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E9D2C" w14:textId="77777777" w:rsidR="00FA7C26" w:rsidRDefault="00FA7C26"/>
    <w:tbl>
      <w:tblPr>
        <w:tblW w:w="8876" w:type="dxa"/>
        <w:tblInd w:w="210" w:type="dxa"/>
        <w:tblLayout w:type="fixed"/>
        <w:tblCellMar>
          <w:left w:w="99" w:type="dxa"/>
          <w:right w:w="99" w:type="dxa"/>
        </w:tblCellMar>
        <w:tblLook w:val="0000" w:firstRow="0" w:lastRow="0" w:firstColumn="0" w:lastColumn="0" w:noHBand="0" w:noVBand="0"/>
      </w:tblPr>
      <w:tblGrid>
        <w:gridCol w:w="8876"/>
      </w:tblGrid>
      <w:tr w:rsidR="0059381C" w:rsidRPr="00164D0D" w14:paraId="57258498" w14:textId="77777777" w:rsidTr="009813C5">
        <w:trPr>
          <w:trHeight w:val="9492"/>
        </w:trPr>
        <w:tc>
          <w:tcPr>
            <w:tcW w:w="8876" w:type="dxa"/>
            <w:vAlign w:val="center"/>
          </w:tcPr>
          <w:p w14:paraId="5707168F" w14:textId="289993BC" w:rsidR="004443D5" w:rsidRDefault="004443D5" w:rsidP="004443D5">
            <w:pPr>
              <w:pStyle w:val="ad"/>
            </w:pPr>
            <w:r w:rsidRPr="004443D5">
              <w:t xml:space="preserve">COVID-19 </w:t>
            </w:r>
            <w:r>
              <w:t>Risk Analytics and Safe Activity Assistant</w:t>
            </w:r>
            <w:r w:rsidR="00762265">
              <w:t xml:space="preserve"> </w:t>
            </w:r>
            <w:r w:rsidR="00762265">
              <w:rPr>
                <w:rFonts w:hint="eastAsia"/>
              </w:rPr>
              <w:t>S</w:t>
            </w:r>
            <w:r w:rsidR="00762265">
              <w:t>ystem</w:t>
            </w:r>
            <w:r>
              <w:br/>
              <w:t xml:space="preserve">with </w:t>
            </w:r>
            <w:r w:rsidR="00152304">
              <w:t xml:space="preserve">Machine Learning </w:t>
            </w:r>
            <w:r>
              <w:t>Algorithms</w:t>
            </w:r>
          </w:p>
          <w:p w14:paraId="1A81BA56" w14:textId="77777777" w:rsidR="002D1B40" w:rsidRPr="00164D0D" w:rsidRDefault="002D1B40" w:rsidP="00771BE4">
            <w:pPr>
              <w:pStyle w:val="ABSTRACT"/>
              <w:rPr>
                <w:rFonts w:ascii="Times New Roman" w:hAnsi="Times New Roman" w:cs="Times New Roman"/>
                <w:color w:val="auto"/>
              </w:rPr>
            </w:pPr>
            <w:r w:rsidRPr="00164D0D">
              <w:rPr>
                <w:rFonts w:ascii="Times New Roman" w:hAnsi="Times New Roman" w:cs="Times New Roman"/>
                <w:color w:val="auto"/>
              </w:rPr>
              <w:t>ABSTRACT</w:t>
            </w:r>
          </w:p>
          <w:p w14:paraId="3E7813B6" w14:textId="77777777" w:rsidR="00F84DCF" w:rsidRPr="00DC38A9" w:rsidRDefault="00F84DCF" w:rsidP="00F84DCF">
            <w:pPr>
              <w:pStyle w:val="af"/>
              <w:rPr>
                <w:rFonts w:ascii="Times New Roman" w:hAnsi="Times New Roman" w:cs="Times New Roman"/>
                <w:color w:val="auto"/>
              </w:rPr>
            </w:pPr>
            <w:r>
              <w:rPr>
                <w:rFonts w:ascii="Times New Roman" w:hAnsi="Times New Roman" w:cs="Times New Roman" w:hint="eastAsia"/>
                <w:color w:val="auto"/>
              </w:rPr>
              <w:t>L</w:t>
            </w:r>
            <w:r>
              <w:rPr>
                <w:rFonts w:ascii="Times New Roman" w:hAnsi="Times New Roman" w:cs="Times New Roman"/>
                <w:color w:val="auto"/>
              </w:rPr>
              <w:t xml:space="preserve">ately, as the pandemic situation caused by COVID-19 continues, it is not impossible to make a normal life, and many people have been dying globally. In addition, most research of COVID-19’s vaccine announce that not only it is hard to develop the vaccine but also the </w:t>
            </w:r>
            <w:r w:rsidRPr="008B35ED">
              <w:rPr>
                <w:rFonts w:ascii="Times New Roman" w:hAnsi="Times New Roman" w:cs="Times New Roman"/>
                <w:color w:val="auto"/>
              </w:rPr>
              <w:t>efficacy</w:t>
            </w:r>
            <w:r>
              <w:rPr>
                <w:rFonts w:ascii="Times New Roman" w:hAnsi="Times New Roman" w:cs="Times New Roman"/>
                <w:color w:val="auto"/>
              </w:rPr>
              <w:t xml:space="preserve"> of the vaccine might be not perfect to eradicate COVID-19. As a result, people prepare new normal life as changing their lifestyle for safety. However, there are few the researches showing the disease’s risk as numerically and providing the information for safety activity. Therefore, we propose machine learning algorithm based COVID-19 analytics and safe activity assistance system. </w:t>
            </w:r>
            <w:r w:rsidRPr="00DC38A9">
              <w:rPr>
                <w:rFonts w:ascii="Times New Roman" w:hAnsi="Times New Roman" w:cs="Times New Roman"/>
                <w:color w:val="auto"/>
              </w:rPr>
              <w:t>In this paper, we propose a risk analysis metric</w:t>
            </w:r>
            <w:r>
              <w:rPr>
                <w:rFonts w:ascii="Times New Roman" w:hAnsi="Times New Roman" w:cs="Times New Roman" w:hint="eastAsia"/>
                <w:color w:val="auto"/>
              </w:rPr>
              <w:t>s</w:t>
            </w:r>
            <w:r w:rsidRPr="00DC38A9">
              <w:rPr>
                <w:rFonts w:ascii="Times New Roman" w:hAnsi="Times New Roman" w:cs="Times New Roman"/>
                <w:color w:val="auto"/>
              </w:rPr>
              <w:t xml:space="preserve"> using factors that can be affected for COVID-19. Risks for individuals and groups can be represented numerically through the corresponding metrics. Also, it applies to clustering algorithms through characteristics of regions and people, and provides a risk for COVID-19. By using the results of the clustering, it was shown that information is provided to help users live a safe life.</w:t>
            </w:r>
          </w:p>
          <w:p w14:paraId="1E46511A" w14:textId="07E485EB" w:rsidR="002D1B40" w:rsidRPr="00164D0D" w:rsidRDefault="00F84DCF" w:rsidP="00771BE4">
            <w:pPr>
              <w:pStyle w:val="af0"/>
              <w:rPr>
                <w:rFonts w:ascii="Times New Roman" w:hAnsi="Times New Roman" w:cs="Times New Roman"/>
                <w:color w:val="auto"/>
              </w:rPr>
            </w:pPr>
            <w:r w:rsidRPr="00164D0D">
              <w:rPr>
                <w:rFonts w:ascii="Times New Roman" w:hAnsi="Times New Roman" w:cs="Times New Roman"/>
                <w:color w:val="auto"/>
              </w:rPr>
              <w:t xml:space="preserve">Keywords: </w:t>
            </w:r>
            <w:r>
              <w:rPr>
                <w:rFonts w:ascii="Times New Roman" w:hAnsi="Times New Roman" w:cs="Times New Roman" w:hint="eastAsia"/>
                <w:color w:val="auto"/>
              </w:rPr>
              <w:t>C</w:t>
            </w:r>
            <w:r>
              <w:rPr>
                <w:rFonts w:ascii="Times New Roman" w:hAnsi="Times New Roman" w:cs="Times New Roman"/>
                <w:color w:val="auto"/>
              </w:rPr>
              <w:t>OVID-19, Machine Learning, Clustering, Risk Analytics, Safe Activity Assistance</w:t>
            </w:r>
          </w:p>
          <w:p w14:paraId="15741C29" w14:textId="0FBBBE03" w:rsidR="00AA3FAB" w:rsidRDefault="00152304" w:rsidP="00DB7E4D">
            <w:pPr>
              <w:pStyle w:val="af1"/>
              <w:rPr>
                <w:color w:val="auto"/>
              </w:rPr>
            </w:pPr>
            <w:r>
              <w:rPr>
                <w:rFonts w:hint="eastAsia"/>
                <w:color w:val="auto"/>
              </w:rPr>
              <w:t xml:space="preserve">머신 러닝 </w:t>
            </w:r>
            <w:r w:rsidR="00AA3FAB">
              <w:rPr>
                <w:rFonts w:hint="eastAsia"/>
                <w:color w:val="auto"/>
              </w:rPr>
              <w:t>알고리즘을 이용한 C</w:t>
            </w:r>
            <w:r w:rsidR="00AA3FAB">
              <w:rPr>
                <w:color w:val="auto"/>
              </w:rPr>
              <w:t>OVID-19</w:t>
            </w:r>
            <w:r>
              <w:rPr>
                <w:color w:val="auto"/>
              </w:rPr>
              <w:t xml:space="preserve"> Risk</w:t>
            </w:r>
            <w:r w:rsidR="00AA3FAB">
              <w:rPr>
                <w:rFonts w:hint="eastAsia"/>
                <w:color w:val="auto"/>
              </w:rPr>
              <w:t xml:space="preserve"> 분석</w:t>
            </w:r>
            <w:r w:rsidR="00AA3FAB">
              <w:rPr>
                <w:color w:val="auto"/>
              </w:rPr>
              <w:t xml:space="preserve"> </w:t>
            </w:r>
            <w:r w:rsidR="00AA3FAB">
              <w:rPr>
                <w:rFonts w:hint="eastAsia"/>
                <w:color w:val="auto"/>
              </w:rPr>
              <w:t xml:space="preserve">및 </w:t>
            </w:r>
            <w:r>
              <w:rPr>
                <w:color w:val="auto"/>
              </w:rPr>
              <w:t xml:space="preserve">Safe Activity </w:t>
            </w:r>
            <w:r>
              <w:rPr>
                <w:rFonts w:hint="eastAsia"/>
                <w:color w:val="auto"/>
              </w:rPr>
              <w:t>지원 시스템</w:t>
            </w:r>
          </w:p>
          <w:p w14:paraId="02DECFEC" w14:textId="77777777" w:rsidR="002D1B40" w:rsidRPr="00164D0D" w:rsidRDefault="002D1B40" w:rsidP="00771BE4">
            <w:pPr>
              <w:pStyle w:val="af2"/>
              <w:rPr>
                <w:color w:val="auto"/>
              </w:rPr>
            </w:pPr>
            <w:r w:rsidRPr="00164D0D">
              <w:rPr>
                <w:color w:val="auto"/>
              </w:rPr>
              <w:t>요 약</w:t>
            </w:r>
          </w:p>
          <w:p w14:paraId="7E256387" w14:textId="77777777" w:rsidR="00963E31" w:rsidRPr="00BB28E0" w:rsidRDefault="00963E31" w:rsidP="00963E31">
            <w:pPr>
              <w:pStyle w:val="af"/>
              <w:rPr>
                <w:color w:val="auto"/>
              </w:rPr>
            </w:pPr>
            <w:r>
              <w:rPr>
                <w:rFonts w:hint="eastAsia"/>
                <w:color w:val="auto"/>
              </w:rPr>
              <w:t>최근 C</w:t>
            </w:r>
            <w:r>
              <w:rPr>
                <w:color w:val="auto"/>
              </w:rPr>
              <w:t>OVID-19</w:t>
            </w:r>
            <w:r>
              <w:rPr>
                <w:rFonts w:hint="eastAsia"/>
                <w:color w:val="auto"/>
              </w:rPr>
              <w:t>으로 인한 팬데믹 상황이 이어지면서 전세계적으로 이전의 일반적인 생활이 불가능할 뿐만 아니라 많은 사람들이 사망하고 있다.</w:t>
            </w:r>
            <w:r>
              <w:rPr>
                <w:color w:val="auto"/>
              </w:rPr>
              <w:t xml:space="preserve"> </w:t>
            </w:r>
            <w:r>
              <w:rPr>
                <w:rFonts w:hint="eastAsia"/>
                <w:color w:val="auto"/>
              </w:rPr>
              <w:t>더불어 C</w:t>
            </w:r>
            <w:r>
              <w:rPr>
                <w:color w:val="auto"/>
              </w:rPr>
              <w:t>OVID-19</w:t>
            </w:r>
            <w:r>
              <w:rPr>
                <w:rFonts w:hint="eastAsia"/>
                <w:color w:val="auto"/>
              </w:rPr>
              <w:t>에 대한 백신 개발마저 어렵고 효능 또한 보장하기 어려운 상황이다.</w:t>
            </w:r>
            <w:r>
              <w:rPr>
                <w:color w:val="auto"/>
              </w:rPr>
              <w:t xml:space="preserve"> </w:t>
            </w:r>
            <w:r>
              <w:rPr>
                <w:rFonts w:hint="eastAsia"/>
                <w:color w:val="auto"/>
              </w:rPr>
              <w:t>따라서</w:t>
            </w:r>
            <w:r>
              <w:rPr>
                <w:color w:val="auto"/>
              </w:rPr>
              <w:t xml:space="preserve">, </w:t>
            </w:r>
            <w:r>
              <w:rPr>
                <w:rFonts w:hint="eastAsia"/>
                <w:color w:val="auto"/>
              </w:rPr>
              <w:t xml:space="preserve">사람들은 뉴노멀 </w:t>
            </w:r>
            <w:r>
              <w:rPr>
                <w:color w:val="auto"/>
              </w:rPr>
              <w:t>(</w:t>
            </w:r>
            <w:r>
              <w:rPr>
                <w:rFonts w:hint="eastAsia"/>
                <w:color w:val="auto"/>
              </w:rPr>
              <w:t>N</w:t>
            </w:r>
            <w:r>
              <w:rPr>
                <w:color w:val="auto"/>
              </w:rPr>
              <w:t xml:space="preserve">ew Normal) </w:t>
            </w:r>
            <w:r>
              <w:rPr>
                <w:rFonts w:hint="eastAsia"/>
                <w:color w:val="auto"/>
              </w:rPr>
              <w:t>시대를 준비해가며 C</w:t>
            </w:r>
            <w:r>
              <w:rPr>
                <w:color w:val="auto"/>
              </w:rPr>
              <w:t>OVID-19</w:t>
            </w:r>
            <w:r>
              <w:rPr>
                <w:rFonts w:hint="eastAsia"/>
                <w:color w:val="auto"/>
              </w:rPr>
              <w:t>에서 안전할 수 있는 생활방식을 추구하는 추세이다.</w:t>
            </w:r>
            <w:r>
              <w:rPr>
                <w:color w:val="auto"/>
              </w:rPr>
              <w:t xml:space="preserve"> </w:t>
            </w:r>
            <w:r>
              <w:rPr>
                <w:rFonts w:hint="eastAsia"/>
                <w:color w:val="auto"/>
              </w:rPr>
              <w:t xml:space="preserve">하지만 아직까지 </w:t>
            </w:r>
            <w:r>
              <w:rPr>
                <w:color w:val="auto"/>
              </w:rPr>
              <w:t>COVID-19</w:t>
            </w:r>
            <w:r>
              <w:rPr>
                <w:rFonts w:hint="eastAsia"/>
                <w:color w:val="auto"/>
              </w:rPr>
              <w:t>의 위험도를 수치적으로 나타내거나 안전한 활동 등에 대한 정보를 제공하는 연구가 부족하다.</w:t>
            </w:r>
            <w:r>
              <w:rPr>
                <w:color w:val="auto"/>
              </w:rPr>
              <w:t xml:space="preserve"> </w:t>
            </w:r>
            <w:r>
              <w:rPr>
                <w:rFonts w:hint="eastAsia"/>
                <w:color w:val="auto"/>
              </w:rPr>
              <w:t xml:space="preserve">따라서 본 논문에서는 머신러닝 알고리즘 기반 </w:t>
            </w:r>
            <w:r>
              <w:rPr>
                <w:color w:val="auto"/>
              </w:rPr>
              <w:t>COVID-19</w:t>
            </w:r>
            <w:r>
              <w:rPr>
                <w:rFonts w:hint="eastAsia"/>
                <w:color w:val="auto"/>
              </w:rPr>
              <w:t>의 위험도 분석과 안전 활동에 대한 정보 제공에 대한 방법을 제안한다.</w:t>
            </w:r>
            <w:r>
              <w:rPr>
                <w:color w:val="auto"/>
              </w:rPr>
              <w:t xml:space="preserve"> </w:t>
            </w:r>
            <w:r>
              <w:rPr>
                <w:rFonts w:hint="eastAsia"/>
                <w:color w:val="auto"/>
              </w:rPr>
              <w:t xml:space="preserve">본 논문에서는 </w:t>
            </w:r>
            <w:r>
              <w:rPr>
                <w:color w:val="auto"/>
              </w:rPr>
              <w:t>COVID-19</w:t>
            </w:r>
            <w:r>
              <w:rPr>
                <w:rFonts w:hint="eastAsia"/>
                <w:color w:val="auto"/>
              </w:rPr>
              <w:t xml:space="preserve">에 대해 영향을 받을 수 있는 요소들을 이용한 </w:t>
            </w:r>
            <w:r>
              <w:rPr>
                <w:color w:val="auto"/>
              </w:rPr>
              <w:t xml:space="preserve">Risk </w:t>
            </w:r>
            <w:r>
              <w:rPr>
                <w:rFonts w:hint="eastAsia"/>
                <w:color w:val="auto"/>
              </w:rPr>
              <w:t>분석 메트릭을 제안한다.</w:t>
            </w:r>
            <w:r>
              <w:rPr>
                <w:color w:val="auto"/>
              </w:rPr>
              <w:t xml:space="preserve"> </w:t>
            </w:r>
            <w:r>
              <w:rPr>
                <w:rFonts w:hint="eastAsia"/>
                <w:color w:val="auto"/>
              </w:rPr>
              <w:t>해당 메트릭을 통해 개인 및 그룹에 대한 위험도를 수치적으로 나타낼 수 있다.</w:t>
            </w:r>
            <w:r>
              <w:rPr>
                <w:color w:val="auto"/>
              </w:rPr>
              <w:t xml:space="preserve"> </w:t>
            </w:r>
            <w:r>
              <w:rPr>
                <w:rFonts w:hint="eastAsia"/>
                <w:color w:val="auto"/>
              </w:rPr>
              <w:t>또한 지역 및 사람에 대한 특성 등을 통해 클러스터링 알고리즘에 적용하여 C</w:t>
            </w:r>
            <w:r>
              <w:rPr>
                <w:color w:val="auto"/>
              </w:rPr>
              <w:t>OVID-19</w:t>
            </w:r>
            <w:r>
              <w:rPr>
                <w:rFonts w:hint="eastAsia"/>
                <w:color w:val="auto"/>
              </w:rPr>
              <w:t>에 대한 위험도를 제공한다.</w:t>
            </w:r>
            <w:r>
              <w:rPr>
                <w:color w:val="auto"/>
              </w:rPr>
              <w:t xml:space="preserve"> </w:t>
            </w:r>
            <w:r>
              <w:rPr>
                <w:rFonts w:hint="eastAsia"/>
                <w:color w:val="auto"/>
              </w:rPr>
              <w:t>해당 클러스터링 결과를 활용하여 사용자가</w:t>
            </w:r>
            <w:r>
              <w:rPr>
                <w:color w:val="auto"/>
              </w:rPr>
              <w:t xml:space="preserve"> </w:t>
            </w:r>
            <w:r>
              <w:rPr>
                <w:rFonts w:hint="eastAsia"/>
                <w:color w:val="auto"/>
              </w:rPr>
              <w:t>안전한 생활을 할 수 있는 데 도움이 되는 정보를 제공하는 것을 보였다.</w:t>
            </w:r>
          </w:p>
          <w:p w14:paraId="50DA0603" w14:textId="4D97DA2E" w:rsidR="0059381C" w:rsidRPr="00164D0D" w:rsidRDefault="002D1B40" w:rsidP="00984CFC">
            <w:pPr>
              <w:pStyle w:val="af0"/>
              <w:rPr>
                <w:color w:val="auto"/>
              </w:rPr>
            </w:pPr>
            <w:r w:rsidRPr="00164D0D">
              <w:rPr>
                <w:color w:val="auto"/>
              </w:rPr>
              <w:t>키워드</w:t>
            </w:r>
            <w:r w:rsidRPr="00164D0D">
              <w:rPr>
                <w:rFonts w:hint="eastAsia"/>
                <w:color w:val="auto"/>
              </w:rPr>
              <w:t>:</w:t>
            </w:r>
            <w:r w:rsidR="00771BE4" w:rsidRPr="00164D0D">
              <w:rPr>
                <w:color w:val="auto"/>
              </w:rPr>
              <w:t xml:space="preserve"> </w:t>
            </w:r>
            <w:r w:rsidR="00963E31">
              <w:rPr>
                <w:rFonts w:hint="eastAsia"/>
                <w:color w:val="auto"/>
              </w:rPr>
              <w:t>C</w:t>
            </w:r>
            <w:r w:rsidR="00963E31">
              <w:rPr>
                <w:color w:val="auto"/>
              </w:rPr>
              <w:t xml:space="preserve">OVID-19, </w:t>
            </w:r>
            <w:r w:rsidR="00963E31">
              <w:rPr>
                <w:rFonts w:hint="eastAsia"/>
                <w:color w:val="auto"/>
              </w:rPr>
              <w:t>머신 러닝,</w:t>
            </w:r>
            <w:r w:rsidR="00963E31">
              <w:rPr>
                <w:color w:val="auto"/>
              </w:rPr>
              <w:t xml:space="preserve"> </w:t>
            </w:r>
            <w:r w:rsidR="00963E31">
              <w:rPr>
                <w:rFonts w:hint="eastAsia"/>
                <w:color w:val="auto"/>
              </w:rPr>
              <w:t>클러스터링,</w:t>
            </w:r>
            <w:r w:rsidR="00963E31">
              <w:rPr>
                <w:color w:val="auto"/>
              </w:rPr>
              <w:t xml:space="preserve"> Risk </w:t>
            </w:r>
            <w:r w:rsidR="00963E31">
              <w:rPr>
                <w:rFonts w:hint="eastAsia"/>
                <w:color w:val="auto"/>
              </w:rPr>
              <w:t>분석,</w:t>
            </w:r>
            <w:r w:rsidR="00963E31">
              <w:rPr>
                <w:color w:val="auto"/>
              </w:rPr>
              <w:t xml:space="preserve"> </w:t>
            </w:r>
            <w:r w:rsidR="00963E31">
              <w:rPr>
                <w:rFonts w:hint="eastAsia"/>
                <w:color w:val="auto"/>
              </w:rPr>
              <w:t>S</w:t>
            </w:r>
            <w:r w:rsidR="00963E31">
              <w:rPr>
                <w:color w:val="auto"/>
              </w:rPr>
              <w:t xml:space="preserve">afe Activity </w:t>
            </w:r>
            <w:r w:rsidR="00963E31">
              <w:rPr>
                <w:rFonts w:hint="eastAsia"/>
                <w:color w:val="auto"/>
              </w:rPr>
              <w:t>지원</w:t>
            </w:r>
          </w:p>
        </w:tc>
      </w:tr>
    </w:tbl>
    <w:p w14:paraId="555C9D73" w14:textId="77777777" w:rsidR="00EB76BF" w:rsidRPr="00164D0D" w:rsidRDefault="00EB76BF" w:rsidP="00EB76BF">
      <w:pPr>
        <w:rPr>
          <w:rFonts w:hAnsi="바탕"/>
        </w:rPr>
        <w:sectPr w:rsidR="00EB76BF" w:rsidRPr="00164D0D" w:rsidSect="00F349E1">
          <w:headerReference w:type="even" r:id="rId8"/>
          <w:headerReference w:type="default" r:id="rId9"/>
          <w:pgSz w:w="11906" w:h="16838" w:code="9"/>
          <w:pgMar w:top="1418" w:right="1418" w:bottom="1418" w:left="1418" w:header="850" w:footer="0" w:gutter="0"/>
          <w:cols w:space="720"/>
          <w:docGrid w:type="lines" w:linePitch="360"/>
        </w:sectPr>
      </w:pPr>
    </w:p>
    <w:p w14:paraId="5D1123A3" w14:textId="35E3C23D" w:rsidR="0037296B" w:rsidRPr="008F6AFC" w:rsidRDefault="00832216" w:rsidP="00570146">
      <w:pPr>
        <w:pStyle w:val="10"/>
      </w:pPr>
      <w:r w:rsidRPr="008F6AFC">
        <w:rPr>
          <w:rFonts w:hint="eastAsia"/>
        </w:rPr>
        <w:t>서</w:t>
      </w:r>
      <w:r w:rsidRPr="008F6AFC">
        <w:rPr>
          <w:rFonts w:hint="eastAsia"/>
        </w:rPr>
        <w:t xml:space="preserve"> </w:t>
      </w:r>
      <w:r w:rsidRPr="008F6AFC">
        <w:rPr>
          <w:rFonts w:hint="eastAsia"/>
        </w:rPr>
        <w:t>론</w:t>
      </w:r>
    </w:p>
    <w:p w14:paraId="3F361D69" w14:textId="339AACCB" w:rsidR="00F00E94" w:rsidRDefault="00C24B33" w:rsidP="00AD4168">
      <w:pPr>
        <w:pStyle w:val="Body"/>
      </w:pPr>
      <w:r>
        <w:rPr>
          <w:rFonts w:hint="eastAsia"/>
        </w:rPr>
        <w:t>C</w:t>
      </w:r>
      <w:r>
        <w:t>OVID-19</w:t>
      </w:r>
      <w:r>
        <w:rPr>
          <w:rFonts w:hint="eastAsia"/>
        </w:rPr>
        <w:t>가 중국 우한에서 처음 보고된 이후 국제 사회는 인류 역사에서 겪어보지 못한 새로운 시대를 경험하고 있다.</w:t>
      </w:r>
      <w:r w:rsidR="00F00E94">
        <w:t xml:space="preserve"> COVID-19</w:t>
      </w:r>
      <w:r w:rsidR="00F00E94">
        <w:rPr>
          <w:rFonts w:hint="eastAsia"/>
        </w:rPr>
        <w:t>는 치사량은 높진 않지만 강한 전염성이 특징으로 짧은 시간에 전 세계적으로 전파되어 팬데믹</w:t>
      </w:r>
      <w:r w:rsidR="003A3F9B">
        <w:rPr>
          <w:rFonts w:hint="eastAsia"/>
        </w:rPr>
        <w:t>(</w:t>
      </w:r>
      <w:r w:rsidR="003A3F9B">
        <w:t>P</w:t>
      </w:r>
      <w:r w:rsidR="003A3F9B" w:rsidRPr="008D416C">
        <w:t>andemic</w:t>
      </w:r>
      <w:r w:rsidR="003A3F9B">
        <w:t>)</w:t>
      </w:r>
      <w:r w:rsidR="00F00E94">
        <w:rPr>
          <w:rFonts w:hint="eastAsia"/>
        </w:rPr>
        <w:t xml:space="preserve"> 사태를 불러일으켰다.</w:t>
      </w:r>
      <w:r w:rsidR="00F00E94">
        <w:t xml:space="preserve"> </w:t>
      </w:r>
      <w:r w:rsidR="009C2EB2">
        <w:rPr>
          <w:rFonts w:hint="eastAsia"/>
        </w:rPr>
        <w:t>또한 C</w:t>
      </w:r>
      <w:r w:rsidR="009C2EB2">
        <w:t>OVID-19</w:t>
      </w:r>
      <w:r w:rsidR="009C2EB2">
        <w:rPr>
          <w:rFonts w:hint="eastAsia"/>
        </w:rPr>
        <w:t xml:space="preserve">에 </w:t>
      </w:r>
      <w:r w:rsidR="00F00E94">
        <w:rPr>
          <w:rFonts w:hint="eastAsia"/>
        </w:rPr>
        <w:t>전염되면 사망하기까지</w:t>
      </w:r>
      <w:r w:rsidR="009C2EB2">
        <w:t xml:space="preserve"> </w:t>
      </w:r>
      <w:r w:rsidR="009C2EB2">
        <w:rPr>
          <w:rFonts w:hint="eastAsia"/>
        </w:rPr>
        <w:t>평균 한달</w:t>
      </w:r>
      <w:r w:rsidR="00F00E94">
        <w:rPr>
          <w:rFonts w:hint="eastAsia"/>
        </w:rPr>
        <w:t>도 걸리지 않지만 C</w:t>
      </w:r>
      <w:r w:rsidR="00F00E94">
        <w:t>OVID-19</w:t>
      </w:r>
      <w:r w:rsidR="00F00E94">
        <w:rPr>
          <w:rFonts w:hint="eastAsia"/>
        </w:rPr>
        <w:t xml:space="preserve">을 위한 백신은 </w:t>
      </w:r>
      <w:r w:rsidR="009C2EB2">
        <w:rPr>
          <w:rFonts w:hint="eastAsia"/>
        </w:rPr>
        <w:t>출시하기까지 수</w:t>
      </w:r>
      <w:r w:rsidR="009C2EB2">
        <w:rPr>
          <w:rFonts w:hint="eastAsia"/>
        </w:rPr>
        <w:t xml:space="preserve">개월도 </w:t>
      </w:r>
      <w:r w:rsidR="00F00E94">
        <w:rPr>
          <w:rFonts w:hint="eastAsia"/>
        </w:rPr>
        <w:t>더 남은 실정</w:t>
      </w:r>
      <w:r w:rsidR="009C2EB2">
        <w:rPr>
          <w:rFonts w:hint="eastAsia"/>
        </w:rPr>
        <w:t>이며 그 효과에 대한 보증은 더욱 요원한 상황</w:t>
      </w:r>
      <w:r w:rsidR="00F00E94">
        <w:rPr>
          <w:rFonts w:hint="eastAsia"/>
        </w:rPr>
        <w:t>이다.</w:t>
      </w:r>
      <w:r w:rsidR="00F00E94">
        <w:t xml:space="preserve"> </w:t>
      </w:r>
    </w:p>
    <w:p w14:paraId="04B12D17" w14:textId="68A0CFCF" w:rsidR="008F6AFC" w:rsidRDefault="00F00E94" w:rsidP="00AD4168">
      <w:pPr>
        <w:pStyle w:val="Body"/>
      </w:pPr>
      <w:r>
        <w:rPr>
          <w:rFonts w:hint="eastAsia"/>
        </w:rPr>
        <w:t xml:space="preserve">이미 </w:t>
      </w:r>
      <w:r>
        <w:t>COVID-19</w:t>
      </w:r>
      <w:r>
        <w:rPr>
          <w:rFonts w:hint="eastAsia"/>
        </w:rPr>
        <w:t>가 온 사회에 만연하고 치료책이 없는 이 시점에서 인류</w:t>
      </w:r>
      <w:r>
        <w:t xml:space="preserve"> </w:t>
      </w:r>
      <w:r>
        <w:rPr>
          <w:rFonts w:hint="eastAsia"/>
        </w:rPr>
        <w:t xml:space="preserve">및 지역 사회에 요구되는 것은 </w:t>
      </w:r>
      <w:r w:rsidR="009C2EB2">
        <w:rPr>
          <w:rFonts w:hint="eastAsia"/>
        </w:rPr>
        <w:t>지역 사회 구성원</w:t>
      </w:r>
      <w:r>
        <w:rPr>
          <w:rFonts w:hint="eastAsia"/>
        </w:rPr>
        <w:t xml:space="preserve"> 스스로</w:t>
      </w:r>
      <w:r w:rsidR="009C2EB2">
        <w:rPr>
          <w:rFonts w:hint="eastAsia"/>
        </w:rPr>
        <w:t>,</w:t>
      </w:r>
      <w:r>
        <w:rPr>
          <w:rFonts w:hint="eastAsia"/>
        </w:rPr>
        <w:t xml:space="preserve"> </w:t>
      </w:r>
      <w:r>
        <w:t>COVID-19</w:t>
      </w:r>
      <w:r>
        <w:rPr>
          <w:rFonts w:hint="eastAsia"/>
        </w:rPr>
        <w:t>의 전염을 최대한 늦추</w:t>
      </w:r>
      <w:r w:rsidR="009C2EB2">
        <w:rPr>
          <w:rFonts w:hint="eastAsia"/>
        </w:rPr>
        <w:t>기 위해</w:t>
      </w:r>
      <w:r>
        <w:rPr>
          <w:rFonts w:hint="eastAsia"/>
        </w:rPr>
        <w:t xml:space="preserve"> 감염원에서 멀어지는 방어적인 행동</w:t>
      </w:r>
      <w:r w:rsidR="009C2EB2">
        <w:rPr>
          <w:rFonts w:hint="eastAsia"/>
        </w:rPr>
        <w:t>에 임하는 것</w:t>
      </w:r>
      <w:r>
        <w:rPr>
          <w:rFonts w:hint="eastAsia"/>
        </w:rPr>
        <w:t>이다.</w:t>
      </w:r>
      <w:r>
        <w:t xml:space="preserve"> </w:t>
      </w:r>
      <w:r>
        <w:rPr>
          <w:rFonts w:hint="eastAsia"/>
        </w:rPr>
        <w:t>방어적인 행동에는 경제활동 중단부터 시작하여 외출금지</w:t>
      </w:r>
      <w:r>
        <w:t xml:space="preserve">, </w:t>
      </w:r>
      <w:r>
        <w:rPr>
          <w:rFonts w:hint="eastAsia"/>
        </w:rPr>
        <w:t>야외활동 금지 등의 자가격리 또는 사람 간의</w:t>
      </w:r>
      <w:r>
        <w:t xml:space="preserve"> </w:t>
      </w:r>
      <w:r>
        <w:rPr>
          <w:rFonts w:hint="eastAsia"/>
        </w:rPr>
        <w:t>접촉 및 스킨십 금지</w:t>
      </w:r>
      <w:r>
        <w:t xml:space="preserve"> </w:t>
      </w:r>
      <w:r>
        <w:rPr>
          <w:rFonts w:hint="eastAsia"/>
        </w:rPr>
        <w:t>등이 있다.</w:t>
      </w:r>
    </w:p>
    <w:p w14:paraId="3D3314FE" w14:textId="0AA0CC9D" w:rsidR="00F00E94" w:rsidRDefault="00F00E94" w:rsidP="00AD4168">
      <w:pPr>
        <w:pStyle w:val="Body"/>
      </w:pPr>
      <w:r>
        <w:rPr>
          <w:rFonts w:hint="eastAsia"/>
        </w:rPr>
        <w:t>하지만 현실적으로 C</w:t>
      </w:r>
      <w:r>
        <w:t>OVID-1</w:t>
      </w:r>
      <w:r>
        <w:rPr>
          <w:rFonts w:hint="eastAsia"/>
        </w:rPr>
        <w:t>9의 백신이 나올 때까</w:t>
      </w:r>
      <w:r>
        <w:rPr>
          <w:rFonts w:hint="eastAsia"/>
        </w:rPr>
        <w:lastRenderedPageBreak/>
        <w:t>지 일련의 방어적인 행동들을 시행하</w:t>
      </w:r>
      <w:r w:rsidR="00D5122A">
        <w:rPr>
          <w:rFonts w:hint="eastAsia"/>
        </w:rPr>
        <w:t>는 건 불가능에 가깝다</w:t>
      </w:r>
      <w:r>
        <w:rPr>
          <w:rFonts w:hint="eastAsia"/>
        </w:rPr>
        <w:t>.</w:t>
      </w:r>
      <w:r>
        <w:t xml:space="preserve"> </w:t>
      </w:r>
      <w:r w:rsidR="00D5122A">
        <w:rPr>
          <w:rFonts w:hint="eastAsia"/>
        </w:rPr>
        <w:t xml:space="preserve">또한 이러한 방어적인 </w:t>
      </w:r>
      <w:r>
        <w:rPr>
          <w:rFonts w:hint="eastAsia"/>
        </w:rPr>
        <w:t xml:space="preserve">행동들을 </w:t>
      </w:r>
      <w:r w:rsidR="003A3F9B">
        <w:rPr>
          <w:rFonts w:hint="eastAsia"/>
        </w:rPr>
        <w:t xml:space="preserve">팬데믹 초기엔 잘 지켜지는 모습을 보였지만 시간이 지날수록 </w:t>
      </w:r>
      <w:r w:rsidR="00D5122A">
        <w:rPr>
          <w:rFonts w:hint="eastAsia"/>
        </w:rPr>
        <w:t xml:space="preserve">방어적인 행동들에 피로감을 보이고 </w:t>
      </w:r>
      <w:r w:rsidR="003A3F9B">
        <w:t>COVID-19</w:t>
      </w:r>
      <w:r w:rsidR="003A3F9B">
        <w:rPr>
          <w:rFonts w:hint="eastAsia"/>
        </w:rPr>
        <w:t>의 전염성 및 위험성에 무디어지게 되어 기본적인 안전 수칙조차 지키지 않는 현상이 발생하고 있다.</w:t>
      </w:r>
    </w:p>
    <w:p w14:paraId="55D65815" w14:textId="6A7BA7B6" w:rsidR="00522150" w:rsidRPr="00B53133" w:rsidRDefault="00522150" w:rsidP="00522150">
      <w:pPr>
        <w:pStyle w:val="Body"/>
        <w:ind w:firstLine="0"/>
        <w:rPr>
          <w:rFonts w:hint="eastAsia"/>
          <w:b/>
          <w:bCs/>
        </w:rPr>
      </w:pPr>
      <w:r w:rsidRPr="00B53133">
        <w:rPr>
          <w:rFonts w:hint="eastAsia"/>
          <w:b/>
          <w:bCs/>
        </w:rPr>
        <w:t>관련</w:t>
      </w:r>
      <w:r w:rsidRPr="00B53133">
        <w:rPr>
          <w:b/>
          <w:bCs/>
        </w:rPr>
        <w:t xml:space="preserve"> </w:t>
      </w:r>
      <w:r w:rsidRPr="00B53133">
        <w:rPr>
          <w:rFonts w:hint="eastAsia"/>
          <w:b/>
          <w:bCs/>
        </w:rPr>
        <w:t>연구가 ~</w:t>
      </w:r>
      <w:r w:rsidRPr="00B53133">
        <w:rPr>
          <w:b/>
          <w:bCs/>
        </w:rPr>
        <w:t>~</w:t>
      </w:r>
      <w:r w:rsidRPr="00B53133">
        <w:rPr>
          <w:rFonts w:hint="eastAsia"/>
          <w:b/>
          <w:bCs/>
        </w:rPr>
        <w:t>,</w:t>
      </w:r>
      <w:r w:rsidRPr="00B53133">
        <w:rPr>
          <w:b/>
          <w:bCs/>
        </w:rPr>
        <w:t xml:space="preserve"> ~~ ,~~ </w:t>
      </w:r>
      <w:r w:rsidRPr="00B53133">
        <w:rPr>
          <w:rFonts w:hint="eastAsia"/>
          <w:b/>
          <w:bCs/>
        </w:rPr>
        <w:t>가 진행되왔고</w:t>
      </w:r>
      <w:r w:rsidR="00B53133" w:rsidRPr="00B53133">
        <w:rPr>
          <w:rFonts w:hint="eastAsia"/>
          <w:b/>
          <w:bCs/>
        </w:rPr>
        <w:t xml:space="preserve"> 대충 </w:t>
      </w:r>
      <w:r w:rsidR="00B53133" w:rsidRPr="00B53133">
        <w:rPr>
          <w:b/>
          <w:bCs/>
        </w:rPr>
        <w:t>6</w:t>
      </w:r>
      <w:r w:rsidR="00B53133" w:rsidRPr="00B53133">
        <w:rPr>
          <w:rFonts w:hint="eastAsia"/>
          <w:b/>
          <w:bCs/>
        </w:rPr>
        <w:t xml:space="preserve">개 뭉쳐놓고 여기에 넣고 </w:t>
      </w:r>
      <w:r w:rsidR="00B53133" w:rsidRPr="00B53133">
        <w:rPr>
          <w:b/>
          <w:bCs/>
        </w:rPr>
        <w:t>~~</w:t>
      </w:r>
      <w:r w:rsidR="00B53133" w:rsidRPr="00B53133">
        <w:rPr>
          <w:rFonts w:hint="eastAsia"/>
          <w:b/>
          <w:bCs/>
        </w:rPr>
        <w:t>에 불과했다.</w:t>
      </w:r>
    </w:p>
    <w:p w14:paraId="052ACCAD" w14:textId="37536AAA" w:rsidR="00F00E94" w:rsidRDefault="00D5122A" w:rsidP="00AD4168">
      <w:pPr>
        <w:pStyle w:val="Body"/>
      </w:pPr>
      <w:r>
        <w:rPr>
          <w:rFonts w:hint="eastAsia"/>
        </w:rPr>
        <w:t xml:space="preserve">본 논문에선 </w:t>
      </w:r>
      <w:r w:rsidR="003A3F9B">
        <w:rPr>
          <w:rFonts w:hint="eastAsia"/>
        </w:rPr>
        <w:t>이에 대한 해결책으로 C</w:t>
      </w:r>
      <w:r w:rsidR="003A3F9B">
        <w:t xml:space="preserve">OVID-19 </w:t>
      </w:r>
      <w:r w:rsidR="003A3F9B">
        <w:rPr>
          <w:rFonts w:hint="eastAsia"/>
        </w:rPr>
        <w:t xml:space="preserve">데이터를 이용한 메트릭 및 클러스터링을 통해 </w:t>
      </w:r>
      <w:r w:rsidR="003A3F9B">
        <w:t>COVID-19</w:t>
      </w:r>
      <w:r w:rsidR="003A3F9B">
        <w:rPr>
          <w:rFonts w:hint="eastAsia"/>
        </w:rPr>
        <w:t>에 대한 위험성을 계산하고 수치화하여 개인에게 막연했던 C</w:t>
      </w:r>
      <w:r w:rsidR="003A3F9B">
        <w:t>OVID-19</w:t>
      </w:r>
      <w:r w:rsidR="003A3F9B">
        <w:rPr>
          <w:rFonts w:hint="eastAsia"/>
        </w:rPr>
        <w:t>의 위험수치를 보여주어 방어적을 행동을 유발하거나 지속시키는 방식을 제안한다.</w:t>
      </w:r>
      <w:r w:rsidR="003A3F9B">
        <w:t xml:space="preserve"> </w:t>
      </w:r>
      <w:r w:rsidR="003A3F9B">
        <w:rPr>
          <w:rFonts w:hint="eastAsia"/>
        </w:rPr>
        <w:t>이 해결책은 C</w:t>
      </w:r>
      <w:r w:rsidR="003A3F9B">
        <w:t xml:space="preserve">OVID-19 </w:t>
      </w:r>
      <w:r w:rsidR="003A3F9B">
        <w:rPr>
          <w:rFonts w:hint="eastAsia"/>
        </w:rPr>
        <w:t>데이터로 산출된 개인의 주변 환경 및 사람들에 대한 정보를 보여줌으로써 개인</w:t>
      </w:r>
      <w:r w:rsidR="00AA4916">
        <w:rPr>
          <w:rFonts w:hint="eastAsia"/>
        </w:rPr>
        <w:t xml:space="preserve"> 혹은 주변 환경 </w:t>
      </w:r>
      <w:r w:rsidR="003A3F9B">
        <w:rPr>
          <w:rFonts w:hint="eastAsia"/>
        </w:rPr>
        <w:t>이 어느 수준의 위험인지 보여</w:t>
      </w:r>
      <w:r w:rsidR="00AA4916">
        <w:rPr>
          <w:rFonts w:hint="eastAsia"/>
        </w:rPr>
        <w:t>준다</w:t>
      </w:r>
      <w:r w:rsidR="00AA4916">
        <w:t>.</w:t>
      </w:r>
    </w:p>
    <w:p w14:paraId="7D9F65B7" w14:textId="64131C25" w:rsidR="00AD4168" w:rsidRPr="00AD4168" w:rsidRDefault="00055915" w:rsidP="009C2EB2">
      <w:pPr>
        <w:pStyle w:val="Body"/>
      </w:pPr>
      <w:r>
        <w:rPr>
          <w:rFonts w:hint="eastAsia"/>
        </w:rPr>
        <w:t xml:space="preserve">본 논문에서는 </w:t>
      </w:r>
      <w:r>
        <w:t xml:space="preserve">COVID-19 </w:t>
      </w:r>
      <w:r>
        <w:rPr>
          <w:rFonts w:hint="eastAsia"/>
        </w:rPr>
        <w:t>리스크 평가 체계를 요소 및 메트릭으로 제안하고, 인구 및 그룹 기반 클러스터링 기법을 제안한다.</w:t>
      </w:r>
      <w:r>
        <w:t xml:space="preserve"> </w:t>
      </w:r>
      <w:r>
        <w:rPr>
          <w:rFonts w:hint="eastAsia"/>
        </w:rPr>
        <w:t>그리고</w:t>
      </w:r>
      <w:r>
        <w:t xml:space="preserve"> Safe Activity Assistant</w:t>
      </w:r>
      <w:r>
        <w:rPr>
          <w:rFonts w:hint="eastAsia"/>
        </w:rPr>
        <w:t xml:space="preserve">를 통해 현 </w:t>
      </w:r>
      <w:r w:rsidR="009C2EB2">
        <w:t xml:space="preserve">COVID-19 </w:t>
      </w:r>
      <w:r>
        <w:rPr>
          <w:rFonts w:hint="eastAsia"/>
        </w:rPr>
        <w:t>팬데믹 사</w:t>
      </w:r>
      <w:r w:rsidR="009C2EB2">
        <w:rPr>
          <w:rFonts w:hint="eastAsia"/>
        </w:rPr>
        <w:t>태 및 향후 전염병 위기를 위한 해결책을 제시한다.</w:t>
      </w:r>
    </w:p>
    <w:p w14:paraId="08A14246" w14:textId="03BEA49B" w:rsidR="00CC7512" w:rsidRDefault="00832216" w:rsidP="00570146">
      <w:pPr>
        <w:pStyle w:val="10"/>
      </w:pPr>
      <w:r>
        <w:rPr>
          <w:rFonts w:hint="eastAsia"/>
        </w:rPr>
        <w:t>관련</w:t>
      </w:r>
      <w:r>
        <w:rPr>
          <w:rFonts w:hint="eastAsia"/>
        </w:rPr>
        <w:t xml:space="preserve"> </w:t>
      </w:r>
      <w:r>
        <w:rPr>
          <w:rFonts w:hint="eastAsia"/>
        </w:rPr>
        <w:t>연구</w:t>
      </w:r>
    </w:p>
    <w:p w14:paraId="25C45ADF" w14:textId="67B013A5" w:rsidR="00522150" w:rsidRDefault="00452B30" w:rsidP="00452B30">
      <w:pPr>
        <w:pStyle w:val="Body"/>
      </w:pPr>
      <w:r>
        <w:rPr>
          <w:rFonts w:hint="eastAsia"/>
        </w:rPr>
        <w:t xml:space="preserve">본 장에서는 </w:t>
      </w:r>
      <w:r>
        <w:t>COVID-19 Risk</w:t>
      </w:r>
      <w:r>
        <w:rPr>
          <w:rFonts w:hint="eastAsia"/>
        </w:rPr>
        <w:t>와 이에 대한 분석 그리고 펜데믹 하의 S</w:t>
      </w:r>
      <w:r>
        <w:t>afe Activity</w:t>
      </w:r>
      <w:r>
        <w:rPr>
          <w:rFonts w:hint="eastAsia"/>
        </w:rPr>
        <w:t xml:space="preserve">에 관련된 </w:t>
      </w:r>
      <w:r w:rsidR="009F3952">
        <w:rPr>
          <w:rFonts w:hint="eastAsia"/>
        </w:rPr>
        <w:t>최근 연구들을 살펴본다.</w:t>
      </w:r>
      <w:r w:rsidR="009F3952">
        <w:t xml:space="preserve"> </w:t>
      </w:r>
      <w:r w:rsidR="009F3952">
        <w:rPr>
          <w:rFonts w:hint="eastAsia"/>
        </w:rPr>
        <w:t xml:space="preserve">우선 </w:t>
      </w:r>
      <w:r w:rsidR="009F3952">
        <w:t xml:space="preserve">COVID-19 </w:t>
      </w:r>
      <w:r w:rsidR="009F3952">
        <w:rPr>
          <w:rFonts w:hint="eastAsia"/>
        </w:rPr>
        <w:t>R</w:t>
      </w:r>
      <w:r w:rsidR="009F3952">
        <w:t>isk</w:t>
      </w:r>
      <w:r w:rsidR="009F3952">
        <w:rPr>
          <w:rFonts w:hint="eastAsia"/>
        </w:rPr>
        <w:t>을 측정하거나 탐지하는 연구에 대해 살펴본다.</w:t>
      </w:r>
    </w:p>
    <w:p w14:paraId="68EE9CB9" w14:textId="1985495C" w:rsidR="00522150" w:rsidRPr="00522150" w:rsidRDefault="00522150" w:rsidP="00452B30">
      <w:pPr>
        <w:pStyle w:val="Body"/>
        <w:rPr>
          <w:rFonts w:hint="eastAsia"/>
          <w:b/>
          <w:bCs/>
        </w:rPr>
      </w:pPr>
      <w:r w:rsidRPr="00522150">
        <w:rPr>
          <w:rFonts w:hint="eastAsia"/>
          <w:b/>
          <w:bCs/>
        </w:rPr>
        <w:t>4개정도</w:t>
      </w:r>
      <w:r>
        <w:rPr>
          <w:b/>
          <w:bCs/>
        </w:rPr>
        <w:t>…</w:t>
      </w:r>
    </w:p>
    <w:p w14:paraId="6E22F6BB" w14:textId="6091F57C" w:rsidR="00C1039B" w:rsidRDefault="00C1039B" w:rsidP="00C1039B">
      <w:pPr>
        <w:pStyle w:val="Body"/>
        <w:numPr>
          <w:ilvl w:val="0"/>
          <w:numId w:val="34"/>
        </w:numPr>
      </w:pPr>
      <w:r>
        <w:rPr>
          <w:rFonts w:hint="eastAsia"/>
        </w:rPr>
        <w:t>리스크 분석에 관한 연구:</w:t>
      </w:r>
      <w:r>
        <w:t xml:space="preserve"> COVID-19</w:t>
      </w:r>
    </w:p>
    <w:p w14:paraId="271D7D5B" w14:textId="77777777" w:rsidR="00F546EB" w:rsidRDefault="00F546EB" w:rsidP="00F546EB">
      <w:pPr>
        <w:pStyle w:val="Body"/>
        <w:rPr>
          <w:rFonts w:hint="eastAsia"/>
        </w:rPr>
      </w:pPr>
      <w:r>
        <w:t>Vinay</w:t>
      </w:r>
      <w:r>
        <w:rPr>
          <w:rFonts w:hint="eastAsia"/>
        </w:rPr>
        <w:t>의 연구에서는</w:t>
      </w:r>
      <w:r>
        <w:rPr>
          <w:rFonts w:hint="eastAsia"/>
        </w:rPr>
        <w:t xml:space="preserve"> </w:t>
      </w:r>
      <w:r>
        <w:t>COVID-19</w:t>
      </w:r>
      <w:r>
        <w:rPr>
          <w:rFonts w:hint="eastAsia"/>
        </w:rPr>
        <w:t xml:space="preserve">에 의한 팬데믹 사태에서 </w:t>
      </w:r>
      <w:r>
        <w:rPr>
          <w:rFonts w:hint="eastAsia"/>
        </w:rPr>
        <w:t>I</w:t>
      </w:r>
      <w:r>
        <w:t xml:space="preserve">ot, </w:t>
      </w:r>
      <w:r>
        <w:rPr>
          <w:rFonts w:hint="eastAsia"/>
        </w:rPr>
        <w:t>드론</w:t>
      </w:r>
      <w:r>
        <w:t xml:space="preserve">, </w:t>
      </w:r>
      <w:r>
        <w:rPr>
          <w:rFonts w:hint="eastAsia"/>
        </w:rPr>
        <w:t xml:space="preserve">블록체인 </w:t>
      </w:r>
      <w:r>
        <w:t xml:space="preserve">5G </w:t>
      </w:r>
      <w:r>
        <w:rPr>
          <w:rFonts w:hint="eastAsia"/>
        </w:rPr>
        <w:t xml:space="preserve">등 </w:t>
      </w:r>
      <w:r>
        <w:t xml:space="preserve">IT </w:t>
      </w:r>
      <w:r>
        <w:rPr>
          <w:rFonts w:hint="eastAsia"/>
        </w:rPr>
        <w:t>최신기술이 어떤 도움을 줄 수 있는지 탐색하였다.</w:t>
      </w:r>
    </w:p>
    <w:p w14:paraId="0DAB2784" w14:textId="5BD5C2E5" w:rsidR="00C1039B" w:rsidRDefault="00C1039B" w:rsidP="00C1039B">
      <w:pPr>
        <w:pStyle w:val="Body"/>
        <w:numPr>
          <w:ilvl w:val="0"/>
          <w:numId w:val="34"/>
        </w:numPr>
      </w:pPr>
      <w:r>
        <w:rPr>
          <w:rFonts w:hint="eastAsia"/>
        </w:rPr>
        <w:t>리스크 분석에 관한 연구</w:t>
      </w:r>
      <w:r>
        <w:t xml:space="preserve">: </w:t>
      </w:r>
      <w:r>
        <w:rPr>
          <w:rFonts w:hint="eastAsia"/>
        </w:rPr>
        <w:t>지역위주</w:t>
      </w:r>
    </w:p>
    <w:p w14:paraId="32A2C51A" w14:textId="2CA097F3" w:rsidR="00C1039B" w:rsidRDefault="00C1039B" w:rsidP="00C1039B">
      <w:pPr>
        <w:pStyle w:val="Body"/>
        <w:numPr>
          <w:ilvl w:val="0"/>
          <w:numId w:val="34"/>
        </w:numPr>
      </w:pPr>
      <w:r>
        <w:rPr>
          <w:rFonts w:hint="eastAsia"/>
        </w:rPr>
        <w:t>C</w:t>
      </w:r>
      <w:r>
        <w:t xml:space="preserve">OVID-19 </w:t>
      </w:r>
      <w:r>
        <w:rPr>
          <w:rFonts w:hint="eastAsia"/>
        </w:rPr>
        <w:t>연구에 머신러닝을 사용</w:t>
      </w:r>
    </w:p>
    <w:p w14:paraId="27F21587" w14:textId="5780007A" w:rsidR="00C1039B" w:rsidRDefault="00C1039B" w:rsidP="00C1039B">
      <w:pPr>
        <w:pStyle w:val="Body"/>
        <w:numPr>
          <w:ilvl w:val="0"/>
          <w:numId w:val="34"/>
        </w:numPr>
      </w:pPr>
      <w:r>
        <w:rPr>
          <w:rFonts w:hint="eastAsia"/>
        </w:rPr>
        <w:t xml:space="preserve">코로나 </w:t>
      </w:r>
      <w:r>
        <w:t xml:space="preserve">19 </w:t>
      </w:r>
      <w:r>
        <w:rPr>
          <w:rFonts w:hint="eastAsia"/>
        </w:rPr>
        <w:t>펜데믹 하에 인간 사회에 대한 연구</w:t>
      </w:r>
    </w:p>
    <w:p w14:paraId="649F2CCC" w14:textId="27E87EDB" w:rsidR="00BE0AF0" w:rsidRPr="00BE0AF0" w:rsidRDefault="00BE0AF0" w:rsidP="00BE0AF0">
      <w:pPr>
        <w:pStyle w:val="Body"/>
      </w:pPr>
      <w:r>
        <w:t>Alaa</w:t>
      </w:r>
      <w:r>
        <w:rPr>
          <w:rFonts w:hint="eastAsia"/>
        </w:rPr>
        <w:t xml:space="preserve">의 연구에서는 </w:t>
      </w:r>
    </w:p>
    <w:p w14:paraId="78D8D802" w14:textId="5A6E9B95" w:rsidR="00B6545C" w:rsidRDefault="00832216" w:rsidP="00446DED">
      <w:pPr>
        <w:pStyle w:val="10"/>
      </w:pPr>
      <w:r>
        <w:rPr>
          <w:rFonts w:hint="eastAsia"/>
        </w:rPr>
        <w:t>C</w:t>
      </w:r>
      <w:r>
        <w:t xml:space="preserve">OVID-19 </w:t>
      </w:r>
      <w:r w:rsidR="00985421">
        <w:rPr>
          <w:rFonts w:hint="eastAsia"/>
        </w:rPr>
        <w:t>리스크</w:t>
      </w:r>
      <w:r>
        <w:rPr>
          <w:rFonts w:hint="eastAsia"/>
        </w:rPr>
        <w:t xml:space="preserve"> </w:t>
      </w:r>
      <w:r w:rsidR="00BC0D41">
        <w:rPr>
          <w:rFonts w:hint="eastAsia"/>
        </w:rPr>
        <w:t>메트릭</w:t>
      </w:r>
    </w:p>
    <w:p w14:paraId="7D486E7F" w14:textId="0C6E4516" w:rsidR="00425A14" w:rsidRPr="00425A14" w:rsidRDefault="00425A14" w:rsidP="00425A14">
      <w:pPr>
        <w:pStyle w:val="Body"/>
      </w:pPr>
      <w:r>
        <w:rPr>
          <w:rFonts w:hint="eastAsia"/>
        </w:rPr>
        <w:t xml:space="preserve">본 </w:t>
      </w:r>
      <w:r w:rsidR="00DB7017">
        <w:rPr>
          <w:rFonts w:hint="eastAsia"/>
        </w:rPr>
        <w:t>절</w:t>
      </w:r>
      <w:r>
        <w:rPr>
          <w:rFonts w:hint="eastAsia"/>
        </w:rPr>
        <w:t xml:space="preserve">에서는 </w:t>
      </w:r>
      <w:r>
        <w:t xml:space="preserve">COVID-19 </w:t>
      </w:r>
      <w:r>
        <w:rPr>
          <w:rFonts w:hint="eastAsia"/>
        </w:rPr>
        <w:t xml:space="preserve">리스크 평가에 대한 설명과 필요성 그리고 </w:t>
      </w:r>
      <w:r>
        <w:t xml:space="preserve">COVID-19 </w:t>
      </w:r>
      <w:r>
        <w:rPr>
          <w:rFonts w:hint="eastAsia"/>
        </w:rPr>
        <w:t xml:space="preserve">리스크 평가를 위한 </w:t>
      </w:r>
      <w:r w:rsidR="00C8063D">
        <w:rPr>
          <w:rFonts w:hint="eastAsia"/>
        </w:rPr>
        <w:t xml:space="preserve">요소들과 </w:t>
      </w:r>
      <w:r>
        <w:rPr>
          <w:rFonts w:hint="eastAsia"/>
        </w:rPr>
        <w:t>메트릭을 소개한다.</w:t>
      </w:r>
    </w:p>
    <w:p w14:paraId="797A1B2F" w14:textId="024E44DE" w:rsidR="00425A14" w:rsidRPr="00D847B3" w:rsidRDefault="00425A14" w:rsidP="00821282">
      <w:pPr>
        <w:pStyle w:val="2"/>
      </w:pPr>
      <w:r w:rsidRPr="00D847B3">
        <w:rPr>
          <w:rFonts w:hint="eastAsia"/>
        </w:rPr>
        <w:t>C</w:t>
      </w:r>
      <w:r w:rsidRPr="00D847B3">
        <w:t xml:space="preserve">OVID-19 </w:t>
      </w:r>
      <w:r w:rsidRPr="00D847B3">
        <w:rPr>
          <w:rFonts w:hint="eastAsia"/>
        </w:rPr>
        <w:t>리스크</w:t>
      </w:r>
      <w:r w:rsidR="00BC0D41">
        <w:rPr>
          <w:rFonts w:hint="eastAsia"/>
        </w:rPr>
        <w:t xml:space="preserve"> 정의</w:t>
      </w:r>
    </w:p>
    <w:p w14:paraId="33E54963" w14:textId="0F74E207" w:rsidR="00425A14" w:rsidRDefault="00425A14" w:rsidP="00425A14">
      <w:pPr>
        <w:pStyle w:val="Body"/>
      </w:pPr>
      <w:r>
        <w:t xml:space="preserve">COVID-19 </w:t>
      </w:r>
      <w:r>
        <w:rPr>
          <w:rFonts w:hint="eastAsia"/>
        </w:rPr>
        <w:t>리스크 평가는 C</w:t>
      </w:r>
      <w:r>
        <w:t xml:space="preserve">OVID-19 </w:t>
      </w:r>
      <w:r>
        <w:rPr>
          <w:rFonts w:hint="eastAsia"/>
        </w:rPr>
        <w:t>데이터를 이용하여 감염자</w:t>
      </w:r>
      <w:r w:rsidR="00DB7017">
        <w:rPr>
          <w:rFonts w:hint="eastAsia"/>
        </w:rPr>
        <w:t>(C</w:t>
      </w:r>
      <w:r w:rsidR="00DB7017">
        <w:t>OVID-19</w:t>
      </w:r>
      <w:r w:rsidR="00DB7017">
        <w:rPr>
          <w:rFonts w:hint="eastAsia"/>
        </w:rPr>
        <w:t>에 걸린 확진자</w:t>
      </w:r>
      <w:r w:rsidR="00DB7017">
        <w:t>)</w:t>
      </w:r>
      <w:r>
        <w:rPr>
          <w:rFonts w:hint="eastAsia"/>
        </w:rPr>
        <w:t>,</w:t>
      </w:r>
      <w:r>
        <w:t xml:space="preserve"> </w:t>
      </w:r>
      <w:r>
        <w:rPr>
          <w:rFonts w:hint="eastAsia"/>
        </w:rPr>
        <w:t>접촉자(감염자와 접촉한 사람)</w:t>
      </w:r>
      <w:r>
        <w:t xml:space="preserve"> </w:t>
      </w:r>
      <w:r>
        <w:rPr>
          <w:rFonts w:hint="eastAsia"/>
        </w:rPr>
        <w:t>혹은 장소에 대한 위험성을 계산하고 수치화하여 등급을 산정하는 것을 의미한다.</w:t>
      </w:r>
      <w:r>
        <w:t xml:space="preserve"> </w:t>
      </w:r>
      <w:r>
        <w:rPr>
          <w:rFonts w:hint="eastAsia"/>
        </w:rPr>
        <w:t xml:space="preserve">이 평가의 목적은 </w:t>
      </w:r>
      <w:r w:rsidR="00DB7017">
        <w:rPr>
          <w:rFonts w:hint="eastAsia"/>
        </w:rPr>
        <w:t>C</w:t>
      </w:r>
      <w:r w:rsidR="00DB7017">
        <w:t>OVID-19</w:t>
      </w:r>
      <w:r w:rsidR="00DB7017">
        <w:rPr>
          <w:rFonts w:hint="eastAsia"/>
        </w:rPr>
        <w:t>에 의한 팬</w:t>
      </w:r>
      <w:r w:rsidR="004B1D0E">
        <w:rPr>
          <w:rFonts w:hint="eastAsia"/>
        </w:rPr>
        <w:t>데</w:t>
      </w:r>
      <w:r w:rsidR="00DB7017">
        <w:rPr>
          <w:rFonts w:hint="eastAsia"/>
        </w:rPr>
        <w:t>믹이 시작되고 아</w:t>
      </w:r>
      <w:r w:rsidR="00DB7017">
        <w:rPr>
          <w:rFonts w:hint="eastAsia"/>
        </w:rPr>
        <w:t xml:space="preserve">직 백신이 개발되지 않은 현 시점에서 </w:t>
      </w:r>
      <w:r>
        <w:rPr>
          <w:rFonts w:hint="eastAsia"/>
        </w:rPr>
        <w:t>지역 사회에서 사회 구성원들이 C</w:t>
      </w:r>
      <w:r>
        <w:t xml:space="preserve">OVID-19 </w:t>
      </w:r>
      <w:r w:rsidR="00DB7017">
        <w:rPr>
          <w:rFonts w:hint="eastAsia"/>
        </w:rPr>
        <w:t>전염성 및 위험성에 대해 둔감해지는 것을 예방하는 것에 있다.</w:t>
      </w:r>
      <w:r w:rsidR="00DB7017">
        <w:t xml:space="preserve"> </w:t>
      </w:r>
      <w:r w:rsidR="00DB7017">
        <w:rPr>
          <w:rFonts w:hint="eastAsia"/>
        </w:rPr>
        <w:t>즉,</w:t>
      </w:r>
      <w:r w:rsidR="00DB7017">
        <w:t xml:space="preserve"> </w:t>
      </w:r>
      <w:r>
        <w:rPr>
          <w:rFonts w:hint="eastAsia"/>
        </w:rPr>
        <w:t xml:space="preserve">전염병의 위험도를 수치화하여 보여줌으로써 개인이 사회의 일원으로서 놓치고 있었던 막연한 경각심을 일깨워 </w:t>
      </w:r>
      <w:r w:rsidR="00DB7017">
        <w:rPr>
          <w:rFonts w:hint="eastAsia"/>
        </w:rPr>
        <w:t>C</w:t>
      </w:r>
      <w:r w:rsidR="00DB7017">
        <w:t>OVID-19</w:t>
      </w:r>
      <w:r w:rsidR="00DB7017">
        <w:rPr>
          <w:rFonts w:hint="eastAsia"/>
        </w:rPr>
        <w:t>에 대해</w:t>
      </w:r>
      <w:r w:rsidR="00DB7017">
        <w:t xml:space="preserve"> </w:t>
      </w:r>
      <w:r>
        <w:rPr>
          <w:rFonts w:hint="eastAsia"/>
        </w:rPr>
        <w:t xml:space="preserve">방어적인 행동을 </w:t>
      </w:r>
      <w:r w:rsidR="00DB7017">
        <w:rPr>
          <w:rFonts w:hint="eastAsia"/>
        </w:rPr>
        <w:t>유발하거나 지속하게 하여</w:t>
      </w:r>
      <w:r>
        <w:rPr>
          <w:rFonts w:hint="eastAsia"/>
        </w:rPr>
        <w:t xml:space="preserve"> 공익</w:t>
      </w:r>
      <w:r w:rsidR="00DB7017">
        <w:rPr>
          <w:rFonts w:hint="eastAsia"/>
        </w:rPr>
        <w:t xml:space="preserve"> 및 지역 사회 안전</w:t>
      </w:r>
      <w:r>
        <w:rPr>
          <w:rFonts w:hint="eastAsia"/>
        </w:rPr>
        <w:t>에 좀 더 기여</w:t>
      </w:r>
      <w:r w:rsidR="00DB7017">
        <w:rPr>
          <w:rFonts w:hint="eastAsia"/>
        </w:rPr>
        <w:t>하도록 돕</w:t>
      </w:r>
      <w:r>
        <w:rPr>
          <w:rFonts w:hint="eastAsia"/>
        </w:rPr>
        <w:t>는데 있다.</w:t>
      </w:r>
    </w:p>
    <w:p w14:paraId="7B4DE8C7" w14:textId="4DB0FB21" w:rsidR="00425A14" w:rsidRDefault="00077C5F" w:rsidP="00077C5F">
      <w:pPr>
        <w:pStyle w:val="Body"/>
      </w:pPr>
      <w:r>
        <w:t xml:space="preserve">COVID-19 </w:t>
      </w:r>
      <w:r>
        <w:rPr>
          <w:rFonts w:hint="eastAsia"/>
        </w:rPr>
        <w:t>리스크 평가는 두 가지 방식으로 산출할 수 있다.</w:t>
      </w:r>
      <w:r>
        <w:t xml:space="preserve"> GSR(</w:t>
      </w:r>
      <w:r>
        <w:rPr>
          <w:rFonts w:hint="eastAsia"/>
        </w:rPr>
        <w:t>G</w:t>
      </w:r>
      <w:r>
        <w:t>roup Safety Risk)</w:t>
      </w:r>
      <w:r>
        <w:rPr>
          <w:rFonts w:hint="eastAsia"/>
        </w:rPr>
        <w:t>과</w:t>
      </w:r>
      <w:r w:rsidRPr="00980C12">
        <w:rPr>
          <w:rFonts w:hint="eastAsia"/>
        </w:rPr>
        <w:t xml:space="preserve"> </w:t>
      </w:r>
      <w:r>
        <w:rPr>
          <w:rFonts w:hint="eastAsia"/>
        </w:rPr>
        <w:t>I</w:t>
      </w:r>
      <w:r>
        <w:t>SR(Individual Safety Risk)</w:t>
      </w:r>
      <w:r>
        <w:rPr>
          <w:rFonts w:hint="eastAsia"/>
        </w:rPr>
        <w:t>이다.</w:t>
      </w:r>
      <w:r>
        <w:t xml:space="preserve"> </w:t>
      </w:r>
      <w:r>
        <w:rPr>
          <w:rFonts w:hint="eastAsia"/>
        </w:rPr>
        <w:t xml:space="preserve">그리고 이 두 방식에 공통적으로 들어가는 요소인 </w:t>
      </w:r>
      <w:r>
        <w:t>Severity(</w:t>
      </w:r>
      <w:r>
        <w:rPr>
          <w:rFonts w:hint="eastAsia"/>
        </w:rPr>
        <w:t>위험도</w:t>
      </w:r>
      <w:r>
        <w:t>)</w:t>
      </w:r>
      <w:r>
        <w:rPr>
          <w:rFonts w:hint="eastAsia"/>
        </w:rPr>
        <w:t>가 필요하다.</w:t>
      </w:r>
      <w:r>
        <w:t xml:space="preserve"> </w:t>
      </w:r>
      <w:r>
        <w:rPr>
          <w:rFonts w:hint="eastAsia"/>
        </w:rPr>
        <w:t>이번 장의 하위 항목에서 G</w:t>
      </w:r>
      <w:r>
        <w:t>SR</w:t>
      </w:r>
      <w:r>
        <w:rPr>
          <w:rFonts w:hint="eastAsia"/>
        </w:rPr>
        <w:t>과 I</w:t>
      </w:r>
      <w:r>
        <w:t>SR</w:t>
      </w:r>
      <w:r>
        <w:rPr>
          <w:rFonts w:hint="eastAsia"/>
        </w:rPr>
        <w:t>을 산출하기 위한 요소 및 메트릭을 제안한다.</w:t>
      </w:r>
    </w:p>
    <w:p w14:paraId="1269FE6D" w14:textId="272E2560" w:rsidR="00077C5F" w:rsidRDefault="00077C5F" w:rsidP="00077C5F">
      <w:pPr>
        <w:pStyle w:val="Body"/>
      </w:pPr>
      <w:r>
        <w:t>COVID-19</w:t>
      </w:r>
      <w:r>
        <w:rPr>
          <w:rFonts w:hint="eastAsia"/>
        </w:rPr>
        <w:t xml:space="preserve"> 리스크 평가를 계산하기 위해 필요한 요소는 크게 감염자나 접촉자의 </w:t>
      </w:r>
      <w:r>
        <w:t>Severity</w:t>
      </w:r>
      <w:r>
        <w:rPr>
          <w:rFonts w:hint="eastAsia"/>
        </w:rPr>
        <w:t xml:space="preserve"> 계산을 위한 요소, </w:t>
      </w:r>
      <w:r>
        <w:t xml:space="preserve">GSR </w:t>
      </w:r>
      <w:r>
        <w:rPr>
          <w:rFonts w:hint="eastAsia"/>
        </w:rPr>
        <w:t xml:space="preserve">값 계산을 위한 요소 그리고 </w:t>
      </w:r>
      <w:r>
        <w:t>ISR</w:t>
      </w:r>
      <w:r>
        <w:rPr>
          <w:rFonts w:hint="eastAsia"/>
        </w:rPr>
        <w:t>값 계산을 위한 요소로 나뉜다.</w:t>
      </w:r>
    </w:p>
    <w:p w14:paraId="6E55F917" w14:textId="77777777" w:rsidR="00820535" w:rsidRDefault="00820535" w:rsidP="00821282">
      <w:pPr>
        <w:pStyle w:val="2"/>
      </w:pPr>
      <w:r>
        <w:rPr>
          <w:rFonts w:hint="eastAsia"/>
        </w:rPr>
        <w:t>C</w:t>
      </w:r>
      <w:r>
        <w:t xml:space="preserve">OVID-19 </w:t>
      </w:r>
      <w:r>
        <w:rPr>
          <w:rFonts w:hint="eastAsia"/>
        </w:rPr>
        <w:t>그룹 리스크</w:t>
      </w:r>
      <w:r>
        <w:t xml:space="preserve"> </w:t>
      </w:r>
      <w:r>
        <w:rPr>
          <w:rFonts w:hint="eastAsia"/>
        </w:rPr>
        <w:t>평가 메트릭</w:t>
      </w:r>
    </w:p>
    <w:p w14:paraId="7341D832" w14:textId="77777777" w:rsidR="00820535" w:rsidRDefault="00820535" w:rsidP="00820535">
      <w:pPr>
        <w:pStyle w:val="Body"/>
      </w:pPr>
      <w:r>
        <w:t>GSR</w:t>
      </w:r>
      <w:r>
        <w:rPr>
          <w:rFonts w:hint="eastAsia"/>
        </w:rPr>
        <w:t>에서 그룹은 시,</w:t>
      </w:r>
      <w:r>
        <w:t xml:space="preserve"> </w:t>
      </w:r>
      <w:r>
        <w:rPr>
          <w:rFonts w:hint="eastAsia"/>
        </w:rPr>
        <w:t>군,</w:t>
      </w:r>
      <w:r>
        <w:t xml:space="preserve"> </w:t>
      </w:r>
      <w:r>
        <w:rPr>
          <w:rFonts w:hint="eastAsia"/>
        </w:rPr>
        <w:t>구처럼 행정구역을</w:t>
      </w:r>
      <w:r>
        <w:t xml:space="preserve"> </w:t>
      </w:r>
      <w:r>
        <w:rPr>
          <w:rFonts w:hint="eastAsia"/>
        </w:rPr>
        <w:t>의미하는 것</w:t>
      </w:r>
      <w:r>
        <w:t>뿐만</w:t>
      </w:r>
      <w:r>
        <w:rPr>
          <w:rFonts w:hint="eastAsia"/>
        </w:rPr>
        <w:t xml:space="preserve"> 아니라 건물 혹은 편의시설처럼 국소적인 장소를 의미한다.</w:t>
      </w:r>
      <w:r>
        <w:t xml:space="preserve"> </w:t>
      </w:r>
      <w:r>
        <w:rPr>
          <w:rFonts w:hint="eastAsia"/>
        </w:rPr>
        <w:t xml:space="preserve">즉 </w:t>
      </w:r>
      <w:r>
        <w:t>GSR</w:t>
      </w:r>
      <w:r>
        <w:rPr>
          <w:rFonts w:hint="eastAsia"/>
        </w:rPr>
        <w:t xml:space="preserve">은 해당 </w:t>
      </w:r>
      <w:r>
        <w:t>그룹</w:t>
      </w:r>
      <w:r>
        <w:rPr>
          <w:rFonts w:hint="eastAsia"/>
        </w:rPr>
        <w:t>이 얼마나 위험한 상태인지 보여주는 척도다.</w:t>
      </w:r>
      <w:r>
        <w:t xml:space="preserve"> GSR</w:t>
      </w:r>
      <w:r>
        <w:rPr>
          <w:rFonts w:hint="eastAsia"/>
        </w:rPr>
        <w:t xml:space="preserve">값의 범위는 </w:t>
      </w:r>
      <w:r>
        <w:t>[0, 1]</w:t>
      </w:r>
      <w:r>
        <w:rPr>
          <w:rFonts w:hint="eastAsia"/>
        </w:rPr>
        <w:t xml:space="preserve">이며 </w:t>
      </w:r>
      <w:r>
        <w:t>0</w:t>
      </w:r>
      <w:r>
        <w:rPr>
          <w:rFonts w:hint="eastAsia"/>
        </w:rPr>
        <w:t xml:space="preserve">이면 무결한 장소를 의미하고 </w:t>
      </w:r>
      <w:r>
        <w:t>1</w:t>
      </w:r>
      <w:r>
        <w:rPr>
          <w:rFonts w:hint="eastAsia"/>
        </w:rPr>
        <w:t>이면 감염성이 매우 높은 위험한 상태를 의미한다.</w:t>
      </w:r>
    </w:p>
    <w:p w14:paraId="3CDBE362" w14:textId="4F7365B9" w:rsidR="00820535" w:rsidRDefault="00820535" w:rsidP="00820535">
      <w:pPr>
        <w:pStyle w:val="Body"/>
      </w:pPr>
      <w:r>
        <w:rPr>
          <w:rFonts w:hint="eastAsia"/>
        </w:rPr>
        <w:t xml:space="preserve">이러한 </w:t>
      </w:r>
      <w:r>
        <w:t>GSR</w:t>
      </w:r>
      <w:r>
        <w:rPr>
          <w:rFonts w:hint="eastAsia"/>
        </w:rPr>
        <w:t>값을 산출하기 위한 요소는 아래와 같다.</w:t>
      </w:r>
      <w:r>
        <w:t xml:space="preserve"> COVID-19</w:t>
      </w:r>
      <w:r>
        <w:rPr>
          <w:rFonts w:hint="eastAsia"/>
        </w:rPr>
        <w:t>의 위험성과 감염성에 대한 연구는 현재 진행형이므로 G</w:t>
      </w:r>
      <w:r>
        <w:t>SR</w:t>
      </w:r>
      <w:r>
        <w:rPr>
          <w:rFonts w:hint="eastAsia"/>
        </w:rPr>
        <w:t>값 산출을 위한 요소는 추가 및 제거될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1F3D25" w:rsidRPr="001F3D25" w14:paraId="32E9EDB4" w14:textId="77777777" w:rsidTr="001F3D25">
        <w:tc>
          <w:tcPr>
            <w:tcW w:w="4106" w:type="dxa"/>
            <w:vAlign w:val="center"/>
          </w:tcPr>
          <w:p w14:paraId="61D812E2" w14:textId="0E1038C0" w:rsidR="001F3D25" w:rsidRPr="001F3D25" w:rsidRDefault="001F3D25" w:rsidP="001F3D25">
            <w:pPr>
              <w:pStyle w:val="Body"/>
              <w:spacing w:line="0" w:lineRule="atLeast"/>
              <w:ind w:firstLine="0"/>
              <w:jc w:val="center"/>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SeveritySet, SafeDensity</m:t>
                    </m:r>
                  </m:e>
                </m:d>
              </m:oMath>
            </m:oMathPara>
          </w:p>
        </w:tc>
        <w:tc>
          <w:tcPr>
            <w:tcW w:w="490" w:type="dxa"/>
            <w:vAlign w:val="center"/>
          </w:tcPr>
          <w:p w14:paraId="395953A0" w14:textId="37799E5A" w:rsidR="001F3D25" w:rsidRPr="001F3D25" w:rsidRDefault="001F3D25" w:rsidP="001F3D25">
            <w:pPr>
              <w:pStyle w:val="Body"/>
              <w:spacing w:line="0" w:lineRule="atLeast"/>
              <w:ind w:firstLine="0"/>
              <w:jc w:val="center"/>
              <w:rPr>
                <w:rFonts w:hint="eastAsia"/>
                <w:sz w:val="16"/>
                <w:szCs w:val="16"/>
              </w:rPr>
            </w:pPr>
            <w:r w:rsidRPr="001F3D25">
              <w:rPr>
                <w:rFonts w:hint="eastAsia"/>
                <w:sz w:val="16"/>
                <w:szCs w:val="16"/>
              </w:rPr>
              <w:t>(</w:t>
            </w:r>
            <w:r w:rsidRPr="001F3D25">
              <w:rPr>
                <w:sz w:val="16"/>
                <w:szCs w:val="16"/>
              </w:rPr>
              <w:t>1)</w:t>
            </w:r>
          </w:p>
        </w:tc>
      </w:tr>
      <w:tr w:rsidR="001F3D25" w:rsidRPr="001F3D25" w14:paraId="4D4583E4" w14:textId="77777777" w:rsidTr="001F3D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06" w:type="dxa"/>
            <w:tcBorders>
              <w:top w:val="nil"/>
              <w:left w:val="nil"/>
              <w:bottom w:val="nil"/>
              <w:right w:val="nil"/>
            </w:tcBorders>
            <w:vAlign w:val="center"/>
          </w:tcPr>
          <w:p w14:paraId="29ADB56E" w14:textId="7F2196A0" w:rsidR="001F3D25" w:rsidRPr="001F3D25" w:rsidRDefault="001F3D25" w:rsidP="001F3D25">
            <w:pPr>
              <w:pStyle w:val="Body"/>
              <w:spacing w:line="0" w:lineRule="atLeast"/>
              <w:ind w:firstLine="0"/>
              <w:jc w:val="center"/>
              <w:rPr>
                <w:rFonts w:hint="eastAsia"/>
                <w:sz w:val="16"/>
                <w:szCs w:val="16"/>
              </w:rPr>
            </w:pPr>
            <m:oMathPara>
              <m:oMath>
                <m:r>
                  <m:rPr>
                    <m:sty m:val="p"/>
                  </m:rPr>
                  <w:rPr>
                    <w:rFonts w:ascii="Cambria Math" w:hAnsi="Cambria Math"/>
                  </w:rPr>
                  <m:t>SeveritySet=</m:t>
                </m:r>
                <m:d>
                  <m:dPr>
                    <m:begChr m:val="{"/>
                    <m:endChr m:val="|"/>
                    <m:ctrlPr>
                      <w:rPr>
                        <w:rFonts w:ascii="Cambria Math" w:hAnsi="Cambria Math"/>
                      </w:rPr>
                    </m:ctrlPr>
                  </m:dPr>
                  <m:e>
                    <m:r>
                      <w:rPr>
                        <w:rFonts w:ascii="Cambria Math" w:hAnsi="Cambria Math"/>
                      </w:rPr>
                      <m:t>severit</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e>
                </m:d>
                <m:r>
                  <m:rPr>
                    <m:sty m:val="p"/>
                  </m:rPr>
                  <w:rPr>
                    <w:rFonts w:ascii="Cambria Math" w:hAnsi="Cambria Math"/>
                  </w:rPr>
                  <m:t xml:space="preserve"> A severity value of a person}</m:t>
                </m:r>
              </m:oMath>
            </m:oMathPara>
          </w:p>
        </w:tc>
        <w:tc>
          <w:tcPr>
            <w:tcW w:w="490" w:type="dxa"/>
            <w:tcBorders>
              <w:top w:val="nil"/>
              <w:left w:val="nil"/>
              <w:bottom w:val="nil"/>
              <w:right w:val="nil"/>
            </w:tcBorders>
            <w:vAlign w:val="center"/>
          </w:tcPr>
          <w:p w14:paraId="0815F430" w14:textId="24E3BA6B" w:rsidR="001F3D25" w:rsidRPr="001F3D25" w:rsidRDefault="001F3D25" w:rsidP="001F3D25">
            <w:pPr>
              <w:pStyle w:val="Body"/>
              <w:spacing w:line="0" w:lineRule="atLeast"/>
              <w:ind w:firstLine="0"/>
              <w:jc w:val="center"/>
              <w:rPr>
                <w:rFonts w:hint="eastAsia"/>
                <w:sz w:val="16"/>
                <w:szCs w:val="16"/>
              </w:rPr>
            </w:pPr>
            <w:r w:rsidRPr="001F3D25">
              <w:rPr>
                <w:rFonts w:hint="eastAsia"/>
                <w:sz w:val="16"/>
                <w:szCs w:val="16"/>
              </w:rPr>
              <w:t>(</w:t>
            </w:r>
            <w:r>
              <w:rPr>
                <w:sz w:val="16"/>
                <w:szCs w:val="16"/>
              </w:rPr>
              <w:t>2</w:t>
            </w:r>
            <w:r w:rsidRPr="001F3D25">
              <w:rPr>
                <w:sz w:val="16"/>
                <w:szCs w:val="16"/>
              </w:rPr>
              <w:t>)</w:t>
            </w:r>
          </w:p>
        </w:tc>
      </w:tr>
    </w:tbl>
    <w:p w14:paraId="4048C383" w14:textId="1AF954CF" w:rsidR="00820535" w:rsidRPr="001908FF" w:rsidRDefault="00820535" w:rsidP="00820535">
      <w:pPr>
        <w:pStyle w:val="Body"/>
      </w:pPr>
      <w:r w:rsidRPr="00380C3D">
        <w:rPr>
          <w:rFonts w:hint="eastAsia"/>
          <w:i/>
          <w:iCs/>
        </w:rPr>
        <w:t>S</w:t>
      </w:r>
      <w:r w:rsidRPr="00380C3D">
        <w:rPr>
          <w:i/>
          <w:iCs/>
        </w:rPr>
        <w:t>everitySet</w:t>
      </w:r>
      <w:r>
        <w:rPr>
          <w:rFonts w:hint="eastAsia"/>
        </w:rPr>
        <w:t>은 그룹</w:t>
      </w:r>
      <w:r>
        <w:t xml:space="preserve">, </w:t>
      </w:r>
      <w:r>
        <w:rPr>
          <w:rFonts w:hint="eastAsia"/>
        </w:rPr>
        <w:t>즉 지역</w:t>
      </w:r>
      <w:r>
        <w:t xml:space="preserve">, </w:t>
      </w:r>
      <w:r>
        <w:rPr>
          <w:rFonts w:hint="eastAsia"/>
        </w:rPr>
        <w:t>건물</w:t>
      </w:r>
      <w:r>
        <w:t xml:space="preserve"> </w:t>
      </w:r>
      <w:r>
        <w:rPr>
          <w:rFonts w:hint="eastAsia"/>
        </w:rPr>
        <w:t>혹은 편의시설에 있었던 사람들의 S</w:t>
      </w:r>
      <w:r>
        <w:t>everity</w:t>
      </w:r>
      <w:r>
        <w:rPr>
          <w:rFonts w:hint="eastAsia"/>
        </w:rPr>
        <w:t>값의 집합을 나타낸다</w:t>
      </w:r>
      <w:r>
        <w:t xml:space="preserve">. </w:t>
      </w:r>
      <w:r w:rsidRPr="00A94632">
        <w:rPr>
          <w:i/>
          <w:iCs/>
        </w:rPr>
        <w:t>SeveritySet</w:t>
      </w:r>
      <w:r>
        <w:rPr>
          <w:rFonts w:hint="eastAsia"/>
        </w:rPr>
        <w:t xml:space="preserve">의 원소인 </w:t>
      </w:r>
      <w:r>
        <w:rPr>
          <w:i/>
          <w:iCs/>
        </w:rPr>
        <w:t>s</w:t>
      </w:r>
      <w:r w:rsidRPr="00D258CE">
        <w:rPr>
          <w:i/>
          <w:iCs/>
        </w:rPr>
        <w:t>everity</w:t>
      </w:r>
      <w:r>
        <w:rPr>
          <w:i/>
          <w:iCs/>
          <w:vertAlign w:val="subscript"/>
        </w:rPr>
        <w:t>i</w:t>
      </w:r>
      <w:r>
        <w:rPr>
          <w:rFonts w:hint="eastAsia"/>
        </w:rPr>
        <w:t xml:space="preserve">의 범위는 </w:t>
      </w:r>
      <w:r>
        <w:t>[0, 1]</w:t>
      </w:r>
      <w:r>
        <w:rPr>
          <w:rFonts w:hint="eastAsia"/>
        </w:rPr>
        <w:t xml:space="preserve">이며 </w:t>
      </w:r>
      <w:r>
        <w:t>0</w:t>
      </w:r>
      <w:r>
        <w:rPr>
          <w:rFonts w:hint="eastAsia"/>
        </w:rPr>
        <w:t xml:space="preserve">이면 건강한 상태를 의미하며 </w:t>
      </w:r>
      <w:r>
        <w:t>1</w:t>
      </w:r>
      <w:r>
        <w:rPr>
          <w:rFonts w:hint="eastAsia"/>
        </w:rPr>
        <w:t>에 가까울수록 그 사람이 위험하다는 것을 의미한다.</w:t>
      </w:r>
      <w:r>
        <w:t xml:space="preserve"> </w:t>
      </w:r>
      <w:r>
        <w:rPr>
          <w:i/>
          <w:iCs/>
        </w:rPr>
        <w:t>SafetyD</w:t>
      </w:r>
      <w:r w:rsidRPr="00242678">
        <w:rPr>
          <w:i/>
          <w:iCs/>
        </w:rPr>
        <w:t>ensity</w:t>
      </w:r>
      <w:r>
        <w:rPr>
          <w:rFonts w:hint="eastAsia"/>
        </w:rPr>
        <w:t>는 해당 지역,</w:t>
      </w:r>
      <w:r>
        <w:t xml:space="preserve"> </w:t>
      </w:r>
      <w:r>
        <w:rPr>
          <w:rFonts w:hint="eastAsia"/>
        </w:rPr>
        <w:t>건물 혹은 편의시설의</w:t>
      </w:r>
      <w:r>
        <w:t xml:space="preserve"> </w:t>
      </w:r>
      <w:r>
        <w:rPr>
          <w:rFonts w:hint="eastAsia"/>
        </w:rPr>
        <w:t xml:space="preserve">내부 사람들의 밀집도를 나타낸다. 범위는 </w:t>
      </w:r>
      <w:r>
        <w:t>[0, 1]</w:t>
      </w:r>
      <w:r>
        <w:rPr>
          <w:rFonts w:hint="eastAsia"/>
        </w:rPr>
        <w:t>이며</w:t>
      </w:r>
      <w:r>
        <w:t xml:space="preserve"> 0</w:t>
      </w:r>
      <w:r>
        <w:rPr>
          <w:rFonts w:hint="eastAsia"/>
        </w:rPr>
        <w:t xml:space="preserve">에 가까울수록 공간이 넓거나 사람이 적음을 의미하고 </w:t>
      </w:r>
      <w:r>
        <w:t>1</w:t>
      </w:r>
      <w:r>
        <w:rPr>
          <w:rFonts w:hint="eastAsia"/>
        </w:rPr>
        <w:t>에 가까울수록 비좁은 공간에 사람이 많다는 것을 의미한다.</w:t>
      </w:r>
      <w:r>
        <w:t xml:space="preserve"> </w:t>
      </w:r>
      <w:r>
        <w:rPr>
          <w:rFonts w:hint="eastAsia"/>
        </w:rPr>
        <w:t xml:space="preserve">예를 들어 </w:t>
      </w:r>
      <w:r>
        <w:t>20</w:t>
      </w:r>
      <w:r>
        <w:rPr>
          <w:rFonts w:hint="eastAsia"/>
        </w:rPr>
        <w:t xml:space="preserve">명 정도가 적정인 피트니스 센터에 </w:t>
      </w:r>
      <w:r>
        <w:t>40</w:t>
      </w:r>
      <w:r>
        <w:rPr>
          <w:rFonts w:hint="eastAsia"/>
        </w:rPr>
        <w:t>명이 있고,</w:t>
      </w:r>
      <w:r>
        <w:t xml:space="preserve"> </w:t>
      </w:r>
      <w:r>
        <w:rPr>
          <w:rFonts w:hint="eastAsia"/>
        </w:rPr>
        <w:t xml:space="preserve">그 중 감염자가 </w:t>
      </w:r>
      <w:r>
        <w:t>2</w:t>
      </w:r>
      <w:r>
        <w:rPr>
          <w:rFonts w:hint="eastAsia"/>
        </w:rPr>
        <w:t xml:space="preserve">명이라면 </w:t>
      </w:r>
      <w:r w:rsidRPr="008C4591">
        <w:rPr>
          <w:i/>
          <w:iCs/>
        </w:rPr>
        <w:t>SeveritySet</w:t>
      </w:r>
      <w:r>
        <w:rPr>
          <w:rFonts w:hint="eastAsia"/>
        </w:rPr>
        <w:t xml:space="preserve">은 </w:t>
      </w:r>
      <w:r>
        <w:t>{0.8, 0.7}</w:t>
      </w:r>
      <w:r>
        <w:rPr>
          <w:rFonts w:hint="eastAsia"/>
        </w:rPr>
        <w:t xml:space="preserve">로 측정될 수 있고 </w:t>
      </w:r>
      <w:r w:rsidRPr="008C4591">
        <w:rPr>
          <w:i/>
          <w:iCs/>
        </w:rPr>
        <w:t>SafeDensity</w:t>
      </w:r>
      <w:r>
        <w:rPr>
          <w:rFonts w:hint="eastAsia"/>
        </w:rPr>
        <w:t>는 높게 나올 것이다.</w:t>
      </w:r>
    </w:p>
    <w:p w14:paraId="428152BB" w14:textId="417FCA6B" w:rsidR="00820535" w:rsidRDefault="00820535" w:rsidP="00820535">
      <w:pPr>
        <w:pStyle w:val="Body"/>
      </w:pPr>
      <w:r>
        <w:t>GSR</w:t>
      </w:r>
      <w:r>
        <w:rPr>
          <w:rFonts w:hint="eastAsia"/>
        </w:rPr>
        <w:t xml:space="preserve">값을 산출하기 위해 </w:t>
      </w:r>
      <w:r w:rsidRPr="00E36BED">
        <w:rPr>
          <w:i/>
          <w:iCs/>
        </w:rPr>
        <w:t>SeveritySet</w:t>
      </w:r>
      <w:r>
        <w:rPr>
          <w:rFonts w:hint="eastAsia"/>
        </w:rPr>
        <w:t xml:space="preserve">과 </w:t>
      </w:r>
      <w:r w:rsidRPr="00E36BED">
        <w:rPr>
          <w:rFonts w:hint="eastAsia"/>
          <w:i/>
          <w:iCs/>
        </w:rPr>
        <w:t>S</w:t>
      </w:r>
      <w:r w:rsidRPr="00E36BED">
        <w:rPr>
          <w:i/>
          <w:iCs/>
        </w:rPr>
        <w:t>afety-Density</w:t>
      </w:r>
      <w:r>
        <w:rPr>
          <w:rFonts w:hint="eastAsia"/>
        </w:rPr>
        <w:t>를 수치화하기 위한 계산이 선행되야 한다.</w:t>
      </w:r>
      <w:r>
        <w:t xml:space="preserve"> </w:t>
      </w:r>
      <w:r>
        <w:rPr>
          <w:rFonts w:hint="eastAsia"/>
        </w:rPr>
        <w:t>이를 위해 요구되는 메트릭은 다음과 같다.</w:t>
      </w:r>
      <w:r>
        <w:t xml:space="preserve"> </w:t>
      </w:r>
      <w:r>
        <w:rPr>
          <w:rFonts w:hint="eastAsia"/>
        </w:rPr>
        <w:t xml:space="preserve">먼저 </w:t>
      </w:r>
      <w:r w:rsidRPr="00E36BED">
        <w:rPr>
          <w:i/>
          <w:iCs/>
        </w:rPr>
        <w:t>SeveritySet</w:t>
      </w:r>
      <w:r>
        <w:rPr>
          <w:rFonts w:hint="eastAsia"/>
        </w:rPr>
        <w:t>의</w:t>
      </w:r>
      <w:r>
        <w:t xml:space="preserve"> </w:t>
      </w:r>
      <w:r>
        <w:rPr>
          <w:rFonts w:hint="eastAsia"/>
        </w:rPr>
        <w:t>평균을 구한다</w:t>
      </w:r>
      <w:r>
        <w:t>.</w:t>
      </w:r>
      <w:r>
        <w:rPr>
          <w:rFonts w:hint="eastAsia"/>
        </w:rPr>
        <w:t xml:space="preserve"> </w:t>
      </w:r>
      <w:r w:rsidRPr="00E36BED">
        <w:rPr>
          <w:i/>
          <w:iCs/>
        </w:rPr>
        <w:t>SeveritySet</w:t>
      </w:r>
      <w:r>
        <w:t xml:space="preserve"> </w:t>
      </w:r>
      <w:r>
        <w:rPr>
          <w:rFonts w:hint="eastAsia"/>
        </w:rPr>
        <w:t>평균은 다음과 같이 나타낼 수 있다.</w:t>
      </w:r>
      <w:r>
        <w:t xml:space="preserve"> </w:t>
      </w:r>
      <w:r>
        <w:rPr>
          <w:rFonts w:hint="eastAsia"/>
        </w:rP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84DCF" w:rsidRPr="001F3D25" w14:paraId="0514AC73" w14:textId="77777777" w:rsidTr="00EA1977">
        <w:tc>
          <w:tcPr>
            <w:tcW w:w="4106" w:type="dxa"/>
            <w:vAlign w:val="center"/>
          </w:tcPr>
          <w:p w14:paraId="3867DA46" w14:textId="73B45175" w:rsidR="00F84DCF" w:rsidRPr="001F3D25" w:rsidRDefault="00F84DCF" w:rsidP="00EA1977">
            <w:pPr>
              <w:pStyle w:val="Body"/>
              <w:spacing w:line="0" w:lineRule="atLeast"/>
              <w:ind w:firstLine="0"/>
              <w:jc w:val="center"/>
              <w:rPr>
                <w:rFonts w:hint="eastAsia"/>
                <w:sz w:val="16"/>
                <w:szCs w:val="16"/>
              </w:rPr>
            </w:pPr>
            <m:oMathPara>
              <m:oMath>
                <m:r>
                  <w:rPr>
                    <w:rFonts w:ascii="Cambria Math" w:hAnsi="Cambria Math"/>
                    <w:sz w:val="16"/>
                    <w:szCs w:val="16"/>
                  </w:rPr>
                  <m:t>AvgSeverity=avg⁡(SeveritySet)</m:t>
                </m:r>
              </m:oMath>
            </m:oMathPara>
          </w:p>
        </w:tc>
        <w:tc>
          <w:tcPr>
            <w:tcW w:w="490" w:type="dxa"/>
            <w:vAlign w:val="center"/>
          </w:tcPr>
          <w:p w14:paraId="032D8A06" w14:textId="77777777" w:rsidR="00F84DCF" w:rsidRPr="001F3D25" w:rsidRDefault="00F84DCF" w:rsidP="00EA1977">
            <w:pPr>
              <w:pStyle w:val="Body"/>
              <w:spacing w:line="0" w:lineRule="atLeast"/>
              <w:ind w:firstLine="0"/>
              <w:jc w:val="center"/>
              <w:rPr>
                <w:rFonts w:hint="eastAsia"/>
                <w:sz w:val="16"/>
                <w:szCs w:val="16"/>
              </w:rPr>
            </w:pPr>
            <w:r w:rsidRPr="001F3D25">
              <w:rPr>
                <w:rFonts w:hint="eastAsia"/>
                <w:sz w:val="16"/>
                <w:szCs w:val="16"/>
              </w:rPr>
              <w:t>(</w:t>
            </w:r>
            <w:r w:rsidRPr="001F3D25">
              <w:rPr>
                <w:sz w:val="16"/>
                <w:szCs w:val="16"/>
              </w:rPr>
              <w:t>1)</w:t>
            </w:r>
          </w:p>
        </w:tc>
      </w:tr>
    </w:tbl>
    <w:p w14:paraId="57D55580" w14:textId="77777777" w:rsidR="00F84DCF" w:rsidRDefault="00F84DCF" w:rsidP="00820535">
      <w:pPr>
        <w:pStyle w:val="Body"/>
      </w:pPr>
    </w:p>
    <w:p w14:paraId="666522CD" w14:textId="2E3E0690" w:rsidR="00820535" w:rsidRDefault="00820535" w:rsidP="00820535">
      <w:pPr>
        <w:pStyle w:val="Body"/>
      </w:pPr>
      <w:r>
        <w:rPr>
          <w:rFonts w:hint="eastAsia"/>
        </w:rPr>
        <w:t xml:space="preserve">그리고 </w:t>
      </w:r>
      <w:r w:rsidRPr="00E36BED">
        <w:rPr>
          <w:rFonts w:hint="eastAsia"/>
          <w:i/>
          <w:iCs/>
        </w:rPr>
        <w:t>S</w:t>
      </w:r>
      <w:r w:rsidRPr="00E36BED">
        <w:rPr>
          <w:i/>
          <w:iCs/>
        </w:rPr>
        <w:t>afetyDensity</w:t>
      </w:r>
      <w:r>
        <w:rPr>
          <w:rFonts w:hint="eastAsia"/>
        </w:rPr>
        <w:t>를 구하는 공식은 다음과 같다</w:t>
      </w:r>
      <w:r>
        <w:t>.</w:t>
      </w:r>
    </w:p>
    <w:p w14:paraId="50F508A2" w14:textId="77777777" w:rsidR="00820535" w:rsidRDefault="00820535" w:rsidP="00820535">
      <w:pPr>
        <w:pStyle w:val="Body"/>
      </w:pPr>
      <m:oMathPara>
        <m:oMath>
          <m:r>
            <m:rPr>
              <m:sty m:val="p"/>
            </m:rPr>
            <w:rPr>
              <w:rFonts w:ascii="Cambria Math" w:hAnsi="Cambria Math"/>
            </w:rPr>
            <m:t xml:space="preserve">SafetyDensity=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 xml:space="preserve"> </m:t>
                  </m:r>
                </m:lim>
              </m:limLow>
            </m:fName>
            <m:e>
              <m:d>
                <m:dPr>
                  <m:ctrlPr>
                    <w:rPr>
                      <w:rFonts w:ascii="Cambria Math" w:hAnsi="Cambria Math"/>
                      <w:i/>
                    </w:rPr>
                  </m:ctrlPr>
                </m:dPr>
                <m:e>
                  <m:f>
                    <m:fPr>
                      <m:ctrlPr>
                        <w:rPr>
                          <w:rFonts w:ascii="Cambria Math" w:hAnsi="Cambria Math"/>
                        </w:rPr>
                      </m:ctrlPr>
                    </m:fPr>
                    <m:num>
                      <m:d>
                        <m:dPr>
                          <m:ctrlPr>
                            <w:rPr>
                              <w:rFonts w:ascii="Cambria Math" w:hAnsi="Cambria Math"/>
                              <w:i/>
                            </w:rPr>
                          </m:ctrlPr>
                        </m:dPr>
                        <m:e>
                          <m:r>
                            <w:rPr>
                              <w:rFonts w:ascii="Cambria Math" w:hAnsi="Cambria Math"/>
                            </w:rPr>
                            <m:t>PeopleNumber</m:t>
                          </m:r>
                        </m:e>
                      </m:d>
                      <m:r>
                        <w:rPr>
                          <w:rFonts w:ascii="Cambria Math" w:hAnsi="Cambria Math"/>
                        </w:rPr>
                        <m:t>×</m:t>
                      </m:r>
                      <m:d>
                        <m:dPr>
                          <m:ctrlPr>
                            <w:rPr>
                              <w:rFonts w:ascii="Cambria Math" w:hAnsi="Cambria Math"/>
                              <w:i/>
                            </w:rPr>
                          </m:ctrlPr>
                        </m:dPr>
                        <m:e>
                          <m:r>
                            <w:rPr>
                              <w:rFonts w:ascii="Cambria Math" w:hAnsi="Cambria Math"/>
                            </w:rPr>
                            <m:t>MinimumSafeArea</m:t>
                          </m:r>
                        </m:e>
                      </m:d>
                    </m:num>
                    <m:den>
                      <m:r>
                        <w:rPr>
                          <w:rFonts w:ascii="Cambria Math" w:hAnsi="Cambria Math"/>
                        </w:rPr>
                        <m:t>GroupTotalArea</m:t>
                      </m:r>
                    </m:den>
                  </m:f>
                  <m:r>
                    <w:rPr>
                      <w:rFonts w:ascii="Cambria Math" w:hAnsi="Cambria Math"/>
                    </w:rPr>
                    <m:t>, 1</m:t>
                  </m:r>
                </m:e>
              </m:d>
            </m:e>
          </m:func>
        </m:oMath>
      </m:oMathPara>
    </w:p>
    <w:p w14:paraId="635919D9" w14:textId="77777777" w:rsidR="00820535" w:rsidRDefault="00820535" w:rsidP="00820535">
      <w:pPr>
        <w:pStyle w:val="Body"/>
        <w:rPr>
          <w:b/>
          <w:bCs/>
        </w:rPr>
      </w:pPr>
      <w:r>
        <w:t xml:space="preserve"> </w:t>
      </w:r>
      <w:r w:rsidRPr="000136C0">
        <w:rPr>
          <w:i/>
          <w:iCs/>
        </w:rPr>
        <w:t>PeopleNumber</w:t>
      </w:r>
      <w:r>
        <w:rPr>
          <w:rFonts w:hint="eastAsia"/>
        </w:rPr>
        <w:t>은</w:t>
      </w:r>
      <w:r>
        <w:t xml:space="preserve"> </w:t>
      </w:r>
      <w:r>
        <w:rPr>
          <w:rFonts w:hint="eastAsia"/>
        </w:rPr>
        <w:t xml:space="preserve">해당 </w:t>
      </w:r>
      <w:r>
        <w:t>그룹</w:t>
      </w:r>
      <w:r>
        <w:rPr>
          <w:rFonts w:hint="eastAsia"/>
        </w:rPr>
        <w:t>에 있었던 사람 수를 의미한다.</w:t>
      </w:r>
      <w:r>
        <w:t xml:space="preserve"> </w:t>
      </w:r>
      <w:r w:rsidRPr="000136C0">
        <w:rPr>
          <w:i/>
          <w:iCs/>
        </w:rPr>
        <w:t>MinimumSafeArea</w:t>
      </w:r>
      <w:r>
        <w:rPr>
          <w:rFonts w:hint="eastAsia"/>
        </w:rPr>
        <w:t>는 C</w:t>
      </w:r>
      <w:r>
        <w:t>OVID-19</w:t>
      </w:r>
      <w:r>
        <w:rPr>
          <w:rFonts w:hint="eastAsia"/>
        </w:rPr>
        <w:t>의 전염을 막기 위해 사람과 사람 사이에 유지되어야 하는 거리를 기반으로 계산한 면적을 의미한다.</w:t>
      </w:r>
      <w:r>
        <w:t xml:space="preserve"> </w:t>
      </w:r>
      <w:r>
        <w:rPr>
          <w:rFonts w:hint="eastAsia"/>
        </w:rPr>
        <w:t>이 거리는 C</w:t>
      </w:r>
      <w:r>
        <w:t xml:space="preserve">OVID-19 </w:t>
      </w:r>
      <w:r>
        <w:rPr>
          <w:rFonts w:hint="eastAsia"/>
        </w:rPr>
        <w:t xml:space="preserve">연구에 따라 유동적으로 변할 수 있다. </w:t>
      </w:r>
      <w:r w:rsidRPr="000136C0">
        <w:rPr>
          <w:i/>
          <w:iCs/>
        </w:rPr>
        <w:t>GroupTotalArea</w:t>
      </w:r>
      <w:r>
        <w:rPr>
          <w:rFonts w:hint="eastAsia"/>
        </w:rPr>
        <w:t xml:space="preserve">는 해당 </w:t>
      </w:r>
      <w:r>
        <w:t>그룹</w:t>
      </w:r>
      <w:r>
        <w:rPr>
          <w:rFonts w:hint="eastAsia"/>
        </w:rPr>
        <w:t>의 총 면적을 의미한다.</w:t>
      </w:r>
      <w:r>
        <w:t xml:space="preserve"> </w:t>
      </w:r>
      <w:r w:rsidRPr="00BA0561">
        <w:rPr>
          <w:i/>
          <w:iCs/>
        </w:rPr>
        <w:t>min</w:t>
      </w:r>
      <w:r>
        <w:rPr>
          <w:rFonts w:hint="eastAsia"/>
        </w:rPr>
        <w:t>함수는 입력 값 중에 최소값을 출력하는 함수이다.</w:t>
      </w:r>
      <w:r>
        <w:t xml:space="preserve"> </w:t>
      </w:r>
      <w:r>
        <w:rPr>
          <w:rFonts w:hint="eastAsia"/>
        </w:rPr>
        <w:t>즉,</w:t>
      </w:r>
      <w:r>
        <w:t xml:space="preserve"> </w:t>
      </w:r>
      <w:r>
        <w:rPr>
          <w:rFonts w:hint="eastAsia"/>
        </w:rPr>
        <w:t xml:space="preserve">정수 </w:t>
      </w:r>
      <w:r>
        <w:t>1</w:t>
      </w:r>
      <w:r>
        <w:rPr>
          <w:rFonts w:hint="eastAsia"/>
        </w:rPr>
        <w:t xml:space="preserve">과 </w:t>
      </w:r>
      <w:r w:rsidRPr="00E36BED">
        <w:rPr>
          <w:i/>
          <w:iCs/>
        </w:rPr>
        <w:t>min</w:t>
      </w:r>
      <w:r>
        <w:t xml:space="preserve"> </w:t>
      </w:r>
      <w:r>
        <w:rPr>
          <w:rFonts w:hint="eastAsia"/>
        </w:rPr>
        <w:t xml:space="preserve">함수로 </w:t>
      </w:r>
      <w:r w:rsidRPr="00E36BED">
        <w:rPr>
          <w:rFonts w:hint="eastAsia"/>
          <w:i/>
          <w:iCs/>
        </w:rPr>
        <w:t>S</w:t>
      </w:r>
      <w:r w:rsidRPr="00E36BED">
        <w:rPr>
          <w:i/>
          <w:iCs/>
        </w:rPr>
        <w:t>afety</w:t>
      </w:r>
      <w:r w:rsidRPr="00E36BED">
        <w:rPr>
          <w:rFonts w:hint="eastAsia"/>
          <w:i/>
          <w:iCs/>
        </w:rPr>
        <w:t>D</w:t>
      </w:r>
      <w:r w:rsidRPr="00E36BED">
        <w:rPr>
          <w:i/>
          <w:iCs/>
        </w:rPr>
        <w:t>ensity</w:t>
      </w:r>
      <w:r>
        <w:rPr>
          <w:rFonts w:hint="eastAsia"/>
        </w:rPr>
        <w:t xml:space="preserve">의 최대값은 </w:t>
      </w:r>
      <w:r>
        <w:t>1</w:t>
      </w:r>
      <w:r>
        <w:rPr>
          <w:rFonts w:hint="eastAsia"/>
        </w:rPr>
        <w:t>이 된다.</w:t>
      </w:r>
      <w:r>
        <w:t xml:space="preserve"> </w:t>
      </w:r>
    </w:p>
    <w:p w14:paraId="6C41825B" w14:textId="77777777" w:rsidR="00820535" w:rsidRPr="00DD60BB" w:rsidRDefault="00820535" w:rsidP="00820535">
      <w:pPr>
        <w:pStyle w:val="Body"/>
      </w:pPr>
      <w:r w:rsidRPr="00E36BED">
        <w:rPr>
          <w:i/>
          <w:iCs/>
        </w:rPr>
        <w:t>AvgSeverity</w:t>
      </w:r>
      <w:r>
        <w:rPr>
          <w:rFonts w:hint="eastAsia"/>
        </w:rPr>
        <w:t xml:space="preserve">와 </w:t>
      </w:r>
      <w:r w:rsidRPr="00E36BED">
        <w:rPr>
          <w:rFonts w:hint="eastAsia"/>
          <w:i/>
          <w:iCs/>
        </w:rPr>
        <w:t>S</w:t>
      </w:r>
      <w:r w:rsidRPr="00E36BED">
        <w:rPr>
          <w:i/>
          <w:iCs/>
        </w:rPr>
        <w:t>afetyDensity</w:t>
      </w:r>
      <w:r>
        <w:rPr>
          <w:rFonts w:hint="eastAsia"/>
        </w:rPr>
        <w:t>를 기반으로 G</w:t>
      </w:r>
      <w:r>
        <w:t>SR</w:t>
      </w:r>
      <w:r>
        <w:rPr>
          <w:rFonts w:hint="eastAsia"/>
        </w:rPr>
        <w:t>값을 구하는 공식은 다음과 같다.</w:t>
      </w:r>
    </w:p>
    <w:p w14:paraId="2832C5CF" w14:textId="77777777" w:rsidR="00820535" w:rsidRPr="009517D1" w:rsidRDefault="004F7753" w:rsidP="00820535">
      <w:pPr>
        <w:pStyle w:val="Body"/>
        <w:rPr>
          <w:rFonts w:ascii="Cambria Math" w:hAnsi="Cambria Math"/>
        </w:rPr>
      </w:pPr>
      <m:oMathPara>
        <m:oMath>
          <m:sSub>
            <m:sSubPr>
              <m:ctrlPr>
                <w:rPr>
                  <w:rFonts w:ascii="Cambria Math" w:hAnsi="Cambria Math"/>
                </w:rPr>
              </m:ctrlPr>
            </m:sSubPr>
            <m:e>
              <m:r>
                <m:rPr>
                  <m:sty m:val="p"/>
                </m:rPr>
                <w:rPr>
                  <w:rFonts w:ascii="Cambria Math" w:hAnsi="Cambria Math"/>
                </w:rPr>
                <m:t>GSR</m:t>
              </m:r>
            </m:e>
            <m:sub>
              <m:r>
                <m:rPr>
                  <m:sty m:val="p"/>
                </m:rPr>
                <w:rPr>
                  <w:rFonts w:ascii="Cambria Math" w:hAnsi="Cambria Math"/>
                </w:rPr>
                <m:t>GroupName</m:t>
              </m:r>
            </m:sub>
          </m:sSub>
          <m:r>
            <m:rPr>
              <m:sty m:val="p"/>
            </m:rPr>
            <w:rPr>
              <w:rFonts w:ascii="Cambria Math" w:hAnsi="Cambria Math"/>
            </w:rPr>
            <m:t>= AvgSeverity ×SafetyDensity</m:t>
          </m:r>
        </m:oMath>
      </m:oMathPara>
    </w:p>
    <w:p w14:paraId="305CAC97" w14:textId="4D19BC58" w:rsidR="00820535" w:rsidRDefault="00820535" w:rsidP="00077C5F">
      <w:pPr>
        <w:pStyle w:val="Body"/>
      </w:pPr>
      <w:r w:rsidRPr="009517D1">
        <w:rPr>
          <w:rFonts w:hint="eastAsia"/>
          <w:i/>
          <w:iCs/>
        </w:rPr>
        <w:t>A</w:t>
      </w:r>
      <w:r w:rsidRPr="009517D1">
        <w:rPr>
          <w:i/>
          <w:iCs/>
        </w:rPr>
        <w:t>vgSeverity</w:t>
      </w:r>
      <w:r>
        <w:rPr>
          <w:rFonts w:hint="eastAsia"/>
        </w:rPr>
        <w:t xml:space="preserve">의 범위는 </w:t>
      </w:r>
      <w:r>
        <w:t>[0, 1]</w:t>
      </w:r>
      <w:r>
        <w:rPr>
          <w:rFonts w:hint="eastAsia"/>
        </w:rPr>
        <w:t xml:space="preserve">이고 </w:t>
      </w:r>
      <w:r w:rsidRPr="009517D1">
        <w:rPr>
          <w:i/>
          <w:iCs/>
        </w:rPr>
        <w:t>SafetyDensity</w:t>
      </w:r>
      <w:r>
        <w:rPr>
          <w:rFonts w:hint="eastAsia"/>
        </w:rPr>
        <w:t>의 범위</w:t>
      </w:r>
      <w:r>
        <w:t xml:space="preserve"> </w:t>
      </w:r>
      <w:r>
        <w:rPr>
          <w:rFonts w:hint="eastAsia"/>
        </w:rPr>
        <w:t xml:space="preserve">또한 </w:t>
      </w:r>
      <w:r>
        <w:t>[0, 1]</w:t>
      </w:r>
      <w:r>
        <w:rPr>
          <w:rFonts w:hint="eastAsia"/>
        </w:rPr>
        <w:t xml:space="preserve">이므로 </w:t>
      </w:r>
      <w:r w:rsidRPr="00823318">
        <w:rPr>
          <w:i/>
          <w:iCs/>
        </w:rPr>
        <w:t>GSR</w:t>
      </w:r>
      <w:r w:rsidRPr="00823318">
        <w:rPr>
          <w:i/>
          <w:iCs/>
          <w:vertAlign w:val="subscript"/>
        </w:rPr>
        <w:t>GroupName</w:t>
      </w:r>
      <w:r>
        <w:rPr>
          <w:rFonts w:hint="eastAsia"/>
        </w:rPr>
        <w:t xml:space="preserve">의 범위도 </w:t>
      </w:r>
      <w:r>
        <w:t>[0, 1]</w:t>
      </w:r>
      <w:r>
        <w:rPr>
          <w:rFonts w:hint="eastAsia"/>
        </w:rPr>
        <w:t>이다.</w:t>
      </w:r>
      <w:r>
        <w:t xml:space="preserve"> 0</w:t>
      </w:r>
      <w:r>
        <w:rPr>
          <w:rFonts w:hint="eastAsia"/>
        </w:rPr>
        <w:t>에 가까울수록 C</w:t>
      </w:r>
      <w:r>
        <w:t>OVID-19</w:t>
      </w:r>
      <w:r>
        <w:rPr>
          <w:rFonts w:hint="eastAsia"/>
        </w:rPr>
        <w:t xml:space="preserve">의 위험성이 낮고 무결한 장소를 의미하며 </w:t>
      </w:r>
      <w:r>
        <w:t>1</w:t>
      </w:r>
      <w:r>
        <w:rPr>
          <w:rFonts w:hint="eastAsia"/>
        </w:rPr>
        <w:t>에 가까울수록</w:t>
      </w:r>
      <w:r>
        <w:t xml:space="preserve"> </w:t>
      </w:r>
      <w:r>
        <w:rPr>
          <w:rFonts w:hint="eastAsia"/>
        </w:rPr>
        <w:t>고위험군이 있거나 많은 감염자들이 존재했음을 의미한다.</w:t>
      </w:r>
      <w:r>
        <w:t xml:space="preserve"> </w:t>
      </w:r>
      <w:r>
        <w:rPr>
          <w:rFonts w:hint="eastAsia"/>
        </w:rPr>
        <w:t xml:space="preserve">예를 들어 </w:t>
      </w:r>
      <w:r>
        <w:t>20</w:t>
      </w:r>
      <w:r>
        <w:rPr>
          <w:rFonts w:hint="eastAsia"/>
        </w:rPr>
        <w:t xml:space="preserve">명 정도가 적정인 피트니스 센터에 </w:t>
      </w:r>
      <w:r>
        <w:t>40</w:t>
      </w:r>
      <w:r>
        <w:rPr>
          <w:rFonts w:hint="eastAsia"/>
        </w:rPr>
        <w:t>명이 있고,</w:t>
      </w:r>
      <w:r>
        <w:t xml:space="preserve"> </w:t>
      </w:r>
      <w:r>
        <w:rPr>
          <w:rFonts w:hint="eastAsia"/>
        </w:rPr>
        <w:t xml:space="preserve">그 중 감염자가 </w:t>
      </w:r>
      <w:r>
        <w:t>2</w:t>
      </w:r>
      <w:r>
        <w:rPr>
          <w:rFonts w:hint="eastAsia"/>
        </w:rPr>
        <w:t xml:space="preserve">명이라면 </w:t>
      </w:r>
      <w:r w:rsidRPr="008C4591">
        <w:rPr>
          <w:i/>
          <w:iCs/>
        </w:rPr>
        <w:t>SeveritySet</w:t>
      </w:r>
      <w:r>
        <w:rPr>
          <w:rFonts w:hint="eastAsia"/>
        </w:rPr>
        <w:t xml:space="preserve">은 </w:t>
      </w:r>
      <w:r>
        <w:t>{0.8, 0.7}</w:t>
      </w:r>
      <w:r>
        <w:rPr>
          <w:rFonts w:hint="eastAsia"/>
        </w:rPr>
        <w:t xml:space="preserve">로 측정될 수 있고 </w:t>
      </w:r>
      <w:r w:rsidRPr="00F564F5">
        <w:rPr>
          <w:rFonts w:hint="eastAsia"/>
          <w:i/>
          <w:iCs/>
        </w:rPr>
        <w:t>A</w:t>
      </w:r>
      <w:r w:rsidRPr="00F564F5">
        <w:rPr>
          <w:i/>
          <w:iCs/>
        </w:rPr>
        <w:t>vgSeverity</w:t>
      </w:r>
      <w:r>
        <w:rPr>
          <w:rFonts w:hint="eastAsia"/>
        </w:rPr>
        <w:t xml:space="preserve">는 </w:t>
      </w:r>
      <w:r>
        <w:t>0.75</w:t>
      </w:r>
      <w:r>
        <w:rPr>
          <w:rFonts w:hint="eastAsia"/>
        </w:rPr>
        <w:t>가 나온다.</w:t>
      </w:r>
      <w:r>
        <w:t xml:space="preserve"> </w:t>
      </w:r>
      <w:r>
        <w:rPr>
          <w:rFonts w:hint="eastAsia"/>
        </w:rPr>
        <w:t xml:space="preserve">그리고 센터의 </w:t>
      </w:r>
      <w:r w:rsidRPr="003508FC">
        <w:rPr>
          <w:i/>
          <w:iCs/>
        </w:rPr>
        <w:t>TotalArea</w:t>
      </w:r>
      <w:r>
        <w:rPr>
          <w:rFonts w:hint="eastAsia"/>
        </w:rPr>
        <w:t xml:space="preserve">가 </w:t>
      </w:r>
      <w:r>
        <w:t>200</w:t>
      </w:r>
      <w:r>
        <w:rPr>
          <w:rFonts w:hint="eastAsia"/>
        </w:rPr>
        <w:t xml:space="preserve">이고 </w:t>
      </w:r>
      <w:r w:rsidRPr="003508FC">
        <w:rPr>
          <w:rFonts w:hint="eastAsia"/>
          <w:i/>
          <w:iCs/>
        </w:rPr>
        <w:t>M</w:t>
      </w:r>
      <w:r w:rsidRPr="003508FC">
        <w:rPr>
          <w:i/>
          <w:iCs/>
        </w:rPr>
        <w:t>inimumSafeArea</w:t>
      </w:r>
      <w:r>
        <w:rPr>
          <w:rFonts w:hint="eastAsia"/>
        </w:rPr>
        <w:t xml:space="preserve">가 </w:t>
      </w:r>
      <w:r>
        <w:t>10</w:t>
      </w:r>
      <w:r>
        <w:rPr>
          <w:rFonts w:hint="eastAsia"/>
        </w:rPr>
        <w:t xml:space="preserve">이라면 </w:t>
      </w:r>
      <w:r w:rsidRPr="008C4591">
        <w:rPr>
          <w:i/>
          <w:iCs/>
        </w:rPr>
        <w:t>SafeDensity</w:t>
      </w:r>
      <w:r>
        <w:rPr>
          <w:rFonts w:hint="eastAsia"/>
        </w:rPr>
        <w:t xml:space="preserve">는 </w:t>
      </w:r>
      <w:r w:rsidRPr="003508FC">
        <w:rPr>
          <w:i/>
          <w:iCs/>
        </w:rPr>
        <w:t>min</w:t>
      </w:r>
      <w:r>
        <w:rPr>
          <w:rFonts w:hint="eastAsia"/>
        </w:rPr>
        <w:t xml:space="preserve">함수에 의해 </w:t>
      </w:r>
      <w:r>
        <w:t>1</w:t>
      </w:r>
      <w:r>
        <w:rPr>
          <w:rFonts w:hint="eastAsia"/>
        </w:rPr>
        <w:t>을 넘기는 좌항이 아닌 우항 1을 추출할 것이다.</w:t>
      </w:r>
    </w:p>
    <w:p w14:paraId="6BF73182" w14:textId="77777777" w:rsidR="00425A14" w:rsidRDefault="00425A14" w:rsidP="00BC0D41">
      <w:pPr>
        <w:pStyle w:val="2"/>
      </w:pPr>
      <w:r>
        <w:rPr>
          <w:rFonts w:hint="eastAsia"/>
        </w:rPr>
        <w:t>C</w:t>
      </w:r>
      <w:r>
        <w:t xml:space="preserve">OVID-19 </w:t>
      </w:r>
      <w:r>
        <w:rPr>
          <w:rFonts w:hint="eastAsia"/>
        </w:rPr>
        <w:t>개인 리스크</w:t>
      </w:r>
      <w:r>
        <w:t xml:space="preserve"> </w:t>
      </w:r>
      <w:r>
        <w:rPr>
          <w:rFonts w:hint="eastAsia"/>
        </w:rPr>
        <w:t>평가 메트릭</w:t>
      </w:r>
    </w:p>
    <w:p w14:paraId="77B43EA9" w14:textId="547541D2" w:rsidR="00077C5F" w:rsidRDefault="006053D2" w:rsidP="00077C5F">
      <w:pPr>
        <w:pStyle w:val="Body"/>
      </w:pPr>
      <w:r>
        <w:rPr>
          <w:rFonts w:hint="eastAsia"/>
        </w:rPr>
        <w:t xml:space="preserve">먼저 </w:t>
      </w:r>
      <w:r w:rsidR="00077C5F">
        <w:t>Severity</w:t>
      </w:r>
      <w:r w:rsidR="00077C5F">
        <w:rPr>
          <w:rFonts w:hint="eastAsia"/>
        </w:rPr>
        <w:t>는 감염자 혹은 접촉자가 얼마나 위험한지 보여주는 척도이다.</w:t>
      </w:r>
      <w:r w:rsidR="00077C5F">
        <w:t xml:space="preserve"> </w:t>
      </w:r>
      <w:r w:rsidR="00077C5F">
        <w:rPr>
          <w:rFonts w:hint="eastAsia"/>
        </w:rPr>
        <w:t xml:space="preserve">이러한 </w:t>
      </w:r>
      <w:r w:rsidR="00077C5F">
        <w:t>Severit</w:t>
      </w:r>
      <w:r w:rsidR="00077C5F">
        <w:rPr>
          <w:rFonts w:hint="eastAsia"/>
        </w:rPr>
        <w:t>y값을 산출하기 위한 요소는 아래와 같다.</w:t>
      </w:r>
      <w:r w:rsidR="00077C5F" w:rsidRPr="00CB7F67">
        <w:t xml:space="preserve"> </w:t>
      </w:r>
      <w:r w:rsidR="00077C5F">
        <w:t>COVID-19</w:t>
      </w:r>
      <w:r w:rsidR="00077C5F">
        <w:rPr>
          <w:rFonts w:hint="eastAsia"/>
        </w:rPr>
        <w:t>의 위험성과 감염성에 대한 연구는 현재 진행형이므로 S</w:t>
      </w:r>
      <w:r w:rsidR="00077C5F">
        <w:t>everity</w:t>
      </w:r>
      <w:r w:rsidR="00077C5F">
        <w:rPr>
          <w:rFonts w:hint="eastAsia"/>
        </w:rPr>
        <w:t>값 산출을 위한 요소는 추가 및 제거될 수 있다.</w:t>
      </w:r>
      <w:r w:rsidR="00077C5F">
        <w:t xml:space="preserve"> </w:t>
      </w:r>
    </w:p>
    <w:p w14:paraId="58D4D64C" w14:textId="77777777" w:rsidR="00077C5F" w:rsidRDefault="00077C5F" w:rsidP="00077C5F">
      <w:pPr>
        <w:pStyle w:val="Body"/>
      </w:pPr>
    </w:p>
    <w:p w14:paraId="782E1A04" w14:textId="77777777" w:rsidR="00077C5F" w:rsidRPr="00236DE6" w:rsidRDefault="004F7753" w:rsidP="00077C5F">
      <w:pPr>
        <w:pStyle w:val="Body"/>
      </w:pPr>
      <m:oMathPara>
        <m:oMath>
          <m:sSub>
            <m:sSubPr>
              <m:ctrlPr>
                <w:rPr>
                  <w:rFonts w:ascii="Cambria Math" w:hAnsi="Cambria Math"/>
                </w:rPr>
              </m:ctrlPr>
            </m:sSubPr>
            <m:e>
              <m:r>
                <m:rPr>
                  <m:sty m:val="p"/>
                </m:rPr>
                <w:rPr>
                  <w:rFonts w:ascii="Cambria Math" w:hAnsi="Cambria Math"/>
                </w:rPr>
                <m:t>Severity</m:t>
              </m:r>
            </m:e>
            <m:sub>
              <m:r>
                <m:rPr>
                  <m:sty m:val="p"/>
                </m:rPr>
                <w:rPr>
                  <w:rFonts w:ascii="Cambria Math" w:hAnsi="Cambria Math"/>
                </w:rPr>
                <m:t>personID</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sElement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sElement</m:t>
                  </m:r>
                </m:e>
                <m:sub>
                  <m:r>
                    <w:rPr>
                      <w:rFonts w:ascii="Cambria Math" w:hAnsi="Cambria Math"/>
                    </w:rPr>
                    <m:t>2</m:t>
                  </m:r>
                </m:sub>
              </m:sSub>
              <m:r>
                <w:rPr>
                  <w:rFonts w:ascii="Cambria Math" w:hAnsi="Cambria Math"/>
                </w:rPr>
                <m:t>, …</m:t>
              </m:r>
            </m:e>
          </m:d>
        </m:oMath>
      </m:oMathPara>
    </w:p>
    <w:p w14:paraId="1BA907B0" w14:textId="77777777" w:rsidR="00077C5F" w:rsidRPr="00EC3336" w:rsidRDefault="00077C5F" w:rsidP="00077C5F">
      <w:pPr>
        <w:pStyle w:val="Body"/>
      </w:pPr>
    </w:p>
    <w:p w14:paraId="3E98A4B5" w14:textId="764DC724" w:rsidR="00077C5F" w:rsidRPr="003876EC" w:rsidRDefault="00077C5F" w:rsidP="00077C5F">
      <w:pPr>
        <w:pStyle w:val="Body"/>
      </w:pPr>
      <w:r w:rsidRPr="00C8063D">
        <w:rPr>
          <w:i/>
          <w:iCs/>
        </w:rPr>
        <w:t>sElement</w:t>
      </w:r>
      <w:r>
        <w:rPr>
          <w:rFonts w:hint="eastAsia"/>
        </w:rPr>
        <w:t>가 될 수 있는 요소로는 감염날짜,</w:t>
      </w:r>
      <w:r>
        <w:t xml:space="preserve"> </w:t>
      </w:r>
      <w:r>
        <w:rPr>
          <w:rFonts w:hint="eastAsia"/>
        </w:rPr>
        <w:t>나이,</w:t>
      </w:r>
      <w:r>
        <w:t xml:space="preserve"> </w:t>
      </w:r>
      <w:r>
        <w:rPr>
          <w:rFonts w:hint="eastAsia"/>
        </w:rPr>
        <w:t xml:space="preserve">지병 </w:t>
      </w:r>
      <w:r w:rsidR="008B1A2A">
        <w:rPr>
          <w:rFonts w:hint="eastAsia"/>
        </w:rPr>
        <w:t>등이 있다</w:t>
      </w:r>
      <w:r>
        <w:rPr>
          <w:rFonts w:hint="eastAsia"/>
        </w:rPr>
        <w:t>.</w:t>
      </w:r>
      <w:r>
        <w:t xml:space="preserve"> </w:t>
      </w:r>
      <w:r w:rsidR="00C8063D">
        <w:rPr>
          <w:rFonts w:hint="eastAsia"/>
        </w:rPr>
        <w:t>예를 들어</w:t>
      </w:r>
      <w:r>
        <w:rPr>
          <w:rFonts w:hint="eastAsia"/>
        </w:rPr>
        <w:t xml:space="preserve"> </w:t>
      </w:r>
      <w:r w:rsidRPr="003876EC">
        <w:rPr>
          <w:rFonts w:hint="eastAsia"/>
          <w:i/>
          <w:iCs/>
        </w:rPr>
        <w:t>I</w:t>
      </w:r>
      <w:r w:rsidRPr="003876EC">
        <w:rPr>
          <w:i/>
          <w:iCs/>
        </w:rPr>
        <w:t>ncurredDate</w:t>
      </w:r>
      <w:r>
        <w:rPr>
          <w:rFonts w:hint="eastAsia"/>
        </w:rPr>
        <w:t>는 사람이 감염된 날짜를 의미한다.</w:t>
      </w:r>
    </w:p>
    <w:p w14:paraId="204772F4" w14:textId="2C242DE4" w:rsidR="00F31C2E" w:rsidRDefault="004925E2" w:rsidP="00F31C2E">
      <w:pPr>
        <w:pStyle w:val="Body"/>
      </w:pPr>
      <w:r>
        <w:rPr>
          <w:rFonts w:hint="eastAsia"/>
        </w:rPr>
        <w:t>즉</w:t>
      </w:r>
      <w:r>
        <w:t xml:space="preserve">, </w:t>
      </w:r>
      <w:r w:rsidR="00F31C2E" w:rsidRPr="00E36BED">
        <w:rPr>
          <w:i/>
          <w:iCs/>
        </w:rPr>
        <w:t>Severity</w:t>
      </w:r>
      <w:r w:rsidR="00F31C2E">
        <w:rPr>
          <w:rFonts w:hint="eastAsia"/>
        </w:rPr>
        <w:t>값을 계산하기 위해서 여러 요소가 포함될 수 있지만 본 논문에서는 감염날짜로부터 경과한 날의 수</w:t>
      </w:r>
      <w:r>
        <w:rPr>
          <w:rFonts w:hint="eastAsia"/>
        </w:rPr>
        <w:t>만을</w:t>
      </w:r>
      <w:r w:rsidR="00F31C2E">
        <w:rPr>
          <w:rFonts w:hint="eastAsia"/>
        </w:rPr>
        <w:t xml:space="preserve"> 메트릭에서 이용한다.</w:t>
      </w:r>
    </w:p>
    <w:p w14:paraId="7011C1AC" w14:textId="222A4B0A" w:rsidR="00F31C2E" w:rsidRDefault="00F31C2E" w:rsidP="00F31C2E">
      <w:pPr>
        <w:pStyle w:val="Body"/>
      </w:pPr>
      <w:r w:rsidRPr="00E36BED">
        <w:rPr>
          <w:rFonts w:hint="eastAsia"/>
          <w:i/>
          <w:iCs/>
        </w:rPr>
        <w:t>S</w:t>
      </w:r>
      <w:r w:rsidRPr="00E36BED">
        <w:rPr>
          <w:i/>
          <w:iCs/>
        </w:rPr>
        <w:t>everity</w:t>
      </w:r>
      <w:r>
        <w:rPr>
          <w:rFonts w:hint="eastAsia"/>
        </w:rPr>
        <w:t>값을 산출하는 메트릭에는 감염자에 대한 메트릭과 접촉자에 대한 메트릭이 있다.</w:t>
      </w:r>
      <w:r>
        <w:t xml:space="preserve"> </w:t>
      </w:r>
      <w:r>
        <w:rPr>
          <w:rFonts w:hint="eastAsia"/>
        </w:rPr>
        <w:t>먼저 감염자에 대한 메트릭은 다음과 같다.</w:t>
      </w:r>
    </w:p>
    <w:p w14:paraId="743FC4D0" w14:textId="77777777" w:rsidR="00F31C2E" w:rsidRPr="00394C2C" w:rsidRDefault="00F31C2E" w:rsidP="00F31C2E">
      <w:pPr>
        <w:pStyle w:val="Body"/>
      </w:pPr>
    </w:p>
    <w:p w14:paraId="4D6E5DF7" w14:textId="77777777" w:rsidR="00F31C2E" w:rsidRPr="00394C2C" w:rsidRDefault="00F31C2E" w:rsidP="00F31C2E">
      <w:pPr>
        <w:pStyle w:val="Body"/>
      </w:pPr>
      <m:oMathPara>
        <m:oMath>
          <m:r>
            <m:rPr>
              <m:sty m:val="p"/>
            </m:rPr>
            <w:rPr>
              <w:rFonts w:ascii="Cambria Math" w:hAnsi="Cambria Math"/>
            </w:rPr>
            <m:t>Severity= 1 - (DaysAfterInfection) × 0.05</m:t>
          </m:r>
        </m:oMath>
      </m:oMathPara>
    </w:p>
    <w:p w14:paraId="1E17B70E" w14:textId="77777777" w:rsidR="00F31C2E" w:rsidRDefault="00F31C2E" w:rsidP="00F31C2E">
      <w:pPr>
        <w:pStyle w:val="Body"/>
      </w:pPr>
    </w:p>
    <w:p w14:paraId="0ED66443" w14:textId="77777777" w:rsidR="00F31C2E" w:rsidRDefault="00F31C2E" w:rsidP="00F31C2E">
      <w:pPr>
        <w:pStyle w:val="Body"/>
      </w:pPr>
      <w:r>
        <w:rPr>
          <w:rFonts w:hint="eastAsia"/>
        </w:rPr>
        <w:t xml:space="preserve">이때 </w:t>
      </w:r>
      <w:r w:rsidRPr="00E36BED">
        <w:rPr>
          <w:rFonts w:hint="eastAsia"/>
          <w:i/>
          <w:iCs/>
        </w:rPr>
        <w:t>D</w:t>
      </w:r>
      <w:r w:rsidRPr="00E36BED">
        <w:rPr>
          <w:i/>
          <w:iCs/>
        </w:rPr>
        <w:t>aysAfterInfection</w:t>
      </w:r>
      <w:r>
        <w:rPr>
          <w:rFonts w:hint="eastAsia"/>
        </w:rPr>
        <w:t xml:space="preserve">은 양의 정수이며 범위는 </w:t>
      </w:r>
      <w:r>
        <w:t>[0, 14]</w:t>
      </w:r>
      <w:r>
        <w:rPr>
          <w:rFonts w:hint="eastAsia"/>
        </w:rPr>
        <w:t>이다.</w:t>
      </w:r>
      <w:r>
        <w:t xml:space="preserve"> 15</w:t>
      </w:r>
      <w:r>
        <w:rPr>
          <w:rFonts w:hint="eastAsia"/>
        </w:rPr>
        <w:t xml:space="preserve">째일부터는 </w:t>
      </w:r>
      <w:r w:rsidRPr="00E36BED">
        <w:rPr>
          <w:i/>
          <w:iCs/>
        </w:rPr>
        <w:t>Severity</w:t>
      </w:r>
      <w:r>
        <w:t>는</w:t>
      </w:r>
      <w:r>
        <w:rPr>
          <w:rFonts w:hint="eastAsia"/>
        </w:rPr>
        <w:t xml:space="preserve"> </w:t>
      </w:r>
      <w:r>
        <w:t>0</w:t>
      </w:r>
      <w:r>
        <w:rPr>
          <w:rFonts w:hint="eastAsia"/>
        </w:rPr>
        <w:t xml:space="preserve">으로 간주된다. </w:t>
      </w:r>
    </w:p>
    <w:p w14:paraId="51D11F74" w14:textId="77777777" w:rsidR="00F31C2E" w:rsidRDefault="00F31C2E" w:rsidP="00F31C2E">
      <w:pPr>
        <w:pStyle w:val="Body"/>
      </w:pPr>
      <w:r>
        <w:rPr>
          <w:rFonts w:hint="eastAsia"/>
        </w:rPr>
        <w:t>그리고 접촉자에 대한 메트릭은 다음과 같다.</w:t>
      </w:r>
    </w:p>
    <w:p w14:paraId="5EB0790F" w14:textId="77777777" w:rsidR="00F31C2E" w:rsidRDefault="00F31C2E" w:rsidP="00F31C2E">
      <w:pPr>
        <w:pStyle w:val="Body"/>
      </w:pPr>
    </w:p>
    <w:p w14:paraId="33211F13" w14:textId="77777777" w:rsidR="00F31C2E" w:rsidRPr="00394C2C" w:rsidRDefault="00F31C2E" w:rsidP="00F31C2E">
      <w:pPr>
        <w:pStyle w:val="Body"/>
      </w:pPr>
      <m:oMathPara>
        <m:oMath>
          <m:r>
            <m:rPr>
              <m:sty m:val="p"/>
            </m:rPr>
            <w:rPr>
              <w:rFonts w:ascii="Cambria Math" w:hAnsi="Cambria Math"/>
            </w:rPr>
            <m:t>Severity=</m:t>
          </m:r>
          <m:d>
            <m:dPr>
              <m:ctrlPr>
                <w:rPr>
                  <w:rFonts w:ascii="Cambria Math" w:hAnsi="Cambria Math"/>
                </w:rPr>
              </m:ctrlPr>
            </m:dPr>
            <m:e>
              <m:r>
                <m:rPr>
                  <m:sty m:val="p"/>
                </m:rPr>
                <w:rPr>
                  <w:rFonts w:ascii="Cambria Math" w:hAnsi="Cambria Math"/>
                </w:rPr>
                <m:t>1 -</m:t>
              </m:r>
              <m:d>
                <m:dPr>
                  <m:ctrlPr>
                    <w:rPr>
                      <w:rFonts w:ascii="Cambria Math" w:hAnsi="Cambria Math"/>
                    </w:rPr>
                  </m:ctrlPr>
                </m:dPr>
                <m:e>
                  <m:r>
                    <m:rPr>
                      <m:sty m:val="p"/>
                    </m:rPr>
                    <w:rPr>
                      <w:rFonts w:ascii="Cambria Math" w:hAnsi="Cambria Math"/>
                    </w:rPr>
                    <m:t>DaysAfterContact</m:t>
                  </m:r>
                </m:e>
              </m:d>
              <m:r>
                <m:rPr>
                  <m:sty m:val="p"/>
                </m:rPr>
                <w:rPr>
                  <w:rFonts w:ascii="Cambria Math" w:hAnsi="Cambria Math"/>
                </w:rPr>
                <m:t>× 0.05</m:t>
              </m:r>
            </m:e>
          </m:d>
          <m:r>
            <m:rPr>
              <m:sty m:val="p"/>
            </m:rPr>
            <w:rPr>
              <w:rFonts w:ascii="Cambria Math" w:hAnsi="Cambria Math"/>
            </w:rPr>
            <m:t xml:space="preserve">× </m:t>
          </m:r>
          <m:r>
            <w:rPr>
              <w:rFonts w:ascii="Cambria Math" w:hAnsi="Cambria Math"/>
            </w:rPr>
            <m:t>0.5</m:t>
          </m:r>
        </m:oMath>
      </m:oMathPara>
    </w:p>
    <w:p w14:paraId="18B1E197" w14:textId="77777777" w:rsidR="00F31C2E" w:rsidRDefault="00F31C2E" w:rsidP="00F31C2E">
      <w:pPr>
        <w:pStyle w:val="Body"/>
      </w:pPr>
    </w:p>
    <w:p w14:paraId="7C4C6CED" w14:textId="77777777" w:rsidR="002A6099" w:rsidRDefault="00F31C2E" w:rsidP="00F31C2E">
      <w:pPr>
        <w:pStyle w:val="Body"/>
      </w:pPr>
      <w:r>
        <w:rPr>
          <w:rFonts w:hint="eastAsia"/>
        </w:rPr>
        <w:t xml:space="preserve">이때 </w:t>
      </w:r>
      <w:r w:rsidRPr="00E36BED">
        <w:rPr>
          <w:rFonts w:hint="eastAsia"/>
          <w:i/>
          <w:iCs/>
        </w:rPr>
        <w:t>D</w:t>
      </w:r>
      <w:r w:rsidRPr="00E36BED">
        <w:rPr>
          <w:i/>
          <w:iCs/>
        </w:rPr>
        <w:t>aysAfter</w:t>
      </w:r>
      <w:r w:rsidRPr="00E36BED">
        <w:rPr>
          <w:rFonts w:hint="eastAsia"/>
          <w:i/>
          <w:iCs/>
        </w:rPr>
        <w:t>C</w:t>
      </w:r>
      <w:r w:rsidRPr="00E36BED">
        <w:rPr>
          <w:i/>
          <w:iCs/>
        </w:rPr>
        <w:t>ontact</w:t>
      </w:r>
      <w:r>
        <w:rPr>
          <w:rFonts w:hint="eastAsia"/>
        </w:rPr>
        <w:t xml:space="preserve">는 양의 정수이며 범위는 </w:t>
      </w:r>
      <w:r>
        <w:t>[0, 14]</w:t>
      </w:r>
      <w:r>
        <w:rPr>
          <w:rFonts w:hint="eastAsia"/>
        </w:rPr>
        <w:t>이다.</w:t>
      </w:r>
      <w:r>
        <w:t xml:space="preserve"> 15</w:t>
      </w:r>
      <w:r>
        <w:rPr>
          <w:rFonts w:hint="eastAsia"/>
        </w:rPr>
        <w:t xml:space="preserve">일째부터는 감염자의 경우와 마찬가지로 </w:t>
      </w:r>
      <w:r>
        <w:t>0</w:t>
      </w:r>
      <w:r>
        <w:rPr>
          <w:rFonts w:hint="eastAsia"/>
        </w:rPr>
        <w:t>으로 간주된다.</w:t>
      </w:r>
      <w:r>
        <w:t xml:space="preserve"> </w:t>
      </w:r>
    </w:p>
    <w:p w14:paraId="7B280E7B" w14:textId="1F0ACC4D" w:rsidR="00F31C2E" w:rsidRDefault="00C8063D" w:rsidP="00F31C2E">
      <w:pPr>
        <w:pStyle w:val="Body"/>
      </w:pPr>
      <w:r>
        <w:rPr>
          <w:rFonts w:hint="eastAsia"/>
        </w:rPr>
        <w:t>예를 들어</w:t>
      </w:r>
      <w:r w:rsidR="00F31C2E">
        <w:rPr>
          <w:rFonts w:hint="eastAsia"/>
        </w:rPr>
        <w:t xml:space="preserve"> 감염자가 감염된 후 </w:t>
      </w:r>
      <w:r w:rsidR="00F31C2E">
        <w:t>5</w:t>
      </w:r>
      <w:r w:rsidR="00F31C2E">
        <w:rPr>
          <w:rFonts w:hint="eastAsia"/>
        </w:rPr>
        <w:t xml:space="preserve">일이 경과한 후에 </w:t>
      </w:r>
      <w:r w:rsidR="00F31C2E" w:rsidRPr="00B70C22">
        <w:rPr>
          <w:i/>
          <w:iCs/>
        </w:rPr>
        <w:t>Severity</w:t>
      </w:r>
      <w:r w:rsidR="00F31C2E">
        <w:rPr>
          <w:rFonts w:hint="eastAsia"/>
        </w:rPr>
        <w:t xml:space="preserve">를 측정한다면 </w:t>
      </w:r>
      <w:r w:rsidR="00F31C2E">
        <w:t>0.75</w:t>
      </w:r>
      <w:r w:rsidR="00F31C2E">
        <w:rPr>
          <w:rFonts w:hint="eastAsia"/>
        </w:rPr>
        <w:t>가 나온다</w:t>
      </w:r>
      <w:r w:rsidR="00F31C2E">
        <w:t>.</w:t>
      </w:r>
    </w:p>
    <w:p w14:paraId="4AC08077" w14:textId="2B75D56D" w:rsidR="00F31C2E" w:rsidRDefault="00F31C2E" w:rsidP="00F31C2E">
      <w:pPr>
        <w:pStyle w:val="Body"/>
      </w:pPr>
      <w:r>
        <w:rPr>
          <w:rFonts w:hint="eastAsia"/>
        </w:rPr>
        <w:t>현재 메트릭은 감염 혹은 접촉 후 경과한 날짜만 고려한 메트릭으로</w:t>
      </w:r>
      <w:r>
        <w:t>, 3.1.1)</w:t>
      </w:r>
      <w:r>
        <w:rPr>
          <w:rFonts w:hint="eastAsia"/>
        </w:rPr>
        <w:t xml:space="preserve">에서 언급한 바와 같이 </w:t>
      </w:r>
      <w:r w:rsidRPr="00E36BED">
        <w:rPr>
          <w:i/>
          <w:iCs/>
        </w:rPr>
        <w:t>Severity</w:t>
      </w:r>
      <w:r w:rsidRPr="00E36BED">
        <w:rPr>
          <w:rFonts w:hint="eastAsia"/>
          <w:i/>
          <w:iCs/>
          <w:vertAlign w:val="subscript"/>
        </w:rPr>
        <w:t>p</w:t>
      </w:r>
      <w:r w:rsidRPr="00E36BED">
        <w:rPr>
          <w:i/>
          <w:iCs/>
          <w:vertAlign w:val="subscript"/>
        </w:rPr>
        <w:t>ersonID</w:t>
      </w:r>
      <w:r w:rsidRPr="00E36BED">
        <w:rPr>
          <w:i/>
          <w:iCs/>
        </w:rPr>
        <w:softHyphen/>
      </w:r>
      <w:r>
        <w:rPr>
          <w:rFonts w:hint="eastAsia"/>
        </w:rPr>
        <w:t>에 요소가 추가됨에 따라 메트릭에 변동사항이 있거나 추가적인 연산이 있을 수 있다.</w:t>
      </w:r>
      <w:r>
        <w:t xml:space="preserve"> </w:t>
      </w:r>
      <w:r>
        <w:rPr>
          <w:rFonts w:hint="eastAsia"/>
        </w:rPr>
        <w:t xml:space="preserve">예를 들어 </w:t>
      </w:r>
      <w:r>
        <w:t>Age</w:t>
      </w:r>
      <w:r>
        <w:rPr>
          <w:rFonts w:hint="eastAsia"/>
        </w:rPr>
        <w:t xml:space="preserve">가 </w:t>
      </w:r>
      <w:r>
        <w:t>Severity</w:t>
      </w:r>
      <w:r>
        <w:rPr>
          <w:rFonts w:hint="eastAsia"/>
        </w:rPr>
        <w:t xml:space="preserve">의 결과값에 영향을 줄 경우 최종 </w:t>
      </w:r>
      <w:r>
        <w:t>Severity</w:t>
      </w:r>
      <w:r>
        <w:rPr>
          <w:rFonts w:hint="eastAsia"/>
        </w:rPr>
        <w:t>를 구하는 연산은 아래 식과 같이 변동될 수 있다.</w:t>
      </w:r>
    </w:p>
    <w:p w14:paraId="560D31C4" w14:textId="77777777" w:rsidR="00F31C2E" w:rsidRDefault="00F31C2E" w:rsidP="00F31C2E">
      <w:pPr>
        <w:pStyle w:val="Body"/>
      </w:pPr>
    </w:p>
    <w:p w14:paraId="533B128E" w14:textId="77777777" w:rsidR="00F31C2E" w:rsidRPr="00CB7F67" w:rsidRDefault="004F7753" w:rsidP="00F31C2E">
      <w:pPr>
        <w:pStyle w:val="Body"/>
      </w:pPr>
      <m:oMathPara>
        <m:oMath>
          <m:sSub>
            <m:sSubPr>
              <m:ctrlPr>
                <w:rPr>
                  <w:rFonts w:ascii="Cambria Math" w:hAnsi="Cambria Math"/>
                </w:rPr>
              </m:ctrlPr>
            </m:sSubPr>
            <m:e>
              <m:r>
                <m:rPr>
                  <m:sty m:val="p"/>
                </m:rPr>
                <w:rPr>
                  <w:rFonts w:ascii="Cambria Math" w:hAnsi="Cambria Math"/>
                </w:rPr>
                <m:t>Severity</m:t>
              </m:r>
            </m:e>
            <m:sub>
              <m:r>
                <m:rPr>
                  <m:sty m:val="p"/>
                </m:rPr>
                <w:rPr>
                  <w:rFonts w:ascii="Cambria Math" w:hAnsi="Cambria Math"/>
                </w:rPr>
                <m:t>final</m:t>
              </m:r>
            </m:sub>
          </m:sSub>
          <m:r>
            <m:rPr>
              <m:sty m:val="p"/>
            </m:rPr>
            <w:rPr>
              <w:rFonts w:ascii="Cambria Math" w:hAnsi="Cambria Math"/>
            </w:rPr>
            <m:t>=</m:t>
          </m:r>
          <m:d>
            <m:dPr>
              <m:ctrlPr>
                <w:rPr>
                  <w:rFonts w:ascii="Cambria Math" w:hAnsi="Cambria Math"/>
                </w:rPr>
              </m:ctrlPr>
            </m:dPr>
            <m:e>
              <m:r>
                <w:rPr>
                  <w:rFonts w:ascii="Cambria Math" w:hAnsi="Cambria Math"/>
                </w:rPr>
                <m:t>Severit</m:t>
              </m:r>
              <m:sSub>
                <m:sSubPr>
                  <m:ctrlPr>
                    <w:rPr>
                      <w:rFonts w:ascii="Cambria Math" w:hAnsi="Cambria Math"/>
                      <w:i/>
                    </w:rPr>
                  </m:ctrlPr>
                </m:sSubPr>
                <m:e>
                  <m:r>
                    <w:rPr>
                      <w:rFonts w:ascii="Cambria Math" w:hAnsi="Cambria Math"/>
                    </w:rPr>
                    <m:t>y</m:t>
                  </m:r>
                </m:e>
                <m:sub>
                  <m:r>
                    <w:rPr>
                      <w:rFonts w:ascii="Cambria Math" w:hAnsi="Cambria Math"/>
                    </w:rPr>
                    <m:t>age</m:t>
                  </m:r>
                </m:sub>
              </m:sSub>
            </m:e>
          </m:d>
          <m:r>
            <m:rPr>
              <m:sty m:val="p"/>
            </m:rPr>
            <w:rPr>
              <w:rFonts w:ascii="Cambria Math" w:hAnsi="Cambria Math"/>
            </w:rPr>
            <m:t>×</m:t>
          </m:r>
          <m:d>
            <m:dPr>
              <m:ctrlPr>
                <w:rPr>
                  <w:rFonts w:ascii="Cambria Math" w:hAnsi="Cambria Math"/>
                </w:rPr>
              </m:ctrlPr>
            </m:dPr>
            <m:e>
              <m:r>
                <w:rPr>
                  <w:rFonts w:ascii="Cambria Math" w:hAnsi="Cambria Math"/>
                </w:rPr>
                <m:t>Severit</m:t>
              </m:r>
              <m:sSub>
                <m:sSubPr>
                  <m:ctrlPr>
                    <w:rPr>
                      <w:rFonts w:ascii="Cambria Math" w:hAnsi="Cambria Math"/>
                      <w:i/>
                    </w:rPr>
                  </m:ctrlPr>
                </m:sSubPr>
                <m:e>
                  <m:r>
                    <w:rPr>
                      <w:rFonts w:ascii="Cambria Math" w:hAnsi="Cambria Math"/>
                    </w:rPr>
                    <m:t>y</m:t>
                  </m:r>
                </m:e>
                <m:sub>
                  <m:r>
                    <w:rPr>
                      <w:rFonts w:ascii="Cambria Math" w:hAnsi="Cambria Math"/>
                    </w:rPr>
                    <m:t>days</m:t>
                  </m:r>
                </m:sub>
              </m:sSub>
            </m:e>
          </m:d>
        </m:oMath>
      </m:oMathPara>
    </w:p>
    <w:p w14:paraId="19CD9C10" w14:textId="77777777" w:rsidR="002A6099" w:rsidRDefault="002A6099" w:rsidP="00F31C2E">
      <w:pPr>
        <w:pStyle w:val="Body"/>
      </w:pPr>
    </w:p>
    <w:p w14:paraId="40A97355" w14:textId="5312F854" w:rsidR="00425A14" w:rsidRDefault="00F31C2E" w:rsidP="00F31C2E">
      <w:pPr>
        <w:pStyle w:val="Body"/>
      </w:pPr>
      <w:r>
        <w:rPr>
          <w:rFonts w:hint="eastAsia"/>
        </w:rPr>
        <w:t xml:space="preserve">이때 </w:t>
      </w:r>
      <w:r w:rsidRPr="00CB7F67">
        <w:rPr>
          <w:i/>
          <w:iCs/>
        </w:rPr>
        <w:t>Severity</w:t>
      </w:r>
      <w:r w:rsidRPr="00CB7F67">
        <w:rPr>
          <w:i/>
          <w:iCs/>
          <w:vertAlign w:val="subscript"/>
        </w:rPr>
        <w:t>ag</w:t>
      </w:r>
      <w:r w:rsidRPr="00CB7F67">
        <w:rPr>
          <w:rFonts w:hint="eastAsia"/>
          <w:i/>
          <w:iCs/>
          <w:vertAlign w:val="subscript"/>
        </w:rPr>
        <w:t>e</w:t>
      </w:r>
      <w:r>
        <w:rPr>
          <w:rFonts w:hint="eastAsia"/>
        </w:rPr>
        <w:t xml:space="preserve">값과 </w:t>
      </w:r>
      <w:r w:rsidRPr="00CB7F67">
        <w:rPr>
          <w:i/>
          <w:iCs/>
        </w:rPr>
        <w:t>Severity</w:t>
      </w:r>
      <w:r w:rsidRPr="00CB7F67">
        <w:rPr>
          <w:i/>
          <w:iCs/>
          <w:vertAlign w:val="subscript"/>
        </w:rPr>
        <w:t>days</w:t>
      </w:r>
      <w:r>
        <w:t xml:space="preserve"> </w:t>
      </w:r>
      <w:r>
        <w:rPr>
          <w:rFonts w:hint="eastAsia"/>
        </w:rPr>
        <w:t xml:space="preserve">값의 범위는 </w:t>
      </w:r>
      <w:r>
        <w:t>[0, 1]</w:t>
      </w:r>
      <w:r>
        <w:rPr>
          <w:rFonts w:hint="eastAsia"/>
        </w:rPr>
        <w:t xml:space="preserve">이므로 </w:t>
      </w:r>
      <w:r w:rsidRPr="00CB7F67">
        <w:rPr>
          <w:i/>
          <w:iCs/>
        </w:rPr>
        <w:t>Severity</w:t>
      </w:r>
      <w:r w:rsidRPr="00CB7F67">
        <w:rPr>
          <w:i/>
          <w:iCs/>
          <w:vertAlign w:val="subscript"/>
        </w:rPr>
        <w:t>fianl</w:t>
      </w:r>
      <w:r>
        <w:rPr>
          <w:rFonts w:hint="eastAsia"/>
        </w:rPr>
        <w:t xml:space="preserve">값의 범위도 </w:t>
      </w:r>
      <w:r>
        <w:t>[0</w:t>
      </w:r>
      <w:r>
        <w:rPr>
          <w:rFonts w:hint="eastAsia"/>
        </w:rPr>
        <w:t>,</w:t>
      </w:r>
      <w:r>
        <w:t xml:space="preserve"> 1]</w:t>
      </w:r>
      <w:r>
        <w:rPr>
          <w:rFonts w:hint="eastAsia"/>
        </w:rPr>
        <w:t>이 된다.</w:t>
      </w:r>
      <w:r>
        <w:t xml:space="preserve"> </w:t>
      </w:r>
      <w:r w:rsidR="00C8063D">
        <w:rPr>
          <w:rFonts w:hint="eastAsia"/>
        </w:rPr>
        <w:t>예를 들어</w:t>
      </w:r>
      <w:r>
        <w:rPr>
          <w:rFonts w:hint="eastAsia"/>
        </w:rPr>
        <w:t xml:space="preserve"> 나이만 다르고 동일한 조건의 사람 둘이 동시에 </w:t>
      </w:r>
      <w:r>
        <w:t>Severity</w:t>
      </w:r>
      <w:r>
        <w:rPr>
          <w:rFonts w:hint="eastAsia"/>
        </w:rPr>
        <w:t xml:space="preserve">값을 측정하게 된다면 </w:t>
      </w:r>
      <w:r>
        <w:t>40</w:t>
      </w:r>
      <w:r>
        <w:rPr>
          <w:rFonts w:hint="eastAsia"/>
        </w:rPr>
        <w:t xml:space="preserve">살의 </w:t>
      </w:r>
      <w:r>
        <w:t>Severity</w:t>
      </w:r>
      <w:r w:rsidRPr="00B70C22">
        <w:rPr>
          <w:vertAlign w:val="subscript"/>
        </w:rPr>
        <w:t>age</w:t>
      </w:r>
      <w:r>
        <w:rPr>
          <w:rFonts w:hint="eastAsia"/>
        </w:rPr>
        <w:t xml:space="preserve">는 </w:t>
      </w:r>
      <w:r>
        <w:t>20</w:t>
      </w:r>
      <w:r>
        <w:rPr>
          <w:rFonts w:hint="eastAsia"/>
        </w:rPr>
        <w:t xml:space="preserve">살의 </w:t>
      </w:r>
      <w:r>
        <w:t>Severity</w:t>
      </w:r>
      <w:r w:rsidRPr="00B70C22">
        <w:rPr>
          <w:vertAlign w:val="subscript"/>
        </w:rPr>
        <w:t>age</w:t>
      </w:r>
      <w:r>
        <w:rPr>
          <w:rFonts w:hint="eastAsia"/>
        </w:rPr>
        <w:t xml:space="preserve">값보다 높게 나오므로 </w:t>
      </w:r>
      <w:r>
        <w:t>40</w:t>
      </w:r>
      <w:r>
        <w:rPr>
          <w:rFonts w:hint="eastAsia"/>
        </w:rPr>
        <w:t xml:space="preserve">살의 최종 </w:t>
      </w:r>
      <w:r>
        <w:t>Severity</w:t>
      </w:r>
      <w:r>
        <w:rPr>
          <w:vertAlign w:val="subscript"/>
        </w:rPr>
        <w:t>final</w:t>
      </w:r>
      <w:r>
        <w:rPr>
          <w:rFonts w:hint="eastAsia"/>
        </w:rPr>
        <w:t>값이 더 크게 나올 것이다.</w:t>
      </w:r>
    </w:p>
    <w:p w14:paraId="0A3988CF" w14:textId="2945C8A1" w:rsidR="00F31C2E" w:rsidRPr="00CB7F67" w:rsidRDefault="006053D2" w:rsidP="00F31C2E">
      <w:pPr>
        <w:pStyle w:val="Body"/>
      </w:pPr>
      <w:r>
        <w:rPr>
          <w:rFonts w:hint="eastAsia"/>
        </w:rPr>
        <w:t xml:space="preserve">다음으로 </w:t>
      </w:r>
      <w:r w:rsidR="00F31C2E">
        <w:rPr>
          <w:rFonts w:hint="eastAsia"/>
        </w:rPr>
        <w:t>I</w:t>
      </w:r>
      <w:r w:rsidR="00F31C2E">
        <w:t>SR</w:t>
      </w:r>
      <w:r w:rsidR="00F31C2E">
        <w:rPr>
          <w:rFonts w:hint="eastAsia"/>
        </w:rPr>
        <w:t>은 개인이 현재 얼마나 위험한 상태인지 보여주는 척도다.</w:t>
      </w:r>
      <w:r w:rsidR="00F31C2E">
        <w:t xml:space="preserve"> </w:t>
      </w:r>
      <w:r w:rsidR="00F31C2E">
        <w:rPr>
          <w:rFonts w:hint="eastAsia"/>
        </w:rPr>
        <w:t xml:space="preserve">결과값의 범위는 </w:t>
      </w:r>
      <w:r w:rsidR="00F31C2E">
        <w:t>[0, 1]</w:t>
      </w:r>
      <w:r w:rsidR="00F31C2E">
        <w:rPr>
          <w:rFonts w:hint="eastAsia"/>
        </w:rPr>
        <w:t xml:space="preserve">이며 </w:t>
      </w:r>
      <w:r w:rsidR="00F31C2E">
        <w:t>0</w:t>
      </w:r>
      <w:r w:rsidR="00F31C2E">
        <w:rPr>
          <w:rFonts w:hint="eastAsia"/>
        </w:rPr>
        <w:t xml:space="preserve">이면 무결한 상태를 의미하고 </w:t>
      </w:r>
      <w:r w:rsidR="00F31C2E">
        <w:t>1</w:t>
      </w:r>
      <w:r w:rsidR="00F31C2E">
        <w:rPr>
          <w:rFonts w:hint="eastAsia"/>
        </w:rPr>
        <w:t>이면 매우 위험한 상태를 의미한다.</w:t>
      </w:r>
      <w:r w:rsidR="00F31C2E">
        <w:t xml:space="preserve"> </w:t>
      </w:r>
      <w:r w:rsidR="004925E2">
        <w:t>ISR</w:t>
      </w:r>
      <w:r w:rsidR="004925E2">
        <w:rPr>
          <w:rFonts w:hint="eastAsia"/>
        </w:rPr>
        <w:t xml:space="preserve">은 감염된 상태의 위험도를 의미하는 </w:t>
      </w:r>
      <w:r w:rsidR="004925E2">
        <w:t>Severity</w:t>
      </w:r>
      <w:r w:rsidR="004925E2">
        <w:rPr>
          <w:rFonts w:hint="eastAsia"/>
        </w:rPr>
        <w:t>와 달리 주변 환경을 고려하여 현재 개인에게 얼마나 큰 위협이 있는지를 의미한다.</w:t>
      </w:r>
      <w:r w:rsidR="004925E2">
        <w:t xml:space="preserve"> </w:t>
      </w:r>
      <w:r w:rsidR="00F31C2E">
        <w:t>ISR</w:t>
      </w:r>
      <w:r w:rsidR="00F31C2E">
        <w:rPr>
          <w:rFonts w:hint="eastAsia"/>
        </w:rPr>
        <w:t>을 산출하는 데 필요한 요소들은 아래와 같다.</w:t>
      </w:r>
      <w:r w:rsidR="00F31C2E">
        <w:t xml:space="preserve"> COVID-19</w:t>
      </w:r>
      <w:r w:rsidR="00F31C2E">
        <w:rPr>
          <w:rFonts w:hint="eastAsia"/>
        </w:rPr>
        <w:t>의 위험성과 감염성에 대한 연구는 현재 진행형이므로 I</w:t>
      </w:r>
      <w:r w:rsidR="00F31C2E">
        <w:t>SR</w:t>
      </w:r>
      <w:r w:rsidR="00F31C2E">
        <w:rPr>
          <w:rFonts w:hint="eastAsia"/>
        </w:rPr>
        <w:t>값 산출을 위한 요소는 추가 및 제거될 수 있다.</w:t>
      </w:r>
      <w:r w:rsidR="00F31C2E">
        <w:t xml:space="preserve"> </w:t>
      </w:r>
    </w:p>
    <w:p w14:paraId="5C42331B" w14:textId="77777777" w:rsidR="00F31C2E" w:rsidRPr="00363BF4" w:rsidRDefault="00F31C2E" w:rsidP="00F31C2E">
      <w:pPr>
        <w:pStyle w:val="Body"/>
      </w:pPr>
    </w:p>
    <w:p w14:paraId="72AF7EB4" w14:textId="71656CA3" w:rsidR="00F31C2E" w:rsidRPr="00BA0561" w:rsidRDefault="00F31C2E" w:rsidP="00F31C2E">
      <w:pPr>
        <w:pStyle w:val="Body"/>
      </w:pPr>
      <m:oMathPara>
        <m:oMath>
          <m:r>
            <m:rPr>
              <m:sty m:val="p"/>
            </m:rPr>
            <w:rPr>
              <w:rFonts w:ascii="Cambria Math" w:hAnsi="Cambria Math"/>
            </w:rPr>
            <m:t>ISR Factor Set=</m:t>
          </m:r>
          <m:d>
            <m:dPr>
              <m:begChr m:val="{"/>
              <m:endChr m:val="}"/>
              <m:ctrlPr>
                <w:rPr>
                  <w:rFonts w:ascii="Cambria Math" w:hAnsi="Cambria Math"/>
                </w:rPr>
              </m:ctrlPr>
            </m:dPr>
            <m:e>
              <m:r>
                <w:rPr>
                  <w:rFonts w:ascii="Cambria Math" w:hAnsi="Cambria Math"/>
                </w:rPr>
                <m:t>Severit</m:t>
              </m:r>
              <m:sSub>
                <m:sSubPr>
                  <m:ctrlPr>
                    <w:rPr>
                      <w:rFonts w:ascii="Cambria Math" w:hAnsi="Cambria Math"/>
                      <w:i/>
                    </w:rPr>
                  </m:ctrlPr>
                </m:sSubPr>
                <m:e>
                  <m:r>
                    <w:rPr>
                      <w:rFonts w:ascii="Cambria Math" w:hAnsi="Cambria Math"/>
                    </w:rPr>
                    <m:t>y</m:t>
                  </m:r>
                </m:e>
                <m:sub>
                  <m:r>
                    <w:rPr>
                      <w:rFonts w:ascii="Cambria Math" w:hAnsi="Cambria Math"/>
                    </w:rPr>
                    <m:t>Indivisual</m:t>
                  </m:r>
                </m:sub>
              </m:sSub>
              <m:r>
                <w:rPr>
                  <w:rFonts w:ascii="Cambria Math" w:hAnsi="Cambria Math"/>
                </w:rPr>
                <m:t>,  RelatedPlaceSet, SurroundingGSRSet</m:t>
              </m:r>
            </m:e>
          </m:d>
        </m:oMath>
      </m:oMathPara>
    </w:p>
    <w:p w14:paraId="5B058AB2" w14:textId="77777777" w:rsidR="00BA0561" w:rsidRPr="00A94632" w:rsidRDefault="00BA0561" w:rsidP="00F31C2E">
      <w:pPr>
        <w:pStyle w:val="Body"/>
      </w:pPr>
    </w:p>
    <w:p w14:paraId="519CAECF" w14:textId="7EA6B4A3" w:rsidR="00F31C2E" w:rsidRPr="00BA0561" w:rsidRDefault="00F31C2E" w:rsidP="00F31C2E">
      <w:pPr>
        <w:pStyle w:val="Body"/>
      </w:pPr>
      <m:oMathPara>
        <m:oMath>
          <m:r>
            <w:rPr>
              <w:rFonts w:ascii="Cambria Math" w:hAnsi="Cambria Math"/>
            </w:rPr>
            <m:t>RelatedPlaceSet</m:t>
          </m:r>
          <m:r>
            <m:rPr>
              <m:sty m:val="p"/>
            </m:rPr>
            <w:rPr>
              <w:rFonts w:ascii="Cambria Math" w:hAnsi="Cambria Math"/>
            </w:rPr>
            <m:t>=</m:t>
          </m:r>
          <m:d>
            <m:dPr>
              <m:begChr m:val="{"/>
              <m:endChr m:val="|"/>
              <m:ctrlPr>
                <w:rPr>
                  <w:rFonts w:ascii="Cambria Math" w:hAnsi="Cambria Math"/>
                </w:rPr>
              </m:ctrlPr>
            </m:dPr>
            <m:e>
              <m:r>
                <w:rPr>
                  <w:rFonts w:ascii="Cambria Math" w:hAnsi="Cambria Math"/>
                </w:rPr>
                <m:t xml:space="preserve">rPlace </m:t>
              </m:r>
            </m:e>
          </m:d>
          <m:r>
            <m:rPr>
              <m:sty m:val="p"/>
            </m:rPr>
            <w:rPr>
              <w:rFonts w:ascii="Cambria Math" w:hAnsi="Cambria Math"/>
            </w:rPr>
            <m:t xml:space="preserve"> A related place of a person}</m:t>
          </m:r>
        </m:oMath>
      </m:oMathPara>
    </w:p>
    <w:p w14:paraId="5C6CD995" w14:textId="77777777" w:rsidR="00BA0561" w:rsidRPr="00A94632" w:rsidRDefault="00BA0561" w:rsidP="00F31C2E">
      <w:pPr>
        <w:pStyle w:val="Body"/>
      </w:pPr>
    </w:p>
    <w:p w14:paraId="02EB18F0" w14:textId="77777777" w:rsidR="00F31C2E" w:rsidRPr="00A94632" w:rsidRDefault="00F31C2E" w:rsidP="00F31C2E">
      <w:pPr>
        <w:pStyle w:val="Body"/>
      </w:pPr>
      <m:oMathPara>
        <m:oMath>
          <m:r>
            <w:rPr>
              <w:rFonts w:ascii="Cambria Math" w:hAnsi="Cambria Math"/>
            </w:rPr>
            <m:t>SurroundingGSRSet</m:t>
          </m:r>
          <m:r>
            <m:rPr>
              <m:sty m:val="p"/>
            </m:rPr>
            <w:rPr>
              <w:rFonts w:ascii="Cambria Math" w:hAnsi="Cambria Math"/>
            </w:rPr>
            <m:t>=</m:t>
          </m:r>
          <m:d>
            <m:dPr>
              <m:begChr m:val="{"/>
              <m:endChr m:val="|"/>
              <m:ctrlPr>
                <w:rPr>
                  <w:rFonts w:ascii="Cambria Math" w:hAnsi="Cambria Math"/>
                </w:rPr>
              </m:ctrlPr>
            </m:dPr>
            <m:e>
              <m:r>
                <w:rPr>
                  <w:rFonts w:ascii="Cambria Math" w:hAnsi="Cambria Math"/>
                </w:rPr>
                <m:t>GSR</m:t>
              </m:r>
              <m:sSub>
                <m:sSubPr>
                  <m:ctrlPr>
                    <w:rPr>
                      <w:rFonts w:ascii="Cambria Math" w:hAnsi="Cambria Math"/>
                      <w:i/>
                      <w:iCs/>
                    </w:rPr>
                  </m:ctrlPr>
                </m:sSubPr>
                <m:e>
                  <m:r>
                    <m:rPr>
                      <m:sty m:val="p"/>
                    </m:rPr>
                    <w:rPr>
                      <w:rFonts w:ascii="Cambria Math" w:hAnsi="Cambria Math"/>
                    </w:rPr>
                    <w:softHyphen/>
                  </m:r>
                </m:e>
                <m:sub>
                  <m:r>
                    <w:rPr>
                      <w:rFonts w:ascii="Cambria Math" w:hAnsi="Cambria Math"/>
                    </w:rPr>
                    <m:t>GroupName</m:t>
                  </m:r>
                </m:sub>
              </m:sSub>
              <m:r>
                <w:rPr>
                  <w:rFonts w:ascii="Cambria Math" w:hAnsi="Cambria Math"/>
                </w:rPr>
                <m:t xml:space="preserve"> </m:t>
              </m:r>
            </m:e>
          </m:d>
          <m:r>
            <m:rPr>
              <m:sty m:val="p"/>
            </m:rPr>
            <w:rPr>
              <w:rFonts w:ascii="Cambria Math" w:hAnsi="Cambria Math"/>
            </w:rPr>
            <m:t xml:space="preserve"> A surrounding GSR of a person}</m:t>
          </m:r>
        </m:oMath>
      </m:oMathPara>
    </w:p>
    <w:p w14:paraId="10286B95" w14:textId="77777777" w:rsidR="00F31C2E" w:rsidRDefault="00F31C2E" w:rsidP="00F31C2E">
      <w:pPr>
        <w:pStyle w:val="Body"/>
      </w:pPr>
    </w:p>
    <w:p w14:paraId="47213AE4" w14:textId="0F0EC501" w:rsidR="002A6099" w:rsidRDefault="00F31C2E" w:rsidP="00F31C2E">
      <w:pPr>
        <w:pStyle w:val="Body"/>
      </w:pPr>
      <w:r w:rsidRPr="00A94632">
        <w:rPr>
          <w:rFonts w:hint="eastAsia"/>
          <w:i/>
          <w:iCs/>
        </w:rPr>
        <w:t>S</w:t>
      </w:r>
      <w:r w:rsidRPr="00A94632">
        <w:rPr>
          <w:i/>
          <w:iCs/>
        </w:rPr>
        <w:t>everity</w:t>
      </w:r>
      <w:r w:rsidRPr="00A94632">
        <w:rPr>
          <w:i/>
          <w:iCs/>
          <w:vertAlign w:val="subscript"/>
        </w:rPr>
        <w:t>indivisual</w:t>
      </w:r>
      <w:r w:rsidRPr="00A94632">
        <w:rPr>
          <w:rFonts w:hint="eastAsia"/>
        </w:rPr>
        <w:t>은 측정하고 하는 사용자</w:t>
      </w:r>
      <w:r w:rsidR="004B1D0E">
        <w:rPr>
          <w:rFonts w:hint="eastAsia"/>
        </w:rPr>
        <w:t>(I</w:t>
      </w:r>
      <w:r w:rsidR="004B1D0E">
        <w:t>SR</w:t>
      </w:r>
      <w:r w:rsidR="004B1D0E">
        <w:rPr>
          <w:rFonts w:hint="eastAsia"/>
        </w:rPr>
        <w:t>값을 측정하는 사람)</w:t>
      </w:r>
      <w:r w:rsidRPr="00A94632">
        <w:rPr>
          <w:rFonts w:hint="eastAsia"/>
        </w:rPr>
        <w:t xml:space="preserve">의 </w:t>
      </w:r>
      <w:r w:rsidRPr="00A94632">
        <w:t>Severity</w:t>
      </w:r>
      <w:r w:rsidRPr="00A94632">
        <w:rPr>
          <w:rFonts w:hint="eastAsia"/>
        </w:rPr>
        <w:t>를 의미한다.</w:t>
      </w:r>
      <w:r w:rsidRPr="00A94632">
        <w:t xml:space="preserve"> </w:t>
      </w:r>
      <w:r w:rsidRPr="00B70C22">
        <w:rPr>
          <w:rFonts w:hint="eastAsia"/>
          <w:i/>
          <w:iCs/>
        </w:rPr>
        <w:t>S</w:t>
      </w:r>
      <w:r w:rsidRPr="00B70C22">
        <w:rPr>
          <w:i/>
          <w:iCs/>
        </w:rPr>
        <w:t>everity</w:t>
      </w:r>
      <w:r w:rsidRPr="00B70C22">
        <w:rPr>
          <w:i/>
          <w:iCs/>
          <w:vertAlign w:val="subscript"/>
        </w:rPr>
        <w:t>indivisual</w:t>
      </w:r>
      <w:r w:rsidRPr="00A94632">
        <w:rPr>
          <w:rFonts w:hint="eastAsia"/>
        </w:rPr>
        <w:t>의 범</w:t>
      </w:r>
      <w:r>
        <w:rPr>
          <w:rFonts w:hint="eastAsia"/>
        </w:rPr>
        <w:t>위</w:t>
      </w:r>
      <w:r w:rsidRPr="00A94632">
        <w:rPr>
          <w:rFonts w:hint="eastAsia"/>
        </w:rPr>
        <w:t xml:space="preserve">는 </w:t>
      </w:r>
      <w:r w:rsidRPr="00A94632">
        <w:t>[0, 1]</w:t>
      </w:r>
      <w:r w:rsidRPr="00A94632">
        <w:rPr>
          <w:rFonts w:hint="eastAsia"/>
        </w:rPr>
        <w:t xml:space="preserve">이며 </w:t>
      </w:r>
      <w:r w:rsidRPr="00A94632">
        <w:t>0</w:t>
      </w:r>
      <w:r w:rsidRPr="00A94632">
        <w:rPr>
          <w:rFonts w:hint="eastAsia"/>
        </w:rPr>
        <w:t xml:space="preserve">이면 건강한 상태를 의미하며 </w:t>
      </w:r>
      <w:r w:rsidRPr="00A94632">
        <w:t>1</w:t>
      </w:r>
      <w:r w:rsidRPr="00A94632">
        <w:rPr>
          <w:rFonts w:hint="eastAsia"/>
        </w:rPr>
        <w:t>에 가까울수록 그 사람이 위험하다는 것을 의미한다.</w:t>
      </w:r>
      <w:r w:rsidRPr="00A94632">
        <w:t xml:space="preserve"> </w:t>
      </w:r>
      <w:r w:rsidRPr="00A94632">
        <w:rPr>
          <w:i/>
          <w:iCs/>
        </w:rPr>
        <w:t>RelatedPlace</w:t>
      </w:r>
      <w:r w:rsidRPr="00A94632">
        <w:rPr>
          <w:rFonts w:hint="eastAsia"/>
          <w:i/>
          <w:iCs/>
        </w:rPr>
        <w:t>S</w:t>
      </w:r>
      <w:r w:rsidRPr="00A94632">
        <w:rPr>
          <w:i/>
          <w:iCs/>
        </w:rPr>
        <w:t>et</w:t>
      </w:r>
      <w:r w:rsidRPr="00A94632">
        <w:rPr>
          <w:rFonts w:hint="eastAsia"/>
        </w:rPr>
        <w:t>은</w:t>
      </w:r>
      <w:r w:rsidRPr="00A94632">
        <w:t xml:space="preserve"> </w:t>
      </w:r>
      <w:r w:rsidRPr="00A94632">
        <w:rPr>
          <w:rFonts w:hint="eastAsia"/>
        </w:rPr>
        <w:t xml:space="preserve">개인과 연관성이 깊은 </w:t>
      </w:r>
      <w:r w:rsidR="004925E2">
        <w:rPr>
          <w:rFonts w:hint="eastAsia"/>
        </w:rPr>
        <w:t>그룹</w:t>
      </w:r>
      <w:r w:rsidRPr="00A94632">
        <w:rPr>
          <w:rFonts w:hint="eastAsia"/>
        </w:rPr>
        <w:t>의 집합</w:t>
      </w:r>
      <w:r w:rsidRPr="00A94632">
        <w:rPr>
          <w:rFonts w:hint="eastAsia"/>
        </w:rPr>
        <w:lastRenderedPageBreak/>
        <w:t xml:space="preserve">을 의미하며 원소인 </w:t>
      </w:r>
      <w:r w:rsidRPr="00A94632">
        <w:rPr>
          <w:i/>
          <w:iCs/>
        </w:rPr>
        <w:t>rPlace</w:t>
      </w:r>
      <w:r w:rsidRPr="00A94632">
        <w:rPr>
          <w:rFonts w:hint="eastAsia"/>
        </w:rPr>
        <w:t>는 구체적인 특정 장소를 의미한다.</w:t>
      </w:r>
      <w:r w:rsidRPr="00A94632">
        <w:t xml:space="preserve"> </w:t>
      </w:r>
    </w:p>
    <w:p w14:paraId="79B3F60A" w14:textId="68477C0F" w:rsidR="00F31C2E" w:rsidRPr="00FA7C26" w:rsidRDefault="00C8063D" w:rsidP="00F31C2E">
      <w:pPr>
        <w:pStyle w:val="Body"/>
      </w:pPr>
      <w:r>
        <w:rPr>
          <w:rFonts w:hint="eastAsia"/>
        </w:rPr>
        <w:t>예를 들어</w:t>
      </w:r>
      <w:r w:rsidR="00F31C2E" w:rsidRPr="00A94632">
        <w:rPr>
          <w:rFonts w:hint="eastAsia"/>
        </w:rPr>
        <w:t xml:space="preserve"> 술집의 코로나 확산은 현지 직장인보다 현지 중고등학생에게 더 적게 영향을 끼칠 것이며,</w:t>
      </w:r>
      <w:r w:rsidR="00F31C2E" w:rsidRPr="00A94632">
        <w:t xml:space="preserve"> </w:t>
      </w:r>
      <w:r w:rsidR="00F31C2E" w:rsidRPr="00A94632">
        <w:rPr>
          <w:rFonts w:hint="eastAsia"/>
        </w:rPr>
        <w:t>대구의 코로나 확산은 태백의 시민보다 서울 시민에게 더 민감하게 작용할 것이다.</w:t>
      </w:r>
      <w:r w:rsidR="00F31C2E">
        <w:t xml:space="preserve"> </w:t>
      </w:r>
      <w:r w:rsidR="00F31C2E" w:rsidRPr="00A94632">
        <w:rPr>
          <w:i/>
          <w:iCs/>
        </w:rPr>
        <w:t>SurroundingGSRSet</w:t>
      </w:r>
      <w:r w:rsidR="00F31C2E" w:rsidRPr="00A94632">
        <w:rPr>
          <w:rFonts w:hint="eastAsia"/>
          <w:i/>
          <w:iCs/>
        </w:rPr>
        <w:t>은</w:t>
      </w:r>
      <w:r w:rsidR="00F31C2E" w:rsidRPr="00A94632">
        <w:t xml:space="preserve"> </w:t>
      </w:r>
      <w:r w:rsidR="00F31C2E" w:rsidRPr="00A94632">
        <w:rPr>
          <w:rFonts w:hint="eastAsia"/>
        </w:rPr>
        <w:t xml:space="preserve">개인의 주변 환경에 위치한 </w:t>
      </w:r>
      <w:r w:rsidR="00F31C2E" w:rsidRPr="00A94632">
        <w:t>GSR</w:t>
      </w:r>
      <w:r w:rsidR="00F31C2E" w:rsidRPr="00A94632">
        <w:rPr>
          <w:rFonts w:hint="eastAsia"/>
        </w:rPr>
        <w:t xml:space="preserve">의 집합을 의미하며 원소인 </w:t>
      </w:r>
      <w:r w:rsidR="00F31C2E" w:rsidRPr="00A94632">
        <w:rPr>
          <w:i/>
          <w:iCs/>
        </w:rPr>
        <w:t>GSR</w:t>
      </w:r>
      <w:r w:rsidR="00F31C2E">
        <w:rPr>
          <w:i/>
          <w:iCs/>
          <w:vertAlign w:val="subscript"/>
        </w:rPr>
        <w:t>Gr</w:t>
      </w:r>
      <w:r w:rsidR="00F31C2E" w:rsidRPr="00A94632">
        <w:rPr>
          <w:i/>
          <w:iCs/>
          <w:vertAlign w:val="subscript"/>
        </w:rPr>
        <w:t>oupName</w:t>
      </w:r>
      <w:r w:rsidR="00F31C2E" w:rsidRPr="00A94632">
        <w:rPr>
          <w:i/>
          <w:iCs/>
          <w:vertAlign w:val="subscript"/>
        </w:rPr>
        <w:softHyphen/>
      </w:r>
      <w:r w:rsidR="00F31C2E" w:rsidRPr="00A94632">
        <w:rPr>
          <w:rFonts w:hint="eastAsia"/>
        </w:rPr>
        <w:t xml:space="preserve">은 </w:t>
      </w:r>
      <w:r w:rsidR="00F31C2E">
        <w:rPr>
          <w:i/>
          <w:iCs/>
        </w:rPr>
        <w:t>Gr</w:t>
      </w:r>
      <w:r w:rsidR="00F31C2E" w:rsidRPr="00A94632">
        <w:rPr>
          <w:i/>
          <w:iCs/>
        </w:rPr>
        <w:t>oupName</w:t>
      </w:r>
      <w:r w:rsidR="00F31C2E" w:rsidRPr="00A94632">
        <w:rPr>
          <w:rFonts w:hint="eastAsia"/>
        </w:rPr>
        <w:t xml:space="preserve">의 </w:t>
      </w:r>
      <w:r w:rsidR="00F31C2E" w:rsidRPr="00A94632">
        <w:rPr>
          <w:rFonts w:hint="eastAsia"/>
          <w:i/>
          <w:iCs/>
        </w:rPr>
        <w:t>G</w:t>
      </w:r>
      <w:r w:rsidR="00F31C2E" w:rsidRPr="00A94632">
        <w:rPr>
          <w:i/>
          <w:iCs/>
        </w:rPr>
        <w:t>SR</w:t>
      </w:r>
      <w:r w:rsidR="00F31C2E" w:rsidRPr="00A94632">
        <w:rPr>
          <w:rFonts w:hint="eastAsia"/>
        </w:rPr>
        <w:t>값을 의미한다.</w:t>
      </w:r>
      <w:r w:rsidR="00F31C2E" w:rsidRPr="00A94632">
        <w:t xml:space="preserve"> </w:t>
      </w:r>
      <w:r w:rsidR="00F31C2E">
        <w:rPr>
          <w:rFonts w:hint="eastAsia"/>
        </w:rPr>
        <w:t xml:space="preserve">가능한 </w:t>
      </w:r>
      <w:r w:rsidR="00F31C2E">
        <w:rPr>
          <w:i/>
          <w:iCs/>
        </w:rPr>
        <w:t>Gr</w:t>
      </w:r>
      <w:r w:rsidR="00F31C2E" w:rsidRPr="00A94632">
        <w:rPr>
          <w:i/>
          <w:iCs/>
        </w:rPr>
        <w:t>oupName</w:t>
      </w:r>
      <w:r w:rsidR="00F31C2E">
        <w:rPr>
          <w:rFonts w:hint="eastAsia"/>
        </w:rPr>
        <w:t xml:space="preserve">의 범위는 </w:t>
      </w:r>
      <w:r w:rsidR="00F31C2E" w:rsidRPr="00A94632">
        <w:rPr>
          <w:rFonts w:hint="eastAsia"/>
        </w:rPr>
        <w:t>거주지 주변 환경과 현재 위치한 장소의 주변 환</w:t>
      </w:r>
      <w:r w:rsidR="00F31C2E">
        <w:rPr>
          <w:rFonts w:hint="eastAsia"/>
        </w:rPr>
        <w:t>경 정보를 포함한다.</w:t>
      </w:r>
      <w:r w:rsidR="00F31C2E">
        <w:t xml:space="preserve"> </w:t>
      </w:r>
      <w:r>
        <w:rPr>
          <w:rFonts w:hint="eastAsia"/>
        </w:rPr>
        <w:t>예를 들어</w:t>
      </w:r>
      <w:r w:rsidR="00F31C2E">
        <w:rPr>
          <w:rFonts w:hint="eastAsia"/>
        </w:rPr>
        <w:t xml:space="preserve"> </w:t>
      </w:r>
      <w:r w:rsidR="00F31C2E" w:rsidRPr="00B70C22">
        <w:rPr>
          <w:i/>
          <w:iCs/>
        </w:rPr>
        <w:t>GroupName</w:t>
      </w:r>
      <w:r w:rsidR="00F31C2E">
        <w:rPr>
          <w:rFonts w:hint="eastAsia"/>
        </w:rPr>
        <w:t>은 거주지 근처 상점의 상호나 학교부지 전체를 나타낼 수</w:t>
      </w:r>
      <w:r w:rsidR="00F31C2E">
        <w:t xml:space="preserve"> </w:t>
      </w:r>
      <w:r w:rsidR="00F31C2E">
        <w:rPr>
          <w:rFonts w:hint="eastAsia"/>
        </w:rPr>
        <w:t>있다.</w:t>
      </w:r>
    </w:p>
    <w:p w14:paraId="286D7DDF" w14:textId="097C85E3" w:rsidR="00F31C2E" w:rsidRDefault="00F31C2E" w:rsidP="00F31C2E">
      <w:pPr>
        <w:pStyle w:val="Body"/>
      </w:pPr>
      <w:r>
        <w:t>ISR</w:t>
      </w:r>
      <w:r>
        <w:rPr>
          <w:rFonts w:hint="eastAsia"/>
        </w:rPr>
        <w:t xml:space="preserve">값을 산출하기 위해 </w:t>
      </w:r>
      <w:r w:rsidRPr="00823318">
        <w:rPr>
          <w:rFonts w:hint="eastAsia"/>
          <w:i/>
          <w:iCs/>
        </w:rPr>
        <w:t>R</w:t>
      </w:r>
      <w:r w:rsidRPr="00823318">
        <w:rPr>
          <w:i/>
          <w:iCs/>
        </w:rPr>
        <w:t>elatedPlaceSet</w:t>
      </w:r>
      <w:r>
        <w:rPr>
          <w:rFonts w:hint="eastAsia"/>
        </w:rPr>
        <w:t xml:space="preserve">과 </w:t>
      </w:r>
      <w:r w:rsidRPr="00823318">
        <w:rPr>
          <w:i/>
          <w:iCs/>
        </w:rPr>
        <w:t>SurroundingGSRSet</w:t>
      </w:r>
      <w:r>
        <w:rPr>
          <w:rFonts w:hint="eastAsia"/>
        </w:rPr>
        <w:t xml:space="preserve">을 통해 유의미한 </w:t>
      </w:r>
      <w:r>
        <w:t>GSR</w:t>
      </w:r>
      <w:r>
        <w:rPr>
          <w:rFonts w:hint="eastAsia"/>
        </w:rPr>
        <w:t>을 분류하는 작업이 선행되어야 한다</w:t>
      </w:r>
      <w:r>
        <w:t>.</w:t>
      </w:r>
      <w:r>
        <w:rPr>
          <w:rFonts w:hint="eastAsia"/>
        </w:rPr>
        <w:t xml:space="preserve"> 개인에게 적합한 </w:t>
      </w:r>
      <w:r w:rsidR="004925E2">
        <w:t>그룹</w:t>
      </w:r>
      <w:r>
        <w:rPr>
          <w:rFonts w:hint="eastAsia"/>
        </w:rPr>
        <w:t xml:space="preserve">을 추출하기 위한 </w:t>
      </w:r>
      <w:r w:rsidRPr="00823318">
        <w:rPr>
          <w:i/>
          <w:iCs/>
        </w:rPr>
        <w:t>TargetGSRSet</w:t>
      </w:r>
      <w:r>
        <w:rPr>
          <w:rFonts w:hint="eastAsia"/>
        </w:rPr>
        <w:t>을 구하기 위한 공식은 다음과 같다.</w:t>
      </w:r>
      <w:r w:rsidR="008F6AFC">
        <w:t xml:space="preserve"> </w:t>
      </w:r>
    </w:p>
    <w:p w14:paraId="231B9492" w14:textId="77777777" w:rsidR="002A6099" w:rsidRDefault="002A6099" w:rsidP="00F31C2E">
      <w:pPr>
        <w:pStyle w:val="Body"/>
      </w:pPr>
    </w:p>
    <w:p w14:paraId="0B828BD6" w14:textId="77777777" w:rsidR="00F31C2E" w:rsidRPr="009517D1" w:rsidRDefault="00F31C2E" w:rsidP="00F31C2E">
      <w:pPr>
        <w:pStyle w:val="Body"/>
      </w:pPr>
      <m:oMathPara>
        <m:oMath>
          <m:r>
            <m:rPr>
              <m:sty m:val="p"/>
            </m:rPr>
            <w:rPr>
              <w:rFonts w:ascii="Cambria Math" w:hAnsi="Cambria Math"/>
            </w:rPr>
            <m:t>TargetGSRSet=</m:t>
          </m:r>
          <m:d>
            <m:dPr>
              <m:begChr m:val="{"/>
              <m:endChr m:val="}"/>
              <m:ctrlPr>
                <w:rPr>
                  <w:rFonts w:ascii="Cambria Math" w:hAnsi="Cambria Math"/>
                </w:rPr>
              </m:ctrlPr>
            </m:dPr>
            <m:e>
              <m:r>
                <w:rPr>
                  <w:rFonts w:ascii="Cambria Math" w:hAnsi="Cambria Math"/>
                </w:rPr>
                <m:t>tGSR</m:t>
              </m:r>
            </m:e>
            <m:e>
              <m:eqArr>
                <m:eqArrPr>
                  <m:ctrlPr>
                    <w:rPr>
                      <w:rFonts w:ascii="Cambria Math" w:hAnsi="Cambria Math"/>
                      <w:i/>
                    </w:rPr>
                  </m:ctrlPr>
                </m:eqArrPr>
                <m:e>
                  <m:r>
                    <w:rPr>
                      <w:rFonts w:ascii="Cambria Math" w:hAnsi="Cambria Math"/>
                    </w:rPr>
                    <m:t>Element of SurroundingGSRSet</m:t>
                  </m:r>
                </m:e>
                <m:e>
                  <m:r>
                    <w:rPr>
                      <w:rFonts w:ascii="Cambria Math" w:hAnsi="Cambria Math"/>
                    </w:rPr>
                    <m:t>that matches Element of RelatedPlaceSet</m:t>
                  </m:r>
                </m:e>
              </m:eqArr>
            </m:e>
          </m:d>
        </m:oMath>
      </m:oMathPara>
    </w:p>
    <w:p w14:paraId="731A8009" w14:textId="77777777" w:rsidR="002A6099" w:rsidRDefault="002A6099" w:rsidP="00F31C2E">
      <w:pPr>
        <w:pStyle w:val="Body"/>
        <w:rPr>
          <w:i/>
          <w:iCs/>
        </w:rPr>
      </w:pPr>
    </w:p>
    <w:p w14:paraId="2A3B5095" w14:textId="4A834A12" w:rsidR="00F31C2E" w:rsidRDefault="00F31C2E" w:rsidP="00F31C2E">
      <w:pPr>
        <w:pStyle w:val="Body"/>
      </w:pPr>
      <w:r w:rsidRPr="00823318">
        <w:rPr>
          <w:i/>
          <w:iCs/>
        </w:rPr>
        <w:t>TargetGSRSet</w:t>
      </w:r>
      <w:r>
        <w:rPr>
          <w:rFonts w:hint="eastAsia"/>
        </w:rPr>
        <w:t xml:space="preserve">은 주변 </w:t>
      </w:r>
      <w:r w:rsidR="004925E2">
        <w:t>그룹</w:t>
      </w:r>
      <w:r w:rsidR="004B1D0E">
        <w:rPr>
          <w:rFonts w:hint="eastAsia"/>
        </w:rPr>
        <w:t xml:space="preserve"> </w:t>
      </w:r>
      <w:r>
        <w:rPr>
          <w:rFonts w:hint="eastAsia"/>
        </w:rPr>
        <w:t>중에서도</w:t>
      </w:r>
      <w:r>
        <w:t xml:space="preserve"> </w:t>
      </w:r>
      <w:r w:rsidR="004B1D0E">
        <w:rPr>
          <w:rFonts w:hint="eastAsia"/>
        </w:rPr>
        <w:t xml:space="preserve">사용자와 </w:t>
      </w:r>
      <w:r>
        <w:rPr>
          <w:rFonts w:hint="eastAsia"/>
        </w:rPr>
        <w:t xml:space="preserve">연관성이 있는 </w:t>
      </w:r>
      <w:r w:rsidR="004925E2">
        <w:t>그룹</w:t>
      </w:r>
      <w:r>
        <w:rPr>
          <w:rFonts w:hint="eastAsia"/>
        </w:rPr>
        <w:t>을 t</w:t>
      </w:r>
      <w:r>
        <w:t>GSR</w:t>
      </w:r>
      <w:r>
        <w:rPr>
          <w:rFonts w:hint="eastAsia"/>
        </w:rPr>
        <w:t>로 추출하여</w:t>
      </w:r>
      <w:r>
        <w:t xml:space="preserve"> </w:t>
      </w:r>
      <w:r>
        <w:rPr>
          <w:rFonts w:hint="eastAsia"/>
        </w:rPr>
        <w:t>원소로 가지고 있는 집합을 의미한다.</w:t>
      </w:r>
      <w:r>
        <w:t xml:space="preserve"> </w:t>
      </w:r>
      <w:r>
        <w:rPr>
          <w:rFonts w:hint="eastAsia"/>
        </w:rPr>
        <w:t>t</w:t>
      </w:r>
      <w:r>
        <w:t>GSR</w:t>
      </w:r>
      <w:r>
        <w:rPr>
          <w:rFonts w:hint="eastAsia"/>
        </w:rPr>
        <w:t xml:space="preserve">은 </w:t>
      </w:r>
      <w:r>
        <w:t>GSR</w:t>
      </w:r>
      <w:r>
        <w:rPr>
          <w:rFonts w:hint="eastAsia"/>
        </w:rPr>
        <w:t>과 동일하며 범위와 의미 또한 동일하다.</w:t>
      </w:r>
    </w:p>
    <w:p w14:paraId="50E4B4CD" w14:textId="5CA106F2" w:rsidR="00F31C2E" w:rsidRPr="00EE6522" w:rsidRDefault="00F31C2E" w:rsidP="00F31C2E">
      <w:pPr>
        <w:pStyle w:val="Body"/>
      </w:pPr>
      <w:r>
        <w:rPr>
          <w:rFonts w:hint="eastAsia"/>
        </w:rPr>
        <w:t xml:space="preserve">이러한 </w:t>
      </w:r>
      <w:r>
        <w:t>TargetGSRSet</w:t>
      </w:r>
      <w:r>
        <w:rPr>
          <w:rFonts w:hint="eastAsia"/>
        </w:rPr>
        <w:t xml:space="preserve">을 바탕으로 산출되는 </w:t>
      </w:r>
      <w:r>
        <w:t>ISR</w:t>
      </w:r>
      <w:r>
        <w:rPr>
          <w:rFonts w:hint="eastAsia"/>
        </w:rPr>
        <w:t>값은 다음과 같다.</w:t>
      </w:r>
    </w:p>
    <w:p w14:paraId="70F90226" w14:textId="77777777" w:rsidR="00F31C2E" w:rsidRPr="00962F6A" w:rsidRDefault="004F7753" w:rsidP="00F31C2E">
      <w:pPr>
        <w:pStyle w:val="Body"/>
      </w:pPr>
      <m:oMathPara>
        <m:oMath>
          <m:sSub>
            <m:sSubPr>
              <m:ctrlPr>
                <w:rPr>
                  <w:rFonts w:ascii="Cambria Math" w:hAnsi="Cambria Math"/>
                </w:rPr>
              </m:ctrlPr>
            </m:sSubPr>
            <m:e>
              <m:r>
                <m:rPr>
                  <m:sty m:val="p"/>
                </m:rPr>
                <w:rPr>
                  <w:rFonts w:ascii="Cambria Math" w:hAnsi="Cambria Math"/>
                </w:rPr>
                <m:t>ISR</m:t>
              </m:r>
            </m:e>
            <m:sub>
              <m:r>
                <w:rPr>
                  <w:rFonts w:ascii="Cambria Math" w:hAnsi="Cambria Math"/>
                </w:rPr>
                <m:t>personID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Severity</m:t>
              </m:r>
            </m:e>
            <m:sub>
              <m:r>
                <m:rPr>
                  <m:sty m:val="p"/>
                </m:rPr>
                <w:rPr>
                  <w:rFonts w:ascii="Cambria Math" w:hAnsi="Cambria Math"/>
                </w:rPr>
                <m:t>personID</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g</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LivingDistance-</m:t>
                          </m:r>
                          <m:sSub>
                            <m:sSubPr>
                              <m:ctrlPr>
                                <w:rPr>
                                  <w:rFonts w:ascii="Cambria Math" w:hAnsi="Cambria Math"/>
                                  <w:i/>
                                </w:rPr>
                              </m:ctrlPr>
                            </m:sSubPr>
                            <m:e>
                              <m:r>
                                <w:rPr>
                                  <w:rFonts w:ascii="Cambria Math" w:hAnsi="Cambria Math"/>
                                </w:rPr>
                                <m:t>tGSRDistance</m:t>
                              </m:r>
                            </m:e>
                            <m:sub>
                              <m:r>
                                <w:rPr>
                                  <w:rFonts w:ascii="Cambria Math" w:hAnsi="Cambria Math"/>
                                </w:rPr>
                                <m:t>i</m:t>
                              </m:r>
                            </m:sub>
                          </m:sSub>
                        </m:num>
                        <m:den>
                          <m:r>
                            <w:rPr>
                              <w:rFonts w:ascii="Cambria Math" w:hAnsi="Cambria Math"/>
                            </w:rPr>
                            <m:t>LivingDistance</m:t>
                          </m:r>
                        </m:den>
                      </m:f>
                      <m:r>
                        <w:rPr>
                          <w:rFonts w:ascii="Cambria Math" w:hAnsi="Cambria Math"/>
                        </w:rPr>
                        <m:t>×</m:t>
                      </m:r>
                      <m:sSub>
                        <m:sSubPr>
                          <m:ctrlPr>
                            <w:rPr>
                              <w:rFonts w:ascii="Cambria Math" w:hAnsi="Cambria Math"/>
                              <w:i/>
                            </w:rPr>
                          </m:ctrlPr>
                        </m:sSubPr>
                        <m:e>
                          <m:r>
                            <w:rPr>
                              <w:rFonts w:ascii="Cambria Math" w:hAnsi="Cambria Math"/>
                            </w:rPr>
                            <m:t>tGSR</m:t>
                          </m:r>
                        </m:e>
                        <m:sub>
                          <m:r>
                            <w:rPr>
                              <w:rFonts w:ascii="Cambria Math" w:hAnsi="Cambria Math"/>
                            </w:rPr>
                            <m:t>i</m:t>
                          </m:r>
                        </m:sub>
                      </m:sSub>
                    </m:e>
                  </m:d>
                </m:e>
              </m:nary>
            </m:num>
            <m:den>
              <m:r>
                <w:rPr>
                  <w:rFonts w:ascii="Cambria Math" w:hAnsi="Cambria Math"/>
                </w:rPr>
                <m:t>n</m:t>
              </m:r>
            </m:den>
          </m:f>
        </m:oMath>
      </m:oMathPara>
    </w:p>
    <w:p w14:paraId="1BD4584E" w14:textId="52BF585F" w:rsidR="00F31C2E" w:rsidRDefault="00F31C2E" w:rsidP="00F31C2E">
      <w:pPr>
        <w:pStyle w:val="Body"/>
      </w:pPr>
      <w:r>
        <w:rPr>
          <w:i/>
          <w:iCs/>
        </w:rPr>
        <w:t>w</w:t>
      </w:r>
      <w:r w:rsidRPr="00BD21AC">
        <w:rPr>
          <w:i/>
          <w:iCs/>
          <w:vertAlign w:val="subscript"/>
        </w:rPr>
        <w:t>s</w:t>
      </w:r>
      <w:r w:rsidRPr="00BD21AC">
        <w:rPr>
          <w:rFonts w:hint="eastAsia"/>
        </w:rPr>
        <w:t xml:space="preserve">와 </w:t>
      </w:r>
      <w:r w:rsidRPr="00BD21AC">
        <w:rPr>
          <w:i/>
          <w:iCs/>
        </w:rPr>
        <w:t>w</w:t>
      </w:r>
      <w:r w:rsidRPr="00BD21AC">
        <w:rPr>
          <w:rFonts w:hint="eastAsia"/>
          <w:i/>
          <w:iCs/>
          <w:vertAlign w:val="subscript"/>
        </w:rPr>
        <w:t>g</w:t>
      </w:r>
      <w:r>
        <w:rPr>
          <w:rFonts w:hint="eastAsia"/>
        </w:rPr>
        <w:t xml:space="preserve">는 각각 </w:t>
      </w:r>
      <w:r>
        <w:t>Severity</w:t>
      </w:r>
      <w:r>
        <w:rPr>
          <w:rFonts w:hint="eastAsia"/>
        </w:rPr>
        <w:t xml:space="preserve">에 대한 가중치와 </w:t>
      </w:r>
      <w:r>
        <w:t>tGSR</w:t>
      </w:r>
      <w:r>
        <w:rPr>
          <w:rFonts w:hint="eastAsia"/>
        </w:rPr>
        <w:t xml:space="preserve">에대한 가중치를 의미하며 두 가중치의 합은 </w:t>
      </w:r>
      <w:r>
        <w:t>1</w:t>
      </w:r>
      <w:r>
        <w:rPr>
          <w:rFonts w:hint="eastAsia"/>
        </w:rPr>
        <w:t xml:space="preserve">이고 </w:t>
      </w:r>
      <w:r w:rsidRPr="00BD21AC">
        <w:rPr>
          <w:rFonts w:hint="eastAsia"/>
          <w:i/>
          <w:iCs/>
        </w:rPr>
        <w:t>S</w:t>
      </w:r>
      <w:r w:rsidRPr="00BD21AC">
        <w:rPr>
          <w:i/>
          <w:iCs/>
        </w:rPr>
        <w:t>everity</w:t>
      </w:r>
      <w:r>
        <w:rPr>
          <w:rFonts w:hint="eastAsia"/>
        </w:rPr>
        <w:t xml:space="preserve">와 </w:t>
      </w:r>
      <w:r w:rsidRPr="00BD21AC">
        <w:rPr>
          <w:i/>
          <w:iCs/>
        </w:rPr>
        <w:t>t</w:t>
      </w:r>
      <w:r w:rsidRPr="00BD21AC">
        <w:rPr>
          <w:rFonts w:hint="eastAsia"/>
          <w:i/>
          <w:iCs/>
        </w:rPr>
        <w:t>G</w:t>
      </w:r>
      <w:r w:rsidRPr="00BD21AC">
        <w:rPr>
          <w:i/>
          <w:iCs/>
        </w:rPr>
        <w:t>SR</w:t>
      </w:r>
      <w:r>
        <w:rPr>
          <w:rFonts w:hint="eastAsia"/>
        </w:rPr>
        <w:t xml:space="preserve">이 </w:t>
      </w:r>
      <w:r>
        <w:t>ISR</w:t>
      </w:r>
      <w:r>
        <w:rPr>
          <w:rFonts w:hint="eastAsia"/>
        </w:rPr>
        <w:t>값에 미치는 영향을 조절한다.</w:t>
      </w:r>
      <w:r>
        <w:t xml:space="preserve"> </w:t>
      </w:r>
      <w:r w:rsidRPr="00BD21AC">
        <w:rPr>
          <w:i/>
          <w:iCs/>
        </w:rPr>
        <w:t>Severity</w:t>
      </w:r>
      <w:r>
        <w:rPr>
          <w:rFonts w:hint="eastAsia"/>
          <w:i/>
          <w:iCs/>
          <w:vertAlign w:val="subscript"/>
        </w:rPr>
        <w:t>P</w:t>
      </w:r>
      <w:r w:rsidRPr="00BD21AC">
        <w:rPr>
          <w:i/>
          <w:iCs/>
          <w:vertAlign w:val="subscript"/>
        </w:rPr>
        <w:t>ersonID</w:t>
      </w:r>
      <w:r>
        <w:rPr>
          <w:rFonts w:hint="eastAsia"/>
        </w:rPr>
        <w:t>는 I</w:t>
      </w:r>
      <w:r>
        <w:t>SR</w:t>
      </w:r>
      <w:r>
        <w:rPr>
          <w:rFonts w:hint="eastAsia"/>
        </w:rPr>
        <w:t xml:space="preserve">을 사용자의 </w:t>
      </w:r>
      <w:r w:rsidRPr="00944D11">
        <w:rPr>
          <w:rFonts w:hint="eastAsia"/>
          <w:i/>
          <w:iCs/>
        </w:rPr>
        <w:t>S</w:t>
      </w:r>
      <w:r w:rsidRPr="00944D11">
        <w:rPr>
          <w:i/>
          <w:iCs/>
        </w:rPr>
        <w:t>everity</w:t>
      </w:r>
      <w:r>
        <w:rPr>
          <w:rFonts w:hint="eastAsia"/>
        </w:rPr>
        <w:t>값을 의미한다.</w:t>
      </w:r>
      <w:r>
        <w:t xml:space="preserve"> Severity</w:t>
      </w:r>
      <w:r>
        <w:rPr>
          <w:rFonts w:hint="eastAsia"/>
        </w:rPr>
        <w:t>와 범위와 의미가 동일하다.</w:t>
      </w:r>
      <w:r>
        <w:t xml:space="preserve"> </w:t>
      </w:r>
      <w:r w:rsidRPr="00012303">
        <w:rPr>
          <w:i/>
          <w:iCs/>
        </w:rPr>
        <w:t>LivingDistance</w:t>
      </w:r>
      <w:r>
        <w:rPr>
          <w:rFonts w:hint="eastAsia"/>
        </w:rPr>
        <w:t>는 사용자의 생활</w:t>
      </w:r>
      <w:r>
        <w:t xml:space="preserve"> </w:t>
      </w:r>
      <w:r w:rsidRPr="00BD21AC">
        <w:t>반경을</w:t>
      </w:r>
      <w:r>
        <w:rPr>
          <w:rFonts w:hint="eastAsia"/>
        </w:rPr>
        <w:t xml:space="preserve"> 의미한다.</w:t>
      </w:r>
      <w:r>
        <w:t xml:space="preserve"> </w:t>
      </w:r>
      <w:r>
        <w:rPr>
          <w:rFonts w:hint="eastAsia"/>
        </w:rPr>
        <w:t>사용자가 입력할 수</w:t>
      </w:r>
      <w:r>
        <w:t xml:space="preserve"> </w:t>
      </w:r>
      <w:r>
        <w:rPr>
          <w:rFonts w:hint="eastAsia"/>
        </w:rPr>
        <w:t>있는 값이다.</w:t>
      </w:r>
      <w:r>
        <w:t xml:space="preserve"> </w:t>
      </w:r>
      <w:r w:rsidRPr="00012303">
        <w:rPr>
          <w:rFonts w:hint="eastAsia"/>
          <w:i/>
          <w:iCs/>
        </w:rPr>
        <w:t>t</w:t>
      </w:r>
      <w:r w:rsidRPr="00012303">
        <w:rPr>
          <w:i/>
          <w:iCs/>
        </w:rPr>
        <w:t>GSRDistance</w:t>
      </w:r>
      <w:r>
        <w:rPr>
          <w:rFonts w:hint="eastAsia"/>
        </w:rPr>
        <w:t xml:space="preserve">는 사용자와 </w:t>
      </w:r>
      <w:r>
        <w:t>tGSR</w:t>
      </w:r>
      <w:r>
        <w:rPr>
          <w:rFonts w:hint="eastAsia"/>
        </w:rPr>
        <w:t>과의 거리를 의미한다.</w:t>
      </w:r>
      <w:r>
        <w:t xml:space="preserve"> </w:t>
      </w:r>
      <w:r w:rsidRPr="00012303">
        <w:rPr>
          <w:i/>
          <w:iCs/>
        </w:rPr>
        <w:t>LivingDistance</w:t>
      </w:r>
      <w:r>
        <w:rPr>
          <w:rFonts w:hint="eastAsia"/>
        </w:rPr>
        <w:t xml:space="preserve">와 </w:t>
      </w:r>
      <w:r w:rsidRPr="000E2721">
        <w:rPr>
          <w:i/>
          <w:iCs/>
        </w:rPr>
        <w:t>tGSRDistance</w:t>
      </w:r>
      <w:r>
        <w:rPr>
          <w:rFonts w:hint="eastAsia"/>
        </w:rPr>
        <w:t>로 사용자로부터 거리에 따른 가중치를 조절할 수 있다.</w:t>
      </w:r>
      <w:r>
        <w:t xml:space="preserve"> </w:t>
      </w:r>
      <w:r w:rsidRPr="00822744">
        <w:rPr>
          <w:i/>
          <w:iCs/>
        </w:rPr>
        <w:t>n</w:t>
      </w:r>
      <w:r>
        <w:rPr>
          <w:rFonts w:hint="eastAsia"/>
        </w:rPr>
        <w:t xml:space="preserve">은 </w:t>
      </w:r>
      <w:r w:rsidRPr="00822744">
        <w:rPr>
          <w:rFonts w:hint="eastAsia"/>
          <w:i/>
          <w:iCs/>
        </w:rPr>
        <w:t>t</w:t>
      </w:r>
      <w:r w:rsidRPr="00822744">
        <w:rPr>
          <w:i/>
          <w:iCs/>
        </w:rPr>
        <w:t>GSR</w:t>
      </w:r>
      <w:r>
        <w:rPr>
          <w:rFonts w:hint="eastAsia"/>
        </w:rPr>
        <w:t>의 수,</w:t>
      </w:r>
      <w:r>
        <w:t xml:space="preserve"> </w:t>
      </w:r>
      <w:r>
        <w:rPr>
          <w:rFonts w:hint="eastAsia"/>
        </w:rPr>
        <w:t xml:space="preserve">즉 </w:t>
      </w:r>
      <w:r w:rsidRPr="00822744">
        <w:rPr>
          <w:i/>
          <w:iCs/>
        </w:rPr>
        <w:t>TargetGSRSet</w:t>
      </w:r>
      <w:r>
        <w:rPr>
          <w:rFonts w:hint="eastAsia"/>
        </w:rPr>
        <w:t>의 원소의 수를 의미한다.</w:t>
      </w:r>
      <w:r>
        <w:t xml:space="preserve"> </w:t>
      </w:r>
      <w:r w:rsidRPr="000E2721">
        <w:rPr>
          <w:i/>
          <w:iCs/>
        </w:rPr>
        <w:t>tGSR</w:t>
      </w:r>
      <w:r>
        <w:rPr>
          <w:rFonts w:hint="eastAsia"/>
        </w:rPr>
        <w:t xml:space="preserve">은 </w:t>
      </w:r>
      <w:r w:rsidRPr="000E2721">
        <w:rPr>
          <w:i/>
          <w:iCs/>
        </w:rPr>
        <w:t>TargetGSRSet</w:t>
      </w:r>
      <w:r>
        <w:rPr>
          <w:rFonts w:hint="eastAsia"/>
        </w:rPr>
        <w:t>의 원소로 G</w:t>
      </w:r>
      <w:r>
        <w:t>SR</w:t>
      </w:r>
      <w:r>
        <w:rPr>
          <w:rFonts w:hint="eastAsia"/>
        </w:rPr>
        <w:t>과 범위와 의미가 동일하다</w:t>
      </w:r>
      <w:r>
        <w:t xml:space="preserve">. </w:t>
      </w:r>
      <w:r>
        <w:rPr>
          <w:rFonts w:hint="eastAsia"/>
        </w:rPr>
        <w:t xml:space="preserve">이 요소들을 계산해서 나온 </w:t>
      </w:r>
      <w:r>
        <w:t>ISR</w:t>
      </w:r>
      <w:r>
        <w:rPr>
          <w:rFonts w:hint="eastAsia"/>
        </w:rPr>
        <w:t xml:space="preserve">값의 범위는 </w:t>
      </w:r>
      <w:r>
        <w:t>[0, 1]</w:t>
      </w:r>
      <w:r>
        <w:rPr>
          <w:rFonts w:hint="eastAsia"/>
        </w:rPr>
        <w:t xml:space="preserve">이며 </w:t>
      </w:r>
      <w:r>
        <w:t>0</w:t>
      </w:r>
      <w:r>
        <w:rPr>
          <w:rFonts w:hint="eastAsia"/>
        </w:rPr>
        <w:t xml:space="preserve">에 가까울수록 사용자가 </w:t>
      </w:r>
      <w:r>
        <w:t>COVID-19</w:t>
      </w:r>
      <w:r>
        <w:rPr>
          <w:rFonts w:hint="eastAsia"/>
        </w:rPr>
        <w:t xml:space="preserve">의 감염 위험에서 안전하다는 것을 의미하며 </w:t>
      </w:r>
      <w:r>
        <w:t>1</w:t>
      </w:r>
      <w:r>
        <w:rPr>
          <w:rFonts w:hint="eastAsia"/>
        </w:rPr>
        <w:t>에 가까울수록 생활 반경 내에 C</w:t>
      </w:r>
      <w:r>
        <w:t xml:space="preserve">OVID-19 </w:t>
      </w:r>
      <w:r>
        <w:rPr>
          <w:rFonts w:hint="eastAsia"/>
        </w:rPr>
        <w:t>감염 위험이 많다는 것을 의미한다.</w:t>
      </w:r>
    </w:p>
    <w:p w14:paraId="281711B3" w14:textId="0D7BD824" w:rsidR="00F31C2E" w:rsidRPr="00077C5F" w:rsidRDefault="00C8063D" w:rsidP="004925E2">
      <w:pPr>
        <w:pStyle w:val="Body"/>
        <w:rPr>
          <w:rFonts w:hint="eastAsia"/>
        </w:rPr>
      </w:pPr>
      <w:r>
        <w:rPr>
          <w:rFonts w:hint="eastAsia"/>
        </w:rPr>
        <w:t>예를 들어</w:t>
      </w:r>
      <w:r w:rsidR="00F31C2E">
        <w:rPr>
          <w:rFonts w:hint="eastAsia"/>
        </w:rPr>
        <w:t xml:space="preserve"> </w:t>
      </w:r>
      <w:r w:rsidR="00F31C2E" w:rsidRPr="00F240BB">
        <w:rPr>
          <w:i/>
          <w:iCs/>
        </w:rPr>
        <w:t>Severity</w:t>
      </w:r>
      <w:r w:rsidR="00F31C2E">
        <w:rPr>
          <w:rFonts w:hint="eastAsia"/>
        </w:rPr>
        <w:t xml:space="preserve">에 더 큰 영향력을 주고자 하면 </w:t>
      </w:r>
      <w:r w:rsidR="00F31C2E" w:rsidRPr="00F240BB">
        <w:rPr>
          <w:i/>
          <w:iCs/>
        </w:rPr>
        <w:t>w</w:t>
      </w:r>
      <w:r w:rsidR="00F31C2E" w:rsidRPr="00F240BB">
        <w:rPr>
          <w:i/>
          <w:iCs/>
          <w:vertAlign w:val="subscript"/>
        </w:rPr>
        <w:t>s</w:t>
      </w:r>
      <w:r w:rsidR="00F31C2E">
        <w:rPr>
          <w:rFonts w:hint="eastAsia"/>
        </w:rPr>
        <w:t xml:space="preserve">에 </w:t>
      </w:r>
      <w:r w:rsidR="00F31C2E">
        <w:t>0.7</w:t>
      </w:r>
      <w:r w:rsidR="00F31C2E">
        <w:rPr>
          <w:rFonts w:hint="eastAsia"/>
        </w:rPr>
        <w:t>을,</w:t>
      </w:r>
      <w:r w:rsidR="00F31C2E">
        <w:t xml:space="preserve"> </w:t>
      </w:r>
      <w:r w:rsidR="00F31C2E" w:rsidRPr="00F240BB">
        <w:rPr>
          <w:i/>
          <w:iCs/>
        </w:rPr>
        <w:t>w</w:t>
      </w:r>
      <w:r w:rsidR="00F31C2E" w:rsidRPr="00F240BB">
        <w:rPr>
          <w:i/>
          <w:iCs/>
          <w:vertAlign w:val="subscript"/>
        </w:rPr>
        <w:t>g</w:t>
      </w:r>
      <w:r w:rsidR="00F31C2E">
        <w:rPr>
          <w:rFonts w:hint="eastAsia"/>
        </w:rPr>
        <w:t xml:space="preserve">에 </w:t>
      </w:r>
      <w:r w:rsidR="00F31C2E">
        <w:t>0.3</w:t>
      </w:r>
      <w:r w:rsidR="00F31C2E">
        <w:rPr>
          <w:rFonts w:hint="eastAsia"/>
        </w:rPr>
        <w:t>을 부여한다.</w:t>
      </w:r>
      <w:r w:rsidR="00F31C2E">
        <w:t xml:space="preserve"> </w:t>
      </w:r>
      <w:r w:rsidR="00F31C2E">
        <w:rPr>
          <w:rFonts w:hint="eastAsia"/>
        </w:rPr>
        <w:t xml:space="preserve">사용자가 </w:t>
      </w:r>
      <w:r w:rsidR="00F31C2E" w:rsidRPr="00F240BB">
        <w:rPr>
          <w:i/>
          <w:iCs/>
        </w:rPr>
        <w:t>SeverityIncurredDate</w:t>
      </w:r>
      <w:r w:rsidR="00F31C2E">
        <w:rPr>
          <w:rFonts w:hint="eastAsia"/>
        </w:rPr>
        <w:t>만 이용할 경우,</w:t>
      </w:r>
      <w:r w:rsidR="00F31C2E">
        <w:t xml:space="preserve"> </w:t>
      </w:r>
      <w:r w:rsidR="00F31C2E">
        <w:rPr>
          <w:rFonts w:hint="eastAsia"/>
        </w:rPr>
        <w:t xml:space="preserve">감염된 후 </w:t>
      </w:r>
      <w:r w:rsidR="00F31C2E">
        <w:t>6</w:t>
      </w:r>
      <w:r w:rsidR="00F31C2E">
        <w:rPr>
          <w:rFonts w:hint="eastAsia"/>
        </w:rPr>
        <w:t xml:space="preserve">일이 지났다고 가정하면 사용자의 </w:t>
      </w:r>
      <w:r w:rsidR="00F31C2E" w:rsidRPr="00F240BB">
        <w:rPr>
          <w:i/>
          <w:iCs/>
        </w:rPr>
        <w:t>SeverityPersonID</w:t>
      </w:r>
      <w:r w:rsidR="00F31C2E">
        <w:rPr>
          <w:rFonts w:hint="eastAsia"/>
        </w:rPr>
        <w:t xml:space="preserve">는 </w:t>
      </w:r>
      <w:r w:rsidR="00F31C2E">
        <w:t>0.7</w:t>
      </w:r>
      <w:r w:rsidR="00F31C2E">
        <w:rPr>
          <w:rFonts w:hint="eastAsia"/>
        </w:rPr>
        <w:t>이 된다.</w:t>
      </w:r>
      <w:r w:rsidR="00F31C2E">
        <w:t xml:space="preserve"> </w:t>
      </w:r>
      <w:r w:rsidR="00F31C2E">
        <w:rPr>
          <w:rFonts w:hint="eastAsia"/>
        </w:rPr>
        <w:t xml:space="preserve">주변에 </w:t>
      </w:r>
      <w:r w:rsidR="00F31C2E" w:rsidRPr="00F240BB">
        <w:rPr>
          <w:i/>
          <w:iCs/>
        </w:rPr>
        <w:t>tGSR</w:t>
      </w:r>
      <w:r w:rsidR="00F31C2E">
        <w:rPr>
          <w:rFonts w:hint="eastAsia"/>
        </w:rPr>
        <w:t xml:space="preserve">이 많고 그 거리가 대부분 멀지 않을 경우 시그마항의 값은 </w:t>
      </w:r>
      <w:r w:rsidR="00F31C2E">
        <w:t>1</w:t>
      </w:r>
      <w:r w:rsidR="00F31C2E">
        <w:rPr>
          <w:rFonts w:hint="eastAsia"/>
        </w:rPr>
        <w:t>에 가깝게 나올 것이다.</w:t>
      </w:r>
      <w:r w:rsidR="00F31C2E">
        <w:t xml:space="preserve"> </w:t>
      </w:r>
      <w:r w:rsidR="00F31C2E">
        <w:rPr>
          <w:rFonts w:hint="eastAsia"/>
        </w:rPr>
        <w:t xml:space="preserve">그러면 주어진 식에 따라 </w:t>
      </w:r>
      <w:r w:rsidR="00F31C2E" w:rsidRPr="00F240BB">
        <w:rPr>
          <w:rFonts w:hint="eastAsia"/>
          <w:i/>
          <w:iCs/>
        </w:rPr>
        <w:t>I</w:t>
      </w:r>
      <w:r w:rsidR="00F31C2E" w:rsidRPr="00F240BB">
        <w:rPr>
          <w:i/>
          <w:iCs/>
        </w:rPr>
        <w:t>SR</w:t>
      </w:r>
      <w:r w:rsidR="00F31C2E" w:rsidRPr="00F240BB">
        <w:rPr>
          <w:i/>
          <w:iCs/>
          <w:vertAlign w:val="subscript"/>
        </w:rPr>
        <w:t>PersonID</w:t>
      </w:r>
      <w:r w:rsidR="00F31C2E">
        <w:rPr>
          <w:rFonts w:hint="eastAsia"/>
        </w:rPr>
        <w:t xml:space="preserve">는 </w:t>
      </w:r>
      <w:r w:rsidR="00F31C2E">
        <w:t>1</w:t>
      </w:r>
      <w:r w:rsidR="00F31C2E">
        <w:rPr>
          <w:rFonts w:hint="eastAsia"/>
        </w:rPr>
        <w:t>에 가까운 값이 도출된다.</w:t>
      </w:r>
      <w:r w:rsidR="00A62616">
        <w:t xml:space="preserve"> </w:t>
      </w:r>
    </w:p>
    <w:p w14:paraId="4266EE69" w14:textId="3226AC41" w:rsidR="004443D5" w:rsidRDefault="006053D2" w:rsidP="00820535">
      <w:pPr>
        <w:pStyle w:val="10"/>
      </w:pPr>
      <w:r>
        <w:t>클러스터링</w:t>
      </w:r>
      <w:r w:rsidR="00BC0D41">
        <w:rPr>
          <w:rFonts w:hint="eastAsia"/>
        </w:rPr>
        <w:t xml:space="preserve"> </w:t>
      </w:r>
      <w:r w:rsidR="00BC0D41">
        <w:rPr>
          <w:rFonts w:hint="eastAsia"/>
        </w:rPr>
        <w:t>기반</w:t>
      </w:r>
      <w:r w:rsidR="0096714D">
        <w:t xml:space="preserve"> COVID-19</w:t>
      </w:r>
      <w:r w:rsidR="004C3723">
        <w:rPr>
          <w:rFonts w:hint="eastAsia"/>
        </w:rPr>
        <w:t>에</w:t>
      </w:r>
      <w:r w:rsidR="004C3723">
        <w:rPr>
          <w:rFonts w:hint="eastAsia"/>
        </w:rPr>
        <w:t xml:space="preserve"> </w:t>
      </w:r>
      <w:r w:rsidR="004C3723">
        <w:rPr>
          <w:rFonts w:hint="eastAsia"/>
        </w:rPr>
        <w:t>대한</w:t>
      </w:r>
      <w:r w:rsidR="00926A26">
        <w:rPr>
          <w:rFonts w:hint="eastAsia"/>
        </w:rPr>
        <w:t xml:space="preserve"> </w:t>
      </w:r>
      <w:r w:rsidR="00926A26">
        <w:rPr>
          <w:rFonts w:hint="eastAsia"/>
        </w:rPr>
        <w:t>안전</w:t>
      </w:r>
      <w:r w:rsidR="0096714D">
        <w:rPr>
          <w:rFonts w:hint="eastAsia"/>
        </w:rPr>
        <w:t>활동</w:t>
      </w:r>
      <w:r w:rsidR="0096714D">
        <w:rPr>
          <w:rFonts w:hint="eastAsia"/>
        </w:rPr>
        <w:t xml:space="preserve"> </w:t>
      </w:r>
      <w:r w:rsidR="00926A26" w:rsidRPr="000D30AE">
        <w:rPr>
          <w:rFonts w:hint="eastAsia"/>
          <w:highlight w:val="yellow"/>
        </w:rPr>
        <w:t>권장</w:t>
      </w:r>
      <w:r w:rsidR="00926A26" w:rsidRPr="000D30AE">
        <w:rPr>
          <w:rFonts w:hint="eastAsia"/>
          <w:highlight w:val="yellow"/>
        </w:rPr>
        <w:t xml:space="preserve"> </w:t>
      </w:r>
      <w:r w:rsidR="00926A26" w:rsidRPr="000D30AE">
        <w:rPr>
          <w:rFonts w:hint="eastAsia"/>
          <w:highlight w:val="yellow"/>
        </w:rPr>
        <w:t>시스템</w:t>
      </w:r>
      <w:r w:rsidR="00926A26" w:rsidRPr="000D30AE">
        <w:rPr>
          <w:rFonts w:hint="eastAsia"/>
          <w:highlight w:val="yellow"/>
        </w:rPr>
        <w:t>,</w:t>
      </w:r>
      <w:r w:rsidR="00926A26" w:rsidRPr="000D30AE">
        <w:rPr>
          <w:highlight w:val="yellow"/>
        </w:rPr>
        <w:t xml:space="preserve"> </w:t>
      </w:r>
      <w:r w:rsidR="0096714D" w:rsidRPr="000D30AE">
        <w:rPr>
          <w:rFonts w:hint="eastAsia"/>
          <w:highlight w:val="yellow"/>
        </w:rPr>
        <w:t>질</w:t>
      </w:r>
      <w:r w:rsidR="0096714D" w:rsidRPr="0096714D">
        <w:rPr>
          <w:rFonts w:hint="eastAsia"/>
          <w:highlight w:val="yellow"/>
        </w:rPr>
        <w:t>의</w:t>
      </w:r>
      <w:r w:rsidR="0096714D" w:rsidRPr="0096714D">
        <w:rPr>
          <w:rFonts w:hint="eastAsia"/>
          <w:highlight w:val="yellow"/>
        </w:rPr>
        <w:t>,</w:t>
      </w:r>
      <w:r w:rsidR="0096714D" w:rsidRPr="0096714D">
        <w:rPr>
          <w:highlight w:val="yellow"/>
        </w:rPr>
        <w:t xml:space="preserve"> </w:t>
      </w:r>
      <w:r w:rsidR="0096714D" w:rsidRPr="0096714D">
        <w:rPr>
          <w:rFonts w:hint="eastAsia"/>
          <w:highlight w:val="yellow"/>
        </w:rPr>
        <w:t>추천</w:t>
      </w:r>
    </w:p>
    <w:p w14:paraId="78377CDD" w14:textId="02A7A6BF" w:rsidR="000F218B" w:rsidRDefault="00F240BB" w:rsidP="00F240BB">
      <w:pPr>
        <w:pStyle w:val="Body"/>
      </w:pPr>
      <w:r>
        <w:rPr>
          <w:rFonts w:hint="eastAsia"/>
        </w:rPr>
        <w:t xml:space="preserve">본 </w:t>
      </w:r>
      <w:r w:rsidR="00DB7017">
        <w:rPr>
          <w:rFonts w:hint="eastAsia"/>
        </w:rPr>
        <w:t>장</w:t>
      </w:r>
      <w:r>
        <w:rPr>
          <w:rFonts w:hint="eastAsia"/>
        </w:rPr>
        <w:t>에서는</w:t>
      </w:r>
      <w:r w:rsidR="00505B6D">
        <w:rPr>
          <w:rFonts w:hint="eastAsia"/>
        </w:rPr>
        <w:t xml:space="preserve"> 3절에서 언급한 요소들과 </w:t>
      </w:r>
      <w:r w:rsidR="004925E2">
        <w:rPr>
          <w:rFonts w:hint="eastAsia"/>
        </w:rPr>
        <w:t>메트릭</w:t>
      </w:r>
      <w:r w:rsidR="00505B6D">
        <w:rPr>
          <w:rFonts w:hint="eastAsia"/>
        </w:rPr>
        <w:t>을 통해 나온 결과값으로 클러스터링을 진행한다.</w:t>
      </w:r>
      <w:r w:rsidR="00505B6D">
        <w:t xml:space="preserve"> </w:t>
      </w:r>
      <w:r w:rsidR="00505B6D">
        <w:rPr>
          <w:rFonts w:hint="eastAsia"/>
        </w:rPr>
        <w:t xml:space="preserve">그리고 </w:t>
      </w:r>
      <w:r>
        <w:rPr>
          <w:rFonts w:hint="eastAsia"/>
        </w:rPr>
        <w:t xml:space="preserve">클러스터링에 사용하는 </w:t>
      </w:r>
      <w:r w:rsidR="006053D2">
        <w:rPr>
          <w:rFonts w:hint="eastAsia"/>
        </w:rPr>
        <w:t>거리 함수</w:t>
      </w:r>
      <w:r w:rsidR="001C17E4">
        <w:rPr>
          <w:rFonts w:hint="eastAsia"/>
        </w:rPr>
        <w:t>를</w:t>
      </w:r>
      <w:r>
        <w:rPr>
          <w:rFonts w:hint="eastAsia"/>
        </w:rPr>
        <w:t xml:space="preserve"> 일반적으로 사용되는 거리함수와 다르게</w:t>
      </w:r>
      <w:r>
        <w:t xml:space="preserve"> </w:t>
      </w:r>
      <w:r>
        <w:rPr>
          <w:rFonts w:hint="eastAsia"/>
        </w:rPr>
        <w:t xml:space="preserve">가중치를 적용한 </w:t>
      </w:r>
      <w:r w:rsidR="006053D2">
        <w:rPr>
          <w:rFonts w:hint="eastAsia"/>
        </w:rPr>
        <w:t>논리적 거리 함수</w:t>
      </w:r>
      <w:r>
        <w:rPr>
          <w:rFonts w:hint="eastAsia"/>
        </w:rPr>
        <w:t>를</w:t>
      </w:r>
      <w:r w:rsidR="00505B6D">
        <w:rPr>
          <w:rFonts w:hint="eastAsia"/>
        </w:rPr>
        <w:t xml:space="preserve"> </w:t>
      </w:r>
      <w:r w:rsidR="000F218B">
        <w:rPr>
          <w:rFonts w:hint="eastAsia"/>
        </w:rPr>
        <w:t>설명한다.</w:t>
      </w:r>
    </w:p>
    <w:p w14:paraId="74B493F9" w14:textId="49FEE892" w:rsidR="008770E2" w:rsidRDefault="008770E2" w:rsidP="008770E2">
      <w:pPr>
        <w:pStyle w:val="2"/>
      </w:pPr>
      <w:r>
        <w:rPr>
          <w:rFonts w:hint="eastAsia"/>
        </w:rPr>
        <w:t>클러스터링 알고리즘</w:t>
      </w:r>
    </w:p>
    <w:p w14:paraId="67E2D3E1" w14:textId="77A4FFB2" w:rsidR="000D30AE" w:rsidRDefault="000D30AE" w:rsidP="00F240BB">
      <w:pPr>
        <w:pStyle w:val="Body"/>
      </w:pPr>
      <w:r w:rsidRPr="008F6AFC">
        <w:rPr>
          <w:rFonts w:hint="eastAsia"/>
        </w:rPr>
        <w:t>클러스터링이란 거리 함수와 데이터들의 특징을 이용하여 데이터들 간의 거리를 계산하고 이를 기반으로 여러 개의 클러스터를 생성하여 데이터를 클러스터별로 분류하는 것을 의미한다</w:t>
      </w:r>
      <w:r w:rsidRPr="008F6AFC">
        <w:t>.</w:t>
      </w:r>
    </w:p>
    <w:p w14:paraId="5D5EEA40" w14:textId="5CEDDAE3" w:rsidR="00F240BB" w:rsidRPr="0096247B" w:rsidRDefault="000D30AE" w:rsidP="00F240BB">
      <w:pPr>
        <w:pStyle w:val="Body"/>
      </w:pPr>
      <w:r>
        <w:rPr>
          <w:rFonts w:hint="eastAsia"/>
        </w:rPr>
        <w:t xml:space="preserve">가중치를 적용한 논리적 거리 함수에서 </w:t>
      </w:r>
      <w:r w:rsidR="00F240BB">
        <w:rPr>
          <w:rFonts w:hint="eastAsia"/>
        </w:rPr>
        <w:t>가중치는 클러스터링에 사용되는 특징들에 적용되며 각 특징에 영향력을 조절하게 된다.</w:t>
      </w:r>
      <w:r w:rsidR="00F240BB">
        <w:t xml:space="preserve"> </w:t>
      </w:r>
      <w:r w:rsidR="00F240BB">
        <w:rPr>
          <w:rFonts w:hint="eastAsia"/>
        </w:rPr>
        <w:t xml:space="preserve">또한 가중치의 합은 </w:t>
      </w:r>
      <w:r w:rsidR="00F240BB">
        <w:t>1</w:t>
      </w:r>
      <w:r w:rsidR="00F240BB">
        <w:rPr>
          <w:rFonts w:hint="eastAsia"/>
        </w:rPr>
        <w:t>로 유지되어 가중치 간의 비율을 유지하여 일부 특징이 과도하게 영향력을 가지게 되는 것을 방지한다.</w:t>
      </w:r>
    </w:p>
    <w:p w14:paraId="1D4D8E71" w14:textId="4260CD59" w:rsidR="00F240BB" w:rsidRPr="00A02873" w:rsidRDefault="00F240BB" w:rsidP="00F240BB">
      <w:pPr>
        <w:pStyle w:val="Body"/>
        <w:jc w:val="left"/>
      </w:pPr>
      <w:r>
        <w:rPr>
          <w:rFonts w:hint="eastAsia"/>
        </w:rPr>
        <w:t xml:space="preserve">예를 들어 유클리드 </w:t>
      </w:r>
      <w:r w:rsidR="006053D2">
        <w:rPr>
          <w:rFonts w:hint="eastAsia"/>
        </w:rPr>
        <w:t>거리 함수</w:t>
      </w:r>
      <w:r>
        <w:rPr>
          <w:rFonts w:hint="eastAsia"/>
        </w:rPr>
        <w:t>를 이용하는 경우</w:t>
      </w:r>
      <w:r>
        <w:t xml:space="preserve">, </w:t>
      </w:r>
      <w:r>
        <w:rPr>
          <w:rFonts w:hint="eastAsia"/>
        </w:rPr>
        <w:t xml:space="preserve">특징 </w:t>
      </w:r>
      <w:r w:rsidR="005D4E0A">
        <w:t>Severity</w:t>
      </w:r>
      <w:r>
        <w:t xml:space="preserve">, </w:t>
      </w:r>
      <w:r w:rsidR="005D4E0A">
        <w:t>Age</w:t>
      </w:r>
      <w:r>
        <w:rPr>
          <w:rFonts w:hint="eastAsia"/>
        </w:rPr>
        <w:t xml:space="preserve"> 대한</w:t>
      </w:r>
      <w:r>
        <w:t xml:space="preserve"> </w:t>
      </w:r>
      <w:r>
        <w:rPr>
          <w:rFonts w:hint="eastAsia"/>
        </w:rPr>
        <w:t xml:space="preserve">점 </w:t>
      </w:r>
      <w:r w:rsidRPr="00505B6D">
        <w:rPr>
          <w:i/>
          <w:iCs/>
        </w:rPr>
        <w:t>p(</w:t>
      </w:r>
      <w:r w:rsidRPr="009220F4">
        <w:rPr>
          <w:i/>
          <w:iCs/>
        </w:rPr>
        <w:t>p</w:t>
      </w:r>
      <w:r w:rsidR="005D4E0A" w:rsidRPr="009220F4">
        <w:rPr>
          <w:i/>
          <w:iCs/>
          <w:vertAlign w:val="subscript"/>
        </w:rPr>
        <w:t>severity</w:t>
      </w:r>
      <w:r w:rsidRPr="00505B6D">
        <w:rPr>
          <w:i/>
          <w:iCs/>
        </w:rPr>
        <w:t>, p</w:t>
      </w:r>
      <w:r w:rsidR="005D4E0A">
        <w:rPr>
          <w:i/>
          <w:iCs/>
          <w:vertAlign w:val="subscript"/>
        </w:rPr>
        <w:t>age</w:t>
      </w:r>
      <w:r w:rsidRPr="00505B6D">
        <w:rPr>
          <w:i/>
          <w:iCs/>
        </w:rPr>
        <w:t>)</w:t>
      </w:r>
      <w:r>
        <w:rPr>
          <w:rFonts w:hint="eastAsia"/>
        </w:rPr>
        <w:t xml:space="preserve">과 </w:t>
      </w:r>
      <w:r w:rsidRPr="00505B6D">
        <w:rPr>
          <w:i/>
          <w:iCs/>
        </w:rPr>
        <w:t>q(</w:t>
      </w:r>
      <w:r w:rsidRPr="009220F4">
        <w:rPr>
          <w:rFonts w:hint="eastAsia"/>
          <w:i/>
          <w:iCs/>
        </w:rPr>
        <w:t>q</w:t>
      </w:r>
      <w:r w:rsidR="005D4E0A" w:rsidRPr="009220F4">
        <w:rPr>
          <w:i/>
          <w:iCs/>
          <w:vertAlign w:val="subscript"/>
        </w:rPr>
        <w:t>severity</w:t>
      </w:r>
      <w:r w:rsidRPr="00505B6D">
        <w:rPr>
          <w:i/>
          <w:iCs/>
        </w:rPr>
        <w:t>, q</w:t>
      </w:r>
      <w:r w:rsidR="005D4E0A">
        <w:rPr>
          <w:i/>
          <w:iCs/>
          <w:vertAlign w:val="subscript"/>
        </w:rPr>
        <w:t>age</w:t>
      </w:r>
      <w:r w:rsidRPr="00505B6D">
        <w:rPr>
          <w:i/>
          <w:iCs/>
        </w:rPr>
        <w:t>)</w:t>
      </w:r>
      <w:r>
        <w:rPr>
          <w:rFonts w:hint="eastAsia"/>
        </w:rPr>
        <w:t xml:space="preserve">이 있고 두 점사이의 거리를 </w:t>
      </w:r>
      <w:r w:rsidRPr="00A02873">
        <w:rPr>
          <w:i/>
          <w:iCs/>
        </w:rPr>
        <w:t>distance</w:t>
      </w:r>
      <w:r w:rsidRPr="00A02873">
        <w:rPr>
          <w:i/>
          <w:iCs/>
          <w:vertAlign w:val="subscript"/>
        </w:rPr>
        <w:t>pq</w:t>
      </w:r>
      <w:r>
        <w:rPr>
          <w:rFonts w:hint="eastAsia"/>
        </w:rPr>
        <w:t>라 하면</w:t>
      </w:r>
      <w:r>
        <w:t xml:space="preserve"> </w:t>
      </w:r>
      <w:r w:rsidRPr="00A02873">
        <w:rPr>
          <w:i/>
          <w:iCs/>
        </w:rPr>
        <w:t>distance</w:t>
      </w:r>
      <w:r w:rsidRPr="00A02873">
        <w:rPr>
          <w:i/>
          <w:iCs/>
          <w:vertAlign w:val="subscript"/>
        </w:rPr>
        <w:t>pq</w:t>
      </w:r>
      <w:r>
        <w:rPr>
          <w:rFonts w:hint="eastAsia"/>
        </w:rPr>
        <w:t>의 값을 구하는 공식은 다음과 같다.</w:t>
      </w:r>
    </w:p>
    <w:p w14:paraId="435E3BD3" w14:textId="6C7CBEC6" w:rsidR="00F240BB" w:rsidRPr="00F852ED" w:rsidRDefault="00F240BB" w:rsidP="00F240BB">
      <w:pPr>
        <w:pStyle w:val="Body"/>
      </w:pPr>
      <m:oMathPara>
        <m:oMath>
          <m:r>
            <w:rPr>
              <w:rFonts w:ascii="Cambria Math" w:hAnsi="Cambria Math"/>
            </w:rPr>
            <m:t>distanc</m:t>
          </m:r>
          <m:sSub>
            <m:sSubPr>
              <m:ctrlPr>
                <w:rPr>
                  <w:rFonts w:ascii="Cambria Math" w:hAnsi="Cambria Math"/>
                  <w:i/>
                </w:rPr>
              </m:ctrlPr>
            </m:sSubPr>
            <m:e>
              <m:r>
                <w:rPr>
                  <w:rFonts w:ascii="Cambria Math" w:hAnsi="Cambria Math"/>
                </w:rPr>
                <m:t>e</m:t>
              </m:r>
            </m:e>
            <m:sub>
              <m:r>
                <w:rPr>
                  <w:rFonts w:ascii="Cambria Math" w:hAnsi="Cambria Math"/>
                </w:rPr>
                <m:t>pq</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m:rPr>
                              <m:sty m:val="p"/>
                            </m:rPr>
                            <w:rPr>
                              <w:rFonts w:ascii="Cambria Math" w:hAnsi="Cambria Math"/>
                              <w:vertAlign w:val="subscript"/>
                            </w:rPr>
                            <m:t>severity</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vertAlign w:val="subscript"/>
                            </w:rPr>
                            <m:t>severity</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vertAlign w:val="subscript"/>
                            </w:rPr>
                            <m:t>age</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vertAlign w:val="subscript"/>
                            </w:rPr>
                            <m:t>age</m:t>
                          </m:r>
                        </m:sub>
                      </m:sSub>
                    </m:e>
                  </m:d>
                </m:e>
                <m:sup>
                  <m:r>
                    <w:rPr>
                      <w:rFonts w:ascii="Cambria Math" w:hAnsi="Cambria Math"/>
                    </w:rPr>
                    <m:t>2</m:t>
                  </m:r>
                </m:sup>
              </m:sSup>
            </m:e>
          </m:rad>
        </m:oMath>
      </m:oMathPara>
    </w:p>
    <w:p w14:paraId="2A405101" w14:textId="5CB744EB" w:rsidR="009220F4" w:rsidRPr="009220F4" w:rsidRDefault="009220F4" w:rsidP="00F240BB">
      <w:pPr>
        <w:pStyle w:val="Body"/>
        <w:rPr>
          <w:rFonts w:hint="eastAsia"/>
        </w:rPr>
      </w:pPr>
      <w:r>
        <w:rPr>
          <w:rFonts w:hint="eastAsia"/>
        </w:rPr>
        <w:t xml:space="preserve">이때 </w:t>
      </w:r>
      <w:r w:rsidRPr="009220F4">
        <w:rPr>
          <w:i/>
          <w:iCs/>
        </w:rPr>
        <w:t>p</w:t>
      </w:r>
      <w:r w:rsidRPr="009220F4">
        <w:rPr>
          <w:i/>
          <w:iCs/>
          <w:vertAlign w:val="subscript"/>
        </w:rPr>
        <w:t>severity</w:t>
      </w:r>
      <w:r>
        <w:rPr>
          <w:rFonts w:hint="eastAsia"/>
        </w:rPr>
        <w:t xml:space="preserve">와 </w:t>
      </w:r>
      <w:r w:rsidRPr="009220F4">
        <w:rPr>
          <w:rFonts w:hint="eastAsia"/>
          <w:i/>
          <w:iCs/>
        </w:rPr>
        <w:t>p</w:t>
      </w:r>
      <w:r w:rsidRPr="009220F4">
        <w:rPr>
          <w:i/>
          <w:iCs/>
          <w:vertAlign w:val="subscript"/>
        </w:rPr>
        <w:t>age</w:t>
      </w:r>
      <w:r>
        <w:rPr>
          <w:rFonts w:hint="eastAsia"/>
        </w:rPr>
        <w:t xml:space="preserve">는 어떤 데이터 </w:t>
      </w:r>
      <w:r>
        <w:t>p</w:t>
      </w:r>
      <w:r>
        <w:rPr>
          <w:rFonts w:hint="eastAsia"/>
        </w:rPr>
        <w:t xml:space="preserve">의 </w:t>
      </w:r>
      <w:r>
        <w:t>Severity</w:t>
      </w:r>
      <w:r>
        <w:rPr>
          <w:rFonts w:hint="eastAsia"/>
        </w:rPr>
        <w:t xml:space="preserve">값과 </w:t>
      </w:r>
      <w:r>
        <w:t>Age</w:t>
      </w:r>
      <w:r>
        <w:rPr>
          <w:rFonts w:hint="eastAsia"/>
        </w:rPr>
        <w:t xml:space="preserve">값을 의미하며 </w:t>
      </w:r>
      <w:r w:rsidRPr="009220F4">
        <w:rPr>
          <w:rFonts w:hint="eastAsia"/>
          <w:i/>
          <w:iCs/>
        </w:rPr>
        <w:t>q</w:t>
      </w:r>
      <w:r w:rsidRPr="009220F4">
        <w:rPr>
          <w:i/>
          <w:iCs/>
          <w:vertAlign w:val="subscript"/>
        </w:rPr>
        <w:t>severity</w:t>
      </w:r>
      <w:r w:rsidRPr="009220F4">
        <w:rPr>
          <w:rFonts w:hint="eastAsia"/>
        </w:rPr>
        <w:t xml:space="preserve"> </w:t>
      </w:r>
      <w:r>
        <w:rPr>
          <w:rFonts w:hint="eastAsia"/>
        </w:rPr>
        <w:t xml:space="preserve">은 </w:t>
      </w:r>
      <w:r>
        <w:rPr>
          <w:rFonts w:hint="eastAsia"/>
          <w:i/>
          <w:iCs/>
        </w:rPr>
        <w:t>q</w:t>
      </w:r>
      <w:r w:rsidRPr="009220F4">
        <w:rPr>
          <w:i/>
          <w:iCs/>
          <w:vertAlign w:val="subscript"/>
        </w:rPr>
        <w:t>age</w:t>
      </w:r>
      <w:r>
        <w:rPr>
          <w:i/>
          <w:iCs/>
        </w:rPr>
        <w:softHyphen/>
      </w:r>
      <w:r w:rsidRPr="009220F4">
        <w:rPr>
          <w:rFonts w:hint="eastAsia"/>
        </w:rPr>
        <w:t>는</w:t>
      </w:r>
      <w:r>
        <w:rPr>
          <w:rFonts w:hint="eastAsia"/>
        </w:rPr>
        <w:t xml:space="preserve"> p와 다른 데이터 </w:t>
      </w:r>
      <w:r>
        <w:t>q</w:t>
      </w:r>
      <w:r>
        <w:rPr>
          <w:rFonts w:hint="eastAsia"/>
        </w:rPr>
        <w:t xml:space="preserve">의의 </w:t>
      </w:r>
      <w:r>
        <w:t>Severi</w:t>
      </w:r>
      <w:r w:rsidR="008B1A2A">
        <w:rPr>
          <w:rFonts w:hint="eastAsia"/>
        </w:rPr>
        <w:t>t</w:t>
      </w:r>
      <w:r>
        <w:t>y</w:t>
      </w:r>
      <w:r>
        <w:rPr>
          <w:rFonts w:hint="eastAsia"/>
        </w:rPr>
        <w:t xml:space="preserve">값과 </w:t>
      </w:r>
      <w:r>
        <w:t>Age</w:t>
      </w:r>
      <w:r>
        <w:rPr>
          <w:rFonts w:hint="eastAsia"/>
        </w:rPr>
        <w:t>값을 의미한다.</w:t>
      </w:r>
    </w:p>
    <w:p w14:paraId="1129DF07" w14:textId="62DA39D3" w:rsidR="00F240BB" w:rsidRDefault="00F240BB" w:rsidP="00F240BB">
      <w:pPr>
        <w:pStyle w:val="Body"/>
        <w:rPr>
          <w:rFonts w:hint="eastAsia"/>
        </w:rPr>
      </w:pPr>
      <w:r>
        <w:rPr>
          <w:rFonts w:hint="eastAsia"/>
        </w:rPr>
        <w:t xml:space="preserve">그리고 가중치 </w:t>
      </w:r>
      <w:r w:rsidR="005D4E0A">
        <w:t>Severity</w:t>
      </w:r>
      <w:r>
        <w:rPr>
          <w:rFonts w:hint="eastAsia"/>
        </w:rPr>
        <w:t xml:space="preserve">에 대한 가중치 </w:t>
      </w:r>
      <w:r w:rsidRPr="00505B6D">
        <w:rPr>
          <w:i/>
          <w:iCs/>
        </w:rPr>
        <w:t>w</w:t>
      </w:r>
      <w:r w:rsidR="005D4E0A">
        <w:rPr>
          <w:i/>
          <w:iCs/>
          <w:vertAlign w:val="subscript"/>
        </w:rPr>
        <w:t>severity</w:t>
      </w:r>
      <w:r>
        <w:rPr>
          <w:rFonts w:hint="eastAsia"/>
        </w:rPr>
        <w:t xml:space="preserve">와 </w:t>
      </w:r>
      <w:r w:rsidR="005D4E0A">
        <w:t>Age</w:t>
      </w:r>
      <w:r>
        <w:rPr>
          <w:rFonts w:hint="eastAsia"/>
        </w:rPr>
        <w:t xml:space="preserve">에 대한 가중치 </w:t>
      </w:r>
      <w:r w:rsidRPr="00505B6D">
        <w:rPr>
          <w:i/>
          <w:iCs/>
        </w:rPr>
        <w:t>w</w:t>
      </w:r>
      <w:r w:rsidR="005D4E0A">
        <w:rPr>
          <w:i/>
          <w:iCs/>
          <w:vertAlign w:val="subscript"/>
        </w:rPr>
        <w:t>age</w:t>
      </w:r>
      <w:r>
        <w:rPr>
          <w:rFonts w:hint="eastAsia"/>
        </w:rPr>
        <w:t>를 추가한 변형 공식은 다음과 같다.</w:t>
      </w:r>
      <w:r w:rsidR="009220F4">
        <w:t xml:space="preserve"> </w:t>
      </w:r>
    </w:p>
    <w:p w14:paraId="5EF70A3F" w14:textId="19971436" w:rsidR="005D4E0A" w:rsidRPr="007569B3" w:rsidRDefault="00F240BB" w:rsidP="00F240BB">
      <w:pPr>
        <w:pStyle w:val="Body"/>
      </w:pPr>
      <m:oMathPara>
        <m:oMath>
          <m:r>
            <w:rPr>
              <w:rFonts w:ascii="Cambria Math" w:hAnsi="Cambria Math"/>
            </w:rPr>
            <m:t>distanc</m:t>
          </m:r>
          <m:sSub>
            <m:sSubPr>
              <m:ctrlPr>
                <w:rPr>
                  <w:rFonts w:ascii="Cambria Math" w:hAnsi="Cambria Math"/>
                  <w:i/>
                </w:rPr>
              </m:ctrlPr>
            </m:sSubPr>
            <m:e>
              <m:r>
                <w:rPr>
                  <w:rFonts w:ascii="Cambria Math" w:hAnsi="Cambria Math"/>
                </w:rPr>
                <m:t>e</m:t>
              </m:r>
            </m:e>
            <m:sub>
              <m:r>
                <w:rPr>
                  <w:rFonts w:ascii="Cambria Math" w:hAnsi="Cambria Math"/>
                </w:rPr>
                <m:t>pq</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m:rPr>
                          <m:sty m:val="p"/>
                        </m:rPr>
                        <w:rPr>
                          <w:rFonts w:ascii="Cambria Math" w:hAnsi="Cambria Math"/>
                          <w:vertAlign w:val="subscript"/>
                        </w:rPr>
                        <m:t>severity</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m:rPr>
                              <m:sty m:val="p"/>
                            </m:rPr>
                            <w:rPr>
                              <w:rFonts w:ascii="Cambria Math" w:hAnsi="Cambria Math"/>
                              <w:vertAlign w:val="subscript"/>
                            </w:rPr>
                            <m:t>severity</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vertAlign w:val="subscript"/>
                            </w:rPr>
                            <m:t>severity</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vertAlign w:val="subscript"/>
                            </w:rPr>
                            <m:t>age</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vertAlign w:val="subscript"/>
                            </w:rPr>
                            <m:t>age</m:t>
                          </m:r>
                        </m:sub>
                      </m:sSub>
                    </m:e>
                  </m:d>
                </m:e>
                <m:sup>
                  <m:r>
                    <w:rPr>
                      <w:rFonts w:ascii="Cambria Math" w:hAnsi="Cambria Math"/>
                    </w:rPr>
                    <m:t>2</m:t>
                  </m:r>
                </m:sup>
              </m:sSup>
            </m:e>
          </m:rad>
        </m:oMath>
      </m:oMathPara>
    </w:p>
    <w:p w14:paraId="53EF0AA2" w14:textId="0DE6BCFE" w:rsidR="007569B3" w:rsidRPr="00927814" w:rsidRDefault="007569B3" w:rsidP="00F240BB">
      <w:pPr>
        <w:pStyle w:val="Body"/>
        <w:rPr>
          <w:rFonts w:hint="eastAsia"/>
        </w:rPr>
      </w:pPr>
      <w:r w:rsidRPr="00927814">
        <w:rPr>
          <w:rFonts w:hint="eastAsia"/>
        </w:rPr>
        <w:t xml:space="preserve">이런 거리함수를 이용한 클러스터링의 기본알고리즘은 </w:t>
      </w:r>
      <w:r w:rsidRPr="00927814">
        <w:fldChar w:fldCharType="begin"/>
      </w:r>
      <w:r w:rsidRPr="00927814">
        <w:instrText xml:space="preserve"> </w:instrText>
      </w:r>
      <w:r w:rsidRPr="00927814">
        <w:rPr>
          <w:rFonts w:hint="eastAsia"/>
        </w:rPr>
        <w:instrText>REF _Ref46157025 \h</w:instrText>
      </w:r>
      <w:r w:rsidRPr="00927814">
        <w:instrText xml:space="preserve"> </w:instrText>
      </w:r>
      <w:r w:rsidR="00A62616" w:rsidRPr="00927814">
        <w:instrText xml:space="preserve"> \* MERGEFORMAT </w:instrText>
      </w:r>
      <w:r w:rsidRPr="00927814">
        <w:fldChar w:fldCharType="separate"/>
      </w:r>
      <w:r w:rsidR="00DA4043" w:rsidRPr="00927814">
        <w:t xml:space="preserve">Table </w:t>
      </w:r>
      <w:r w:rsidR="00DA4043">
        <w:rPr>
          <w:noProof/>
        </w:rPr>
        <w:t>1</w:t>
      </w:r>
      <w:r w:rsidRPr="00927814">
        <w:fldChar w:fldCharType="end"/>
      </w:r>
      <w:r w:rsidRPr="00927814">
        <w:rPr>
          <w:rFonts w:hint="eastAsia"/>
        </w:rPr>
        <w:t>과 같다.</w:t>
      </w:r>
    </w:p>
    <w:p w14:paraId="396F28B8" w14:textId="065C0719" w:rsidR="007569B3" w:rsidRPr="00927814" w:rsidRDefault="007569B3" w:rsidP="007569B3">
      <w:pPr>
        <w:pStyle w:val="a4"/>
        <w:keepNext/>
        <w:rPr>
          <w:rFonts w:hint="eastAsia"/>
        </w:rPr>
      </w:pPr>
      <w:bookmarkStart w:id="0" w:name="_Ref46157025"/>
      <w:r w:rsidRPr="00927814">
        <w:t xml:space="preserve">Table </w:t>
      </w:r>
      <w:r w:rsidRPr="00927814">
        <w:fldChar w:fldCharType="begin"/>
      </w:r>
      <w:r w:rsidRPr="00927814">
        <w:instrText xml:space="preserve"> SEQ Table \* ARABIC </w:instrText>
      </w:r>
      <w:r w:rsidRPr="00927814">
        <w:fldChar w:fldCharType="separate"/>
      </w:r>
      <w:r w:rsidR="002B1E49">
        <w:rPr>
          <w:noProof/>
        </w:rPr>
        <w:t>1</w:t>
      </w:r>
      <w:r w:rsidRPr="00927814">
        <w:fldChar w:fldCharType="end"/>
      </w:r>
      <w:bookmarkEnd w:id="0"/>
      <w:r w:rsidRPr="00927814">
        <w:t>.</w:t>
      </w:r>
      <w:r w:rsidR="008277B0">
        <w:t>Fundamental</w:t>
      </w:r>
      <w:r w:rsidRPr="00927814">
        <w:t xml:space="preserve"> </w:t>
      </w:r>
      <w:r w:rsidR="008277B0" w:rsidRPr="00927814">
        <w:t xml:space="preserve">Clustering </w:t>
      </w:r>
      <w:r w:rsidRPr="00927814">
        <w:t xml:space="preserve">Algorithm </w:t>
      </w:r>
    </w:p>
    <w:tbl>
      <w:tblPr>
        <w:tblStyle w:val="a8"/>
        <w:tblW w:w="0" w:type="auto"/>
        <w:jc w:val="center"/>
        <w:tblInd w:w="0" w:type="dxa"/>
        <w:tblLook w:val="04A0" w:firstRow="1" w:lastRow="0" w:firstColumn="1" w:lastColumn="0" w:noHBand="0" w:noVBand="1"/>
      </w:tblPr>
      <w:tblGrid>
        <w:gridCol w:w="421"/>
        <w:gridCol w:w="4175"/>
      </w:tblGrid>
      <w:tr w:rsidR="007569B3" w:rsidRPr="004C3723" w14:paraId="18E0A1B6" w14:textId="77777777" w:rsidTr="003148B5">
        <w:trPr>
          <w:jc w:val="center"/>
        </w:trPr>
        <w:tc>
          <w:tcPr>
            <w:tcW w:w="4596" w:type="dxa"/>
            <w:gridSpan w:val="2"/>
            <w:tcBorders>
              <w:top w:val="single" w:sz="12" w:space="0" w:color="auto"/>
              <w:left w:val="nil"/>
              <w:right w:val="nil"/>
            </w:tcBorders>
          </w:tcPr>
          <w:p w14:paraId="268008DC" w14:textId="570B57C3" w:rsidR="007569B3" w:rsidRPr="004C3723" w:rsidRDefault="007569B3" w:rsidP="004C3723">
            <w:pPr>
              <w:spacing w:line="0" w:lineRule="atLeast"/>
              <w:rPr>
                <w:rFonts w:ascii="한양신명조" w:eastAsia="한양신명조" w:hint="eastAsia"/>
                <w:sz w:val="16"/>
                <w:szCs w:val="16"/>
              </w:rPr>
            </w:pPr>
            <w:r w:rsidRPr="004C3723">
              <w:rPr>
                <w:rFonts w:ascii="한양신명조" w:eastAsia="한양신명조" w:hint="eastAsia"/>
                <w:b/>
                <w:bCs/>
                <w:sz w:val="16"/>
                <w:szCs w:val="16"/>
              </w:rPr>
              <w:t>Algorithm 1</w:t>
            </w:r>
            <w:r w:rsidRPr="004C3723">
              <w:rPr>
                <w:rFonts w:ascii="한양신명조" w:eastAsia="한양신명조" w:hint="eastAsia"/>
                <w:sz w:val="16"/>
                <w:szCs w:val="16"/>
              </w:rPr>
              <w:t>. Algorithm to cluster</w:t>
            </w:r>
          </w:p>
        </w:tc>
      </w:tr>
      <w:tr w:rsidR="007569B3" w:rsidRPr="004C3723" w14:paraId="689D9713" w14:textId="77777777" w:rsidTr="003148B5">
        <w:trPr>
          <w:jc w:val="center"/>
        </w:trPr>
        <w:tc>
          <w:tcPr>
            <w:tcW w:w="4596" w:type="dxa"/>
            <w:gridSpan w:val="2"/>
            <w:tcBorders>
              <w:left w:val="nil"/>
              <w:right w:val="nil"/>
            </w:tcBorders>
          </w:tcPr>
          <w:p w14:paraId="7CA88906" w14:textId="41846767" w:rsidR="007569B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7569B3" w:rsidRPr="004C3723">
              <w:rPr>
                <w:rFonts w:ascii="한양신명조" w:eastAsia="한양신명조" w:hint="eastAsia"/>
                <w:b/>
                <w:bCs/>
                <w:sz w:val="16"/>
                <w:szCs w:val="16"/>
              </w:rPr>
              <w:t>nput</w:t>
            </w:r>
            <w:r w:rsidR="007569B3" w:rsidRPr="004C3723">
              <w:rPr>
                <w:rFonts w:ascii="한양신명조" w:eastAsia="한양신명조" w:hint="eastAsia"/>
                <w:sz w:val="16"/>
                <w:szCs w:val="16"/>
              </w:rPr>
              <w:t>:</w:t>
            </w:r>
            <w:r w:rsidR="00927814" w:rsidRPr="004C3723">
              <w:rPr>
                <w:rFonts w:ascii="한양신명조" w:eastAsia="한양신명조"/>
                <w:sz w:val="16"/>
                <w:szCs w:val="16"/>
              </w:rPr>
              <w:t xml:space="preserve"> </w:t>
            </w:r>
            <w:r w:rsidR="00A21358" w:rsidRPr="004C3723">
              <w:rPr>
                <w:rFonts w:ascii="한양신명조" w:eastAsia="한양신명조"/>
                <w:sz w:val="16"/>
                <w:szCs w:val="16"/>
              </w:rPr>
              <w:t xml:space="preserve">algoName: </w:t>
            </w:r>
            <w:r w:rsidR="00760F08" w:rsidRPr="004C3723">
              <w:rPr>
                <w:rFonts w:ascii="한양신명조" w:eastAsia="한양신명조" w:hint="eastAsia"/>
                <w:sz w:val="16"/>
                <w:szCs w:val="16"/>
              </w:rPr>
              <w:t>n</w:t>
            </w:r>
            <w:r w:rsidR="00760F08" w:rsidRPr="004C3723">
              <w:rPr>
                <w:rFonts w:ascii="한양신명조" w:eastAsia="한양신명조"/>
                <w:sz w:val="16"/>
                <w:szCs w:val="16"/>
              </w:rPr>
              <w:t>ame of algorithm</w:t>
            </w:r>
            <w:r>
              <w:rPr>
                <w:rFonts w:ascii="한양신명조" w:eastAsia="한양신명조"/>
                <w:sz w:val="16"/>
                <w:szCs w:val="16"/>
              </w:rPr>
              <w:t xml:space="preserve">, </w:t>
            </w:r>
            <w:r w:rsidR="00A21358" w:rsidRPr="004C3723">
              <w:rPr>
                <w:rFonts w:ascii="한양신명조" w:eastAsia="한양신명조"/>
                <w:sz w:val="16"/>
                <w:szCs w:val="16"/>
              </w:rPr>
              <w:t xml:space="preserve">cN: </w:t>
            </w:r>
            <w:r w:rsidR="00927814" w:rsidRPr="004C3723">
              <w:rPr>
                <w:rFonts w:ascii="한양신명조" w:eastAsia="한양신명조"/>
                <w:sz w:val="16"/>
                <w:szCs w:val="16"/>
              </w:rPr>
              <w:t>number of clusters</w:t>
            </w:r>
            <w:r>
              <w:rPr>
                <w:rFonts w:ascii="한양신명조" w:eastAsia="한양신명조"/>
                <w:sz w:val="16"/>
                <w:szCs w:val="16"/>
              </w:rPr>
              <w:t xml:space="preserve">, </w:t>
            </w:r>
            <w:bookmarkStart w:id="1" w:name="_GoBack"/>
            <w:bookmarkEnd w:id="1"/>
            <w:r w:rsidR="00A21358" w:rsidRPr="004C3723">
              <w:rPr>
                <w:rFonts w:ascii="한양신명조" w:eastAsia="한양신명조"/>
                <w:sz w:val="16"/>
                <w:szCs w:val="16"/>
              </w:rPr>
              <w:t xml:space="preserve">df: </w:t>
            </w:r>
            <w:r w:rsidR="007569B3" w:rsidRPr="004C3723">
              <w:rPr>
                <w:rFonts w:ascii="한양신명조" w:eastAsia="한양신명조" w:hint="eastAsia"/>
                <w:sz w:val="16"/>
                <w:szCs w:val="16"/>
              </w:rPr>
              <w:t>distance function</w:t>
            </w:r>
            <w:r w:rsidR="007569B3" w:rsidRPr="004C3723">
              <w:rPr>
                <w:rFonts w:ascii="한양신명조" w:eastAsia="한양신명조"/>
                <w:sz w:val="16"/>
                <w:szCs w:val="16"/>
              </w:rPr>
              <w:t xml:space="preserve"> </w:t>
            </w:r>
            <w:r w:rsidR="00A21358" w:rsidRPr="004C3723">
              <w:rPr>
                <w:rFonts w:ascii="한양신명조" w:eastAsia="한양신명조"/>
                <w:sz w:val="16"/>
                <w:szCs w:val="16"/>
              </w:rPr>
              <w:t>method</w:t>
            </w:r>
          </w:p>
        </w:tc>
      </w:tr>
      <w:tr w:rsidR="007569B3" w:rsidRPr="004C3723" w14:paraId="6CBB5E72" w14:textId="77777777" w:rsidTr="003148B5">
        <w:trPr>
          <w:jc w:val="center"/>
        </w:trPr>
        <w:tc>
          <w:tcPr>
            <w:tcW w:w="4596" w:type="dxa"/>
            <w:gridSpan w:val="2"/>
            <w:tcBorders>
              <w:left w:val="nil"/>
              <w:right w:val="nil"/>
            </w:tcBorders>
          </w:tcPr>
          <w:p w14:paraId="00B9A353" w14:textId="5BAEC54B" w:rsidR="007569B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7569B3" w:rsidRPr="004C3723">
              <w:rPr>
                <w:rFonts w:ascii="한양신명조" w:eastAsia="한양신명조" w:hint="eastAsia"/>
                <w:b/>
                <w:bCs/>
                <w:sz w:val="16"/>
                <w:szCs w:val="16"/>
              </w:rPr>
              <w:t>u</w:t>
            </w:r>
            <w:r w:rsidR="007569B3" w:rsidRPr="004C3723">
              <w:rPr>
                <w:rFonts w:ascii="한양신명조" w:eastAsia="한양신명조"/>
                <w:b/>
                <w:bCs/>
                <w:sz w:val="16"/>
                <w:szCs w:val="16"/>
              </w:rPr>
              <w:t>t</w:t>
            </w:r>
            <w:r w:rsidR="007569B3" w:rsidRPr="004C3723">
              <w:rPr>
                <w:rFonts w:ascii="한양신명조" w:eastAsia="한양신명조" w:hint="eastAsia"/>
                <w:b/>
                <w:bCs/>
                <w:sz w:val="16"/>
                <w:szCs w:val="16"/>
              </w:rPr>
              <w:t>put</w:t>
            </w:r>
            <w:r w:rsidR="007569B3" w:rsidRPr="004C3723">
              <w:rPr>
                <w:rFonts w:ascii="한양신명조" w:eastAsia="한양신명조" w:hint="eastAsia"/>
                <w:sz w:val="16"/>
                <w:szCs w:val="16"/>
              </w:rPr>
              <w:t xml:space="preserve">: </w:t>
            </w:r>
            <w:r w:rsidR="00A21358" w:rsidRPr="004C3723">
              <w:rPr>
                <w:rFonts w:ascii="한양신명조" w:eastAsia="한양신명조"/>
                <w:sz w:val="16"/>
                <w:szCs w:val="16"/>
              </w:rPr>
              <w:t xml:space="preserve">clusterInstacnce : </w:t>
            </w:r>
            <w:r w:rsidR="003F752C" w:rsidRPr="004C3723">
              <w:rPr>
                <w:rFonts w:ascii="한양신명조" w:eastAsia="한양신명조"/>
                <w:sz w:val="16"/>
                <w:szCs w:val="16"/>
              </w:rPr>
              <w:t>instance</w:t>
            </w:r>
            <w:r w:rsidR="007569B3" w:rsidRPr="004C3723">
              <w:rPr>
                <w:rFonts w:ascii="한양신명조" w:eastAsia="한양신명조" w:hint="eastAsia"/>
                <w:sz w:val="16"/>
                <w:szCs w:val="16"/>
              </w:rPr>
              <w:t xml:space="preserve"> of cluster </w:t>
            </w:r>
            <w:r w:rsidR="003F752C" w:rsidRPr="004C3723">
              <w:rPr>
                <w:rFonts w:ascii="한양신명조" w:eastAsia="한양신명조"/>
                <w:sz w:val="16"/>
                <w:szCs w:val="16"/>
              </w:rPr>
              <w:t>algorithm</w:t>
            </w:r>
          </w:p>
        </w:tc>
      </w:tr>
      <w:tr w:rsidR="007569B3" w:rsidRPr="004C3723" w14:paraId="3D484F1E" w14:textId="77777777" w:rsidTr="003148B5">
        <w:trPr>
          <w:jc w:val="center"/>
        </w:trPr>
        <w:tc>
          <w:tcPr>
            <w:tcW w:w="421" w:type="dxa"/>
            <w:tcBorders>
              <w:left w:val="nil"/>
            </w:tcBorders>
          </w:tcPr>
          <w:p w14:paraId="6B233D90" w14:textId="77777777" w:rsidR="007569B3" w:rsidRPr="004C3723" w:rsidRDefault="007569B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41FDB652" w14:textId="3645BB30" w:rsidR="007569B3" w:rsidRPr="004C3723" w:rsidRDefault="007569B3" w:rsidP="004C3723">
            <w:pPr>
              <w:spacing w:line="0" w:lineRule="atLeast"/>
              <w:rPr>
                <w:rFonts w:ascii="한양신명조" w:eastAsia="한양신명조" w:hint="eastAsia"/>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r w:rsidR="00927814" w:rsidRPr="004C3723">
              <w:rPr>
                <w:rFonts w:ascii="한양신명조" w:eastAsia="한양신명조"/>
                <w:sz w:val="16"/>
                <w:szCs w:val="16"/>
              </w:rPr>
              <w:t>createC</w:t>
            </w:r>
            <w:r w:rsidRPr="004C3723">
              <w:rPr>
                <w:rFonts w:ascii="한양신명조" w:eastAsia="한양신명조" w:hint="eastAsia"/>
                <w:sz w:val="16"/>
                <w:szCs w:val="16"/>
              </w:rPr>
              <w:t>luster()</w:t>
            </w:r>
            <w:r w:rsidRPr="004C3723">
              <w:rPr>
                <w:rFonts w:ascii="한양신명조" w:eastAsia="한양신명조"/>
                <w:sz w:val="16"/>
                <w:szCs w:val="16"/>
              </w:rPr>
              <w:t>:</w:t>
            </w:r>
          </w:p>
        </w:tc>
      </w:tr>
      <w:tr w:rsidR="00927814" w:rsidRPr="004C3723" w14:paraId="7137B03D" w14:textId="77777777" w:rsidTr="003148B5">
        <w:trPr>
          <w:jc w:val="center"/>
        </w:trPr>
        <w:tc>
          <w:tcPr>
            <w:tcW w:w="421" w:type="dxa"/>
            <w:tcBorders>
              <w:left w:val="nil"/>
            </w:tcBorders>
          </w:tcPr>
          <w:p w14:paraId="1A0FF7E2"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1A5659A" w14:textId="2C8B6BAE"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sz w:val="16"/>
                <w:szCs w:val="16"/>
              </w:rPr>
              <w:t>newCluster := selectCluster(</w:t>
            </w:r>
            <w:r w:rsidR="00760F08" w:rsidRPr="004C3723">
              <w:rPr>
                <w:rFonts w:ascii="한양신명조" w:eastAsia="한양신명조"/>
                <w:sz w:val="16"/>
                <w:szCs w:val="16"/>
              </w:rPr>
              <w:t>algoName</w:t>
            </w:r>
            <w:r w:rsidRPr="004C3723">
              <w:rPr>
                <w:rFonts w:ascii="한양신명조" w:eastAsia="한양신명조"/>
                <w:sz w:val="16"/>
                <w:szCs w:val="16"/>
              </w:rPr>
              <w:t>)</w:t>
            </w:r>
          </w:p>
        </w:tc>
      </w:tr>
      <w:tr w:rsidR="00927814" w:rsidRPr="004C3723" w14:paraId="4C733CA4" w14:textId="77777777" w:rsidTr="003148B5">
        <w:trPr>
          <w:jc w:val="center"/>
        </w:trPr>
        <w:tc>
          <w:tcPr>
            <w:tcW w:w="421" w:type="dxa"/>
            <w:tcBorders>
              <w:left w:val="nil"/>
            </w:tcBorders>
          </w:tcPr>
          <w:p w14:paraId="00711890"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lastRenderedPageBreak/>
              <w:t>3</w:t>
            </w:r>
          </w:p>
        </w:tc>
        <w:tc>
          <w:tcPr>
            <w:tcW w:w="4175" w:type="dxa"/>
            <w:tcBorders>
              <w:right w:val="nil"/>
            </w:tcBorders>
          </w:tcPr>
          <w:p w14:paraId="0DC7FE4B" w14:textId="6722AECC"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sz w:val="16"/>
                <w:szCs w:val="16"/>
              </w:rPr>
              <w:t>newCluster.setFunction(</w:t>
            </w:r>
            <w:r w:rsidR="00A21358" w:rsidRPr="004C3723">
              <w:rPr>
                <w:rFonts w:ascii="한양신명조" w:eastAsia="한양신명조"/>
                <w:sz w:val="16"/>
                <w:szCs w:val="16"/>
              </w:rPr>
              <w:t>df</w:t>
            </w:r>
            <w:r w:rsidRPr="004C3723">
              <w:rPr>
                <w:rFonts w:ascii="한양신명조" w:eastAsia="한양신명조"/>
                <w:sz w:val="16"/>
                <w:szCs w:val="16"/>
              </w:rPr>
              <w:t>)</w:t>
            </w:r>
          </w:p>
        </w:tc>
      </w:tr>
      <w:tr w:rsidR="00927814" w:rsidRPr="004C3723" w14:paraId="416F8362" w14:textId="77777777" w:rsidTr="003148B5">
        <w:trPr>
          <w:jc w:val="center"/>
        </w:trPr>
        <w:tc>
          <w:tcPr>
            <w:tcW w:w="421" w:type="dxa"/>
            <w:tcBorders>
              <w:left w:val="nil"/>
            </w:tcBorders>
          </w:tcPr>
          <w:p w14:paraId="7BEA4A29"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662C02AD" w14:textId="43CF03D8"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008277B0" w:rsidRPr="004C3723">
              <w:rPr>
                <w:rFonts w:ascii="한양신명조" w:eastAsia="한양신명조"/>
                <w:b/>
                <w:bCs/>
                <w:sz w:val="16"/>
                <w:szCs w:val="16"/>
              </w:rPr>
              <w:t>i</w:t>
            </w:r>
            <w:r w:rsidRPr="004C3723">
              <w:rPr>
                <w:rFonts w:ascii="한양신명조" w:eastAsia="한양신명조"/>
                <w:b/>
                <w:bCs/>
                <w:sz w:val="16"/>
                <w:szCs w:val="16"/>
              </w:rPr>
              <w:t>f</w:t>
            </w:r>
            <w:r w:rsidRPr="004C3723">
              <w:rPr>
                <w:rFonts w:ascii="한양신명조" w:eastAsia="한양신명조"/>
                <w:sz w:val="16"/>
                <w:szCs w:val="16"/>
              </w:rPr>
              <w:t xml:space="preserve"> </w:t>
            </w:r>
            <w:r w:rsidR="00760F08" w:rsidRPr="004C3723">
              <w:rPr>
                <w:rFonts w:ascii="한양신명조" w:eastAsia="한양신명조"/>
                <w:sz w:val="16"/>
                <w:szCs w:val="16"/>
              </w:rPr>
              <w:t xml:space="preserve">input </w:t>
            </w:r>
            <w:r w:rsidRPr="004C3723">
              <w:rPr>
                <w:rFonts w:ascii="한양신명조" w:eastAsia="한양신명조"/>
                <w:sz w:val="16"/>
                <w:szCs w:val="16"/>
              </w:rPr>
              <w:t>the number of clusters:</w:t>
            </w:r>
          </w:p>
        </w:tc>
      </w:tr>
      <w:tr w:rsidR="00927814" w:rsidRPr="004C3723" w14:paraId="01AF866B" w14:textId="77777777" w:rsidTr="003148B5">
        <w:trPr>
          <w:jc w:val="center"/>
        </w:trPr>
        <w:tc>
          <w:tcPr>
            <w:tcW w:w="421" w:type="dxa"/>
            <w:tcBorders>
              <w:left w:val="nil"/>
            </w:tcBorders>
          </w:tcPr>
          <w:p w14:paraId="6E102CF3"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right w:val="nil"/>
            </w:tcBorders>
          </w:tcPr>
          <w:p w14:paraId="7D996B1F" w14:textId="3ECD793E"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newCluster.setClusterNum(</w:t>
            </w:r>
            <w:r w:rsidR="00A21358" w:rsidRPr="004C3723">
              <w:rPr>
                <w:rFonts w:ascii="한양신명조" w:eastAsia="한양신명조"/>
                <w:sz w:val="16"/>
                <w:szCs w:val="16"/>
              </w:rPr>
              <w:t>cN</w:t>
            </w:r>
            <w:r w:rsidRPr="004C3723">
              <w:rPr>
                <w:rFonts w:ascii="한양신명조" w:eastAsia="한양신명조"/>
                <w:sz w:val="16"/>
                <w:szCs w:val="16"/>
              </w:rPr>
              <w:t>)</w:t>
            </w:r>
          </w:p>
        </w:tc>
      </w:tr>
      <w:tr w:rsidR="008277B0" w:rsidRPr="004C3723" w14:paraId="06596200" w14:textId="77777777" w:rsidTr="003148B5">
        <w:trPr>
          <w:jc w:val="center"/>
        </w:trPr>
        <w:tc>
          <w:tcPr>
            <w:tcW w:w="421" w:type="dxa"/>
            <w:tcBorders>
              <w:left w:val="nil"/>
            </w:tcBorders>
          </w:tcPr>
          <w:p w14:paraId="03CA8B00" w14:textId="2E114A08" w:rsidR="008277B0" w:rsidRPr="004C3723" w:rsidRDefault="008277B0"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6</w:t>
            </w:r>
          </w:p>
        </w:tc>
        <w:tc>
          <w:tcPr>
            <w:tcW w:w="4175" w:type="dxa"/>
            <w:tcBorders>
              <w:right w:val="nil"/>
            </w:tcBorders>
          </w:tcPr>
          <w:p w14:paraId="0C432119" w14:textId="5F2EC809" w:rsidR="008277B0" w:rsidRPr="004C3723" w:rsidRDefault="008277B0" w:rsidP="004C3723">
            <w:pPr>
              <w:spacing w:line="0" w:lineRule="atLeast"/>
              <w:rPr>
                <w:rFonts w:ascii="한양신명조" w:eastAsia="한양신명조" w:hint="eastAsia"/>
                <w:b/>
                <w:bCs/>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end if</w:t>
            </w:r>
          </w:p>
        </w:tc>
      </w:tr>
      <w:tr w:rsidR="00927814" w:rsidRPr="004C3723" w14:paraId="04337018" w14:textId="77777777" w:rsidTr="008277B0">
        <w:trPr>
          <w:jc w:val="center"/>
        </w:trPr>
        <w:tc>
          <w:tcPr>
            <w:tcW w:w="421" w:type="dxa"/>
            <w:tcBorders>
              <w:left w:val="nil"/>
              <w:bottom w:val="single" w:sz="12" w:space="0" w:color="auto"/>
            </w:tcBorders>
          </w:tcPr>
          <w:p w14:paraId="45C4579D" w14:textId="26FC6CB2" w:rsidR="00927814" w:rsidRPr="004C3723" w:rsidRDefault="008277B0"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7</w:t>
            </w:r>
          </w:p>
        </w:tc>
        <w:tc>
          <w:tcPr>
            <w:tcW w:w="4175" w:type="dxa"/>
            <w:tcBorders>
              <w:bottom w:val="single" w:sz="12" w:space="0" w:color="auto"/>
              <w:right w:val="nil"/>
            </w:tcBorders>
          </w:tcPr>
          <w:p w14:paraId="18620A57" w14:textId="670B252B"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r w:rsidR="00762411" w:rsidRPr="004C3723">
              <w:rPr>
                <w:rFonts w:ascii="한양신명조" w:eastAsia="한양신명조"/>
                <w:sz w:val="16"/>
                <w:szCs w:val="16"/>
              </w:rPr>
              <w:t>c</w:t>
            </w:r>
            <w:r w:rsidR="008277B0" w:rsidRPr="004C3723">
              <w:rPr>
                <w:rFonts w:ascii="한양신명조" w:eastAsia="한양신명조"/>
                <w:sz w:val="16"/>
                <w:szCs w:val="16"/>
              </w:rPr>
              <w:t>l</w:t>
            </w:r>
            <w:r w:rsidRPr="004C3723">
              <w:rPr>
                <w:rFonts w:ascii="한양신명조" w:eastAsia="한양신명조"/>
                <w:sz w:val="16"/>
                <w:szCs w:val="16"/>
              </w:rPr>
              <w:t>uster</w:t>
            </w:r>
            <w:r w:rsidR="00762411" w:rsidRPr="004C3723">
              <w:rPr>
                <w:rFonts w:ascii="한양신명조" w:eastAsia="한양신명조"/>
                <w:sz w:val="16"/>
                <w:szCs w:val="16"/>
              </w:rPr>
              <w:t>Instacnce</w:t>
            </w:r>
          </w:p>
        </w:tc>
      </w:tr>
    </w:tbl>
    <w:p w14:paraId="387CCAE2" w14:textId="3CEEF76B" w:rsidR="007569B3" w:rsidRPr="00EC26CF" w:rsidRDefault="00927814" w:rsidP="00F240BB">
      <w:pPr>
        <w:pStyle w:val="Body"/>
        <w:rPr>
          <w:rFonts w:hint="eastAsia"/>
        </w:rPr>
      </w:pPr>
      <w:r>
        <w:t>2</w:t>
      </w:r>
      <w:r>
        <w:rPr>
          <w:rFonts w:hint="eastAsia"/>
        </w:rPr>
        <w:t xml:space="preserve">번째 줄의 </w:t>
      </w:r>
      <w:r>
        <w:t>selectCluster()</w:t>
      </w:r>
      <w:r>
        <w:rPr>
          <w:rFonts w:hint="eastAsia"/>
        </w:rPr>
        <w:t>로 결정될 수 있는 알고리즘은 K</w:t>
      </w:r>
      <w:r>
        <w:t xml:space="preserve">-Means, Spectral clustering, DBSACN, OPTICS </w:t>
      </w:r>
      <w:r>
        <w:rPr>
          <w:rFonts w:hint="eastAsia"/>
        </w:rPr>
        <w:t>등 여러 클러스터링 알고리즘이 가능하다</w:t>
      </w:r>
      <w:r>
        <w:t>.</w:t>
      </w:r>
    </w:p>
    <w:p w14:paraId="5B26BFD0" w14:textId="776A8CC9" w:rsidR="00FA7C26" w:rsidRPr="00D847B3" w:rsidRDefault="006053D2" w:rsidP="00D847B3">
      <w:pPr>
        <w:pStyle w:val="2"/>
      </w:pPr>
      <w:r w:rsidRPr="00D847B3">
        <w:rPr>
          <w:rFonts w:hint="eastAsia"/>
        </w:rPr>
        <w:t>그룹 기반 클러스터링</w:t>
      </w:r>
      <w:r w:rsidR="0096714D">
        <w:rPr>
          <w:rFonts w:hint="eastAsia"/>
        </w:rPr>
        <w:t xml:space="preserve"> 알고리즘</w:t>
      </w:r>
    </w:p>
    <w:p w14:paraId="003E7FB8" w14:textId="4CFACB64" w:rsidR="00AA4916" w:rsidRPr="00AA4916" w:rsidRDefault="00AA4916" w:rsidP="00AA4916">
      <w:pPr>
        <w:pStyle w:val="Body"/>
      </w:pPr>
      <w:r>
        <w:rPr>
          <w:rFonts w:hint="eastAsia"/>
        </w:rPr>
        <w:t xml:space="preserve">그룹 </w:t>
      </w:r>
      <w:r w:rsidRPr="008F6AFC">
        <w:rPr>
          <w:rFonts w:hint="eastAsia"/>
        </w:rPr>
        <w:t>기반 클러스터링이란 사람을</w:t>
      </w:r>
      <w:r w:rsidRPr="008F6AFC">
        <w:t xml:space="preserve"> </w:t>
      </w:r>
      <w:r w:rsidRPr="008F6AFC">
        <w:rPr>
          <w:rFonts w:hint="eastAsia"/>
        </w:rPr>
        <w:t>이용하여 클러스터링하는 것을 의미한다.</w:t>
      </w:r>
      <w:r>
        <w:t xml:space="preserve"> </w:t>
      </w:r>
      <w:r>
        <w:rPr>
          <w:rFonts w:hint="eastAsia"/>
        </w:rPr>
        <w:t>본 절에서는 그룹 기반 클러스터링의 필요성,</w:t>
      </w:r>
      <w:r>
        <w:t xml:space="preserve"> </w:t>
      </w:r>
      <w:r>
        <w:rPr>
          <w:rFonts w:hint="eastAsia"/>
        </w:rPr>
        <w:t>알고리즘 및 활용 방안에 대해 설명한다.</w:t>
      </w:r>
    </w:p>
    <w:p w14:paraId="63B2D47D" w14:textId="6049A3C1" w:rsidR="006A749A" w:rsidRDefault="006053D2" w:rsidP="00D847B3">
      <w:pPr>
        <w:pStyle w:val="3"/>
        <w:numPr>
          <w:ilvl w:val="0"/>
          <w:numId w:val="26"/>
        </w:numPr>
      </w:pPr>
      <w:r>
        <w:rPr>
          <w:rFonts w:hint="eastAsia"/>
        </w:rPr>
        <w:t>그룹 기반 클러스터링</w:t>
      </w:r>
      <w:r w:rsidR="006A749A">
        <w:rPr>
          <w:rFonts w:hint="eastAsia"/>
        </w:rPr>
        <w:t>의 필요성</w:t>
      </w:r>
    </w:p>
    <w:p w14:paraId="5EA7E4EC" w14:textId="40781269" w:rsidR="00AD34B1" w:rsidRDefault="00545E0A" w:rsidP="0039054E">
      <w:pPr>
        <w:pStyle w:val="Body"/>
      </w:pPr>
      <w:r>
        <w:rPr>
          <w:rFonts w:hint="eastAsia"/>
        </w:rPr>
        <w:t xml:space="preserve">현재 </w:t>
      </w:r>
      <w:r>
        <w:t>CDC(Centers for Disease Control and Prevention</w:t>
      </w:r>
      <w:r w:rsidR="00AD34B1">
        <w:t xml:space="preserve">, </w:t>
      </w:r>
      <w:r w:rsidR="00AD34B1">
        <w:rPr>
          <w:rFonts w:hint="eastAsia"/>
        </w:rPr>
        <w:t>미국의 질병관리예방본부</w:t>
      </w:r>
      <w:r>
        <w:t>)</w:t>
      </w:r>
      <w:r w:rsidR="00AD34B1">
        <w:rPr>
          <w:rFonts w:hint="eastAsia"/>
        </w:rPr>
        <w:t xml:space="preserve">에 따르면 </w:t>
      </w:r>
      <w:r>
        <w:t>COVID-19</w:t>
      </w:r>
      <w:r>
        <w:rPr>
          <w:rFonts w:hint="eastAsia"/>
        </w:rPr>
        <w:t>의 전염 방식은 사람과 사람사이에서 호흡기 비말을 통해 전파되</w:t>
      </w:r>
      <w:r w:rsidR="00AD34B1">
        <w:rPr>
          <w:rFonts w:hint="eastAsia"/>
        </w:rPr>
        <w:t xml:space="preserve">며 </w:t>
      </w:r>
      <w:r>
        <w:rPr>
          <w:rFonts w:hint="eastAsia"/>
        </w:rPr>
        <w:t>공기 중 전파</w:t>
      </w:r>
      <w:r w:rsidR="00AD34B1">
        <w:rPr>
          <w:rFonts w:hint="eastAsia"/>
        </w:rPr>
        <w:t>는 밝혀진 감염경로가 아니다.</w:t>
      </w:r>
      <w:r w:rsidR="00AD34B1">
        <w:t xml:space="preserve"> </w:t>
      </w:r>
      <w:r w:rsidR="00AD34B1">
        <w:rPr>
          <w:rFonts w:hint="eastAsia"/>
        </w:rPr>
        <w:t xml:space="preserve">하지만 </w:t>
      </w:r>
      <w:r w:rsidR="00AD34B1">
        <w:t>WHO(World Health Organization)</w:t>
      </w:r>
      <w:r w:rsidR="00AD34B1">
        <w:rPr>
          <w:rFonts w:hint="eastAsia"/>
        </w:rPr>
        <w:t>에 따르면 공기 중 전파의 가능성을 완전히 배제할 수는 없으며 특정 조건 하에서는 공기로 통한 전염이 충분히 가능하다고 경고하며 엘리베이터 같은 좁은 실내에서 짧은 시간내에 감염되는 사례도 보고되고 있다.</w:t>
      </w:r>
    </w:p>
    <w:p w14:paraId="754F4930" w14:textId="4569F8C6" w:rsidR="0039054E" w:rsidRPr="000F218B" w:rsidRDefault="00AD34B1" w:rsidP="0039054E">
      <w:pPr>
        <w:pStyle w:val="Body"/>
      </w:pPr>
      <w:r>
        <w:rPr>
          <w:rFonts w:hint="eastAsia"/>
        </w:rPr>
        <w:t>그렇기에</w:t>
      </w:r>
      <w:r w:rsidR="00545E0A">
        <w:t xml:space="preserve"> </w:t>
      </w:r>
      <w:r w:rsidR="000F218B">
        <w:rPr>
          <w:rFonts w:hint="eastAsia"/>
        </w:rPr>
        <w:t>C</w:t>
      </w:r>
      <w:r w:rsidR="000F218B">
        <w:t>OVID-19</w:t>
      </w:r>
      <w:r w:rsidR="000F218B">
        <w:rPr>
          <w:rFonts w:hint="eastAsia"/>
        </w:rPr>
        <w:t>의 영향</w:t>
      </w:r>
      <w:r w:rsidR="00545E0A">
        <w:rPr>
          <w:rFonts w:hint="eastAsia"/>
        </w:rPr>
        <w:t>력</w:t>
      </w:r>
      <w:r w:rsidR="000F218B">
        <w:rPr>
          <w:rFonts w:hint="eastAsia"/>
        </w:rPr>
        <w:t>이 사람</w:t>
      </w:r>
      <w:r w:rsidR="00545E0A">
        <w:rPr>
          <w:rFonts w:hint="eastAsia"/>
        </w:rPr>
        <w:t>으로부터 나오기도 하지만</w:t>
      </w:r>
      <w:r w:rsidR="000F218B">
        <w:rPr>
          <w:rFonts w:hint="eastAsia"/>
        </w:rPr>
        <w:t xml:space="preserve"> </w:t>
      </w:r>
      <w:r w:rsidR="00545E0A">
        <w:rPr>
          <w:rFonts w:hint="eastAsia"/>
        </w:rPr>
        <w:t xml:space="preserve">감염자나 접촉자가 머문 </w:t>
      </w:r>
      <w:r w:rsidR="000F218B">
        <w:rPr>
          <w:rFonts w:hint="eastAsia"/>
        </w:rPr>
        <w:t>장소</w:t>
      </w:r>
      <w:r>
        <w:rPr>
          <w:rFonts w:hint="eastAsia"/>
        </w:rPr>
        <w:t>로부터 감염될 수</w:t>
      </w:r>
      <w:r w:rsidR="00545E0A">
        <w:rPr>
          <w:rFonts w:hint="eastAsia"/>
        </w:rPr>
        <w:t xml:space="preserve"> 있기 </w:t>
      </w:r>
      <w:r w:rsidR="000F218B">
        <w:rPr>
          <w:rFonts w:hint="eastAsia"/>
        </w:rPr>
        <w:t xml:space="preserve">때문에 </w:t>
      </w:r>
      <w:r w:rsidR="001F2A06">
        <w:rPr>
          <w:rFonts w:hint="eastAsia"/>
        </w:rPr>
        <w:t>감염자</w:t>
      </w:r>
      <w:r w:rsidR="00545E0A">
        <w:rPr>
          <w:rFonts w:hint="eastAsia"/>
        </w:rPr>
        <w:t xml:space="preserve">나 </w:t>
      </w:r>
      <w:r w:rsidR="001F2A06">
        <w:rPr>
          <w:rFonts w:hint="eastAsia"/>
        </w:rPr>
        <w:t>접촉자에 대한 분류</w:t>
      </w:r>
      <w:r w:rsidR="0039054E">
        <w:rPr>
          <w:rFonts w:hint="eastAsia"/>
        </w:rPr>
        <w:t>만</w:t>
      </w:r>
      <w:r w:rsidR="001F2A06">
        <w:rPr>
          <w:rFonts w:hint="eastAsia"/>
        </w:rPr>
        <w:t xml:space="preserve"> 아니라 이들이 머무르거나 지나간 장소에 대한 분류에 대한 요구도 필연적이라 할 수 있다.</w:t>
      </w:r>
      <w:r w:rsidR="00302E4E">
        <w:t xml:space="preserve"> </w:t>
      </w:r>
      <w:r w:rsidR="00D76CB5">
        <w:rPr>
          <w:rFonts w:hint="eastAsia"/>
        </w:rPr>
        <w:t>예를 들어 술집에서</w:t>
      </w:r>
      <w:r w:rsidR="00D76CB5">
        <w:t xml:space="preserve"> </w:t>
      </w:r>
      <w:r w:rsidR="00D76CB5">
        <w:rPr>
          <w:rFonts w:hint="eastAsia"/>
        </w:rPr>
        <w:t>감염자와 술을 마신 접촉자가 지하철을 타고 편의점을 방문한 후 집에 도착했다면,</w:t>
      </w:r>
      <w:r w:rsidR="00D76CB5">
        <w:t xml:space="preserve"> </w:t>
      </w:r>
      <w:r w:rsidR="00D76CB5">
        <w:rPr>
          <w:rFonts w:hint="eastAsia"/>
        </w:rPr>
        <w:t>해당 술집과 지하철</w:t>
      </w:r>
      <w:r w:rsidR="00D76CB5">
        <w:t xml:space="preserve"> </w:t>
      </w:r>
      <w:r w:rsidR="00D76CB5">
        <w:rPr>
          <w:rFonts w:hint="eastAsia"/>
        </w:rPr>
        <w:t>그리고 편의점</w:t>
      </w:r>
      <w:r>
        <w:rPr>
          <w:rFonts w:hint="eastAsia"/>
        </w:rPr>
        <w:t>에서 추가적인 감염자가 발생할 수 있다.</w:t>
      </w:r>
      <w:r>
        <w:t xml:space="preserve"> </w:t>
      </w:r>
      <w:r>
        <w:rPr>
          <w:rFonts w:hint="eastAsia"/>
        </w:rPr>
        <w:t xml:space="preserve">그러므로 이런 그룹들은 </w:t>
      </w:r>
      <w:r w:rsidR="00D76CB5">
        <w:rPr>
          <w:rFonts w:hint="eastAsia"/>
        </w:rPr>
        <w:t>즉시</w:t>
      </w:r>
      <w:r w:rsidR="00D76CB5">
        <w:t xml:space="preserve"> </w:t>
      </w:r>
      <w:r w:rsidR="00D76CB5">
        <w:rPr>
          <w:rFonts w:hint="eastAsia"/>
        </w:rPr>
        <w:t xml:space="preserve">방역대상이 포함되며 방역 전까지는 다른 </w:t>
      </w:r>
      <w:r w:rsidR="00302E4E">
        <w:rPr>
          <w:rFonts w:hint="eastAsia"/>
        </w:rPr>
        <w:t xml:space="preserve">무결한 </w:t>
      </w:r>
      <w:r w:rsidR="00D76CB5">
        <w:rPr>
          <w:rFonts w:hint="eastAsia"/>
        </w:rPr>
        <w:t xml:space="preserve">그룹들과 </w:t>
      </w:r>
      <w:r w:rsidR="00302E4E">
        <w:rPr>
          <w:rFonts w:hint="eastAsia"/>
        </w:rPr>
        <w:t>다르게</w:t>
      </w:r>
      <w:r w:rsidR="00D76CB5">
        <w:rPr>
          <w:rFonts w:hint="eastAsia"/>
        </w:rPr>
        <w:t xml:space="preserve"> 관리되어야 할 것이다.</w:t>
      </w:r>
      <w:r w:rsidR="00302E4E">
        <w:rPr>
          <w:rFonts w:hint="eastAsia"/>
        </w:rPr>
        <w:t xml:space="preserve"> </w:t>
      </w:r>
      <w:r w:rsidR="006053D2">
        <w:rPr>
          <w:rFonts w:hint="eastAsia"/>
        </w:rPr>
        <w:t>그룹 기반 클러스터링</w:t>
      </w:r>
      <w:r w:rsidR="00302E4E">
        <w:rPr>
          <w:rFonts w:hint="eastAsia"/>
        </w:rPr>
        <w:t>은 이러한 경우에 핵심적인 역할을 할 것이다.</w:t>
      </w:r>
    </w:p>
    <w:p w14:paraId="44789569" w14:textId="5A47A33E" w:rsidR="00FA7C26" w:rsidRDefault="006053D2" w:rsidP="00DB7017">
      <w:pPr>
        <w:pStyle w:val="3"/>
      </w:pPr>
      <w:r>
        <w:rPr>
          <w:rFonts w:hint="eastAsia"/>
        </w:rPr>
        <w:t>그룹 기반 클러스터링</w:t>
      </w:r>
      <w:r w:rsidR="006A749A" w:rsidRPr="000F218B">
        <w:rPr>
          <w:rFonts w:hint="eastAsia"/>
        </w:rPr>
        <w:t xml:space="preserve"> 알고리즘</w:t>
      </w:r>
    </w:p>
    <w:p w14:paraId="623CF1D2" w14:textId="3D7C2412" w:rsidR="00AC5153" w:rsidRDefault="006053D2" w:rsidP="00AC5153">
      <w:pPr>
        <w:pStyle w:val="Body"/>
      </w:pPr>
      <w:r>
        <w:rPr>
          <w:rFonts w:hint="eastAsia"/>
        </w:rPr>
        <w:t>인구 기반 클러스터링</w:t>
      </w:r>
      <w:r w:rsidR="00D10D69">
        <w:rPr>
          <w:rFonts w:hint="eastAsia"/>
        </w:rPr>
        <w:t>과</w:t>
      </w:r>
      <w:r w:rsidR="00D10D69">
        <w:t xml:space="preserve"> </w:t>
      </w:r>
      <w:r w:rsidR="00AC5153">
        <w:rPr>
          <w:rFonts w:hint="eastAsia"/>
        </w:rPr>
        <w:t xml:space="preserve">마찬가지로 </w:t>
      </w:r>
      <w:r>
        <w:rPr>
          <w:rFonts w:hint="eastAsia"/>
        </w:rPr>
        <w:t>그룹 기반 클러스터링</w:t>
      </w:r>
      <w:r w:rsidR="00AC5153">
        <w:rPr>
          <w:rFonts w:hint="eastAsia"/>
        </w:rPr>
        <w:t xml:space="preserve"> 알고리즘도 </w:t>
      </w:r>
      <w:r w:rsidR="00D10D69">
        <w:rPr>
          <w:rFonts w:hint="eastAsia"/>
        </w:rPr>
        <w:t xml:space="preserve">특징이 요구되며 </w:t>
      </w:r>
      <w:r w:rsidR="00AC5153">
        <w:rPr>
          <w:rFonts w:hint="eastAsia"/>
        </w:rPr>
        <w:t>사용자는 원하는 종류를 선택할 수 있다.</w:t>
      </w:r>
      <w:r w:rsidR="00AC5153">
        <w:t xml:space="preserve"> </w:t>
      </w:r>
      <w:r w:rsidR="00AC5153">
        <w:rPr>
          <w:rFonts w:hint="eastAsia"/>
        </w:rPr>
        <w:t xml:space="preserve">예를 들어 필수적으로 포함되는 </w:t>
      </w:r>
      <w:r w:rsidR="00D10D69">
        <w:t>GSR</w:t>
      </w:r>
      <w:r w:rsidR="00AC5153">
        <w:rPr>
          <w:rFonts w:hint="eastAsia"/>
        </w:rPr>
        <w:t>값을 비롯하여</w:t>
      </w:r>
      <w:r w:rsidR="00AC5153">
        <w:t xml:space="preserve"> </w:t>
      </w:r>
      <w:r w:rsidR="00D10D69">
        <w:t>BusinessCategory, Daily</w:t>
      </w:r>
      <w:r w:rsidR="00EC26CF">
        <w:t>-</w:t>
      </w:r>
      <w:r w:rsidR="00D10D69">
        <w:t>Density, RelatedGroup</w:t>
      </w:r>
      <w:r w:rsidR="00AC5153">
        <w:rPr>
          <w:rFonts w:hint="eastAsia"/>
        </w:rPr>
        <w:t>등을 선택하여</w:t>
      </w:r>
      <w:r w:rsidR="00AC5153">
        <w:t xml:space="preserve"> </w:t>
      </w:r>
      <w:r w:rsidR="00AC5153">
        <w:rPr>
          <w:rFonts w:hint="eastAsia"/>
        </w:rPr>
        <w:t>클러스터링을 진행할 수 있다.</w:t>
      </w:r>
      <w:r w:rsidR="00B82383">
        <w:t xml:space="preserve"> </w:t>
      </w:r>
      <w:r w:rsidR="00AC5153">
        <w:rPr>
          <w:rFonts w:hint="eastAsia"/>
        </w:rPr>
        <w:t>예를 들어 특징으로</w:t>
      </w:r>
      <w:r w:rsidR="00AC5153">
        <w:t xml:space="preserve"> ISR</w:t>
      </w:r>
      <w:r w:rsidR="00AC5153">
        <w:rPr>
          <w:rFonts w:hint="eastAsia"/>
        </w:rPr>
        <w:t xml:space="preserve">값과 </w:t>
      </w:r>
      <w:r w:rsidR="00B82383">
        <w:t>BusinessCategory</w:t>
      </w:r>
      <w:r w:rsidR="00AC5153">
        <w:rPr>
          <w:rFonts w:hint="eastAsia"/>
        </w:rPr>
        <w:t>를 사용할 경우 클러스터링 알고리즘의 입력 데이터는 다음과 같다.</w:t>
      </w:r>
    </w:p>
    <w:p w14:paraId="5715E81E" w14:textId="3E21A4EC" w:rsidR="00AC5153" w:rsidRDefault="00AC5153" w:rsidP="00AC5153">
      <w:pPr>
        <w:pStyle w:val="a4"/>
        <w:keepNext/>
      </w:pPr>
      <w:r>
        <w:t xml:space="preserve">Table </w:t>
      </w:r>
      <w:r w:rsidR="004F7753">
        <w:fldChar w:fldCharType="begin"/>
      </w:r>
      <w:r w:rsidR="004F7753">
        <w:instrText xml:space="preserve"> SEQ Table \* ARABIC </w:instrText>
      </w:r>
      <w:r w:rsidR="004F7753">
        <w:fldChar w:fldCharType="separate"/>
      </w:r>
      <w:r w:rsidR="002B1E49">
        <w:rPr>
          <w:noProof/>
        </w:rPr>
        <w:t>2</w:t>
      </w:r>
      <w:r w:rsidR="004F7753">
        <w:rPr>
          <w:noProof/>
        </w:rPr>
        <w:fldChar w:fldCharType="end"/>
      </w:r>
      <w:r>
        <w:t xml:space="preserve">. </w:t>
      </w:r>
      <w:r w:rsidR="00B82383">
        <w:t xml:space="preserve">Group </w:t>
      </w:r>
      <w:r>
        <w:t>Clustering Input Date Example</w:t>
      </w:r>
    </w:p>
    <w:tbl>
      <w:tblPr>
        <w:tblStyle w:val="a8"/>
        <w:tblW w:w="0" w:type="auto"/>
        <w:jc w:val="center"/>
        <w:tblInd w:w="0" w:type="dxa"/>
        <w:tblLook w:val="04A0" w:firstRow="1" w:lastRow="0" w:firstColumn="1" w:lastColumn="0" w:noHBand="0" w:noVBand="1"/>
      </w:tblPr>
      <w:tblGrid>
        <w:gridCol w:w="576"/>
        <w:gridCol w:w="1134"/>
        <w:gridCol w:w="1776"/>
      </w:tblGrid>
      <w:tr w:rsidR="00AC5153" w14:paraId="2DFD93CA" w14:textId="77777777" w:rsidTr="00826A93">
        <w:trPr>
          <w:trHeight w:val="170"/>
          <w:jc w:val="center"/>
        </w:trPr>
        <w:tc>
          <w:tcPr>
            <w:tcW w:w="576" w:type="dxa"/>
            <w:tcBorders>
              <w:bottom w:val="double" w:sz="4" w:space="0" w:color="auto"/>
            </w:tcBorders>
            <w:shd w:val="clear" w:color="auto" w:fill="D9D9D9" w:themeFill="background1" w:themeFillShade="D9"/>
            <w:vAlign w:val="center"/>
          </w:tcPr>
          <w:p w14:paraId="7E76B723" w14:textId="77777777" w:rsidR="00AC5153" w:rsidRPr="00826A93" w:rsidRDefault="00AC515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2B5CBDAA" w14:textId="3FB3231A" w:rsidR="00AC5153" w:rsidRPr="00826A93" w:rsidRDefault="00B82383" w:rsidP="00826A93">
            <w:pPr>
              <w:pStyle w:val="Body"/>
              <w:spacing w:line="0" w:lineRule="atLeast"/>
              <w:ind w:firstLine="0"/>
              <w:jc w:val="center"/>
              <w:rPr>
                <w:b/>
                <w:bCs/>
                <w:sz w:val="16"/>
                <w:szCs w:val="16"/>
              </w:rPr>
            </w:pPr>
            <w:r w:rsidRPr="00826A93">
              <w:rPr>
                <w:b/>
                <w:bCs/>
                <w:sz w:val="16"/>
                <w:szCs w:val="16"/>
              </w:rPr>
              <w:t>G</w:t>
            </w:r>
            <w:r w:rsidR="00AC5153" w:rsidRPr="00826A93">
              <w:rPr>
                <w:b/>
                <w:bCs/>
                <w:sz w:val="16"/>
                <w:szCs w:val="16"/>
              </w:rPr>
              <w:t>SR</w:t>
            </w:r>
          </w:p>
        </w:tc>
        <w:tc>
          <w:tcPr>
            <w:tcW w:w="1776" w:type="dxa"/>
            <w:tcBorders>
              <w:bottom w:val="double" w:sz="4" w:space="0" w:color="auto"/>
            </w:tcBorders>
            <w:shd w:val="clear" w:color="auto" w:fill="D9D9D9" w:themeFill="background1" w:themeFillShade="D9"/>
            <w:vAlign w:val="center"/>
          </w:tcPr>
          <w:p w14:paraId="1FE4F7A7" w14:textId="54A04CFF" w:rsidR="00AC5153" w:rsidRPr="00826A93" w:rsidRDefault="00B82383" w:rsidP="00826A93">
            <w:pPr>
              <w:pStyle w:val="Body"/>
              <w:spacing w:line="0" w:lineRule="atLeast"/>
              <w:ind w:firstLine="0"/>
              <w:jc w:val="center"/>
              <w:rPr>
                <w:b/>
                <w:bCs/>
                <w:sz w:val="16"/>
                <w:szCs w:val="16"/>
              </w:rPr>
            </w:pPr>
            <w:r w:rsidRPr="00826A93">
              <w:rPr>
                <w:b/>
                <w:bCs/>
                <w:sz w:val="16"/>
                <w:szCs w:val="16"/>
              </w:rPr>
              <w:t>BusinessCategory</w:t>
            </w:r>
          </w:p>
        </w:tc>
      </w:tr>
      <w:tr w:rsidR="00AC5153" w14:paraId="6C80AA90" w14:textId="77777777" w:rsidTr="00826A93">
        <w:trPr>
          <w:trHeight w:val="217"/>
          <w:jc w:val="center"/>
        </w:trPr>
        <w:tc>
          <w:tcPr>
            <w:tcW w:w="576" w:type="dxa"/>
            <w:tcBorders>
              <w:top w:val="double" w:sz="4" w:space="0" w:color="auto"/>
            </w:tcBorders>
            <w:vAlign w:val="center"/>
          </w:tcPr>
          <w:p w14:paraId="741B893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5F6C0534" w14:textId="062FEBBF"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33</w:t>
            </w:r>
          </w:p>
        </w:tc>
        <w:tc>
          <w:tcPr>
            <w:tcW w:w="1776" w:type="dxa"/>
            <w:tcBorders>
              <w:top w:val="double" w:sz="4" w:space="0" w:color="auto"/>
            </w:tcBorders>
            <w:vAlign w:val="center"/>
          </w:tcPr>
          <w:p w14:paraId="4E109067" w14:textId="38A2B718"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55A3BBB5" w14:textId="77777777" w:rsidTr="00826A93">
        <w:trPr>
          <w:trHeight w:val="170"/>
          <w:jc w:val="center"/>
        </w:trPr>
        <w:tc>
          <w:tcPr>
            <w:tcW w:w="576" w:type="dxa"/>
            <w:vAlign w:val="center"/>
          </w:tcPr>
          <w:p w14:paraId="1F1C4CC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1BBA2884" w14:textId="22F79917"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89</w:t>
            </w:r>
          </w:p>
        </w:tc>
        <w:tc>
          <w:tcPr>
            <w:tcW w:w="1776" w:type="dxa"/>
            <w:vAlign w:val="center"/>
          </w:tcPr>
          <w:p w14:paraId="4FB10899" w14:textId="024BFF7B"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6914F262" w14:textId="77777777" w:rsidTr="00826A93">
        <w:trPr>
          <w:trHeight w:val="170"/>
          <w:jc w:val="center"/>
        </w:trPr>
        <w:tc>
          <w:tcPr>
            <w:tcW w:w="576" w:type="dxa"/>
            <w:vAlign w:val="center"/>
          </w:tcPr>
          <w:p w14:paraId="0564FEB3"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0E8BDABE" w14:textId="63340E75"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78</w:t>
            </w:r>
          </w:p>
        </w:tc>
        <w:tc>
          <w:tcPr>
            <w:tcW w:w="1776" w:type="dxa"/>
            <w:vAlign w:val="center"/>
          </w:tcPr>
          <w:p w14:paraId="265369F7" w14:textId="3C87FCA6" w:rsidR="00AC5153" w:rsidRPr="00826A93" w:rsidRDefault="002A6099" w:rsidP="00826A93">
            <w:pPr>
              <w:pStyle w:val="Body"/>
              <w:spacing w:line="0" w:lineRule="atLeast"/>
              <w:ind w:firstLine="0"/>
              <w:jc w:val="center"/>
              <w:rPr>
                <w:sz w:val="16"/>
                <w:szCs w:val="16"/>
              </w:rPr>
            </w:pPr>
            <w:r w:rsidRPr="00826A93">
              <w:rPr>
                <w:sz w:val="16"/>
                <w:szCs w:val="16"/>
              </w:rPr>
              <w:t xml:space="preserve"> </w:t>
            </w:r>
            <w:r w:rsidR="00B82383" w:rsidRPr="00826A93">
              <w:rPr>
                <w:rFonts w:hint="eastAsia"/>
                <w:sz w:val="16"/>
                <w:szCs w:val="16"/>
              </w:rPr>
              <w:t>R</w:t>
            </w:r>
            <w:r w:rsidR="00B82383" w:rsidRPr="00826A93">
              <w:rPr>
                <w:sz w:val="16"/>
                <w:szCs w:val="16"/>
              </w:rPr>
              <w:t>estaurant</w:t>
            </w:r>
          </w:p>
        </w:tc>
      </w:tr>
      <w:tr w:rsidR="00AC5153" w14:paraId="120E6E31" w14:textId="77777777" w:rsidTr="00826A93">
        <w:trPr>
          <w:trHeight w:val="170"/>
          <w:jc w:val="center"/>
        </w:trPr>
        <w:tc>
          <w:tcPr>
            <w:tcW w:w="576" w:type="dxa"/>
            <w:vAlign w:val="center"/>
          </w:tcPr>
          <w:p w14:paraId="63A388A5"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13BE0320" w14:textId="5CEA2A76"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11</w:t>
            </w:r>
          </w:p>
        </w:tc>
        <w:tc>
          <w:tcPr>
            <w:tcW w:w="1776" w:type="dxa"/>
            <w:vAlign w:val="center"/>
          </w:tcPr>
          <w:p w14:paraId="7B8AACA7" w14:textId="01C384A7" w:rsidR="00AC5153" w:rsidRPr="00826A93" w:rsidRDefault="00B82383"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r>
      <w:tr w:rsidR="002A6099" w14:paraId="15D7667B" w14:textId="77777777" w:rsidTr="00826A93">
        <w:trPr>
          <w:trHeight w:val="170"/>
          <w:jc w:val="center"/>
        </w:trPr>
        <w:tc>
          <w:tcPr>
            <w:tcW w:w="576" w:type="dxa"/>
            <w:vAlign w:val="center"/>
          </w:tcPr>
          <w:p w14:paraId="66936FB9" w14:textId="038344D8"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4131FBDA" w14:textId="5DD7510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776" w:type="dxa"/>
            <w:vAlign w:val="center"/>
          </w:tcPr>
          <w:p w14:paraId="3597A666" w14:textId="46262C77" w:rsidR="002A6099" w:rsidRPr="00826A93" w:rsidRDefault="002A6099" w:rsidP="00826A93">
            <w:pPr>
              <w:pStyle w:val="Body"/>
              <w:spacing w:line="0" w:lineRule="atLeast"/>
              <w:ind w:firstLine="0"/>
              <w:jc w:val="center"/>
              <w:rPr>
                <w:sz w:val="16"/>
                <w:szCs w:val="16"/>
              </w:rPr>
            </w:pPr>
            <w:r w:rsidRPr="00826A93">
              <w:rPr>
                <w:sz w:val="16"/>
                <w:szCs w:val="16"/>
              </w:rPr>
              <w:t>Apartment</w:t>
            </w:r>
          </w:p>
        </w:tc>
      </w:tr>
    </w:tbl>
    <w:p w14:paraId="3F5C0365" w14:textId="1CF43DB3" w:rsidR="00246E92" w:rsidRDefault="00246E92" w:rsidP="00246E92">
      <w:pPr>
        <w:pStyle w:val="Body"/>
      </w:pPr>
      <w:r>
        <w:rPr>
          <w:rFonts w:hint="eastAsia"/>
        </w:rPr>
        <w:t xml:space="preserve">입력 데이터에는 다섯개의 데이터가 있으며 각 데이터는 식별을 위해 </w:t>
      </w:r>
      <w:r>
        <w:t>I</w:t>
      </w:r>
      <w:r>
        <w:rPr>
          <w:rFonts w:hint="eastAsia"/>
        </w:rPr>
        <w:t>D 값을 가지고 있다.</w:t>
      </w:r>
      <w:r>
        <w:t xml:space="preserve"> </w:t>
      </w:r>
      <w:r>
        <w:rPr>
          <w:rFonts w:hint="eastAsia"/>
        </w:rPr>
        <w:t>그리고 각 데이터는 G</w:t>
      </w:r>
      <w:r>
        <w:t>SR</w:t>
      </w:r>
      <w:r>
        <w:rPr>
          <w:rFonts w:hint="eastAsia"/>
        </w:rPr>
        <w:t xml:space="preserve">값과 </w:t>
      </w:r>
      <w:r>
        <w:t>BusinessCategory</w:t>
      </w:r>
      <w:r>
        <w:rPr>
          <w:rFonts w:hint="eastAsia"/>
        </w:rPr>
        <w:t>값을 가지고 있다.</w:t>
      </w:r>
      <w:r>
        <w:t xml:space="preserve"> GSR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무결한 그룹을 의미하며 </w:t>
      </w:r>
      <w:r>
        <w:t>1</w:t>
      </w:r>
      <w:r>
        <w:rPr>
          <w:rFonts w:hint="eastAsia"/>
        </w:rPr>
        <w:t xml:space="preserve">에 가까울수록 </w:t>
      </w:r>
      <w:r>
        <w:t>COVID-19</w:t>
      </w:r>
      <w:r>
        <w:rPr>
          <w:rFonts w:hint="eastAsia"/>
        </w:rPr>
        <w:t>의 전염성 위험이 높은 그룹임을 의미한다.</w:t>
      </w:r>
      <w:r>
        <w:t xml:space="preserve"> BusinessCategory</w:t>
      </w:r>
      <w:r>
        <w:rPr>
          <w:rFonts w:hint="eastAsia"/>
        </w:rPr>
        <w:t>은 업종을 의미한다.</w:t>
      </w:r>
    </w:p>
    <w:p w14:paraId="47D996A5" w14:textId="561FED97" w:rsidR="00AC5153" w:rsidRDefault="00AC5153" w:rsidP="00AC5153">
      <w:pPr>
        <w:pStyle w:val="Body"/>
      </w:pPr>
      <w:r>
        <w:rPr>
          <w:rFonts w:hint="eastAsia"/>
        </w:rPr>
        <w:t xml:space="preserve">그리고 </w:t>
      </w:r>
      <w:r>
        <w:t>4.1</w:t>
      </w:r>
      <w:r>
        <w:rPr>
          <w:rFonts w:hint="eastAsia"/>
        </w:rPr>
        <w:t xml:space="preserve">의 가중치를 적용한 </w:t>
      </w:r>
      <w:r w:rsidR="006053D2">
        <w:rPr>
          <w:rFonts w:hint="eastAsia"/>
        </w:rPr>
        <w:t>거리 함수</w:t>
      </w:r>
      <w:r>
        <w:rPr>
          <w:rFonts w:hint="eastAsia"/>
        </w:rPr>
        <w:t>를 이용하여 클러스터링을 진행한다.</w:t>
      </w:r>
      <w:r>
        <w:t xml:space="preserve"> </w:t>
      </w:r>
      <w:r>
        <w:rPr>
          <w:rFonts w:hint="eastAsia"/>
        </w:rPr>
        <w:t xml:space="preserve">이때 </w:t>
      </w:r>
      <w:r w:rsidR="006053D2">
        <w:rPr>
          <w:rFonts w:hint="eastAsia"/>
        </w:rPr>
        <w:t>거리 함수</w:t>
      </w:r>
      <w:r>
        <w:rPr>
          <w:rFonts w:hint="eastAsia"/>
        </w:rPr>
        <w:t xml:space="preserve"> 또한 유클리드 거리를 비롯하여 원하는 </w:t>
      </w:r>
      <w:r w:rsidR="006053D2">
        <w:rPr>
          <w:rFonts w:hint="eastAsia"/>
        </w:rPr>
        <w:t>거리 함수</w:t>
      </w:r>
      <w:r>
        <w:rPr>
          <w:rFonts w:hint="eastAsia"/>
        </w:rPr>
        <w:t>를 선택할 수 있으며 가중치 또한</w:t>
      </w:r>
      <w:r>
        <w:t xml:space="preserve"> </w:t>
      </w:r>
      <w:r>
        <w:rPr>
          <w:rFonts w:hint="eastAsia"/>
        </w:rPr>
        <w:t>입력 가능하다.</w:t>
      </w:r>
      <w:r>
        <w:t xml:space="preserve"> </w:t>
      </w:r>
      <w:r>
        <w:rPr>
          <w:rFonts w:hint="eastAsia"/>
        </w:rPr>
        <w:t>이러한 과정을 통해 나오는 출력데이터 예시는 다음과 같다</w:t>
      </w:r>
      <w:r>
        <w:t>.</w:t>
      </w:r>
    </w:p>
    <w:p w14:paraId="0175184E" w14:textId="10834636" w:rsidR="00AC5153" w:rsidRDefault="00AC5153" w:rsidP="00AC5153">
      <w:pPr>
        <w:pStyle w:val="a4"/>
        <w:keepNext/>
      </w:pPr>
      <w:r>
        <w:t xml:space="preserve">Table </w:t>
      </w:r>
      <w:r w:rsidR="004F7753">
        <w:fldChar w:fldCharType="begin"/>
      </w:r>
      <w:r w:rsidR="004F7753">
        <w:instrText xml:space="preserve"> SEQ Table \* ARABIC </w:instrText>
      </w:r>
      <w:r w:rsidR="004F7753">
        <w:fldChar w:fldCharType="separate"/>
      </w:r>
      <w:r w:rsidR="002B1E49">
        <w:rPr>
          <w:noProof/>
        </w:rPr>
        <w:t>3</w:t>
      </w:r>
      <w:r w:rsidR="004F7753">
        <w:rPr>
          <w:noProof/>
        </w:rPr>
        <w:fldChar w:fldCharType="end"/>
      </w:r>
      <w:r>
        <w:t xml:space="preserve">. </w:t>
      </w:r>
      <w:r w:rsidR="00B82383">
        <w:t xml:space="preserve">Group </w:t>
      </w:r>
      <w:r>
        <w:t>Clustering Output Data Example</w:t>
      </w:r>
    </w:p>
    <w:tbl>
      <w:tblPr>
        <w:tblStyle w:val="a8"/>
        <w:tblW w:w="0" w:type="auto"/>
        <w:jc w:val="center"/>
        <w:tblInd w:w="0" w:type="dxa"/>
        <w:tblLook w:val="04A0" w:firstRow="1" w:lastRow="0" w:firstColumn="1" w:lastColumn="0" w:noHBand="0" w:noVBand="1"/>
      </w:tblPr>
      <w:tblGrid>
        <w:gridCol w:w="567"/>
        <w:gridCol w:w="851"/>
        <w:gridCol w:w="1842"/>
        <w:gridCol w:w="1199"/>
      </w:tblGrid>
      <w:tr w:rsidR="00B82383" w14:paraId="40D14DB5" w14:textId="77777777" w:rsidTr="00826A93">
        <w:trPr>
          <w:jc w:val="center"/>
        </w:trPr>
        <w:tc>
          <w:tcPr>
            <w:tcW w:w="567" w:type="dxa"/>
            <w:tcBorders>
              <w:bottom w:val="double" w:sz="4" w:space="0" w:color="auto"/>
            </w:tcBorders>
            <w:shd w:val="clear" w:color="auto" w:fill="D9D9D9" w:themeFill="background1" w:themeFillShade="D9"/>
            <w:vAlign w:val="center"/>
          </w:tcPr>
          <w:p w14:paraId="04320C15" w14:textId="77777777" w:rsidR="00B82383" w:rsidRPr="00826A93" w:rsidRDefault="00B8238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851" w:type="dxa"/>
            <w:tcBorders>
              <w:bottom w:val="double" w:sz="4" w:space="0" w:color="auto"/>
            </w:tcBorders>
            <w:shd w:val="clear" w:color="auto" w:fill="D9D9D9" w:themeFill="background1" w:themeFillShade="D9"/>
            <w:vAlign w:val="center"/>
          </w:tcPr>
          <w:p w14:paraId="0F062766" w14:textId="329FADBE" w:rsidR="00B82383" w:rsidRPr="00826A93" w:rsidRDefault="00B82383" w:rsidP="00826A93">
            <w:pPr>
              <w:pStyle w:val="Body"/>
              <w:spacing w:line="0" w:lineRule="atLeast"/>
              <w:ind w:firstLine="0"/>
              <w:jc w:val="center"/>
              <w:rPr>
                <w:b/>
                <w:bCs/>
                <w:sz w:val="16"/>
                <w:szCs w:val="16"/>
              </w:rPr>
            </w:pPr>
            <w:r w:rsidRPr="00826A93">
              <w:rPr>
                <w:b/>
                <w:bCs/>
                <w:sz w:val="16"/>
                <w:szCs w:val="16"/>
              </w:rPr>
              <w:t>GSR</w:t>
            </w:r>
          </w:p>
        </w:tc>
        <w:tc>
          <w:tcPr>
            <w:tcW w:w="1842" w:type="dxa"/>
            <w:tcBorders>
              <w:bottom w:val="double" w:sz="4" w:space="0" w:color="auto"/>
            </w:tcBorders>
            <w:shd w:val="clear" w:color="auto" w:fill="D9D9D9" w:themeFill="background1" w:themeFillShade="D9"/>
            <w:vAlign w:val="center"/>
          </w:tcPr>
          <w:p w14:paraId="7A2221A4" w14:textId="67E6DDF3" w:rsidR="00B82383" w:rsidRPr="00826A93" w:rsidRDefault="00B82383" w:rsidP="00826A93">
            <w:pPr>
              <w:pStyle w:val="Body"/>
              <w:spacing w:line="0" w:lineRule="atLeast"/>
              <w:ind w:firstLine="0"/>
              <w:jc w:val="center"/>
              <w:rPr>
                <w:b/>
                <w:bCs/>
                <w:sz w:val="16"/>
                <w:szCs w:val="16"/>
              </w:rPr>
            </w:pPr>
            <w:r w:rsidRPr="00826A93">
              <w:rPr>
                <w:b/>
                <w:bCs/>
                <w:sz w:val="16"/>
                <w:szCs w:val="16"/>
              </w:rPr>
              <w:t>BusinessCategory</w:t>
            </w:r>
          </w:p>
        </w:tc>
        <w:tc>
          <w:tcPr>
            <w:tcW w:w="1199" w:type="dxa"/>
            <w:tcBorders>
              <w:bottom w:val="double" w:sz="4" w:space="0" w:color="auto"/>
            </w:tcBorders>
            <w:shd w:val="clear" w:color="auto" w:fill="D9D9D9" w:themeFill="background1" w:themeFillShade="D9"/>
            <w:vAlign w:val="center"/>
          </w:tcPr>
          <w:p w14:paraId="0A718A3F" w14:textId="48CD8080" w:rsidR="00B82383" w:rsidRPr="00826A93" w:rsidRDefault="00B82383" w:rsidP="00826A93">
            <w:pPr>
              <w:pStyle w:val="Body"/>
              <w:spacing w:line="0" w:lineRule="atLeast"/>
              <w:ind w:firstLine="0"/>
              <w:jc w:val="center"/>
              <w:rPr>
                <w:b/>
                <w:bCs/>
                <w:sz w:val="16"/>
                <w:szCs w:val="16"/>
              </w:rPr>
            </w:pPr>
            <w:r w:rsidRPr="00826A93">
              <w:rPr>
                <w:rFonts w:hint="eastAsia"/>
                <w:b/>
                <w:bCs/>
                <w:sz w:val="16"/>
                <w:szCs w:val="16"/>
              </w:rPr>
              <w:t>C</w:t>
            </w:r>
            <w:r w:rsidRPr="00826A93">
              <w:rPr>
                <w:b/>
                <w:bCs/>
                <w:sz w:val="16"/>
                <w:szCs w:val="16"/>
              </w:rPr>
              <w:t>lusterID</w:t>
            </w:r>
          </w:p>
        </w:tc>
      </w:tr>
      <w:tr w:rsidR="002A6099" w14:paraId="362201EF" w14:textId="77777777" w:rsidTr="00826A93">
        <w:trPr>
          <w:jc w:val="center"/>
        </w:trPr>
        <w:tc>
          <w:tcPr>
            <w:tcW w:w="567" w:type="dxa"/>
            <w:tcBorders>
              <w:top w:val="double" w:sz="4" w:space="0" w:color="auto"/>
            </w:tcBorders>
            <w:vAlign w:val="center"/>
          </w:tcPr>
          <w:p w14:paraId="389EE2C9"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c>
          <w:tcPr>
            <w:tcW w:w="851" w:type="dxa"/>
            <w:tcBorders>
              <w:top w:val="double" w:sz="4" w:space="0" w:color="auto"/>
            </w:tcBorders>
            <w:vAlign w:val="center"/>
          </w:tcPr>
          <w:p w14:paraId="426EFE2E" w14:textId="337C1E96" w:rsidR="002A6099" w:rsidRPr="00826A93" w:rsidRDefault="002A6099" w:rsidP="00826A93">
            <w:pPr>
              <w:pStyle w:val="Body"/>
              <w:spacing w:line="0" w:lineRule="atLeast"/>
              <w:ind w:firstLine="0"/>
              <w:jc w:val="center"/>
              <w:rPr>
                <w:sz w:val="16"/>
                <w:szCs w:val="16"/>
              </w:rPr>
            </w:pPr>
            <w:r w:rsidRPr="00826A93">
              <w:rPr>
                <w:sz w:val="16"/>
                <w:szCs w:val="16"/>
              </w:rPr>
              <w:t>0.33</w:t>
            </w:r>
          </w:p>
        </w:tc>
        <w:tc>
          <w:tcPr>
            <w:tcW w:w="1842" w:type="dxa"/>
            <w:tcBorders>
              <w:top w:val="double" w:sz="4" w:space="0" w:color="auto"/>
            </w:tcBorders>
            <w:vAlign w:val="center"/>
          </w:tcPr>
          <w:p w14:paraId="3719F74A" w14:textId="7CEFACB8"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tcBorders>
              <w:top w:val="double" w:sz="4" w:space="0" w:color="auto"/>
            </w:tcBorders>
            <w:shd w:val="clear" w:color="auto" w:fill="FFE599" w:themeFill="accent4" w:themeFillTint="66"/>
            <w:vAlign w:val="center"/>
          </w:tcPr>
          <w:p w14:paraId="7A309DC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r>
      <w:tr w:rsidR="002A6099" w14:paraId="5C238095" w14:textId="77777777" w:rsidTr="00826A93">
        <w:trPr>
          <w:jc w:val="center"/>
        </w:trPr>
        <w:tc>
          <w:tcPr>
            <w:tcW w:w="567" w:type="dxa"/>
            <w:vAlign w:val="center"/>
          </w:tcPr>
          <w:p w14:paraId="51B10677"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c>
          <w:tcPr>
            <w:tcW w:w="851" w:type="dxa"/>
            <w:vAlign w:val="center"/>
          </w:tcPr>
          <w:p w14:paraId="0F51D881" w14:textId="3147E4E1"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842" w:type="dxa"/>
            <w:vAlign w:val="center"/>
          </w:tcPr>
          <w:p w14:paraId="51EB7519" w14:textId="11C20E3A"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shd w:val="clear" w:color="auto" w:fill="FFE599" w:themeFill="accent4" w:themeFillTint="66"/>
            <w:vAlign w:val="center"/>
          </w:tcPr>
          <w:p w14:paraId="50F82EAD" w14:textId="756227FD"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r>
      <w:tr w:rsidR="002A6099" w14:paraId="5E2D3B13" w14:textId="77777777" w:rsidTr="00826A93">
        <w:trPr>
          <w:jc w:val="center"/>
        </w:trPr>
        <w:tc>
          <w:tcPr>
            <w:tcW w:w="567" w:type="dxa"/>
            <w:vAlign w:val="center"/>
          </w:tcPr>
          <w:p w14:paraId="5908B6E2"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c>
          <w:tcPr>
            <w:tcW w:w="851" w:type="dxa"/>
            <w:vAlign w:val="center"/>
          </w:tcPr>
          <w:p w14:paraId="3E5CE560" w14:textId="7D6042D2"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.09</w:t>
            </w:r>
          </w:p>
        </w:tc>
        <w:tc>
          <w:tcPr>
            <w:tcW w:w="1842" w:type="dxa"/>
            <w:vAlign w:val="center"/>
          </w:tcPr>
          <w:p w14:paraId="0CD87596" w14:textId="5CA87274" w:rsidR="002A6099" w:rsidRPr="00826A93" w:rsidRDefault="002A6099" w:rsidP="00826A93">
            <w:pPr>
              <w:pStyle w:val="Body"/>
              <w:spacing w:line="0" w:lineRule="atLeast"/>
              <w:ind w:firstLine="0"/>
              <w:jc w:val="center"/>
              <w:rPr>
                <w:sz w:val="16"/>
                <w:szCs w:val="16"/>
              </w:rPr>
            </w:pPr>
            <w:r w:rsidRPr="00826A93">
              <w:rPr>
                <w:sz w:val="16"/>
                <w:szCs w:val="16"/>
              </w:rPr>
              <w:t xml:space="preserve"> </w:t>
            </w:r>
            <w:r w:rsidRPr="00826A93">
              <w:rPr>
                <w:rFonts w:hint="eastAsia"/>
                <w:sz w:val="16"/>
                <w:szCs w:val="16"/>
              </w:rPr>
              <w:t>R</w:t>
            </w:r>
            <w:r w:rsidRPr="00826A93">
              <w:rPr>
                <w:sz w:val="16"/>
                <w:szCs w:val="16"/>
              </w:rPr>
              <w:t>estaurant</w:t>
            </w:r>
          </w:p>
        </w:tc>
        <w:tc>
          <w:tcPr>
            <w:tcW w:w="1199" w:type="dxa"/>
            <w:shd w:val="clear" w:color="auto" w:fill="FFE599" w:themeFill="accent4" w:themeFillTint="66"/>
            <w:vAlign w:val="center"/>
          </w:tcPr>
          <w:p w14:paraId="6723A992" w14:textId="418D14DF"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257A937F" w14:textId="77777777" w:rsidTr="00826A93">
        <w:trPr>
          <w:jc w:val="center"/>
        </w:trPr>
        <w:tc>
          <w:tcPr>
            <w:tcW w:w="567" w:type="dxa"/>
            <w:vAlign w:val="center"/>
          </w:tcPr>
          <w:p w14:paraId="08403D7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4</w:t>
            </w:r>
          </w:p>
        </w:tc>
        <w:tc>
          <w:tcPr>
            <w:tcW w:w="851" w:type="dxa"/>
            <w:vAlign w:val="center"/>
          </w:tcPr>
          <w:p w14:paraId="2382D7D9" w14:textId="382C3D9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.11</w:t>
            </w:r>
          </w:p>
        </w:tc>
        <w:tc>
          <w:tcPr>
            <w:tcW w:w="1842" w:type="dxa"/>
            <w:vAlign w:val="center"/>
          </w:tcPr>
          <w:p w14:paraId="6D9F5C99" w14:textId="453BAC80" w:rsidR="002A6099" w:rsidRPr="00826A93" w:rsidRDefault="002A6099"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c>
          <w:tcPr>
            <w:tcW w:w="1199" w:type="dxa"/>
            <w:shd w:val="clear" w:color="auto" w:fill="FFE599" w:themeFill="accent4" w:themeFillTint="66"/>
            <w:vAlign w:val="center"/>
          </w:tcPr>
          <w:p w14:paraId="15B03F56"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09B4858E" w14:textId="77777777" w:rsidTr="00826A93">
        <w:trPr>
          <w:jc w:val="center"/>
        </w:trPr>
        <w:tc>
          <w:tcPr>
            <w:tcW w:w="567" w:type="dxa"/>
            <w:vAlign w:val="center"/>
          </w:tcPr>
          <w:p w14:paraId="1865D90F" w14:textId="6D7453DA"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851" w:type="dxa"/>
            <w:vAlign w:val="center"/>
          </w:tcPr>
          <w:p w14:paraId="1644C5D4" w14:textId="4A546297"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842" w:type="dxa"/>
            <w:vAlign w:val="center"/>
          </w:tcPr>
          <w:p w14:paraId="67662463" w14:textId="1D55749B" w:rsidR="002A6099" w:rsidRPr="00826A93" w:rsidRDefault="002A6099" w:rsidP="00826A93">
            <w:pPr>
              <w:pStyle w:val="Body"/>
              <w:spacing w:line="0" w:lineRule="atLeast"/>
              <w:ind w:firstLine="0"/>
              <w:jc w:val="center"/>
              <w:rPr>
                <w:sz w:val="16"/>
                <w:szCs w:val="16"/>
              </w:rPr>
            </w:pPr>
            <w:r w:rsidRPr="00826A93">
              <w:rPr>
                <w:sz w:val="16"/>
                <w:szCs w:val="16"/>
              </w:rPr>
              <w:t>Apartment</w:t>
            </w:r>
          </w:p>
        </w:tc>
        <w:tc>
          <w:tcPr>
            <w:tcW w:w="1199" w:type="dxa"/>
            <w:shd w:val="clear" w:color="auto" w:fill="FFE599" w:themeFill="accent4" w:themeFillTint="66"/>
            <w:vAlign w:val="center"/>
          </w:tcPr>
          <w:p w14:paraId="548EEA04" w14:textId="2A51F1F0"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bl>
    <w:p w14:paraId="228F2F8E" w14:textId="4A9DD10F" w:rsidR="00246E92" w:rsidRDefault="00246E92" w:rsidP="00246E92">
      <w:pPr>
        <w:pStyle w:val="Body"/>
      </w:pPr>
      <w:r>
        <w:rPr>
          <w:rFonts w:hint="eastAsia"/>
        </w:rPr>
        <w:t xml:space="preserve">출력 데이터에는 </w:t>
      </w:r>
      <w:r>
        <w:t>ClusterID</w:t>
      </w:r>
      <w:r>
        <w:rPr>
          <w:rFonts w:hint="eastAsia"/>
        </w:rPr>
        <w:t>라는 새로운 열이 추가되었다.</w:t>
      </w:r>
      <w:r>
        <w:t xml:space="preserve"> </w:t>
      </w:r>
      <w:r>
        <w:rPr>
          <w:rFonts w:hint="eastAsia"/>
        </w:rPr>
        <w:t xml:space="preserve">해당 열은 그룹 기반 클러스터링을 통해 분류된 클러스터의 </w:t>
      </w:r>
      <w:r>
        <w:t>ID</w:t>
      </w:r>
      <w:r>
        <w:rPr>
          <w:rFonts w:hint="eastAsia"/>
        </w:rPr>
        <w:t>이다.</w:t>
      </w:r>
      <w:r>
        <w:t xml:space="preserve"> ID 3, 4, 5</w:t>
      </w:r>
      <w:r>
        <w:rPr>
          <w:rFonts w:hint="eastAsia"/>
        </w:rPr>
        <w:t xml:space="preserve">는 비교적 낮은 </w:t>
      </w:r>
      <w:r>
        <w:t xml:space="preserve">GSR </w:t>
      </w:r>
      <w:r>
        <w:rPr>
          <w:rFonts w:hint="eastAsia"/>
        </w:rPr>
        <w:t xml:space="preserve">값으로 </w:t>
      </w:r>
      <w:r>
        <w:t>3</w:t>
      </w:r>
      <w:r>
        <w:rPr>
          <w:rFonts w:hint="eastAsia"/>
        </w:rPr>
        <w:t xml:space="preserve">으로 분류되었으며 </w:t>
      </w:r>
      <w:r>
        <w:t>ID 1, 2</w:t>
      </w:r>
      <w:r>
        <w:rPr>
          <w:rFonts w:hint="eastAsia"/>
        </w:rPr>
        <w:t xml:space="preserve">은 </w:t>
      </w:r>
      <w:r>
        <w:t>GSR</w:t>
      </w:r>
      <w:r>
        <w:rPr>
          <w:rFonts w:hint="eastAsia"/>
        </w:rPr>
        <w:t xml:space="preserve">값이 높은 편이지만 카테고리가 다르기 때문에 </w:t>
      </w:r>
      <w:r>
        <w:t>ID 1</w:t>
      </w:r>
      <w:r>
        <w:rPr>
          <w:rFonts w:hint="eastAsia"/>
        </w:rPr>
        <w:t>은 C</w:t>
      </w:r>
      <w:r>
        <w:t>lusterID 1</w:t>
      </w:r>
      <w:r>
        <w:rPr>
          <w:rFonts w:hint="eastAsia"/>
        </w:rPr>
        <w:t xml:space="preserve">로 분류되었고 </w:t>
      </w:r>
      <w:r>
        <w:t>ID 2</w:t>
      </w:r>
      <w:r>
        <w:rPr>
          <w:rFonts w:hint="eastAsia"/>
        </w:rPr>
        <w:t xml:space="preserve">은 </w:t>
      </w:r>
      <w:r>
        <w:t>ClusterID 2</w:t>
      </w:r>
      <w:r>
        <w:rPr>
          <w:rFonts w:hint="eastAsia"/>
        </w:rPr>
        <w:t>로 분류되었다.</w:t>
      </w:r>
    </w:p>
    <w:p w14:paraId="35213AD3" w14:textId="77777777" w:rsidR="006414E3" w:rsidRDefault="006414E3" w:rsidP="006414E3">
      <w:pPr>
        <w:pStyle w:val="2"/>
      </w:pPr>
      <w:r>
        <w:rPr>
          <w:rFonts w:hint="eastAsia"/>
        </w:rPr>
        <w:t>인구 기반 클러스터링 알고리즘</w:t>
      </w:r>
    </w:p>
    <w:p w14:paraId="56DA7895" w14:textId="77777777" w:rsidR="006414E3" w:rsidRPr="00AA4916" w:rsidRDefault="006414E3" w:rsidP="006414E3">
      <w:pPr>
        <w:pStyle w:val="Body"/>
      </w:pPr>
      <w:r w:rsidRPr="008F6AFC">
        <w:rPr>
          <w:rFonts w:hint="eastAsia"/>
        </w:rPr>
        <w:t>인구 기반 클러스터링이란 사람을</w:t>
      </w:r>
      <w:r w:rsidRPr="008F6AFC">
        <w:t xml:space="preserve"> </w:t>
      </w:r>
      <w:r w:rsidRPr="008F6AFC">
        <w:rPr>
          <w:rFonts w:hint="eastAsia"/>
        </w:rPr>
        <w:t>이용하여 클러스터링하는 것을 의미한다.</w:t>
      </w:r>
      <w:r>
        <w:t xml:space="preserve"> </w:t>
      </w:r>
      <w:r>
        <w:rPr>
          <w:rFonts w:hint="eastAsia"/>
        </w:rPr>
        <w:t>본 절에서는 인구 기반 클러스터링의 필요성,</w:t>
      </w:r>
      <w:r>
        <w:t xml:space="preserve"> </w:t>
      </w:r>
      <w:r>
        <w:rPr>
          <w:rFonts w:hint="eastAsia"/>
        </w:rPr>
        <w:t>알고리즘 및 활용 방안에 대해 설명한다.</w:t>
      </w:r>
      <w:r>
        <w:t xml:space="preserve"> </w:t>
      </w:r>
    </w:p>
    <w:p w14:paraId="1650D45B" w14:textId="77777777" w:rsidR="006414E3" w:rsidRDefault="006414E3" w:rsidP="006414E3">
      <w:pPr>
        <w:pStyle w:val="3"/>
        <w:numPr>
          <w:ilvl w:val="0"/>
          <w:numId w:val="30"/>
        </w:numPr>
      </w:pPr>
      <w:r>
        <w:rPr>
          <w:rFonts w:hint="eastAsia"/>
        </w:rPr>
        <w:t>인구 기반 클러스터링의 필요성</w:t>
      </w:r>
    </w:p>
    <w:p w14:paraId="35EF73F0" w14:textId="77777777" w:rsidR="006414E3" w:rsidRDefault="006414E3" w:rsidP="006414E3">
      <w:pPr>
        <w:pStyle w:val="Body"/>
      </w:pPr>
      <w:r>
        <w:rPr>
          <w:rFonts w:hint="eastAsia"/>
        </w:rPr>
        <w:t xml:space="preserve">지금은 </w:t>
      </w:r>
      <w:r>
        <w:t>COVID-19</w:t>
      </w:r>
      <w:r>
        <w:rPr>
          <w:rFonts w:hint="eastAsia"/>
        </w:rPr>
        <w:t>에 의한 팬데믹 시대로</w:t>
      </w:r>
      <w:r>
        <w:t xml:space="preserve"> </w:t>
      </w:r>
      <w:r>
        <w:rPr>
          <w:rFonts w:hint="eastAsia"/>
        </w:rPr>
        <w:t>지금껏 인류가 경험하지 못한 새로운 시대이다.</w:t>
      </w:r>
      <w:r>
        <w:t xml:space="preserve"> </w:t>
      </w:r>
      <w:r>
        <w:rPr>
          <w:rFonts w:hint="eastAsia"/>
        </w:rPr>
        <w:t xml:space="preserve">팬데믹 시대에는 </w:t>
      </w:r>
      <w:r>
        <w:t>1</w:t>
      </w:r>
      <w:r>
        <w:rPr>
          <w:rFonts w:hint="eastAsia"/>
        </w:rPr>
        <w:t>명의 감염자 혹은 접촉자는 슈퍼 감염자가 될 수 있는 위험한 가능성이 있으며 이에 따른 전염병을 통제하는 방법이 요구되는 만큼,</w:t>
      </w:r>
      <w:r>
        <w:t xml:space="preserve"> </w:t>
      </w:r>
      <w:r>
        <w:rPr>
          <w:rFonts w:hint="eastAsia"/>
        </w:rPr>
        <w:t>감염자 및 접촉자를 분류하는 방법도 필연적으로 요구된다.</w:t>
      </w:r>
      <w:r>
        <w:t xml:space="preserve"> </w:t>
      </w:r>
      <w:r>
        <w:rPr>
          <w:rFonts w:hint="eastAsia"/>
        </w:rPr>
        <w:t>이때 감염자와 접촉자와 가까운 사람들의 생활 습관 및 행동은 무결한 곳에 사는 사람들에 비해 더 방어적으로 임할 필요가 있다.</w:t>
      </w:r>
      <w:r>
        <w:t xml:space="preserve"> </w:t>
      </w:r>
      <w:r>
        <w:rPr>
          <w:rFonts w:hint="eastAsia"/>
        </w:rPr>
        <w:t>인구 기반 클러스터링을 통한 사람 분류는 지역 사회 주민들의 방어적인 행동에 일조하고 지역 전염율을 낮추는데 도움을 줄 수 있다.</w:t>
      </w:r>
      <w:r>
        <w:t xml:space="preserve"> </w:t>
      </w:r>
      <w:r>
        <w:rPr>
          <w:rFonts w:hint="eastAsia"/>
        </w:rPr>
        <w:t>예를 들어 이태원 클럽에서 감염자가 존재해서 수많은 접촉자가 생겼을 경우</w:t>
      </w:r>
      <w:r>
        <w:t xml:space="preserve">, </w:t>
      </w:r>
      <w:r>
        <w:rPr>
          <w:rFonts w:hint="eastAsia"/>
        </w:rPr>
        <w:t>이태원 지역 주민 및 접촉자들의 거주지 지역 주민들의 행동은 더욱 조심스러워야 한다.</w:t>
      </w:r>
      <w:r>
        <w:t xml:space="preserve"> ISR</w:t>
      </w:r>
      <w:r>
        <w:rPr>
          <w:rFonts w:hint="eastAsia"/>
        </w:rPr>
        <w:t xml:space="preserve">을 통한 인구 기반 클러스터링은 지역 주민들의 방어적인 행동에 일조하여 </w:t>
      </w:r>
      <w:r>
        <w:t>COVID-19</w:t>
      </w:r>
      <w:r>
        <w:rPr>
          <w:rFonts w:hint="eastAsia"/>
        </w:rPr>
        <w:t>의 지역사회 전파율을 감소시킬 것이다.</w:t>
      </w:r>
    </w:p>
    <w:p w14:paraId="3E3F7F9A" w14:textId="77777777" w:rsidR="006414E3" w:rsidRDefault="006414E3" w:rsidP="006414E3">
      <w:pPr>
        <w:pStyle w:val="3"/>
      </w:pPr>
      <w:r>
        <w:rPr>
          <w:rFonts w:hint="eastAsia"/>
        </w:rPr>
        <w:lastRenderedPageBreak/>
        <w:t>인구 기반 클러스터링 알고리즘</w:t>
      </w:r>
    </w:p>
    <w:p w14:paraId="250F0061" w14:textId="77777777" w:rsidR="006414E3" w:rsidRDefault="006414E3" w:rsidP="006414E3">
      <w:pPr>
        <w:pStyle w:val="Body"/>
      </w:pPr>
      <w:r>
        <w:rPr>
          <w:rFonts w:hint="eastAsia"/>
        </w:rPr>
        <w:t>클러스터링을 진행하기 위해서는 데이터의 특징이 요구된다.</w:t>
      </w:r>
      <w:r>
        <w:t xml:space="preserve"> </w:t>
      </w:r>
      <w:r>
        <w:rPr>
          <w:rFonts w:hint="eastAsia"/>
        </w:rPr>
        <w:t>마찬가지로 인구 기반 클러스터링 알고리즘도 특징이 필요하다는 건 동일하지만 사용자는 원하는 종류를 선택할 수 있다.</w:t>
      </w:r>
      <w:r>
        <w:t xml:space="preserve"> </w:t>
      </w:r>
      <w:r>
        <w:rPr>
          <w:rFonts w:hint="eastAsia"/>
        </w:rPr>
        <w:t xml:space="preserve">예를 들어 필수적으로 포함되는 </w:t>
      </w:r>
      <w:r>
        <w:t>ISR</w:t>
      </w:r>
      <w:r>
        <w:rPr>
          <w:rFonts w:hint="eastAsia"/>
        </w:rPr>
        <w:t>값을 비롯하여 A</w:t>
      </w:r>
      <w:r>
        <w:t xml:space="preserve">ge, Gender, Related Disease, Address </w:t>
      </w:r>
      <w:r>
        <w:rPr>
          <w:rFonts w:hint="eastAsia"/>
        </w:rPr>
        <w:t>등을 선택하여</w:t>
      </w:r>
      <w:r>
        <w:t xml:space="preserve"> </w:t>
      </w:r>
      <w:r>
        <w:rPr>
          <w:rFonts w:hint="eastAsia"/>
        </w:rPr>
        <w:t>클러스터링을 진행할 수 있다.</w:t>
      </w:r>
    </w:p>
    <w:p w14:paraId="4B8E3D03" w14:textId="77777777" w:rsidR="006414E3" w:rsidRDefault="006414E3" w:rsidP="006414E3">
      <w:pPr>
        <w:pStyle w:val="Body"/>
      </w:pPr>
      <w:r>
        <w:rPr>
          <w:rFonts w:hint="eastAsia"/>
        </w:rPr>
        <w:t>예를 들어 특징으로</w:t>
      </w:r>
      <w:r>
        <w:t xml:space="preserve"> ISR</w:t>
      </w:r>
      <w:r>
        <w:rPr>
          <w:rFonts w:hint="eastAsia"/>
        </w:rPr>
        <w:t xml:space="preserve">값과 </w:t>
      </w:r>
      <w:r>
        <w:t>Age</w:t>
      </w:r>
      <w:r>
        <w:rPr>
          <w:rFonts w:hint="eastAsia"/>
        </w:rPr>
        <w:t>를 사용할 경우 클러스터링 알고리즘의 입력 데이터는 다음과 같다.</w:t>
      </w:r>
    </w:p>
    <w:p w14:paraId="2AC789A3" w14:textId="098BA616" w:rsidR="006414E3" w:rsidRDefault="006414E3" w:rsidP="006414E3">
      <w:pPr>
        <w:pStyle w:val="a4"/>
        <w:keepNext/>
      </w:pPr>
      <w:r>
        <w:t xml:space="preserve">Table </w:t>
      </w:r>
      <w:r w:rsidR="004F7753">
        <w:fldChar w:fldCharType="begin"/>
      </w:r>
      <w:r w:rsidR="004F7753">
        <w:instrText xml:space="preserve"> SEQ Table \* ARABIC </w:instrText>
      </w:r>
      <w:r w:rsidR="004F7753">
        <w:fldChar w:fldCharType="separate"/>
      </w:r>
      <w:r w:rsidR="002B1E49">
        <w:rPr>
          <w:noProof/>
        </w:rPr>
        <w:t>4</w:t>
      </w:r>
      <w:r w:rsidR="004F7753">
        <w:rPr>
          <w:noProof/>
        </w:rPr>
        <w:fldChar w:fldCharType="end"/>
      </w:r>
      <w:r>
        <w:t>. People Clustering Input Date Example</w:t>
      </w:r>
    </w:p>
    <w:tbl>
      <w:tblPr>
        <w:tblStyle w:val="a8"/>
        <w:tblW w:w="0" w:type="auto"/>
        <w:jc w:val="center"/>
        <w:tblInd w:w="0" w:type="dxa"/>
        <w:tblLook w:val="04A0" w:firstRow="1" w:lastRow="0" w:firstColumn="1" w:lastColumn="0" w:noHBand="0" w:noVBand="1"/>
      </w:tblPr>
      <w:tblGrid>
        <w:gridCol w:w="576"/>
        <w:gridCol w:w="1134"/>
        <w:gridCol w:w="1134"/>
      </w:tblGrid>
      <w:tr w:rsidR="006414E3" w14:paraId="219B9A0D" w14:textId="77777777" w:rsidTr="00826A93">
        <w:trPr>
          <w:jc w:val="center"/>
        </w:trPr>
        <w:tc>
          <w:tcPr>
            <w:tcW w:w="576" w:type="dxa"/>
            <w:tcBorders>
              <w:bottom w:val="double" w:sz="4" w:space="0" w:color="auto"/>
            </w:tcBorders>
            <w:shd w:val="clear" w:color="auto" w:fill="D9D9D9" w:themeFill="background1" w:themeFillShade="D9"/>
            <w:vAlign w:val="center"/>
          </w:tcPr>
          <w:p w14:paraId="43F7FB1F"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1B69A3FD"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134" w:type="dxa"/>
            <w:tcBorders>
              <w:bottom w:val="double" w:sz="4" w:space="0" w:color="auto"/>
            </w:tcBorders>
            <w:shd w:val="clear" w:color="auto" w:fill="D9D9D9" w:themeFill="background1" w:themeFillShade="D9"/>
            <w:vAlign w:val="center"/>
          </w:tcPr>
          <w:p w14:paraId="3EC4DE94"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r>
      <w:tr w:rsidR="006414E3" w14:paraId="7A2AD3EE" w14:textId="77777777" w:rsidTr="00826A93">
        <w:trPr>
          <w:jc w:val="center"/>
        </w:trPr>
        <w:tc>
          <w:tcPr>
            <w:tcW w:w="576" w:type="dxa"/>
            <w:tcBorders>
              <w:top w:val="double" w:sz="4" w:space="0" w:color="auto"/>
            </w:tcBorders>
            <w:vAlign w:val="center"/>
          </w:tcPr>
          <w:p w14:paraId="6971A6B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4816551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134" w:type="dxa"/>
            <w:tcBorders>
              <w:top w:val="double" w:sz="4" w:space="0" w:color="auto"/>
            </w:tcBorders>
            <w:vAlign w:val="center"/>
          </w:tcPr>
          <w:p w14:paraId="1BCBF2B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r>
      <w:tr w:rsidR="006414E3" w14:paraId="22E0DB90" w14:textId="77777777" w:rsidTr="00826A93">
        <w:trPr>
          <w:jc w:val="center"/>
        </w:trPr>
        <w:tc>
          <w:tcPr>
            <w:tcW w:w="576" w:type="dxa"/>
            <w:vAlign w:val="center"/>
          </w:tcPr>
          <w:p w14:paraId="58114AE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2A74042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134" w:type="dxa"/>
            <w:vAlign w:val="center"/>
          </w:tcPr>
          <w:p w14:paraId="3FCFD310"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r>
      <w:tr w:rsidR="006414E3" w14:paraId="12214B6E" w14:textId="77777777" w:rsidTr="00826A93">
        <w:trPr>
          <w:jc w:val="center"/>
        </w:trPr>
        <w:tc>
          <w:tcPr>
            <w:tcW w:w="576" w:type="dxa"/>
            <w:vAlign w:val="center"/>
          </w:tcPr>
          <w:p w14:paraId="2753F97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5B96B92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134" w:type="dxa"/>
            <w:vAlign w:val="center"/>
          </w:tcPr>
          <w:p w14:paraId="404AD6D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r>
      <w:tr w:rsidR="006414E3" w14:paraId="7372E15F" w14:textId="77777777" w:rsidTr="00826A93">
        <w:trPr>
          <w:jc w:val="center"/>
        </w:trPr>
        <w:tc>
          <w:tcPr>
            <w:tcW w:w="576" w:type="dxa"/>
            <w:vAlign w:val="center"/>
          </w:tcPr>
          <w:p w14:paraId="22577376"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0FF527B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134" w:type="dxa"/>
            <w:vAlign w:val="center"/>
          </w:tcPr>
          <w:p w14:paraId="4B00A97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r w:rsidR="006414E3" w14:paraId="4FD7E239" w14:textId="77777777" w:rsidTr="00826A93">
        <w:trPr>
          <w:jc w:val="center"/>
        </w:trPr>
        <w:tc>
          <w:tcPr>
            <w:tcW w:w="576" w:type="dxa"/>
            <w:vAlign w:val="center"/>
          </w:tcPr>
          <w:p w14:paraId="193CE5D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504AF59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134" w:type="dxa"/>
            <w:vAlign w:val="center"/>
          </w:tcPr>
          <w:p w14:paraId="66BBDB4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bl>
    <w:p w14:paraId="280E7DB9" w14:textId="77777777" w:rsidR="006414E3" w:rsidRDefault="006414E3" w:rsidP="006414E3">
      <w:pPr>
        <w:pStyle w:val="Body"/>
      </w:pPr>
      <w:r>
        <w:rPr>
          <w:rFonts w:hint="eastAsia"/>
        </w:rPr>
        <w:t xml:space="preserve">입력 데이터에는 다섯개의 데이터가 있으며 각 데이터는 식별을 위해 </w:t>
      </w:r>
      <w:r>
        <w:t>I</w:t>
      </w:r>
      <w:r>
        <w:rPr>
          <w:rFonts w:hint="eastAsia"/>
        </w:rPr>
        <w:t>D 값을 가지고 있다.</w:t>
      </w:r>
      <w:r>
        <w:t xml:space="preserve"> </w:t>
      </w:r>
      <w:r>
        <w:rPr>
          <w:rFonts w:hint="eastAsia"/>
        </w:rPr>
        <w:t xml:space="preserve">그리고 각 데이터는 </w:t>
      </w:r>
      <w:r>
        <w:t>ISR</w:t>
      </w:r>
      <w:r>
        <w:rPr>
          <w:rFonts w:hint="eastAsia"/>
        </w:rPr>
        <w:t xml:space="preserve">값과 </w:t>
      </w:r>
      <w:r>
        <w:t>Age</w:t>
      </w:r>
      <w:r>
        <w:rPr>
          <w:rFonts w:hint="eastAsia"/>
        </w:rPr>
        <w:t>값을 가지고 있다.</w:t>
      </w:r>
      <w:r>
        <w:t xml:space="preserve"> ISR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안전한 환경을 의미하며 </w:t>
      </w:r>
      <w:r>
        <w:t>1</w:t>
      </w:r>
      <w:r>
        <w:rPr>
          <w:rFonts w:hint="eastAsia"/>
        </w:rPr>
        <w:t xml:space="preserve">에 가까울수록 </w:t>
      </w:r>
      <w:r>
        <w:t>COVID-19</w:t>
      </w:r>
      <w:r>
        <w:rPr>
          <w:rFonts w:hint="eastAsia"/>
        </w:rPr>
        <w:t>로부터 전염될 위험이 높은 환경에</w:t>
      </w:r>
      <w:r>
        <w:t xml:space="preserve"> </w:t>
      </w:r>
      <w:r>
        <w:rPr>
          <w:rFonts w:hint="eastAsia"/>
        </w:rPr>
        <w:t>있음을 의미한다.</w:t>
      </w:r>
      <w:r>
        <w:t xml:space="preserve"> Age</w:t>
      </w:r>
      <w:r>
        <w:rPr>
          <w:rFonts w:hint="eastAsia"/>
        </w:rPr>
        <w:t xml:space="preserve">의 범주는 </w:t>
      </w:r>
      <w:r>
        <w:t>[0, 100]</w:t>
      </w:r>
      <w:r>
        <w:rPr>
          <w:rFonts w:hint="eastAsia"/>
        </w:rPr>
        <w:t>이며 해당</w:t>
      </w:r>
      <w:r>
        <w:t xml:space="preserve"> </w:t>
      </w:r>
      <w:r>
        <w:rPr>
          <w:rFonts w:hint="eastAsia"/>
        </w:rPr>
        <w:t>데이터의 나이를 의미한다.</w:t>
      </w:r>
    </w:p>
    <w:p w14:paraId="4EF9F3F4" w14:textId="77777777" w:rsidR="006414E3" w:rsidRDefault="006414E3" w:rsidP="006414E3">
      <w:pPr>
        <w:pStyle w:val="Body"/>
      </w:pPr>
      <w:r>
        <w:rPr>
          <w:rFonts w:hint="eastAsia"/>
        </w:rPr>
        <w:t xml:space="preserve">해당 데이터에 </w:t>
      </w:r>
      <w:r>
        <w:t>4.1</w:t>
      </w:r>
      <w:r>
        <w:rPr>
          <w:rFonts w:hint="eastAsia"/>
        </w:rPr>
        <w:t>의 가중치를 적용한 거리 함수를 이용하여 클러스터링을 진행한다.</w:t>
      </w:r>
      <w:r>
        <w:t xml:space="preserve"> </w:t>
      </w:r>
      <w:r>
        <w:rPr>
          <w:rFonts w:hint="eastAsia"/>
        </w:rPr>
        <w:t>이때 거리 함수 또한 유클리드 거리를 비롯하여 원하는 거리 함수를 선택할 수 있으며 가중치 또한</w:t>
      </w:r>
      <w:r>
        <w:t xml:space="preserve"> </w:t>
      </w:r>
      <w:r>
        <w:rPr>
          <w:rFonts w:hint="eastAsia"/>
        </w:rPr>
        <w:t>입력 가능하다.</w:t>
      </w:r>
      <w:r>
        <w:t xml:space="preserve"> </w:t>
      </w:r>
      <w:r>
        <w:rPr>
          <w:rFonts w:hint="eastAsia"/>
        </w:rPr>
        <w:t>이러한 과정을 통해 나오는 출력 데이터 예시는 다음과 같다</w:t>
      </w:r>
      <w:r>
        <w:t>.</w:t>
      </w:r>
    </w:p>
    <w:p w14:paraId="6610B7FF" w14:textId="7488394D" w:rsidR="006414E3" w:rsidRDefault="006414E3" w:rsidP="006414E3">
      <w:pPr>
        <w:pStyle w:val="a4"/>
        <w:keepNext/>
      </w:pPr>
      <w:r>
        <w:t xml:space="preserve">Table </w:t>
      </w:r>
      <w:r w:rsidR="004F7753">
        <w:fldChar w:fldCharType="begin"/>
      </w:r>
      <w:r w:rsidR="004F7753">
        <w:instrText xml:space="preserve"> SEQ Table \* ARABIC </w:instrText>
      </w:r>
      <w:r w:rsidR="004F7753">
        <w:fldChar w:fldCharType="separate"/>
      </w:r>
      <w:r w:rsidR="002B1E49">
        <w:rPr>
          <w:noProof/>
        </w:rPr>
        <w:t>5</w:t>
      </w:r>
      <w:r w:rsidR="004F7753">
        <w:rPr>
          <w:noProof/>
        </w:rPr>
        <w:fldChar w:fldCharType="end"/>
      </w:r>
      <w:r>
        <w:t>. People Clustering Output Data Example</w:t>
      </w:r>
    </w:p>
    <w:tbl>
      <w:tblPr>
        <w:tblStyle w:val="a8"/>
        <w:tblW w:w="0" w:type="auto"/>
        <w:jc w:val="center"/>
        <w:tblInd w:w="0" w:type="dxa"/>
        <w:tblLook w:val="04A0" w:firstRow="1" w:lastRow="0" w:firstColumn="1" w:lastColumn="0" w:noHBand="0" w:noVBand="1"/>
      </w:tblPr>
      <w:tblGrid>
        <w:gridCol w:w="543"/>
        <w:gridCol w:w="1007"/>
        <w:gridCol w:w="1000"/>
        <w:gridCol w:w="1135"/>
      </w:tblGrid>
      <w:tr w:rsidR="006414E3" w14:paraId="148154BD" w14:textId="77777777" w:rsidTr="00826A93">
        <w:trPr>
          <w:jc w:val="center"/>
        </w:trPr>
        <w:tc>
          <w:tcPr>
            <w:tcW w:w="543" w:type="dxa"/>
            <w:tcBorders>
              <w:bottom w:val="double" w:sz="4" w:space="0" w:color="auto"/>
            </w:tcBorders>
            <w:shd w:val="clear" w:color="auto" w:fill="D9D9D9" w:themeFill="background1" w:themeFillShade="D9"/>
            <w:vAlign w:val="center"/>
          </w:tcPr>
          <w:p w14:paraId="2A6FA21B"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007" w:type="dxa"/>
            <w:tcBorders>
              <w:bottom w:val="double" w:sz="4" w:space="0" w:color="auto"/>
            </w:tcBorders>
            <w:shd w:val="clear" w:color="auto" w:fill="D9D9D9" w:themeFill="background1" w:themeFillShade="D9"/>
            <w:vAlign w:val="center"/>
          </w:tcPr>
          <w:p w14:paraId="17AAB1F0"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000" w:type="dxa"/>
            <w:tcBorders>
              <w:bottom w:val="double" w:sz="4" w:space="0" w:color="auto"/>
            </w:tcBorders>
            <w:shd w:val="clear" w:color="auto" w:fill="D9D9D9" w:themeFill="background1" w:themeFillShade="D9"/>
            <w:vAlign w:val="center"/>
          </w:tcPr>
          <w:p w14:paraId="0A790CA6"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c>
          <w:tcPr>
            <w:tcW w:w="1135" w:type="dxa"/>
            <w:tcBorders>
              <w:bottom w:val="double" w:sz="4" w:space="0" w:color="auto"/>
            </w:tcBorders>
            <w:shd w:val="clear" w:color="auto" w:fill="D9D9D9" w:themeFill="background1" w:themeFillShade="D9"/>
            <w:vAlign w:val="center"/>
          </w:tcPr>
          <w:p w14:paraId="60E6E237"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C</w:t>
            </w:r>
            <w:r w:rsidRPr="00826A93">
              <w:rPr>
                <w:b/>
                <w:bCs/>
                <w:sz w:val="16"/>
                <w:szCs w:val="16"/>
              </w:rPr>
              <w:t>lusterID</w:t>
            </w:r>
          </w:p>
        </w:tc>
      </w:tr>
      <w:tr w:rsidR="006414E3" w14:paraId="326F16D2" w14:textId="77777777" w:rsidTr="00826A93">
        <w:trPr>
          <w:jc w:val="center"/>
        </w:trPr>
        <w:tc>
          <w:tcPr>
            <w:tcW w:w="543" w:type="dxa"/>
            <w:tcBorders>
              <w:top w:val="double" w:sz="4" w:space="0" w:color="auto"/>
            </w:tcBorders>
            <w:vAlign w:val="center"/>
          </w:tcPr>
          <w:p w14:paraId="409C9AB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007" w:type="dxa"/>
            <w:tcBorders>
              <w:top w:val="double" w:sz="4" w:space="0" w:color="auto"/>
            </w:tcBorders>
            <w:vAlign w:val="center"/>
          </w:tcPr>
          <w:p w14:paraId="52E775C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000" w:type="dxa"/>
            <w:tcBorders>
              <w:top w:val="double" w:sz="4" w:space="0" w:color="auto"/>
            </w:tcBorders>
            <w:vAlign w:val="center"/>
          </w:tcPr>
          <w:p w14:paraId="149F433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c>
          <w:tcPr>
            <w:tcW w:w="1135" w:type="dxa"/>
            <w:tcBorders>
              <w:top w:val="double" w:sz="4" w:space="0" w:color="auto"/>
            </w:tcBorders>
            <w:shd w:val="clear" w:color="auto" w:fill="FFE599" w:themeFill="accent4" w:themeFillTint="66"/>
            <w:vAlign w:val="center"/>
          </w:tcPr>
          <w:p w14:paraId="3CE18318"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529FE8C3" w14:textId="77777777" w:rsidTr="00826A93">
        <w:trPr>
          <w:jc w:val="center"/>
        </w:trPr>
        <w:tc>
          <w:tcPr>
            <w:tcW w:w="543" w:type="dxa"/>
            <w:vAlign w:val="center"/>
          </w:tcPr>
          <w:p w14:paraId="6ACB4DB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007" w:type="dxa"/>
            <w:vAlign w:val="center"/>
          </w:tcPr>
          <w:p w14:paraId="1471D7C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000" w:type="dxa"/>
            <w:vAlign w:val="center"/>
          </w:tcPr>
          <w:p w14:paraId="6E70976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c>
          <w:tcPr>
            <w:tcW w:w="1135" w:type="dxa"/>
            <w:shd w:val="clear" w:color="auto" w:fill="FFE599" w:themeFill="accent4" w:themeFillTint="66"/>
            <w:vAlign w:val="center"/>
          </w:tcPr>
          <w:p w14:paraId="706E4D7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2036349B" w14:textId="77777777" w:rsidTr="00826A93">
        <w:trPr>
          <w:jc w:val="center"/>
        </w:trPr>
        <w:tc>
          <w:tcPr>
            <w:tcW w:w="543" w:type="dxa"/>
            <w:vAlign w:val="center"/>
          </w:tcPr>
          <w:p w14:paraId="5BB162C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007" w:type="dxa"/>
            <w:vAlign w:val="center"/>
          </w:tcPr>
          <w:p w14:paraId="3F2708E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000" w:type="dxa"/>
            <w:vAlign w:val="center"/>
          </w:tcPr>
          <w:p w14:paraId="578DE1A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c>
          <w:tcPr>
            <w:tcW w:w="1135" w:type="dxa"/>
            <w:shd w:val="clear" w:color="auto" w:fill="FFE599" w:themeFill="accent4" w:themeFillTint="66"/>
            <w:vAlign w:val="center"/>
          </w:tcPr>
          <w:p w14:paraId="7917C6E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r>
      <w:tr w:rsidR="006414E3" w14:paraId="0EE6E639" w14:textId="77777777" w:rsidTr="00826A93">
        <w:trPr>
          <w:jc w:val="center"/>
        </w:trPr>
        <w:tc>
          <w:tcPr>
            <w:tcW w:w="543" w:type="dxa"/>
            <w:vAlign w:val="center"/>
          </w:tcPr>
          <w:p w14:paraId="5A8CEA0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007" w:type="dxa"/>
            <w:vAlign w:val="center"/>
          </w:tcPr>
          <w:p w14:paraId="6AFC33C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000" w:type="dxa"/>
            <w:vAlign w:val="center"/>
          </w:tcPr>
          <w:p w14:paraId="685BAD4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2012DE4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r w:rsidR="006414E3" w14:paraId="7A16A601" w14:textId="77777777" w:rsidTr="00826A93">
        <w:trPr>
          <w:jc w:val="center"/>
        </w:trPr>
        <w:tc>
          <w:tcPr>
            <w:tcW w:w="543" w:type="dxa"/>
            <w:vAlign w:val="center"/>
          </w:tcPr>
          <w:p w14:paraId="4B1ADFA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007" w:type="dxa"/>
            <w:vAlign w:val="center"/>
          </w:tcPr>
          <w:p w14:paraId="6103571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000" w:type="dxa"/>
            <w:vAlign w:val="center"/>
          </w:tcPr>
          <w:p w14:paraId="58321C59"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1576653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bl>
    <w:p w14:paraId="51EB7431" w14:textId="731C4498" w:rsidR="006414E3" w:rsidRDefault="006414E3" w:rsidP="006414E3">
      <w:pPr>
        <w:pStyle w:val="Body"/>
      </w:pPr>
      <w:r>
        <w:rPr>
          <w:rFonts w:hint="eastAsia"/>
        </w:rPr>
        <w:t xml:space="preserve">출력 데이터에는 </w:t>
      </w:r>
      <w:r>
        <w:t>ClusterID</w:t>
      </w:r>
      <w:r>
        <w:rPr>
          <w:rFonts w:hint="eastAsia"/>
        </w:rPr>
        <w:t>라는 새로운 열이 추가되었다.</w:t>
      </w:r>
      <w:r>
        <w:t xml:space="preserve"> </w:t>
      </w:r>
      <w:r>
        <w:rPr>
          <w:rFonts w:hint="eastAsia"/>
        </w:rPr>
        <w:t xml:space="preserve">해당 열은 인구 기반 클러스터링을 통해 분류된 클러스터의 </w:t>
      </w:r>
      <w:r>
        <w:t>ID</w:t>
      </w:r>
      <w:r>
        <w:rPr>
          <w:rFonts w:hint="eastAsia"/>
        </w:rPr>
        <w:t>이다.</w:t>
      </w:r>
      <w:r>
        <w:t xml:space="preserve"> ID 4, 5</w:t>
      </w:r>
      <w:r>
        <w:rPr>
          <w:rFonts w:hint="eastAsia"/>
        </w:rPr>
        <w:t xml:space="preserve">는 비교적 높은 </w:t>
      </w:r>
      <w:r>
        <w:t xml:space="preserve">ISR </w:t>
      </w:r>
      <w:r>
        <w:rPr>
          <w:rFonts w:hint="eastAsia"/>
        </w:rPr>
        <w:t xml:space="preserve">값으로 </w:t>
      </w:r>
      <w:r>
        <w:t>3</w:t>
      </w:r>
      <w:r>
        <w:rPr>
          <w:rFonts w:hint="eastAsia"/>
        </w:rPr>
        <w:t xml:space="preserve">으로 분류되었으며 </w:t>
      </w:r>
      <w:r>
        <w:t>ID 1, 2, 3</w:t>
      </w:r>
      <w:r>
        <w:rPr>
          <w:rFonts w:hint="eastAsia"/>
        </w:rPr>
        <w:t>은 I</w:t>
      </w:r>
      <w:r>
        <w:t>SR</w:t>
      </w:r>
      <w:r>
        <w:rPr>
          <w:rFonts w:hint="eastAsia"/>
        </w:rPr>
        <w:t xml:space="preserve">값이 낮지만 </w:t>
      </w:r>
      <w:r>
        <w:t>Age</w:t>
      </w:r>
      <w:r>
        <w:rPr>
          <w:rFonts w:hint="eastAsia"/>
        </w:rPr>
        <w:t xml:space="preserve">의 편차가 커서 </w:t>
      </w:r>
      <w:r>
        <w:t>ID 1, 2</w:t>
      </w:r>
      <w:r>
        <w:rPr>
          <w:rFonts w:hint="eastAsia"/>
        </w:rPr>
        <w:t>는 C</w:t>
      </w:r>
      <w:r>
        <w:t>lusterID 1</w:t>
      </w:r>
      <w:r>
        <w:rPr>
          <w:rFonts w:hint="eastAsia"/>
        </w:rPr>
        <w:t xml:space="preserve">로 분류되었고 </w:t>
      </w:r>
      <w:r>
        <w:t>ID 3</w:t>
      </w:r>
      <w:r>
        <w:rPr>
          <w:rFonts w:hint="eastAsia"/>
        </w:rPr>
        <w:t xml:space="preserve">은 </w:t>
      </w:r>
      <w:r>
        <w:t>ClusterID 2</w:t>
      </w:r>
      <w:r>
        <w:rPr>
          <w:rFonts w:hint="eastAsia"/>
        </w:rPr>
        <w:t>로 분류되었다.</w:t>
      </w:r>
    </w:p>
    <w:p w14:paraId="79566258" w14:textId="01D34F20" w:rsidR="0096714D" w:rsidRDefault="0096714D" w:rsidP="0096714D">
      <w:pPr>
        <w:pStyle w:val="2"/>
      </w:pPr>
      <w:r>
        <w:rPr>
          <w:rFonts w:hint="eastAsia"/>
        </w:rPr>
        <w:t>리스크 기반 클러스터링의 활용</w:t>
      </w:r>
    </w:p>
    <w:p w14:paraId="0E5E68BE" w14:textId="286987EA" w:rsidR="00821282" w:rsidRPr="00821282" w:rsidRDefault="00821282" w:rsidP="00821282">
      <w:pPr>
        <w:pStyle w:val="Body"/>
      </w:pPr>
      <w:r>
        <w:rPr>
          <w:rFonts w:hint="eastAsia"/>
        </w:rPr>
        <w:t>본 절에서는 인구 기반 및 그룹 기반 클러스터링 알고리즘의 활용 방안에 대해서 제안한다.</w:t>
      </w:r>
      <w:r>
        <w:t xml:space="preserve"> </w:t>
      </w:r>
      <w:r>
        <w:rPr>
          <w:rFonts w:hint="eastAsia"/>
        </w:rPr>
        <w:t xml:space="preserve">각 클러스터링의 경우 </w:t>
      </w:r>
      <w:r>
        <w:t>ISR</w:t>
      </w:r>
      <w:r>
        <w:rPr>
          <w:rFonts w:hint="eastAsia"/>
        </w:rPr>
        <w:t xml:space="preserve">값 또는 </w:t>
      </w:r>
      <w:r>
        <w:t>GSR</w:t>
      </w:r>
      <w:r>
        <w:rPr>
          <w:rFonts w:hint="eastAsia"/>
        </w:rPr>
        <w:t>값과 특징 타입에 따라 사람 혹은 그룹들이 클러스터별로 분류된다.</w:t>
      </w:r>
      <w:r>
        <w:t xml:space="preserve"> </w:t>
      </w:r>
      <w:r>
        <w:rPr>
          <w:rFonts w:hint="eastAsia"/>
        </w:rPr>
        <w:t xml:space="preserve">이 클러스터들은 </w:t>
      </w:r>
      <w:r>
        <w:t>ISR</w:t>
      </w:r>
      <w:r>
        <w:rPr>
          <w:rFonts w:hint="eastAsia"/>
        </w:rPr>
        <w:t xml:space="preserve">값 또는 </w:t>
      </w:r>
      <w:r>
        <w:t>GSR</w:t>
      </w:r>
      <w:r>
        <w:rPr>
          <w:rFonts w:hint="eastAsia"/>
        </w:rPr>
        <w:t xml:space="preserve">값과 선택한 특징에 따라 현재 각 클러스터들에 속한 사람이나 그룹들이 </w:t>
      </w:r>
      <w:r>
        <w:t>COVID-19</w:t>
      </w:r>
      <w:r>
        <w:rPr>
          <w:rFonts w:hint="eastAsia"/>
        </w:rPr>
        <w:t>에 대해 얼마나 위험한지 가늠할 수 있으며,</w:t>
      </w:r>
      <w:r>
        <w:t xml:space="preserve"> </w:t>
      </w:r>
      <w:r>
        <w:rPr>
          <w:rFonts w:hint="eastAsia"/>
        </w:rPr>
        <w:t xml:space="preserve">미래에 각 클러스터들이 </w:t>
      </w:r>
      <w:r>
        <w:t>COVID-19</w:t>
      </w:r>
      <w:r>
        <w:rPr>
          <w:rFonts w:hint="eastAsia"/>
        </w:rPr>
        <w:t>에 대해 얼마나 취약해질 수 있는 지를 예측하는데 활용될 수 있다</w:t>
      </w:r>
      <w:r>
        <w:t xml:space="preserve">. </w:t>
      </w:r>
      <w:r>
        <w:rPr>
          <w:rFonts w:hint="eastAsia"/>
        </w:rPr>
        <w:t>다만 그룹 기반 클러</w:t>
      </w:r>
      <w:r>
        <w:rPr>
          <w:rFonts w:hint="eastAsia"/>
        </w:rPr>
        <w:t>스터링은 인구 기반 클러스터링과 다르게 방역시스템에 의해 즉시 C</w:t>
      </w:r>
      <w:r>
        <w:t>OVID-19</w:t>
      </w:r>
      <w:r>
        <w:rPr>
          <w:rFonts w:hint="eastAsia"/>
        </w:rPr>
        <w:t xml:space="preserve">로부터 무결함을 의미하는 값인 </w:t>
      </w:r>
      <w:r>
        <w:t>0</w:t>
      </w:r>
      <w:r>
        <w:rPr>
          <w:rFonts w:hint="eastAsia"/>
        </w:rPr>
        <w:t>으로 초기화 될 수 있다.</w:t>
      </w:r>
    </w:p>
    <w:p w14:paraId="7F0C91A3" w14:textId="1EADCE2A" w:rsidR="008629F2" w:rsidRDefault="00A72F6E" w:rsidP="008629F2">
      <w:pPr>
        <w:pStyle w:val="3"/>
        <w:numPr>
          <w:ilvl w:val="0"/>
          <w:numId w:val="29"/>
        </w:numPr>
      </w:pPr>
      <w:r>
        <w:rPr>
          <w:rFonts w:hint="eastAsia"/>
        </w:rPr>
        <w:t>소규모 시설 단위로 위험도별</w:t>
      </w:r>
      <w:r w:rsidR="00775400">
        <w:rPr>
          <w:rFonts w:hint="eastAsia"/>
        </w:rPr>
        <w:t xml:space="preserve"> </w:t>
      </w:r>
      <w:r>
        <w:rPr>
          <w:rFonts w:hint="eastAsia"/>
        </w:rPr>
        <w:t xml:space="preserve">그룹 </w:t>
      </w:r>
      <w:r w:rsidR="00775400">
        <w:rPr>
          <w:rFonts w:hint="eastAsia"/>
        </w:rPr>
        <w:t>분류</w:t>
      </w:r>
    </w:p>
    <w:p w14:paraId="27C5AB8A" w14:textId="175BC858" w:rsidR="00EA2C48" w:rsidRPr="00757864" w:rsidRDefault="00232ECF" w:rsidP="00232ECF">
      <w:pPr>
        <w:pStyle w:val="Body"/>
        <w:rPr>
          <w:rFonts w:hint="eastAsia"/>
        </w:rPr>
      </w:pPr>
      <w:r>
        <w:rPr>
          <w:rFonts w:hint="eastAsia"/>
        </w:rPr>
        <w:t>그룹 기반 클러스터링은 C</w:t>
      </w:r>
      <w:r>
        <w:t>OVID-19</w:t>
      </w:r>
      <w:r>
        <w:rPr>
          <w:rFonts w:hint="eastAsia"/>
        </w:rPr>
        <w:t xml:space="preserve">에 전염될 위험이 높은 </w:t>
      </w:r>
      <w:r w:rsidR="003348BE">
        <w:rPr>
          <w:rFonts w:hint="eastAsia"/>
        </w:rPr>
        <w:t>그룹</w:t>
      </w:r>
      <w:r>
        <w:rPr>
          <w:rFonts w:hint="eastAsia"/>
        </w:rPr>
        <w:t xml:space="preserve">과 그렇지 않은 </w:t>
      </w:r>
      <w:r w:rsidR="003348BE">
        <w:rPr>
          <w:rFonts w:hint="eastAsia"/>
        </w:rPr>
        <w:t xml:space="preserve">그룹을 </w:t>
      </w:r>
      <w:r>
        <w:rPr>
          <w:rFonts w:hint="eastAsia"/>
        </w:rPr>
        <w:t xml:space="preserve">나누는데 목적이 있으며 </w:t>
      </w:r>
      <w:r w:rsidR="009A4B9B">
        <w:rPr>
          <w:rFonts w:hint="eastAsia"/>
        </w:rPr>
        <w:t>기본적인</w:t>
      </w:r>
      <w:r w:rsidR="00175D77">
        <w:rPr>
          <w:rFonts w:hint="eastAsia"/>
        </w:rPr>
        <w:t xml:space="preserve"> </w:t>
      </w:r>
      <w:r>
        <w:rPr>
          <w:rFonts w:hint="eastAsia"/>
        </w:rPr>
        <w:t>활용방안</w:t>
      </w:r>
      <w:r w:rsidR="00175D77">
        <w:rPr>
          <w:rFonts w:hint="eastAsia"/>
        </w:rPr>
        <w:t xml:space="preserve">은 이러한 목적에 </w:t>
      </w:r>
      <w:r w:rsidR="003348BE">
        <w:rPr>
          <w:rFonts w:hint="eastAsia"/>
        </w:rPr>
        <w:t>기인한다</w:t>
      </w:r>
      <w:r w:rsidR="003348BE">
        <w:t>.</w:t>
      </w:r>
      <w:r w:rsidR="00757864">
        <w:t xml:space="preserve"> </w:t>
      </w:r>
      <w:r w:rsidR="00757864">
        <w:rPr>
          <w:rFonts w:hint="eastAsia"/>
        </w:rPr>
        <w:t xml:space="preserve">본 방안을 위한 </w:t>
      </w:r>
      <w:r w:rsidR="003F752C">
        <w:t>classify</w:t>
      </w:r>
      <w:r w:rsidR="009A4B9B">
        <w:t>F</w:t>
      </w:r>
      <w:r w:rsidR="009A4B9B" w:rsidRPr="009A4B9B">
        <w:t>acility</w:t>
      </w:r>
      <w:r w:rsidR="003F752C">
        <w:t>Group</w:t>
      </w:r>
      <w:r w:rsidR="003F752C">
        <w:rPr>
          <w:rFonts w:hint="eastAsia"/>
        </w:rPr>
        <w:t xml:space="preserve"> </w:t>
      </w:r>
      <w:r w:rsidR="00757864">
        <w:rPr>
          <w:rFonts w:hint="eastAsia"/>
        </w:rPr>
        <w:t>메소</w:t>
      </w:r>
      <w:r w:rsidR="00CB5C8C">
        <w:rPr>
          <w:rFonts w:hint="eastAsia"/>
        </w:rPr>
        <w:t xml:space="preserve">드의 구성은 </w:t>
      </w:r>
      <w:r w:rsidR="00B05523">
        <w:fldChar w:fldCharType="begin"/>
      </w:r>
      <w:r w:rsidR="00B05523">
        <w:instrText xml:space="preserve"> </w:instrText>
      </w:r>
      <w:r w:rsidR="00B05523">
        <w:rPr>
          <w:rFonts w:hint="eastAsia"/>
        </w:rPr>
        <w:instrText>REF _Ref46149474 \h</w:instrText>
      </w:r>
      <w:r w:rsidR="00B05523">
        <w:instrText xml:space="preserve"> </w:instrText>
      </w:r>
      <w:r w:rsidR="00B05523">
        <w:fldChar w:fldCharType="separate"/>
      </w:r>
      <w:r w:rsidR="00DA4043">
        <w:t xml:space="preserve">Table </w:t>
      </w:r>
      <w:r w:rsidR="00DA4043">
        <w:rPr>
          <w:noProof/>
        </w:rPr>
        <w:t>6</w:t>
      </w:r>
      <w:r w:rsidR="00B05523">
        <w:fldChar w:fldCharType="end"/>
      </w:r>
      <w:r w:rsidR="00B05523">
        <w:rPr>
          <w:rFonts w:hint="eastAsia"/>
        </w:rPr>
        <w:t>와</w:t>
      </w:r>
      <w:r w:rsidR="00757864">
        <w:rPr>
          <w:rFonts w:hint="eastAsia"/>
        </w:rPr>
        <w:t xml:space="preserve"> 같다.</w:t>
      </w:r>
      <w:r w:rsidR="00EC26CF">
        <w:t xml:space="preserve"> </w:t>
      </w:r>
    </w:p>
    <w:p w14:paraId="120AECF7" w14:textId="7C8FE1DD" w:rsidR="00CB5C8C" w:rsidRDefault="00CB5C8C" w:rsidP="00CB5C8C">
      <w:pPr>
        <w:pStyle w:val="a4"/>
        <w:keepNext/>
      </w:pPr>
      <w:bookmarkStart w:id="2" w:name="_Ref46149474"/>
      <w:r>
        <w:t xml:space="preserve">Table </w:t>
      </w:r>
      <w:r>
        <w:fldChar w:fldCharType="begin"/>
      </w:r>
      <w:r>
        <w:instrText xml:space="preserve"> SEQ Table \* ARABIC </w:instrText>
      </w:r>
      <w:r>
        <w:fldChar w:fldCharType="separate"/>
      </w:r>
      <w:r w:rsidR="002B1E49">
        <w:rPr>
          <w:noProof/>
        </w:rPr>
        <w:t>6</w:t>
      </w:r>
      <w:r>
        <w:fldChar w:fldCharType="end"/>
      </w:r>
      <w:bookmarkEnd w:id="2"/>
      <w:r>
        <w:t xml:space="preserve">. </w:t>
      </w:r>
      <w:r>
        <w:rPr>
          <w:rFonts w:hint="eastAsia"/>
        </w:rPr>
        <w:t>A</w:t>
      </w:r>
      <w:r>
        <w:t>lgorithm to</w:t>
      </w:r>
      <w:r w:rsidR="001F3D25">
        <w:t xml:space="preserve"> classify facility group</w:t>
      </w:r>
    </w:p>
    <w:tbl>
      <w:tblPr>
        <w:tblStyle w:val="a8"/>
        <w:tblW w:w="0" w:type="auto"/>
        <w:jc w:val="center"/>
        <w:tblInd w:w="0" w:type="dxa"/>
        <w:tblLook w:val="04A0" w:firstRow="1" w:lastRow="0" w:firstColumn="1" w:lastColumn="0" w:noHBand="0" w:noVBand="1"/>
      </w:tblPr>
      <w:tblGrid>
        <w:gridCol w:w="431"/>
        <w:gridCol w:w="4175"/>
      </w:tblGrid>
      <w:tr w:rsidR="00757864" w:rsidRPr="004C3723" w14:paraId="5D109476" w14:textId="77777777" w:rsidTr="00050D27">
        <w:trPr>
          <w:jc w:val="center"/>
        </w:trPr>
        <w:tc>
          <w:tcPr>
            <w:tcW w:w="4606" w:type="dxa"/>
            <w:gridSpan w:val="2"/>
            <w:tcBorders>
              <w:top w:val="single" w:sz="12" w:space="0" w:color="auto"/>
              <w:left w:val="nil"/>
              <w:right w:val="nil"/>
            </w:tcBorders>
          </w:tcPr>
          <w:p w14:paraId="5389806C" w14:textId="68A096BD" w:rsidR="00757864"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Algorithm 2</w:t>
            </w:r>
            <w:r w:rsidRPr="004C3723">
              <w:rPr>
                <w:rFonts w:ascii="한양신명조" w:eastAsia="한양신명조"/>
                <w:sz w:val="16"/>
                <w:szCs w:val="16"/>
              </w:rPr>
              <w:t xml:space="preserve">. </w:t>
            </w:r>
            <w:r w:rsidR="00CB5C8C" w:rsidRPr="004C3723">
              <w:rPr>
                <w:rFonts w:ascii="한양신명조" w:eastAsia="한양신명조" w:hint="eastAsia"/>
                <w:sz w:val="16"/>
                <w:szCs w:val="16"/>
              </w:rPr>
              <w:t xml:space="preserve">Algorithm to </w:t>
            </w:r>
            <w:r w:rsidR="001F3D25" w:rsidRPr="001F3D25">
              <w:rPr>
                <w:rFonts w:ascii="한양신명조" w:eastAsia="한양신명조"/>
                <w:sz w:val="16"/>
                <w:szCs w:val="16"/>
              </w:rPr>
              <w:t>classify facility group</w:t>
            </w:r>
          </w:p>
        </w:tc>
      </w:tr>
      <w:tr w:rsidR="00757864" w:rsidRPr="004C3723" w14:paraId="3AFF132C" w14:textId="77777777" w:rsidTr="00050D27">
        <w:trPr>
          <w:jc w:val="center"/>
        </w:trPr>
        <w:tc>
          <w:tcPr>
            <w:tcW w:w="4606" w:type="dxa"/>
            <w:gridSpan w:val="2"/>
            <w:tcBorders>
              <w:left w:val="nil"/>
              <w:right w:val="nil"/>
            </w:tcBorders>
          </w:tcPr>
          <w:p w14:paraId="601C5BEA" w14:textId="1A9CC0E5" w:rsidR="00757864" w:rsidRPr="004C3723" w:rsidRDefault="00522150" w:rsidP="00522150">
            <w:pPr>
              <w:spacing w:line="0" w:lineRule="atLeast"/>
              <w:rPr>
                <w:rFonts w:ascii="한양신명조" w:eastAsia="한양신명조" w:hint="eastAsia"/>
                <w:sz w:val="16"/>
                <w:szCs w:val="16"/>
              </w:rPr>
            </w:pPr>
            <w:r>
              <w:rPr>
                <w:rFonts w:ascii="한양신명조" w:eastAsia="한양신명조"/>
                <w:b/>
                <w:bCs/>
                <w:sz w:val="16"/>
                <w:szCs w:val="16"/>
              </w:rPr>
              <w:t>I</w:t>
            </w:r>
            <w:r w:rsidR="00757864" w:rsidRPr="004C3723">
              <w:rPr>
                <w:rFonts w:ascii="한양신명조" w:eastAsia="한양신명조" w:hint="eastAsia"/>
                <w:b/>
                <w:bCs/>
                <w:sz w:val="16"/>
                <w:szCs w:val="16"/>
              </w:rPr>
              <w:t>nput</w:t>
            </w:r>
            <w:r w:rsidR="00CB5C8C" w:rsidRPr="004C3723">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ipd: </w:t>
            </w:r>
            <w:r w:rsidR="003148B5" w:rsidRPr="004C3723">
              <w:rPr>
                <w:rFonts w:ascii="한양신명조" w:eastAsia="한양신명조"/>
                <w:sz w:val="16"/>
                <w:szCs w:val="16"/>
              </w:rPr>
              <w:t xml:space="preserve">infected </w:t>
            </w:r>
            <w:r w:rsidR="003F752C" w:rsidRPr="004C3723">
              <w:rPr>
                <w:rFonts w:ascii="한양신명조" w:eastAsia="한양신명조"/>
                <w:sz w:val="16"/>
                <w:szCs w:val="16"/>
              </w:rPr>
              <w:t>people data</w:t>
            </w:r>
            <w:r>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cpd: </w:t>
            </w:r>
            <w:r w:rsidR="003148B5" w:rsidRPr="004C3723">
              <w:rPr>
                <w:rFonts w:ascii="한양신명조" w:eastAsia="한양신명조"/>
                <w:sz w:val="16"/>
                <w:szCs w:val="16"/>
              </w:rPr>
              <w:t>contacted people data</w:t>
            </w:r>
            <w:r>
              <w:rPr>
                <w:rFonts w:ascii="한양신명조" w:eastAsia="한양신명조"/>
                <w:sz w:val="16"/>
                <w:szCs w:val="16"/>
              </w:rPr>
              <w:t xml:space="preserve">, </w:t>
            </w:r>
            <w:r w:rsidR="00A21358" w:rsidRPr="004C3723">
              <w:rPr>
                <w:rFonts w:ascii="한양신명조" w:eastAsia="한양신명조"/>
                <w:sz w:val="16"/>
                <w:szCs w:val="16"/>
              </w:rPr>
              <w:t>fgd:</w:t>
            </w:r>
            <w:r w:rsidR="00A72F6E" w:rsidRPr="004C3723">
              <w:rPr>
                <w:rFonts w:ascii="한양신명조" w:eastAsia="한양신명조"/>
                <w:sz w:val="16"/>
                <w:szCs w:val="16"/>
              </w:rPr>
              <w:t xml:space="preserve"> facility</w:t>
            </w:r>
            <w:r w:rsidR="003148B5" w:rsidRPr="004C3723">
              <w:rPr>
                <w:rFonts w:ascii="한양신명조" w:eastAsia="한양신명조"/>
                <w:sz w:val="16"/>
                <w:szCs w:val="16"/>
              </w:rPr>
              <w:t xml:space="preserve"> </w:t>
            </w:r>
            <w:r w:rsidR="00A62616" w:rsidRPr="004C3723">
              <w:rPr>
                <w:rFonts w:ascii="한양신명조" w:eastAsia="한양신명조"/>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757864" w:rsidRPr="004C3723" w14:paraId="255ABC4D" w14:textId="77777777" w:rsidTr="00050D27">
        <w:trPr>
          <w:jc w:val="center"/>
        </w:trPr>
        <w:tc>
          <w:tcPr>
            <w:tcW w:w="4606" w:type="dxa"/>
            <w:gridSpan w:val="2"/>
            <w:tcBorders>
              <w:left w:val="nil"/>
              <w:right w:val="nil"/>
            </w:tcBorders>
          </w:tcPr>
          <w:p w14:paraId="668F5FCA" w14:textId="20D4B126" w:rsidR="00757864" w:rsidRPr="004C3723" w:rsidRDefault="00522150" w:rsidP="00522150">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p>
        </w:tc>
      </w:tr>
      <w:tr w:rsidR="00757864" w:rsidRPr="004C3723" w14:paraId="7D63B40C" w14:textId="77777777" w:rsidTr="00050D27">
        <w:trPr>
          <w:jc w:val="center"/>
        </w:trPr>
        <w:tc>
          <w:tcPr>
            <w:tcW w:w="431" w:type="dxa"/>
            <w:tcBorders>
              <w:left w:val="nil"/>
            </w:tcBorders>
          </w:tcPr>
          <w:p w14:paraId="61CF7072" w14:textId="2E08AC05" w:rsidR="00757864" w:rsidRPr="004C3723" w:rsidRDefault="0075786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3323BF03" w14:textId="6EA2361C" w:rsidR="00757864" w:rsidRPr="004C3723" w:rsidRDefault="00FB4CD0"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00CB5C8C" w:rsidRPr="004C3723">
              <w:rPr>
                <w:rFonts w:ascii="한양신명조" w:eastAsia="한양신명조" w:hint="eastAsia"/>
                <w:b/>
                <w:bCs/>
                <w:sz w:val="16"/>
                <w:szCs w:val="16"/>
              </w:rPr>
              <w:t>unction</w:t>
            </w:r>
            <w:r w:rsidR="003F752C" w:rsidRPr="004C3723">
              <w:rPr>
                <w:rFonts w:ascii="한양신명조" w:eastAsia="한양신명조"/>
                <w:b/>
                <w:bCs/>
                <w:sz w:val="16"/>
                <w:szCs w:val="16"/>
              </w:rPr>
              <w:t xml:space="preserve"> </w:t>
            </w:r>
            <w:r w:rsidR="009A4B9B" w:rsidRPr="004C3723">
              <w:rPr>
                <w:rFonts w:ascii="한양신명조" w:eastAsia="한양신명조"/>
                <w:sz w:val="16"/>
                <w:szCs w:val="16"/>
              </w:rPr>
              <w:t>classifyFacilityGroup</w:t>
            </w:r>
            <w:r w:rsidR="00CB5C8C" w:rsidRPr="004C3723">
              <w:rPr>
                <w:rFonts w:ascii="한양신명조" w:eastAsia="한양신명조" w:hint="eastAsia"/>
                <w:sz w:val="16"/>
                <w:szCs w:val="16"/>
              </w:rPr>
              <w:t>(</w:t>
            </w:r>
            <w:r w:rsidR="00122DEE" w:rsidRPr="004C3723">
              <w:rPr>
                <w:rFonts w:ascii="한양신명조" w:eastAsia="한양신명조"/>
                <w:sz w:val="16"/>
                <w:szCs w:val="16"/>
              </w:rPr>
              <w:t>ipd, cpd, fgd,</w:t>
            </w:r>
          </w:p>
        </w:tc>
      </w:tr>
      <w:tr w:rsidR="00122DEE" w:rsidRPr="004C3723" w14:paraId="6DE66575" w14:textId="77777777" w:rsidTr="00050D27">
        <w:trPr>
          <w:jc w:val="center"/>
        </w:trPr>
        <w:tc>
          <w:tcPr>
            <w:tcW w:w="431" w:type="dxa"/>
            <w:tcBorders>
              <w:left w:val="nil"/>
            </w:tcBorders>
          </w:tcPr>
          <w:p w14:paraId="7ED7327D"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20B8D594" w14:textId="6002BCBE"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760F08" w:rsidRPr="004C3723" w14:paraId="74A84431" w14:textId="77777777" w:rsidTr="00050D27">
        <w:trPr>
          <w:jc w:val="center"/>
        </w:trPr>
        <w:tc>
          <w:tcPr>
            <w:tcW w:w="431" w:type="dxa"/>
            <w:tcBorders>
              <w:left w:val="nil"/>
            </w:tcBorders>
          </w:tcPr>
          <w:p w14:paraId="78908238" w14:textId="3B54D934" w:rsidR="00760F08"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5AE0945B" w14:textId="30BC71C6" w:rsidR="00760F08" w:rsidRPr="004C3723" w:rsidRDefault="00760F08"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integratedData := incorperateFeature(</w:t>
            </w:r>
          </w:p>
        </w:tc>
      </w:tr>
      <w:tr w:rsidR="00050D27" w:rsidRPr="004C3723" w14:paraId="6E94CCF5" w14:textId="77777777" w:rsidTr="00050D27">
        <w:trPr>
          <w:jc w:val="center"/>
        </w:trPr>
        <w:tc>
          <w:tcPr>
            <w:tcW w:w="431" w:type="dxa"/>
            <w:tcBorders>
              <w:left w:val="nil"/>
            </w:tcBorders>
          </w:tcPr>
          <w:p w14:paraId="6583F0DA" w14:textId="77777777"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11BBD987" w14:textId="54024713" w:rsidR="00050D27" w:rsidRPr="004C3723" w:rsidRDefault="00A21358"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ipd</w:t>
            </w:r>
            <w:r w:rsidR="00050D27" w:rsidRPr="004C3723">
              <w:rPr>
                <w:rFonts w:ascii="한양신명조" w:eastAsia="한양신명조"/>
                <w:sz w:val="16"/>
                <w:szCs w:val="16"/>
              </w:rPr>
              <w:t xml:space="preserve">, </w:t>
            </w:r>
            <w:r w:rsidRPr="004C3723">
              <w:rPr>
                <w:rFonts w:ascii="한양신명조" w:eastAsia="한양신명조"/>
                <w:sz w:val="16"/>
                <w:szCs w:val="16"/>
              </w:rPr>
              <w:t>cpd, fgd)</w:t>
            </w:r>
          </w:p>
        </w:tc>
      </w:tr>
      <w:tr w:rsidR="00760F08" w:rsidRPr="004C3723" w14:paraId="04B369DB" w14:textId="77777777" w:rsidTr="00050D27">
        <w:trPr>
          <w:jc w:val="center"/>
        </w:trPr>
        <w:tc>
          <w:tcPr>
            <w:tcW w:w="431" w:type="dxa"/>
            <w:tcBorders>
              <w:left w:val="nil"/>
            </w:tcBorders>
          </w:tcPr>
          <w:p w14:paraId="1B1AE778" w14:textId="7E235B63" w:rsidR="00760F08"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22EB3C4" w14:textId="65C18AAB" w:rsidR="00760F08" w:rsidRPr="004C3723" w:rsidRDefault="00760F08"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w:t>
            </w:r>
            <w:r w:rsidR="001F3D25">
              <w:rPr>
                <w:rFonts w:ascii="한양신명조" w:eastAsia="한양신명조"/>
                <w:sz w:val="16"/>
                <w:szCs w:val="16"/>
              </w:rPr>
              <w:t>IDList</w:t>
            </w:r>
            <w:r w:rsidRPr="004C3723">
              <w:rPr>
                <w:rFonts w:ascii="한양신명조" w:eastAsia="한양신명조"/>
                <w:sz w:val="16"/>
                <w:szCs w:val="16"/>
              </w:rPr>
              <w:t xml:space="preserve"> := </w:t>
            </w:r>
            <w:r w:rsidR="00050D27" w:rsidRPr="004C3723">
              <w:rPr>
                <w:rFonts w:ascii="한양신명조" w:eastAsia="한양신명조"/>
                <w:sz w:val="16"/>
                <w:szCs w:val="16"/>
              </w:rPr>
              <w:t>c</w:t>
            </w:r>
            <w:r w:rsidRPr="004C3723">
              <w:rPr>
                <w:rFonts w:ascii="한양신명조" w:eastAsia="한양신명조"/>
                <w:sz w:val="16"/>
                <w:szCs w:val="16"/>
              </w:rPr>
              <w:t>luster(integratedData)</w:t>
            </w:r>
          </w:p>
        </w:tc>
      </w:tr>
      <w:tr w:rsidR="003148B5" w:rsidRPr="004C3723" w14:paraId="2519EE47" w14:textId="77777777" w:rsidTr="00050D27">
        <w:trPr>
          <w:jc w:val="center"/>
        </w:trPr>
        <w:tc>
          <w:tcPr>
            <w:tcW w:w="431" w:type="dxa"/>
            <w:tcBorders>
              <w:left w:val="nil"/>
            </w:tcBorders>
          </w:tcPr>
          <w:p w14:paraId="516117B5" w14:textId="1F4A0FEB" w:rsidR="003148B5"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14D75D10" w14:textId="38DBB09B" w:rsidR="003148B5" w:rsidRPr="004C3723" w:rsidRDefault="003148B5" w:rsidP="004C3723">
            <w:pPr>
              <w:spacing w:line="0" w:lineRule="atLeast"/>
              <w:ind w:firstLineChars="100" w:firstLine="160"/>
              <w:rPr>
                <w:rFonts w:ascii="한양신명조" w:eastAsia="한양신명조"/>
                <w:sz w:val="16"/>
                <w:szCs w:val="16"/>
              </w:rPr>
            </w:pPr>
            <w:r w:rsidRPr="004C3723">
              <w:rPr>
                <w:rFonts w:ascii="한양신명조" w:eastAsia="한양신명조" w:hint="eastAsia"/>
                <w:sz w:val="16"/>
                <w:szCs w:val="16"/>
              </w:rPr>
              <w:t>c</w:t>
            </w:r>
            <w:r w:rsidRPr="004C3723">
              <w:rPr>
                <w:rFonts w:ascii="한양신명조" w:eastAsia="한양신명조"/>
                <w:sz w:val="16"/>
                <w:szCs w:val="16"/>
              </w:rPr>
              <w:t>lusterResult := incorperateFeature(</w:t>
            </w:r>
          </w:p>
        </w:tc>
      </w:tr>
      <w:tr w:rsidR="00050D27" w:rsidRPr="004C3723" w14:paraId="0CC98E8F" w14:textId="77777777" w:rsidTr="00050D27">
        <w:trPr>
          <w:jc w:val="center"/>
        </w:trPr>
        <w:tc>
          <w:tcPr>
            <w:tcW w:w="431" w:type="dxa"/>
            <w:tcBorders>
              <w:left w:val="nil"/>
            </w:tcBorders>
          </w:tcPr>
          <w:p w14:paraId="5E3EC632" w14:textId="77777777"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29466626" w14:textId="7CA16E5A"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w:t>
            </w:r>
            <w:r w:rsidR="001F3D25" w:rsidRPr="004C3723">
              <w:rPr>
                <w:rFonts w:ascii="한양신명조" w:eastAsia="한양신명조"/>
                <w:sz w:val="16"/>
                <w:szCs w:val="16"/>
              </w:rPr>
              <w:t xml:space="preserve"> </w:t>
            </w:r>
            <w:r w:rsidR="001F3D25" w:rsidRPr="004C3723">
              <w:rPr>
                <w:rFonts w:ascii="한양신명조" w:eastAsia="한양신명조"/>
                <w:sz w:val="16"/>
                <w:szCs w:val="16"/>
              </w:rPr>
              <w:t>cluster</w:t>
            </w:r>
            <w:r w:rsidR="001F3D25">
              <w:rPr>
                <w:rFonts w:ascii="한양신명조" w:eastAsia="한양신명조"/>
                <w:sz w:val="16"/>
                <w:szCs w:val="16"/>
              </w:rPr>
              <w:t>IDList</w:t>
            </w:r>
            <w:r w:rsidRPr="004C3723">
              <w:rPr>
                <w:rFonts w:ascii="한양신명조" w:eastAsia="한양신명조"/>
                <w:sz w:val="16"/>
                <w:szCs w:val="16"/>
              </w:rPr>
              <w:t>)</w:t>
            </w:r>
          </w:p>
        </w:tc>
      </w:tr>
      <w:tr w:rsidR="001F3D25" w:rsidRPr="004C3723" w14:paraId="14813B12" w14:textId="77777777" w:rsidTr="00050D27">
        <w:trPr>
          <w:jc w:val="center"/>
        </w:trPr>
        <w:tc>
          <w:tcPr>
            <w:tcW w:w="431" w:type="dxa"/>
            <w:tcBorders>
              <w:left w:val="nil"/>
            </w:tcBorders>
          </w:tcPr>
          <w:p w14:paraId="4056D362" w14:textId="77777777" w:rsidR="001F3D25" w:rsidRPr="004C3723" w:rsidRDefault="001F3D25" w:rsidP="004C3723">
            <w:pPr>
              <w:spacing w:line="0" w:lineRule="atLeast"/>
              <w:rPr>
                <w:rFonts w:ascii="한양신명조" w:eastAsia="한양신명조" w:hint="eastAsia"/>
                <w:b/>
                <w:bCs/>
                <w:sz w:val="16"/>
                <w:szCs w:val="16"/>
              </w:rPr>
            </w:pPr>
          </w:p>
        </w:tc>
        <w:tc>
          <w:tcPr>
            <w:tcW w:w="4175" w:type="dxa"/>
            <w:tcBorders>
              <w:right w:val="nil"/>
            </w:tcBorders>
          </w:tcPr>
          <w:p w14:paraId="5DF82A72" w14:textId="43A3C0E0" w:rsidR="001F3D25" w:rsidRPr="004C3723" w:rsidRDefault="001F3D25" w:rsidP="001F3D25">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clusterInfo := extractClusterInfo(clusterResult)</w:t>
            </w:r>
          </w:p>
        </w:tc>
      </w:tr>
      <w:tr w:rsidR="00760F08" w:rsidRPr="004C3723" w14:paraId="27B6AA8F" w14:textId="77777777" w:rsidTr="00050D27">
        <w:trPr>
          <w:jc w:val="center"/>
        </w:trPr>
        <w:tc>
          <w:tcPr>
            <w:tcW w:w="431" w:type="dxa"/>
            <w:tcBorders>
              <w:left w:val="nil"/>
              <w:bottom w:val="single" w:sz="12" w:space="0" w:color="auto"/>
            </w:tcBorders>
          </w:tcPr>
          <w:p w14:paraId="1F2EFA76" w14:textId="4754DC94" w:rsidR="00760F08"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bottom w:val="single" w:sz="12" w:space="0" w:color="auto"/>
              <w:right w:val="nil"/>
            </w:tcBorders>
          </w:tcPr>
          <w:p w14:paraId="684B317E" w14:textId="7455ACCD" w:rsidR="00760F08" w:rsidRPr="004C3723" w:rsidRDefault="00760F08"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sidR="001F3D25">
              <w:rPr>
                <w:rFonts w:ascii="한양신명조" w:eastAsia="한양신명조"/>
                <w:sz w:val="16"/>
                <w:szCs w:val="16"/>
              </w:rPr>
              <w:t>, clusterInfo</w:t>
            </w:r>
          </w:p>
        </w:tc>
      </w:tr>
    </w:tbl>
    <w:p w14:paraId="76D22F9D" w14:textId="6A9C52B7" w:rsidR="004443D5" w:rsidRDefault="002B1E49" w:rsidP="00232ECF">
      <w:pPr>
        <w:pStyle w:val="Body"/>
      </w:pPr>
      <w:r>
        <w:fldChar w:fldCharType="begin"/>
      </w:r>
      <w:r>
        <w:instrText xml:space="preserve"> REF _Ref46149474 \h </w:instrText>
      </w:r>
      <w:r>
        <w:fldChar w:fldCharType="separate"/>
      </w:r>
      <w:r>
        <w:t xml:space="preserve">Table </w:t>
      </w:r>
      <w:r>
        <w:rPr>
          <w:noProof/>
        </w:rPr>
        <w:t>6</w:t>
      </w:r>
      <w:r>
        <w:fldChar w:fldCharType="end"/>
      </w:r>
      <w:r>
        <w:rPr>
          <w:rFonts w:hint="eastAsia"/>
        </w:rPr>
        <w:t>을 기반으로 한 클러스터링의 예를 들면</w:t>
      </w:r>
      <w:r>
        <w:t>,</w:t>
      </w:r>
      <w:r w:rsidR="00862AA9">
        <w:rPr>
          <w:rFonts w:hint="eastAsia"/>
        </w:rPr>
        <w:t xml:space="preserve"> </w:t>
      </w:r>
      <w:r w:rsidR="003348BE">
        <w:rPr>
          <w:rFonts w:hint="eastAsia"/>
        </w:rPr>
        <w:t>편의시설</w:t>
      </w:r>
      <w:r w:rsidR="0098004B">
        <w:rPr>
          <w:rFonts w:hint="eastAsia"/>
        </w:rPr>
        <w:t>이나 교육시설 같은 건물 단위로 그룹 단위로 설정하고</w:t>
      </w:r>
      <w:r w:rsidR="0098004B">
        <w:t xml:space="preserve"> </w:t>
      </w:r>
      <w:r w:rsidR="002A6099">
        <w:rPr>
          <w:rFonts w:hint="eastAsia"/>
        </w:rPr>
        <w:t>대구의 한 교회에서 대규모 집단 감염</w:t>
      </w:r>
      <w:r w:rsidR="0098004B">
        <w:rPr>
          <w:rFonts w:hint="eastAsia"/>
        </w:rPr>
        <w:t>이 발생했다고 가정한다.</w:t>
      </w:r>
      <w:r w:rsidR="0098004B">
        <w:t xml:space="preserve"> </w:t>
      </w:r>
      <w:r w:rsidR="0098004B">
        <w:rPr>
          <w:rFonts w:hint="eastAsia"/>
        </w:rPr>
        <w:t>그렇다면</w:t>
      </w:r>
      <w:r w:rsidR="002A6099">
        <w:rPr>
          <w:rFonts w:hint="eastAsia"/>
        </w:rPr>
        <w:t xml:space="preserve"> 해당 교회 및 주변 지역 일대 </w:t>
      </w:r>
      <w:r w:rsidR="0098004B">
        <w:rPr>
          <w:rFonts w:hint="eastAsia"/>
        </w:rPr>
        <w:t xml:space="preserve">그룹들의 </w:t>
      </w:r>
      <w:r w:rsidR="002A6099">
        <w:t>GSR</w:t>
      </w:r>
      <w:r w:rsidR="002A6099">
        <w:rPr>
          <w:rFonts w:hint="eastAsia"/>
        </w:rPr>
        <w:t xml:space="preserve">이 매우 높은 값을 가지게 </w:t>
      </w:r>
      <w:r w:rsidR="0098004B">
        <w:rPr>
          <w:rFonts w:hint="eastAsia"/>
        </w:rPr>
        <w:t>될 것이며</w:t>
      </w:r>
      <w:r w:rsidR="002A6099">
        <w:rPr>
          <w:rFonts w:hint="eastAsia"/>
        </w:rPr>
        <w:t xml:space="preserve"> 해당 그룹들의 클러스터군은 </w:t>
      </w:r>
      <w:r w:rsidR="003348BE">
        <w:rPr>
          <w:rFonts w:hint="eastAsia"/>
        </w:rPr>
        <w:t>고위험의</w:t>
      </w:r>
      <w:r w:rsidR="002A6099">
        <w:rPr>
          <w:rFonts w:hint="eastAsia"/>
        </w:rPr>
        <w:t xml:space="preserve"> 클러스터로 분류될 것이다.</w:t>
      </w:r>
      <w:r w:rsidR="002A6099">
        <w:t xml:space="preserve"> </w:t>
      </w:r>
      <w:r w:rsidR="002A6099">
        <w:rPr>
          <w:rFonts w:hint="eastAsia"/>
        </w:rPr>
        <w:t xml:space="preserve">이 수치들은 </w:t>
      </w:r>
      <w:r w:rsidR="0098004B">
        <w:rPr>
          <w:rFonts w:hint="eastAsia"/>
        </w:rPr>
        <w:t>대구</w:t>
      </w:r>
      <w:r w:rsidR="002A6099">
        <w:rPr>
          <w:rFonts w:hint="eastAsia"/>
        </w:rPr>
        <w:t xml:space="preserve"> 주민들의 </w:t>
      </w:r>
      <w:r w:rsidR="002A6099">
        <w:t>ISR</w:t>
      </w:r>
      <w:r w:rsidR="002A6099">
        <w:rPr>
          <w:rFonts w:hint="eastAsia"/>
        </w:rPr>
        <w:t xml:space="preserve">값 갱신 및 주민들의 클러스터에 큰 영향을 미치며 </w:t>
      </w:r>
      <w:r w:rsidR="0098004B">
        <w:rPr>
          <w:rFonts w:hint="eastAsia"/>
        </w:rPr>
        <w:t xml:space="preserve">대구 </w:t>
      </w:r>
      <w:r w:rsidR="002A6099">
        <w:rPr>
          <w:rFonts w:hint="eastAsia"/>
        </w:rPr>
        <w:t>주민들의 행동에 큰 영향을 준다.</w:t>
      </w:r>
      <w:r w:rsidR="002A6099">
        <w:t xml:space="preserve"> </w:t>
      </w:r>
      <w:r w:rsidR="002A6099">
        <w:rPr>
          <w:rFonts w:hint="eastAsia"/>
        </w:rPr>
        <w:t xml:space="preserve">감염자 및 접촉자들이 분리되고 지역 일대에 방역이 마무리되면 </w:t>
      </w:r>
      <w:r w:rsidR="002A6099">
        <w:t>GSR</w:t>
      </w:r>
      <w:r w:rsidR="002A6099">
        <w:rPr>
          <w:rFonts w:hint="eastAsia"/>
        </w:rPr>
        <w:t>값은 크게 감소되고 지역 주민들의 방어적인 행동은 조금 완화될 수 있을 것이다.</w:t>
      </w:r>
      <w:r w:rsidR="002A6099">
        <w:t xml:space="preserve"> </w:t>
      </w:r>
      <w:r w:rsidR="002A6099">
        <w:rPr>
          <w:rFonts w:hint="eastAsia"/>
        </w:rPr>
        <w:t xml:space="preserve">다만 지역 내 자가 격리된 </w:t>
      </w:r>
      <w:r w:rsidR="006414E3">
        <w:rPr>
          <w:rFonts w:hint="eastAsia"/>
        </w:rPr>
        <w:t>접촉자</w:t>
      </w:r>
      <w:r w:rsidR="002A6099">
        <w:rPr>
          <w:rFonts w:hint="eastAsia"/>
        </w:rPr>
        <w:t>들이 여전히 존재하니 I</w:t>
      </w:r>
      <w:r w:rsidR="002A6099">
        <w:t>SR</w:t>
      </w:r>
      <w:r w:rsidR="002A6099">
        <w:rPr>
          <w:rFonts w:hint="eastAsia"/>
        </w:rPr>
        <w:t xml:space="preserve">은 </w:t>
      </w:r>
      <w:r w:rsidR="002A6099">
        <w:t>0</w:t>
      </w:r>
      <w:r w:rsidR="002A6099">
        <w:rPr>
          <w:rFonts w:hint="eastAsia"/>
        </w:rPr>
        <w:t>이 되지 않으며</w:t>
      </w:r>
      <w:r w:rsidR="002A6099">
        <w:t xml:space="preserve"> </w:t>
      </w:r>
      <w:r w:rsidR="002A6099">
        <w:rPr>
          <w:rFonts w:hint="eastAsia"/>
        </w:rPr>
        <w:t>지역 주민들에게 C</w:t>
      </w:r>
      <w:r w:rsidR="002A6099">
        <w:t xml:space="preserve">OVID-19 </w:t>
      </w:r>
      <w:r w:rsidR="002A6099">
        <w:rPr>
          <w:rFonts w:hint="eastAsia"/>
        </w:rPr>
        <w:t>확산에 대해 지속적인</w:t>
      </w:r>
      <w:r w:rsidR="00232ECF">
        <w:t xml:space="preserve"> </w:t>
      </w:r>
      <w:r w:rsidR="00232ECF">
        <w:rPr>
          <w:rFonts w:hint="eastAsia"/>
        </w:rPr>
        <w:t>경계심을 줄 수 있다.</w:t>
      </w:r>
      <w:r w:rsidR="00232ECF">
        <w:t xml:space="preserve"> </w:t>
      </w:r>
      <w:r w:rsidR="00232ECF">
        <w:rPr>
          <w:rFonts w:hint="eastAsia"/>
        </w:rPr>
        <w:t>이로 인해 지역 사회의 방어적인 행동의 지속성을 증가를 기대할 수 있다.</w:t>
      </w:r>
    </w:p>
    <w:p w14:paraId="36CD841D" w14:textId="2C66275E" w:rsidR="00775400" w:rsidRDefault="00775400" w:rsidP="00775400">
      <w:pPr>
        <w:pStyle w:val="3"/>
      </w:pPr>
      <w:r>
        <w:rPr>
          <w:rFonts w:hint="eastAsia"/>
        </w:rPr>
        <w:t>행정 구역</w:t>
      </w:r>
      <w:r w:rsidR="00A72F6E">
        <w:rPr>
          <w:rFonts w:hint="eastAsia"/>
        </w:rPr>
        <w:t xml:space="preserve"> 단위</w:t>
      </w:r>
      <w:r>
        <w:rPr>
          <w:rFonts w:hint="eastAsia"/>
        </w:rPr>
        <w:t xml:space="preserve">로 </w:t>
      </w:r>
      <w:r w:rsidR="00A72F6E">
        <w:rPr>
          <w:rFonts w:hint="eastAsia"/>
        </w:rPr>
        <w:t>위험도별</w:t>
      </w:r>
      <w:r>
        <w:rPr>
          <w:rFonts w:hint="eastAsia"/>
        </w:rPr>
        <w:t xml:space="preserve"> </w:t>
      </w:r>
      <w:r w:rsidR="00A72F6E">
        <w:rPr>
          <w:rFonts w:hint="eastAsia"/>
        </w:rPr>
        <w:t xml:space="preserve">그룹 </w:t>
      </w:r>
      <w:r>
        <w:rPr>
          <w:rFonts w:hint="eastAsia"/>
        </w:rPr>
        <w:t>분류</w:t>
      </w:r>
    </w:p>
    <w:p w14:paraId="6A484C53" w14:textId="72D54DFF" w:rsidR="00B05523" w:rsidRDefault="003348BE" w:rsidP="00072BA8">
      <w:pPr>
        <w:pStyle w:val="Body"/>
      </w:pPr>
      <w:r>
        <w:rPr>
          <w:rFonts w:hint="eastAsia"/>
        </w:rPr>
        <w:t>그룹 기반 클러스터링</w:t>
      </w:r>
      <w:r w:rsidR="0098004B">
        <w:rPr>
          <w:rFonts w:hint="eastAsia"/>
        </w:rPr>
        <w:t>에서 그룹은 건물 단위가 아닌 행정 구역 단위로 설정</w:t>
      </w:r>
      <w:r w:rsidR="00072BA8">
        <w:rPr>
          <w:rFonts w:hint="eastAsia"/>
        </w:rPr>
        <w:t xml:space="preserve">하여 어느 행정구역이 </w:t>
      </w:r>
      <w:r w:rsidR="00072BA8">
        <w:t xml:space="preserve">COVID-19 </w:t>
      </w:r>
      <w:r w:rsidR="00072BA8">
        <w:rPr>
          <w:rFonts w:hint="eastAsia"/>
        </w:rPr>
        <w:t>감염성이 높은 지역인지 확인할 수</w:t>
      </w:r>
      <w:r w:rsidR="0098004B">
        <w:rPr>
          <w:rFonts w:hint="eastAsia"/>
        </w:rPr>
        <w:t xml:space="preserve"> 있다.</w:t>
      </w:r>
      <w:r w:rsidR="0098004B">
        <w:t xml:space="preserve"> </w:t>
      </w:r>
      <w:r w:rsidR="00B05523">
        <w:rPr>
          <w:rFonts w:hint="eastAsia"/>
        </w:rPr>
        <w:t xml:space="preserve">이를 위한 </w:t>
      </w:r>
      <w:r w:rsidR="009A4B9B">
        <w:t>classify</w:t>
      </w:r>
      <w:r w:rsidR="009A4B9B">
        <w:rPr>
          <w:rFonts w:hint="eastAsia"/>
        </w:rPr>
        <w:t>P</w:t>
      </w:r>
      <w:r w:rsidR="009A4B9B">
        <w:t>rovince</w:t>
      </w:r>
      <w:r w:rsidR="007E76AE">
        <w:t>Group</w:t>
      </w:r>
      <w:r w:rsidR="00B05523">
        <w:t xml:space="preserve"> </w:t>
      </w:r>
      <w:r w:rsidR="00B05523">
        <w:rPr>
          <w:rFonts w:hint="eastAsia"/>
        </w:rPr>
        <w:t xml:space="preserve">메소드 및 알고리즘은 </w:t>
      </w:r>
      <w:r w:rsidR="00B05523">
        <w:fldChar w:fldCharType="begin"/>
      </w:r>
      <w:r w:rsidR="00B05523">
        <w:instrText xml:space="preserve"> </w:instrText>
      </w:r>
      <w:r w:rsidR="00B05523">
        <w:rPr>
          <w:rFonts w:hint="eastAsia"/>
        </w:rPr>
        <w:instrText>REF _Ref46149533 \h</w:instrText>
      </w:r>
      <w:r w:rsidR="00B05523">
        <w:instrText xml:space="preserve"> </w:instrText>
      </w:r>
      <w:r w:rsidR="00B05523">
        <w:fldChar w:fldCharType="separate"/>
      </w:r>
      <w:r w:rsidR="00DA4043">
        <w:t xml:space="preserve">Table </w:t>
      </w:r>
      <w:r w:rsidR="00DA4043">
        <w:rPr>
          <w:noProof/>
        </w:rPr>
        <w:t>7</w:t>
      </w:r>
      <w:r w:rsidR="00B05523">
        <w:fldChar w:fldCharType="end"/>
      </w:r>
      <w:r w:rsidR="00B05523">
        <w:rPr>
          <w:rFonts w:hint="eastAsia"/>
        </w:rPr>
        <w:t>와 같다.</w:t>
      </w:r>
    </w:p>
    <w:p w14:paraId="5F242B13" w14:textId="65A432CF" w:rsidR="00B05523" w:rsidRDefault="00B05523" w:rsidP="00B05523">
      <w:pPr>
        <w:pStyle w:val="a4"/>
        <w:keepNext/>
      </w:pPr>
      <w:bookmarkStart w:id="3" w:name="_Ref46149533"/>
      <w:r>
        <w:t xml:space="preserve">Table </w:t>
      </w:r>
      <w:r>
        <w:fldChar w:fldCharType="begin"/>
      </w:r>
      <w:r>
        <w:instrText xml:space="preserve"> SEQ Table \* ARABIC </w:instrText>
      </w:r>
      <w:r>
        <w:fldChar w:fldCharType="separate"/>
      </w:r>
      <w:r w:rsidR="002B1E49">
        <w:rPr>
          <w:noProof/>
        </w:rPr>
        <w:t>7</w:t>
      </w:r>
      <w:r>
        <w:fldChar w:fldCharType="end"/>
      </w:r>
      <w:bookmarkEnd w:id="3"/>
      <w:r>
        <w:t xml:space="preserve">. </w:t>
      </w:r>
      <w:r>
        <w:rPr>
          <w:rFonts w:hint="eastAsia"/>
        </w:rPr>
        <w:t>A</w:t>
      </w:r>
      <w:r>
        <w:t xml:space="preserve">lgorithm to classify high risk </w:t>
      </w:r>
      <w:r w:rsidR="00B24308">
        <w:t xml:space="preserve">province </w:t>
      </w:r>
      <w:r>
        <w:t>gr</w:t>
      </w:r>
      <w:r w:rsidR="008B1A2A">
        <w:t>ou</w:t>
      </w:r>
      <w:r>
        <w:t>p</w:t>
      </w:r>
    </w:p>
    <w:tbl>
      <w:tblPr>
        <w:tblStyle w:val="a8"/>
        <w:tblW w:w="0" w:type="auto"/>
        <w:jc w:val="center"/>
        <w:tblInd w:w="0" w:type="dxa"/>
        <w:tblLook w:val="04A0" w:firstRow="1" w:lastRow="0" w:firstColumn="1" w:lastColumn="0" w:noHBand="0" w:noVBand="1"/>
      </w:tblPr>
      <w:tblGrid>
        <w:gridCol w:w="431"/>
        <w:gridCol w:w="4175"/>
      </w:tblGrid>
      <w:tr w:rsidR="00B05523" w:rsidRPr="004C3723" w14:paraId="3D7561F9" w14:textId="77777777" w:rsidTr="00050D27">
        <w:trPr>
          <w:jc w:val="center"/>
        </w:trPr>
        <w:tc>
          <w:tcPr>
            <w:tcW w:w="4606" w:type="dxa"/>
            <w:gridSpan w:val="2"/>
            <w:tcBorders>
              <w:top w:val="single" w:sz="12" w:space="0" w:color="auto"/>
              <w:left w:val="nil"/>
              <w:right w:val="nil"/>
            </w:tcBorders>
          </w:tcPr>
          <w:p w14:paraId="5360A3B6" w14:textId="23370A68" w:rsidR="00B05523"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3. </w:t>
            </w:r>
            <w:r w:rsidR="00B05523" w:rsidRPr="004C3723">
              <w:rPr>
                <w:rFonts w:ascii="한양신명조" w:eastAsia="한양신명조" w:hint="eastAsia"/>
                <w:sz w:val="16"/>
                <w:szCs w:val="16"/>
              </w:rPr>
              <w:t xml:space="preserve">Algorithm to classify high risk </w:t>
            </w:r>
            <w:r w:rsidR="00B24308"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w:t>
            </w:r>
            <w:r w:rsidR="00826A93" w:rsidRPr="004C3723">
              <w:rPr>
                <w:rFonts w:ascii="한양신명조" w:eastAsia="한양신명조"/>
                <w:sz w:val="16"/>
                <w:szCs w:val="16"/>
              </w:rPr>
              <w:t>u</w:t>
            </w:r>
            <w:r w:rsidR="00B05523" w:rsidRPr="004C3723">
              <w:rPr>
                <w:rFonts w:ascii="한양신명조" w:eastAsia="한양신명조" w:hint="eastAsia"/>
                <w:sz w:val="16"/>
                <w:szCs w:val="16"/>
              </w:rPr>
              <w:t>p</w:t>
            </w:r>
          </w:p>
        </w:tc>
      </w:tr>
      <w:tr w:rsidR="00B05523" w:rsidRPr="004C3723" w14:paraId="3462822A" w14:textId="77777777" w:rsidTr="00050D27">
        <w:trPr>
          <w:jc w:val="center"/>
        </w:trPr>
        <w:tc>
          <w:tcPr>
            <w:tcW w:w="4606" w:type="dxa"/>
            <w:gridSpan w:val="2"/>
            <w:tcBorders>
              <w:left w:val="nil"/>
              <w:right w:val="nil"/>
            </w:tcBorders>
          </w:tcPr>
          <w:p w14:paraId="5B3C53AA" w14:textId="62BAF568" w:rsidR="00B05523" w:rsidRPr="004C3723" w:rsidRDefault="00B53133" w:rsidP="00B53133">
            <w:pPr>
              <w:spacing w:line="0" w:lineRule="atLeast"/>
              <w:rPr>
                <w:rFonts w:ascii="한양신명조" w:eastAsia="한양신명조" w:hint="eastAsia"/>
                <w:sz w:val="16"/>
                <w:szCs w:val="16"/>
              </w:rPr>
            </w:pPr>
            <w:r>
              <w:rPr>
                <w:rFonts w:ascii="한양신명조" w:eastAsia="한양신명조" w:hint="eastAsia"/>
                <w:b/>
                <w:bCs/>
                <w:sz w:val="16"/>
                <w:szCs w:val="16"/>
              </w:rPr>
              <w:t>I</w:t>
            </w:r>
            <w:r w:rsidR="00B05523" w:rsidRPr="004C3723">
              <w:rPr>
                <w:rFonts w:ascii="한양신명조" w:eastAsia="한양신명조" w:hint="eastAsia"/>
                <w:b/>
                <w:bCs/>
                <w:sz w:val="16"/>
                <w:szCs w:val="16"/>
              </w:rPr>
              <w:t>nput</w:t>
            </w:r>
            <w:r w:rsidR="00B05523" w:rsidRPr="004C3723">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pd: </w:t>
            </w:r>
            <w:r w:rsidR="00B05523" w:rsidRPr="004C3723">
              <w:rPr>
                <w:rFonts w:ascii="한양신명조" w:eastAsia="한양신명조" w:hint="eastAsia"/>
                <w:sz w:val="16"/>
                <w:szCs w:val="16"/>
              </w:rPr>
              <w:t>people data</w:t>
            </w:r>
            <w:r>
              <w:rPr>
                <w:rFonts w:ascii="한양신명조" w:eastAsia="한양신명조"/>
                <w:sz w:val="16"/>
                <w:szCs w:val="16"/>
              </w:rPr>
              <w:t xml:space="preserve">, </w:t>
            </w:r>
            <w:r w:rsidR="00A21358" w:rsidRPr="004C3723">
              <w:rPr>
                <w:rFonts w:ascii="한양신명조" w:eastAsia="한양신명조"/>
                <w:sz w:val="16"/>
                <w:szCs w:val="16"/>
              </w:rPr>
              <w:t xml:space="preserve">pgd: </w:t>
            </w:r>
            <w:r w:rsidR="00A72F6E"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A72F6E" w:rsidRPr="004C3723">
              <w:rPr>
                <w:rFonts w:ascii="한양신명조" w:eastAsia="한양신명조" w:hint="eastAsia"/>
                <w:sz w:val="16"/>
                <w:szCs w:val="16"/>
              </w:rPr>
              <w:t>c</w:t>
            </w:r>
            <w:r w:rsidR="00A72F6E" w:rsidRPr="004C3723">
              <w:rPr>
                <w:rFonts w:ascii="한양신명조" w:eastAsia="한양신명조"/>
                <w:sz w:val="16"/>
                <w:szCs w:val="16"/>
              </w:rPr>
              <w:t>luster</w:t>
            </w:r>
          </w:p>
        </w:tc>
      </w:tr>
      <w:tr w:rsidR="00A21358" w:rsidRPr="004C3723" w14:paraId="22988AF6" w14:textId="77777777" w:rsidTr="00050D27">
        <w:trPr>
          <w:jc w:val="center"/>
        </w:trPr>
        <w:tc>
          <w:tcPr>
            <w:tcW w:w="4606" w:type="dxa"/>
            <w:gridSpan w:val="2"/>
            <w:tcBorders>
              <w:left w:val="nil"/>
              <w:right w:val="nil"/>
            </w:tcBorders>
          </w:tcPr>
          <w:p w14:paraId="42286431" w14:textId="77514B44" w:rsidR="00A21358"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p>
        </w:tc>
      </w:tr>
      <w:tr w:rsidR="00050D27" w:rsidRPr="004C3723" w14:paraId="6BE63633" w14:textId="77777777" w:rsidTr="00050D27">
        <w:trPr>
          <w:jc w:val="center"/>
        </w:trPr>
        <w:tc>
          <w:tcPr>
            <w:tcW w:w="431" w:type="dxa"/>
            <w:tcBorders>
              <w:left w:val="nil"/>
            </w:tcBorders>
          </w:tcPr>
          <w:p w14:paraId="5117CD11" w14:textId="00998E3B"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1922ECE1" w14:textId="01858999"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r w:rsidRPr="004C3723">
              <w:rPr>
                <w:rFonts w:ascii="한양신명조" w:eastAsia="한양신명조"/>
                <w:sz w:val="16"/>
                <w:szCs w:val="16"/>
              </w:rPr>
              <w:t>classifyFacilityGroup</w:t>
            </w:r>
            <w:r w:rsidRPr="004C3723">
              <w:rPr>
                <w:rFonts w:ascii="한양신명조" w:eastAsia="한양신명조" w:hint="eastAsia"/>
                <w:sz w:val="16"/>
                <w:szCs w:val="16"/>
              </w:rPr>
              <w:t>(</w:t>
            </w:r>
            <w:r w:rsidR="00122DEE" w:rsidRPr="004C3723">
              <w:rPr>
                <w:rFonts w:ascii="한양신명조" w:eastAsia="한양신명조"/>
                <w:sz w:val="16"/>
                <w:szCs w:val="16"/>
              </w:rPr>
              <w:t>pd, pgd,</w:t>
            </w:r>
          </w:p>
        </w:tc>
      </w:tr>
      <w:tr w:rsidR="00122DEE" w:rsidRPr="004C3723" w14:paraId="3E1E66AB" w14:textId="77777777" w:rsidTr="00050D27">
        <w:trPr>
          <w:jc w:val="center"/>
        </w:trPr>
        <w:tc>
          <w:tcPr>
            <w:tcW w:w="431" w:type="dxa"/>
            <w:tcBorders>
              <w:left w:val="nil"/>
            </w:tcBorders>
          </w:tcPr>
          <w:p w14:paraId="78B0DEAE"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345BBAEA" w14:textId="511A85A2"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050D27" w:rsidRPr="004C3723" w14:paraId="3A48600B" w14:textId="77777777" w:rsidTr="00050D27">
        <w:trPr>
          <w:jc w:val="center"/>
        </w:trPr>
        <w:tc>
          <w:tcPr>
            <w:tcW w:w="431" w:type="dxa"/>
            <w:tcBorders>
              <w:left w:val="nil"/>
            </w:tcBorders>
          </w:tcPr>
          <w:p w14:paraId="79BA20C9" w14:textId="413C2ED3"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488AC56" w14:textId="4C534373"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integratedData := incorperateFeature(</w:t>
            </w:r>
          </w:p>
        </w:tc>
      </w:tr>
      <w:tr w:rsidR="00050D27" w:rsidRPr="004C3723" w14:paraId="0FC71458" w14:textId="77777777" w:rsidTr="00050D27">
        <w:trPr>
          <w:jc w:val="center"/>
        </w:trPr>
        <w:tc>
          <w:tcPr>
            <w:tcW w:w="431" w:type="dxa"/>
            <w:tcBorders>
              <w:left w:val="nil"/>
            </w:tcBorders>
          </w:tcPr>
          <w:p w14:paraId="05996921" w14:textId="615AFDAA"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6962D660" w14:textId="5FF7D2B7" w:rsidR="00050D27" w:rsidRPr="004C3723" w:rsidRDefault="00A21358"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pd, pgd</w:t>
            </w:r>
            <w:r w:rsidR="00050D27" w:rsidRPr="004C3723">
              <w:rPr>
                <w:rFonts w:ascii="한양신명조" w:eastAsia="한양신명조"/>
                <w:sz w:val="16"/>
                <w:szCs w:val="16"/>
              </w:rPr>
              <w:t>)</w:t>
            </w:r>
          </w:p>
        </w:tc>
      </w:tr>
      <w:tr w:rsidR="00050D27" w:rsidRPr="004C3723" w14:paraId="64C1E8F0" w14:textId="77777777" w:rsidTr="00050D27">
        <w:trPr>
          <w:jc w:val="center"/>
        </w:trPr>
        <w:tc>
          <w:tcPr>
            <w:tcW w:w="431" w:type="dxa"/>
            <w:tcBorders>
              <w:left w:val="nil"/>
            </w:tcBorders>
          </w:tcPr>
          <w:p w14:paraId="45E6574C" w14:textId="3F322FB5"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30AFD66D" w14:textId="24D5881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clusterResult := cluster(integratedData)</w:t>
            </w:r>
          </w:p>
        </w:tc>
      </w:tr>
      <w:tr w:rsidR="00050D27" w:rsidRPr="004C3723" w14:paraId="7CE392B1" w14:textId="77777777" w:rsidTr="00050D27">
        <w:trPr>
          <w:jc w:val="center"/>
        </w:trPr>
        <w:tc>
          <w:tcPr>
            <w:tcW w:w="431" w:type="dxa"/>
            <w:tcBorders>
              <w:left w:val="nil"/>
            </w:tcBorders>
          </w:tcPr>
          <w:p w14:paraId="7E123B1E" w14:textId="60A03EA4"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1C72D860" w14:textId="769C1D75"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lusterResult := incorperateFeature(</w:t>
            </w:r>
          </w:p>
        </w:tc>
      </w:tr>
      <w:tr w:rsidR="00050D27" w:rsidRPr="004C3723" w14:paraId="594D7F1E" w14:textId="77777777" w:rsidTr="00050D27">
        <w:trPr>
          <w:jc w:val="center"/>
        </w:trPr>
        <w:tc>
          <w:tcPr>
            <w:tcW w:w="431" w:type="dxa"/>
            <w:tcBorders>
              <w:left w:val="nil"/>
            </w:tcBorders>
          </w:tcPr>
          <w:p w14:paraId="417F9CDE" w14:textId="5E231274"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57B1C132" w14:textId="313E17C4"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050D27" w:rsidRPr="004C3723" w14:paraId="50EA9A32" w14:textId="77777777" w:rsidTr="00050D27">
        <w:trPr>
          <w:jc w:val="center"/>
        </w:trPr>
        <w:tc>
          <w:tcPr>
            <w:tcW w:w="431" w:type="dxa"/>
            <w:tcBorders>
              <w:left w:val="nil"/>
              <w:bottom w:val="single" w:sz="12" w:space="0" w:color="auto"/>
            </w:tcBorders>
          </w:tcPr>
          <w:p w14:paraId="6A15CE54" w14:textId="0B29FE76"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bottom w:val="single" w:sz="12" w:space="0" w:color="auto"/>
              <w:right w:val="nil"/>
            </w:tcBorders>
          </w:tcPr>
          <w:p w14:paraId="61994B4C" w14:textId="3D003738"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p>
        </w:tc>
      </w:tr>
    </w:tbl>
    <w:p w14:paraId="529BB820" w14:textId="77550B3A" w:rsidR="00F20466" w:rsidRDefault="00C74E84" w:rsidP="00072BA8">
      <w:pPr>
        <w:pStyle w:val="Body"/>
      </w:pPr>
      <w:r>
        <w:rPr>
          <w:rFonts w:hint="eastAsia"/>
        </w:rPr>
        <w:t>예</w:t>
      </w:r>
      <w:r w:rsidR="00857162">
        <w:rPr>
          <w:rFonts w:hint="eastAsia"/>
        </w:rPr>
        <w:t>시</w:t>
      </w:r>
      <w:r>
        <w:rPr>
          <w:rFonts w:hint="eastAsia"/>
        </w:rPr>
        <w:t xml:space="preserve">를 위하여 임의로 </w:t>
      </w:r>
      <w:r>
        <w:t>100</w:t>
      </w:r>
      <w:r>
        <w:rPr>
          <w:rFonts w:hint="eastAsia"/>
        </w:rPr>
        <w:t xml:space="preserve">명의 데이터를 생성하여 </w:t>
      </w:r>
      <w:r w:rsidR="00857162">
        <w:fldChar w:fldCharType="begin"/>
      </w:r>
      <w:r w:rsidR="00857162">
        <w:instrText xml:space="preserve"> </w:instrText>
      </w:r>
      <w:r w:rsidR="00857162">
        <w:rPr>
          <w:rFonts w:hint="eastAsia"/>
        </w:rPr>
        <w:instrText>REF _Ref46149533 \h</w:instrText>
      </w:r>
      <w:r w:rsidR="00857162">
        <w:instrText xml:space="preserve"> </w:instrText>
      </w:r>
      <w:r w:rsidR="00857162">
        <w:fldChar w:fldCharType="separate"/>
      </w:r>
      <w:r w:rsidR="00857162">
        <w:t xml:space="preserve">Table </w:t>
      </w:r>
      <w:r w:rsidR="00857162">
        <w:rPr>
          <w:noProof/>
        </w:rPr>
        <w:t>7</w:t>
      </w:r>
      <w:r w:rsidR="00857162">
        <w:fldChar w:fldCharType="end"/>
      </w:r>
      <w:r w:rsidR="00857162">
        <w:rPr>
          <w:rFonts w:hint="eastAsia"/>
        </w:rPr>
        <w:t xml:space="preserve">의 알고리즘을 기반으로 </w:t>
      </w:r>
      <w:r>
        <w:rPr>
          <w:rFonts w:hint="eastAsia"/>
        </w:rPr>
        <w:t xml:space="preserve">클러스터링을 진행하였으며 그 결과는 아래의 </w:t>
      </w:r>
      <w:r>
        <w:fldChar w:fldCharType="begin"/>
      </w:r>
      <w:r>
        <w:instrText xml:space="preserve"> </w:instrText>
      </w:r>
      <w:r>
        <w:rPr>
          <w:rFonts w:hint="eastAsia"/>
        </w:rPr>
        <w:instrText>REF _Ref45974435 \h</w:instrText>
      </w:r>
      <w:r>
        <w:instrText xml:space="preserve"> </w:instrText>
      </w:r>
      <w:r>
        <w:fldChar w:fldCharType="separate"/>
      </w:r>
      <w:r w:rsidR="00DA4043">
        <w:t xml:space="preserve">Figure </w:t>
      </w:r>
      <w:r w:rsidR="00DA4043">
        <w:rPr>
          <w:noProof/>
        </w:rPr>
        <w:t>1</w:t>
      </w:r>
      <w:r>
        <w:fldChar w:fldCharType="end"/>
      </w:r>
      <w:r>
        <w:rPr>
          <w:rFonts w:hint="eastAsia"/>
        </w:rPr>
        <w:t>과 같다.</w:t>
      </w:r>
    </w:p>
    <w:bookmarkStart w:id="4" w:name="_MON_1656575394"/>
    <w:bookmarkEnd w:id="4"/>
    <w:p w14:paraId="52ED2CC4" w14:textId="5A6745E3" w:rsidR="00823841" w:rsidRDefault="0006140A" w:rsidP="00823841">
      <w:pPr>
        <w:pStyle w:val="Body"/>
        <w:keepNext/>
      </w:pPr>
      <w:r>
        <w:object w:dxaOrig="9621" w:dyaOrig="5389" w14:anchorId="223D4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6" type="#_x0000_t75" style="width:221.3pt;height:189.1pt" o:ole="">
            <v:imagedata r:id="rId10" o:title="" cropbottom="19634f" cropleft="256f" cropright="35106f"/>
          </v:shape>
          <o:OLEObject Type="Embed" ProgID="PowerPoint.Slide.12" ShapeID="_x0000_i1396" DrawAspect="Content" ObjectID="_1656838463" r:id="rId11"/>
        </w:object>
      </w:r>
    </w:p>
    <w:p w14:paraId="29CAD3C9" w14:textId="4F70EFF9" w:rsidR="00F20466" w:rsidRPr="00823841" w:rsidRDefault="00823841" w:rsidP="00823841">
      <w:pPr>
        <w:pStyle w:val="a4"/>
      </w:pPr>
      <w:bookmarkStart w:id="5" w:name="_Ref45974435"/>
      <w:r>
        <w:t xml:space="preserve">Figure </w:t>
      </w:r>
      <w:r w:rsidR="009F0ECE">
        <w:fldChar w:fldCharType="begin"/>
      </w:r>
      <w:r w:rsidR="009F0ECE">
        <w:instrText xml:space="preserve"> SEQ Figure \* ARABIC </w:instrText>
      </w:r>
      <w:r w:rsidR="009F0ECE">
        <w:fldChar w:fldCharType="separate"/>
      </w:r>
      <w:r w:rsidR="00DA4043">
        <w:rPr>
          <w:noProof/>
        </w:rPr>
        <w:t>1</w:t>
      </w:r>
      <w:r w:rsidR="009F0ECE">
        <w:rPr>
          <w:noProof/>
        </w:rPr>
        <w:fldChar w:fldCharType="end"/>
      </w:r>
      <w:bookmarkEnd w:id="5"/>
      <w:r>
        <w:t xml:space="preserve">. </w:t>
      </w:r>
      <w:r w:rsidR="002170A8" w:rsidRPr="002170A8">
        <w:t xml:space="preserve">Clustering Results by </w:t>
      </w:r>
      <w:r w:rsidR="009C6208">
        <w:t xml:space="preserve">Large </w:t>
      </w:r>
      <w:r w:rsidR="00F7155F">
        <w:t xml:space="preserve">Province </w:t>
      </w:r>
      <w:r w:rsidR="009C6208">
        <w:t>Group</w:t>
      </w:r>
    </w:p>
    <w:p w14:paraId="1E7B4B45" w14:textId="74F12AB0" w:rsidR="00C74E84" w:rsidRDefault="00C74E84" w:rsidP="00072BA8">
      <w:pPr>
        <w:pStyle w:val="Body"/>
        <w:rPr>
          <w:rFonts w:hint="eastAsia"/>
        </w:rPr>
      </w:pPr>
      <w:r>
        <w:rPr>
          <w:rFonts w:hint="eastAsia"/>
        </w:rPr>
        <w:t xml:space="preserve">클러스터링은 </w:t>
      </w:r>
      <w:r>
        <w:t>make</w:t>
      </w:r>
      <w:r w:rsidR="00136214">
        <w:t>Large</w:t>
      </w:r>
      <w:r w:rsidR="009C6208">
        <w:t>Group</w:t>
      </w:r>
      <w:r>
        <w:t xml:space="preserve">Cluster </w:t>
      </w:r>
      <w:r>
        <w:rPr>
          <w:rFonts w:hint="eastAsia"/>
        </w:rPr>
        <w:t>메소드에서 k</w:t>
      </w:r>
      <w:r>
        <w:t xml:space="preserve">-means </w:t>
      </w:r>
      <w:r>
        <w:rPr>
          <w:rFonts w:hint="eastAsia"/>
        </w:rPr>
        <w:t xml:space="preserve">알고리즘으로 </w:t>
      </w:r>
      <w:r>
        <w:t>5</w:t>
      </w:r>
      <w:r>
        <w:rPr>
          <w:rFonts w:hint="eastAsia"/>
        </w:rPr>
        <w:t xml:space="preserve">개의 클러스터링으로 초기 세팅하였으며 </w:t>
      </w:r>
      <w:r w:rsidR="002042AA">
        <w:rPr>
          <w:rFonts w:hint="eastAsia"/>
        </w:rPr>
        <w:t xml:space="preserve">각 </w:t>
      </w:r>
      <w:r>
        <w:rPr>
          <w:rFonts w:hint="eastAsia"/>
        </w:rPr>
        <w:t xml:space="preserve">특징에 동일한 가중치를 부여한 유클리드 거리함수를 이용하였다. </w:t>
      </w:r>
      <w:r>
        <w:t>100</w:t>
      </w:r>
      <w:r>
        <w:rPr>
          <w:rFonts w:hint="eastAsia"/>
        </w:rPr>
        <w:t>명의 데이터는 감염 날짜,</w:t>
      </w:r>
      <w:r>
        <w:t xml:space="preserve"> Covid-19 Status(</w:t>
      </w:r>
      <w:r>
        <w:rPr>
          <w:rFonts w:hint="eastAsia"/>
        </w:rPr>
        <w:t>감염,</w:t>
      </w:r>
      <w:r>
        <w:t xml:space="preserve"> </w:t>
      </w:r>
      <w:r>
        <w:rPr>
          <w:rFonts w:hint="eastAsia"/>
        </w:rPr>
        <w:t>접촉,</w:t>
      </w:r>
      <w:r>
        <w:t xml:space="preserve"> </w:t>
      </w:r>
      <w:r>
        <w:rPr>
          <w:rFonts w:hint="eastAsia"/>
        </w:rPr>
        <w:t>무결</w:t>
      </w:r>
      <w:r>
        <w:t xml:space="preserve">), </w:t>
      </w:r>
      <w:r>
        <w:rPr>
          <w:rFonts w:hint="eastAsia"/>
        </w:rPr>
        <w:t>거주지 데이터</w:t>
      </w:r>
      <w:r w:rsidR="002042AA">
        <w:rPr>
          <w:rFonts w:hint="eastAsia"/>
        </w:rPr>
        <w:t>,</w:t>
      </w:r>
      <w:r w:rsidR="002042AA">
        <w:t xml:space="preserve"> </w:t>
      </w:r>
      <w:r w:rsidR="002042AA">
        <w:rPr>
          <w:rFonts w:hint="eastAsia"/>
        </w:rPr>
        <w:t>면적</w:t>
      </w:r>
      <w:r w:rsidR="002042AA">
        <w:t xml:space="preserve"> </w:t>
      </w:r>
      <w:r w:rsidR="002042AA">
        <w:rPr>
          <w:rFonts w:hint="eastAsia"/>
        </w:rPr>
        <w:t>데이터</w:t>
      </w:r>
      <w:r>
        <w:rPr>
          <w:rFonts w:hint="eastAsia"/>
        </w:rPr>
        <w:t xml:space="preserve"> 및 이동경로 데이터를 가지고 있다.</w:t>
      </w:r>
      <w:r>
        <w:t xml:space="preserve"> </w:t>
      </w:r>
      <w:r>
        <w:rPr>
          <w:rFonts w:hint="eastAsia"/>
        </w:rPr>
        <w:t>또한 I</w:t>
      </w:r>
      <w:r>
        <w:t xml:space="preserve">SR </w:t>
      </w:r>
      <w:r>
        <w:rPr>
          <w:rFonts w:hint="eastAsia"/>
        </w:rPr>
        <w:t xml:space="preserve">및 </w:t>
      </w:r>
      <w:r>
        <w:t xml:space="preserve">GSR </w:t>
      </w:r>
      <w:r>
        <w:rPr>
          <w:rFonts w:hint="eastAsia"/>
        </w:rPr>
        <w:t xml:space="preserve">계산을 통해 각 데이터는 </w:t>
      </w:r>
      <w:r>
        <w:t>ISR</w:t>
      </w:r>
      <w:r>
        <w:rPr>
          <w:rFonts w:hint="eastAsia"/>
        </w:rPr>
        <w:t xml:space="preserve">값 및 </w:t>
      </w:r>
      <w:r>
        <w:t>GSR</w:t>
      </w:r>
      <w:r>
        <w:rPr>
          <w:rFonts w:hint="eastAsia"/>
        </w:rPr>
        <w:t>값</w:t>
      </w:r>
      <w:r>
        <w:t xml:space="preserve"> </w:t>
      </w:r>
      <w:r>
        <w:rPr>
          <w:rFonts w:hint="eastAsia"/>
        </w:rPr>
        <w:t>또한 포함하고 있다.</w:t>
      </w:r>
    </w:p>
    <w:p w14:paraId="490F20D2" w14:textId="56B80DC8" w:rsidR="00C74E84" w:rsidRDefault="00C74E84" w:rsidP="00072BA8">
      <w:pPr>
        <w:pStyle w:val="Body"/>
        <w:rPr>
          <w:rFonts w:hint="eastAsia"/>
        </w:rPr>
      </w:pPr>
      <w:r>
        <w:fldChar w:fldCharType="begin"/>
      </w:r>
      <w:r>
        <w:instrText xml:space="preserve"> REF _Ref45974435 \h </w:instrText>
      </w:r>
      <w:r>
        <w:fldChar w:fldCharType="separate"/>
      </w:r>
      <w:r w:rsidR="00DA4043">
        <w:t xml:space="preserve">Figure </w:t>
      </w:r>
      <w:r w:rsidR="00DA4043">
        <w:rPr>
          <w:noProof/>
        </w:rPr>
        <w:t>1</w:t>
      </w:r>
      <w:r>
        <w:fldChar w:fldCharType="end"/>
      </w:r>
      <w:r>
        <w:rPr>
          <w:rFonts w:hint="eastAsia"/>
        </w:rPr>
        <w:t>의 원 그래프의 크기는 해당</w:t>
      </w:r>
      <w:r w:rsidR="002042AA">
        <w:t xml:space="preserve"> </w:t>
      </w:r>
      <w:r w:rsidR="002042AA">
        <w:rPr>
          <w:rFonts w:hint="eastAsia"/>
        </w:rPr>
        <w:t>그룹의 속한 인적 데이터</w:t>
      </w:r>
      <w:r>
        <w:rPr>
          <w:rFonts w:hint="eastAsia"/>
        </w:rPr>
        <w:t>의 수를 의미한다.</w:t>
      </w:r>
      <w:r>
        <w:t xml:space="preserve"> </w:t>
      </w:r>
      <w:r>
        <w:rPr>
          <w:rFonts w:hint="eastAsia"/>
        </w:rPr>
        <w:t>원의 면적은 5개의 클러스터에 포함되는 사람에</w:t>
      </w:r>
      <w:r>
        <w:t xml:space="preserve"> </w:t>
      </w:r>
      <w:r>
        <w:rPr>
          <w:rFonts w:hint="eastAsia"/>
        </w:rPr>
        <w:t>따라 나뉜다.</w:t>
      </w:r>
      <w:r>
        <w:t xml:space="preserve"> </w:t>
      </w:r>
      <w:r>
        <w:rPr>
          <w:rFonts w:hint="eastAsia"/>
        </w:rPr>
        <w:t xml:space="preserve">행정구역의 색은 연할수록 </w:t>
      </w:r>
      <w:r>
        <w:t>GSR</w:t>
      </w:r>
      <w:r>
        <w:rPr>
          <w:rFonts w:hint="eastAsia"/>
        </w:rPr>
        <w:t xml:space="preserve">이 </w:t>
      </w:r>
      <w:r>
        <w:t>0</w:t>
      </w:r>
      <w:r>
        <w:rPr>
          <w:rFonts w:hint="eastAsia"/>
        </w:rPr>
        <w:t xml:space="preserve">에 가까우며 </w:t>
      </w:r>
      <w:r>
        <w:t>COVID-19</w:t>
      </w:r>
      <w:r>
        <w:rPr>
          <w:rFonts w:hint="eastAsia"/>
        </w:rPr>
        <w:t xml:space="preserve">로부터 감염 위험이 적은 그룹을 의미하며 색이 진할수록 </w:t>
      </w:r>
      <w:r>
        <w:t>COIVD-19</w:t>
      </w:r>
      <w:r>
        <w:rPr>
          <w:rFonts w:hint="eastAsia"/>
        </w:rPr>
        <w:t>로부터 감염성이 높은 위험 그룹을 의미한다.</w:t>
      </w:r>
      <w:r w:rsidR="002042AA">
        <w:t xml:space="preserve"> </w:t>
      </w:r>
      <w:r w:rsidR="002042AA">
        <w:rPr>
          <w:rFonts w:hint="eastAsia"/>
        </w:rPr>
        <w:t>그룹 명에 포함된 퍼센티지는 전체 인적 데이터 중에 감염자 혹은 접촉자 수를 의미한다.</w:t>
      </w:r>
    </w:p>
    <w:p w14:paraId="0FFAC53E" w14:textId="55873CA9" w:rsidR="00072BA8" w:rsidRDefault="009C6208" w:rsidP="00072BA8">
      <w:pPr>
        <w:pStyle w:val="Body"/>
        <w:rPr>
          <w:rFonts w:ascii="바탕" w:eastAsia="바탕" w:hAnsi="바탕" w:hint="eastAsia"/>
        </w:rPr>
      </w:pPr>
      <w:r>
        <w:rPr>
          <w:rFonts w:ascii="바탕" w:eastAsia="바탕" w:hAnsi="바탕" w:hint="eastAsia"/>
        </w:rPr>
        <w:t xml:space="preserve">이러한 데이터로 고위험 그룹의 </w:t>
      </w:r>
      <w:r w:rsidR="00072BA8">
        <w:rPr>
          <w:rFonts w:ascii="바탕" w:eastAsia="바탕" w:hAnsi="바탕" w:hint="eastAsia"/>
        </w:rPr>
        <w:t xml:space="preserve">방문을 자제하여 </w:t>
      </w:r>
      <w:r w:rsidR="00072BA8">
        <w:rPr>
          <w:rFonts w:ascii="바탕" w:eastAsia="바탕" w:hAnsi="바탕"/>
        </w:rPr>
        <w:t xml:space="preserve">COVID-19 </w:t>
      </w:r>
      <w:r w:rsidR="00072BA8">
        <w:rPr>
          <w:rFonts w:ascii="바탕" w:eastAsia="바탕" w:hAnsi="바탕" w:hint="eastAsia"/>
        </w:rPr>
        <w:t>확산을 억제하는 행동을 유발하는 효과를 기대 할 수 있다.</w:t>
      </w:r>
      <w:r>
        <w:rPr>
          <w:rFonts w:ascii="바탕" w:eastAsia="바탕" w:hAnsi="바탕"/>
        </w:rPr>
        <w:t xml:space="preserve"> </w:t>
      </w:r>
      <w:r>
        <w:rPr>
          <w:rFonts w:ascii="바탕" w:eastAsia="바탕" w:hAnsi="바탕" w:hint="eastAsia"/>
        </w:rPr>
        <w:t>예를 들어 경상남도에 거주하는 지역</w:t>
      </w:r>
      <w:r>
        <w:rPr>
          <w:rFonts w:ascii="바탕" w:eastAsia="바탕" w:hAnsi="바탕"/>
        </w:rPr>
        <w:t xml:space="preserve"> </w:t>
      </w:r>
      <w:r>
        <w:rPr>
          <w:rFonts w:ascii="바탕" w:eastAsia="바탕" w:hAnsi="바탕" w:hint="eastAsia"/>
        </w:rPr>
        <w:t>주민에게 부산이나 대구의 방문을 스스로 자제하게 만드는 효과를 기대할 수 있다.</w:t>
      </w:r>
    </w:p>
    <w:p w14:paraId="031A9568" w14:textId="4BFE820C" w:rsidR="00E3387C" w:rsidRDefault="00E3387C" w:rsidP="00E3387C">
      <w:pPr>
        <w:pStyle w:val="3"/>
      </w:pPr>
      <w:r>
        <w:rPr>
          <w:rFonts w:hint="eastAsia"/>
        </w:rPr>
        <w:t>업종</w:t>
      </w:r>
      <w:r w:rsidR="00A72F6E">
        <w:rPr>
          <w:rFonts w:hint="eastAsia"/>
        </w:rPr>
        <w:t xml:space="preserve"> 단위</w:t>
      </w:r>
      <w:r>
        <w:rPr>
          <w:rFonts w:hint="eastAsia"/>
        </w:rPr>
        <w:t xml:space="preserve">로 </w:t>
      </w:r>
      <w:r w:rsidR="00A72F6E">
        <w:rPr>
          <w:rFonts w:hint="eastAsia"/>
        </w:rPr>
        <w:t xml:space="preserve">위험도별 </w:t>
      </w:r>
      <w:r>
        <w:rPr>
          <w:rFonts w:hint="eastAsia"/>
        </w:rPr>
        <w:t>그룹 분류</w:t>
      </w:r>
    </w:p>
    <w:p w14:paraId="601F7406" w14:textId="2816FD36" w:rsidR="00826A93" w:rsidRDefault="00E3387C" w:rsidP="00826A93">
      <w:pPr>
        <w:pStyle w:val="Body"/>
      </w:pPr>
      <w:r>
        <w:rPr>
          <w:rFonts w:hint="eastAsia"/>
        </w:rPr>
        <w:t>그룹 기반 클러스터링을 이용하여 소규모 단위 그룹들을 업종 별로 분류하여 연관성이 높은 그룹들</w:t>
      </w:r>
      <w:r>
        <w:t xml:space="preserve">끼리 </w:t>
      </w:r>
      <w:r>
        <w:rPr>
          <w:rFonts w:hint="eastAsia"/>
        </w:rPr>
        <w:t>클러스터를 형성할 수 있다.</w:t>
      </w:r>
      <w:r>
        <w:t xml:space="preserve"> </w:t>
      </w:r>
      <w:r w:rsidR="00826A93">
        <w:rPr>
          <w:rFonts w:hint="eastAsia"/>
        </w:rPr>
        <w:t xml:space="preserve">이를 위한 </w:t>
      </w:r>
      <w:r w:rsidR="00FB4CD0">
        <w:t>classify</w:t>
      </w:r>
      <w:r w:rsidR="00826A93">
        <w:rPr>
          <w:rFonts w:hint="eastAsia"/>
        </w:rPr>
        <w:t>R</w:t>
      </w:r>
      <w:r w:rsidR="00826A93">
        <w:t xml:space="preserve">elatedGroup </w:t>
      </w:r>
      <w:r w:rsidR="00826A93">
        <w:rPr>
          <w:rFonts w:hint="eastAsia"/>
        </w:rPr>
        <w:t xml:space="preserve">메소드 및 알고리즘은 </w:t>
      </w:r>
      <w:r w:rsidR="00826A93">
        <w:fldChar w:fldCharType="begin"/>
      </w:r>
      <w:r w:rsidR="00826A93">
        <w:instrText xml:space="preserve"> </w:instrText>
      </w:r>
      <w:r w:rsidR="00826A93">
        <w:rPr>
          <w:rFonts w:hint="eastAsia"/>
        </w:rPr>
        <w:instrText>REF _Ref46153659 \h</w:instrText>
      </w:r>
      <w:r w:rsidR="00826A93">
        <w:instrText xml:space="preserve"> </w:instrText>
      </w:r>
      <w:r w:rsidR="00826A93">
        <w:fldChar w:fldCharType="separate"/>
      </w:r>
      <w:r w:rsidR="00DA4043">
        <w:t xml:space="preserve">Table </w:t>
      </w:r>
      <w:r w:rsidR="00DA4043">
        <w:rPr>
          <w:noProof/>
        </w:rPr>
        <w:t>8</w:t>
      </w:r>
      <w:r w:rsidR="00826A93">
        <w:fldChar w:fldCharType="end"/>
      </w:r>
      <w:r w:rsidR="00826A93">
        <w:rPr>
          <w:rFonts w:hint="eastAsia"/>
        </w:rPr>
        <w:t>과 같다.</w:t>
      </w:r>
    </w:p>
    <w:p w14:paraId="44713698" w14:textId="372DCF8B" w:rsidR="00826A93" w:rsidRDefault="00826A93" w:rsidP="00826A93">
      <w:pPr>
        <w:pStyle w:val="a4"/>
        <w:keepNext/>
      </w:pPr>
      <w:bookmarkStart w:id="6" w:name="_Ref46153659"/>
      <w:r>
        <w:t xml:space="preserve">Table </w:t>
      </w:r>
      <w:r>
        <w:fldChar w:fldCharType="begin"/>
      </w:r>
      <w:r>
        <w:instrText xml:space="preserve"> SEQ Table \* ARABIC </w:instrText>
      </w:r>
      <w:r>
        <w:fldChar w:fldCharType="separate"/>
      </w:r>
      <w:r w:rsidR="002B1E49">
        <w:rPr>
          <w:noProof/>
        </w:rPr>
        <w:t>8</w:t>
      </w:r>
      <w:r>
        <w:fldChar w:fldCharType="end"/>
      </w:r>
      <w:bookmarkEnd w:id="6"/>
      <w:r>
        <w:t xml:space="preserve">. </w:t>
      </w:r>
      <w:r w:rsidR="00EC26CF" w:rsidRPr="00826A93">
        <w:rPr>
          <w:rFonts w:ascii="한양신명조" w:eastAsia="한양신명조" w:hint="eastAsia"/>
          <w:sz w:val="18"/>
          <w:szCs w:val="18"/>
        </w:rPr>
        <w:t xml:space="preserve">Algorithm to classify </w:t>
      </w:r>
      <w:r w:rsidR="00EC26CF">
        <w:rPr>
          <w:rFonts w:ascii="한양신명조" w:eastAsia="한양신명조"/>
          <w:sz w:val="18"/>
          <w:szCs w:val="18"/>
        </w:rPr>
        <w:t>related</w:t>
      </w:r>
      <w:r w:rsidR="00EC26CF" w:rsidRPr="00826A93">
        <w:rPr>
          <w:rFonts w:ascii="한양신명조" w:eastAsia="한양신명조" w:hint="eastAsia"/>
          <w:sz w:val="18"/>
          <w:szCs w:val="18"/>
        </w:rPr>
        <w:t xml:space="preserve"> gro</w:t>
      </w:r>
      <w:r w:rsidR="00EC26CF">
        <w:rPr>
          <w:rFonts w:ascii="한양신명조" w:eastAsia="한양신명조" w:hint="eastAsia"/>
          <w:sz w:val="18"/>
          <w:szCs w:val="18"/>
        </w:rPr>
        <w:t>u</w:t>
      </w:r>
      <w:r w:rsidR="00EC26CF" w:rsidRPr="00826A93">
        <w:rPr>
          <w:rFonts w:ascii="한양신명조" w:eastAsia="한양신명조" w:hint="eastAsia"/>
          <w:sz w:val="18"/>
          <w:szCs w:val="18"/>
        </w:rPr>
        <w:t>p</w:t>
      </w:r>
    </w:p>
    <w:tbl>
      <w:tblPr>
        <w:tblStyle w:val="a8"/>
        <w:tblW w:w="0" w:type="auto"/>
        <w:jc w:val="center"/>
        <w:tblInd w:w="0" w:type="dxa"/>
        <w:tblLook w:val="04A0" w:firstRow="1" w:lastRow="0" w:firstColumn="1" w:lastColumn="0" w:noHBand="0" w:noVBand="1"/>
      </w:tblPr>
      <w:tblGrid>
        <w:gridCol w:w="431"/>
        <w:gridCol w:w="4175"/>
      </w:tblGrid>
      <w:tr w:rsidR="00826A93" w:rsidRPr="004C3723" w14:paraId="6E228CCD" w14:textId="77777777" w:rsidTr="00050D27">
        <w:trPr>
          <w:jc w:val="center"/>
        </w:trPr>
        <w:tc>
          <w:tcPr>
            <w:tcW w:w="4606" w:type="dxa"/>
            <w:gridSpan w:val="2"/>
            <w:tcBorders>
              <w:top w:val="single" w:sz="12" w:space="0" w:color="auto"/>
              <w:left w:val="nil"/>
              <w:right w:val="nil"/>
            </w:tcBorders>
          </w:tcPr>
          <w:p w14:paraId="20E43719" w14:textId="08FD8CAA" w:rsidR="00826A93"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FB4CD0" w:rsidRPr="004C3723">
              <w:rPr>
                <w:rFonts w:ascii="한양신명조" w:eastAsia="한양신명조"/>
                <w:b/>
                <w:bCs/>
                <w:sz w:val="16"/>
                <w:szCs w:val="16"/>
              </w:rPr>
              <w:t>4</w:t>
            </w:r>
            <w:r w:rsidRPr="004C3723">
              <w:rPr>
                <w:rFonts w:ascii="한양신명조" w:eastAsia="한양신명조"/>
                <w:b/>
                <w:bCs/>
                <w:sz w:val="16"/>
                <w:szCs w:val="16"/>
              </w:rPr>
              <w:t xml:space="preserve">. </w:t>
            </w:r>
            <w:r w:rsidR="00826A93" w:rsidRPr="004C3723">
              <w:rPr>
                <w:rFonts w:ascii="한양신명조" w:eastAsia="한양신명조" w:hint="eastAsia"/>
                <w:sz w:val="16"/>
                <w:szCs w:val="16"/>
              </w:rPr>
              <w:t xml:space="preserve">Algorithm to classify </w:t>
            </w:r>
            <w:r w:rsidR="00EC26CF" w:rsidRPr="004C3723">
              <w:rPr>
                <w:rFonts w:ascii="한양신명조" w:eastAsia="한양신명조"/>
                <w:sz w:val="16"/>
                <w:szCs w:val="16"/>
              </w:rPr>
              <w:t>related</w:t>
            </w:r>
            <w:r w:rsidR="00826A93" w:rsidRPr="004C3723">
              <w:rPr>
                <w:rFonts w:ascii="한양신명조" w:eastAsia="한양신명조" w:hint="eastAsia"/>
                <w:sz w:val="16"/>
                <w:szCs w:val="16"/>
              </w:rPr>
              <w:t xml:space="preserve"> group</w:t>
            </w:r>
          </w:p>
        </w:tc>
      </w:tr>
      <w:tr w:rsidR="00826A93" w:rsidRPr="004C3723" w14:paraId="6322A1A1" w14:textId="77777777" w:rsidTr="00050D27">
        <w:trPr>
          <w:jc w:val="center"/>
        </w:trPr>
        <w:tc>
          <w:tcPr>
            <w:tcW w:w="4606" w:type="dxa"/>
            <w:gridSpan w:val="2"/>
            <w:tcBorders>
              <w:left w:val="nil"/>
              <w:right w:val="nil"/>
            </w:tcBorders>
          </w:tcPr>
          <w:p w14:paraId="3E8082B1" w14:textId="530D30AB" w:rsidR="00826A9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826A93" w:rsidRPr="004C3723">
              <w:rPr>
                <w:rFonts w:ascii="한양신명조" w:eastAsia="한양신명조" w:hint="eastAsia"/>
                <w:b/>
                <w:bCs/>
                <w:sz w:val="16"/>
                <w:szCs w:val="16"/>
              </w:rPr>
              <w:t>nput</w:t>
            </w:r>
            <w:r w:rsidR="00826A93" w:rsidRPr="004C3723">
              <w:rPr>
                <w:rFonts w:ascii="한양신명조" w:eastAsia="한양신명조" w:hint="eastAsia"/>
                <w:sz w:val="16"/>
                <w:szCs w:val="16"/>
              </w:rPr>
              <w:t>:</w:t>
            </w:r>
            <w:r>
              <w:rPr>
                <w:rFonts w:ascii="한양신명조" w:eastAsia="한양신명조"/>
                <w:sz w:val="16"/>
                <w:szCs w:val="16"/>
              </w:rPr>
              <w:t xml:space="preserve"> </w:t>
            </w:r>
            <w:r w:rsidR="00B14004" w:rsidRPr="004C3723">
              <w:rPr>
                <w:rFonts w:ascii="한양신명조" w:eastAsia="한양신명조"/>
                <w:sz w:val="16"/>
                <w:szCs w:val="16"/>
              </w:rPr>
              <w:t xml:space="preserve">ipd: </w:t>
            </w:r>
            <w:r w:rsidR="00B24308" w:rsidRPr="004C3723">
              <w:rPr>
                <w:rFonts w:ascii="한양신명조" w:eastAsia="한양신명조"/>
                <w:sz w:val="16"/>
                <w:szCs w:val="16"/>
              </w:rPr>
              <w:t>infected people data</w:t>
            </w:r>
            <w:r>
              <w:rPr>
                <w:rFonts w:ascii="한양신명조" w:eastAsia="한양신명조"/>
                <w:sz w:val="16"/>
                <w:szCs w:val="16"/>
              </w:rPr>
              <w:t xml:space="preserve">, </w:t>
            </w:r>
            <w:r w:rsidR="00B14004" w:rsidRPr="004C3723">
              <w:rPr>
                <w:rFonts w:ascii="한양신명조" w:eastAsia="한양신명조"/>
                <w:sz w:val="16"/>
                <w:szCs w:val="16"/>
              </w:rPr>
              <w:t xml:space="preserve">cpd: </w:t>
            </w:r>
            <w:r w:rsidR="00B24308" w:rsidRPr="004C3723">
              <w:rPr>
                <w:rFonts w:ascii="한양신명조" w:eastAsia="한양신명조"/>
                <w:sz w:val="16"/>
                <w:szCs w:val="16"/>
              </w:rPr>
              <w:t>contacted people data</w:t>
            </w:r>
            <w:r>
              <w:rPr>
                <w:rFonts w:ascii="한양신명조" w:eastAsia="한양신명조"/>
                <w:sz w:val="16"/>
                <w:szCs w:val="16"/>
              </w:rPr>
              <w:t xml:space="preserve">, </w:t>
            </w:r>
            <w:r w:rsidR="00B14004" w:rsidRPr="004C3723">
              <w:rPr>
                <w:rFonts w:ascii="한양신명조" w:eastAsia="한양신명조"/>
                <w:sz w:val="16"/>
                <w:szCs w:val="16"/>
              </w:rPr>
              <w:t xml:space="preserve">sgd: </w:t>
            </w:r>
            <w:r w:rsidR="00B24308" w:rsidRPr="004C3723">
              <w:rPr>
                <w:rFonts w:ascii="한양신명조" w:eastAsia="한양신명조"/>
                <w:sz w:val="16"/>
                <w:szCs w:val="16"/>
              </w:rPr>
              <w:t xml:space="preserve">specific </w:t>
            </w:r>
            <w:r w:rsidR="00CC52E6" w:rsidRPr="004C3723">
              <w:rPr>
                <w:rFonts w:ascii="한양신명조" w:eastAsia="한양신명조"/>
                <w:sz w:val="16"/>
                <w:szCs w:val="16"/>
              </w:rPr>
              <w:t>group data</w:t>
            </w:r>
            <w:r>
              <w:rPr>
                <w:rFonts w:ascii="한양신명조" w:eastAsia="한양신명조"/>
                <w:sz w:val="16"/>
                <w:szCs w:val="16"/>
              </w:rPr>
              <w:t xml:space="preserve">, </w:t>
            </w:r>
            <w:r w:rsidR="00B14004"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B14004" w:rsidRPr="004C3723" w14:paraId="00298436" w14:textId="77777777" w:rsidTr="00050D27">
        <w:trPr>
          <w:jc w:val="center"/>
        </w:trPr>
        <w:tc>
          <w:tcPr>
            <w:tcW w:w="4606" w:type="dxa"/>
            <w:gridSpan w:val="2"/>
            <w:tcBorders>
              <w:left w:val="nil"/>
              <w:right w:val="nil"/>
            </w:tcBorders>
          </w:tcPr>
          <w:p w14:paraId="429F9BD1" w14:textId="70AFCB3E" w:rsidR="00B14004"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p>
        </w:tc>
      </w:tr>
      <w:tr w:rsidR="00050D27" w:rsidRPr="004C3723" w14:paraId="3E01495D" w14:textId="77777777" w:rsidTr="00050D27">
        <w:trPr>
          <w:jc w:val="center"/>
        </w:trPr>
        <w:tc>
          <w:tcPr>
            <w:tcW w:w="431" w:type="dxa"/>
            <w:tcBorders>
              <w:left w:val="nil"/>
            </w:tcBorders>
          </w:tcPr>
          <w:p w14:paraId="53C1B294" w14:textId="15009223"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48ECC2FD" w14:textId="3A08D992"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r w:rsidRPr="004C3723">
              <w:rPr>
                <w:rFonts w:ascii="한양신명조" w:eastAsia="한양신명조"/>
                <w:sz w:val="16"/>
                <w:szCs w:val="16"/>
              </w:rPr>
              <w:t>classifyFacilityGroup</w:t>
            </w:r>
            <w:r w:rsidRPr="004C3723">
              <w:rPr>
                <w:rFonts w:ascii="한양신명조" w:eastAsia="한양신명조" w:hint="eastAsia"/>
                <w:sz w:val="16"/>
                <w:szCs w:val="16"/>
              </w:rPr>
              <w:t>(</w:t>
            </w:r>
            <w:r w:rsidR="00122DEE" w:rsidRPr="004C3723">
              <w:rPr>
                <w:rFonts w:ascii="한양신명조" w:eastAsia="한양신명조"/>
                <w:sz w:val="16"/>
                <w:szCs w:val="16"/>
              </w:rPr>
              <w:t xml:space="preserve">ipd, cpd, sgd, </w:t>
            </w:r>
          </w:p>
        </w:tc>
      </w:tr>
      <w:tr w:rsidR="00122DEE" w:rsidRPr="004C3723" w14:paraId="38EC8B4B" w14:textId="77777777" w:rsidTr="00050D27">
        <w:trPr>
          <w:jc w:val="center"/>
        </w:trPr>
        <w:tc>
          <w:tcPr>
            <w:tcW w:w="431" w:type="dxa"/>
            <w:tcBorders>
              <w:left w:val="nil"/>
            </w:tcBorders>
          </w:tcPr>
          <w:p w14:paraId="21C67A0E"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56453AC5" w14:textId="09CA20A6"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050D27" w:rsidRPr="004C3723" w14:paraId="68E5FFC7" w14:textId="77777777" w:rsidTr="00050D27">
        <w:trPr>
          <w:jc w:val="center"/>
        </w:trPr>
        <w:tc>
          <w:tcPr>
            <w:tcW w:w="431" w:type="dxa"/>
            <w:tcBorders>
              <w:left w:val="nil"/>
            </w:tcBorders>
          </w:tcPr>
          <w:p w14:paraId="52684C60" w14:textId="5B7B3F50"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0646E5AE" w14:textId="0A124239"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integratedData := incorperateFeature(</w:t>
            </w:r>
          </w:p>
        </w:tc>
      </w:tr>
      <w:tr w:rsidR="00050D27" w:rsidRPr="004C3723" w14:paraId="566E67EF" w14:textId="77777777" w:rsidTr="00050D27">
        <w:trPr>
          <w:jc w:val="center"/>
        </w:trPr>
        <w:tc>
          <w:tcPr>
            <w:tcW w:w="431" w:type="dxa"/>
            <w:tcBorders>
              <w:left w:val="nil"/>
            </w:tcBorders>
          </w:tcPr>
          <w:p w14:paraId="5A925EA4" w14:textId="2F6762FE"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3C45A241" w14:textId="2ECDBE3D" w:rsidR="00050D27" w:rsidRPr="004C3723" w:rsidRDefault="00B14004"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ipd</w:t>
            </w:r>
            <w:r w:rsidR="00050D27" w:rsidRPr="004C3723">
              <w:rPr>
                <w:rFonts w:ascii="한양신명조" w:eastAsia="한양신명조"/>
                <w:sz w:val="16"/>
                <w:szCs w:val="16"/>
              </w:rPr>
              <w:t>,</w:t>
            </w:r>
            <w:r w:rsidRPr="004C3723">
              <w:rPr>
                <w:rFonts w:ascii="한양신명조" w:eastAsia="한양신명조"/>
                <w:sz w:val="16"/>
                <w:szCs w:val="16"/>
              </w:rPr>
              <w:t xml:space="preserve"> cpd, sgd)</w:t>
            </w:r>
          </w:p>
        </w:tc>
      </w:tr>
      <w:tr w:rsidR="00050D27" w:rsidRPr="004C3723" w14:paraId="1EB8491E" w14:textId="77777777" w:rsidTr="00050D27">
        <w:trPr>
          <w:jc w:val="center"/>
        </w:trPr>
        <w:tc>
          <w:tcPr>
            <w:tcW w:w="431" w:type="dxa"/>
            <w:tcBorders>
              <w:left w:val="nil"/>
            </w:tcBorders>
          </w:tcPr>
          <w:p w14:paraId="6496313C" w14:textId="58199E31"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0EBBCD6" w14:textId="6C2A763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clusterResult := cluster(integratedData)</w:t>
            </w:r>
          </w:p>
        </w:tc>
      </w:tr>
      <w:tr w:rsidR="00050D27" w:rsidRPr="004C3723" w14:paraId="190972DA" w14:textId="77777777" w:rsidTr="00050D27">
        <w:trPr>
          <w:jc w:val="center"/>
        </w:trPr>
        <w:tc>
          <w:tcPr>
            <w:tcW w:w="431" w:type="dxa"/>
            <w:tcBorders>
              <w:left w:val="nil"/>
            </w:tcBorders>
          </w:tcPr>
          <w:p w14:paraId="1ED9C29E" w14:textId="69E423DA"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230BDC26" w14:textId="6C3A8C34"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lusterResult := incorperateFeature(</w:t>
            </w:r>
          </w:p>
        </w:tc>
      </w:tr>
      <w:tr w:rsidR="00050D27" w:rsidRPr="004C3723" w14:paraId="3EC06CD9" w14:textId="77777777" w:rsidTr="00050D27">
        <w:trPr>
          <w:jc w:val="center"/>
        </w:trPr>
        <w:tc>
          <w:tcPr>
            <w:tcW w:w="431" w:type="dxa"/>
            <w:tcBorders>
              <w:left w:val="nil"/>
            </w:tcBorders>
          </w:tcPr>
          <w:p w14:paraId="1A87CEE5" w14:textId="1D21A9F1"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6718D56C" w14:textId="0EFC0E70"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050D27" w:rsidRPr="004C3723" w14:paraId="117EEE27" w14:textId="77777777" w:rsidTr="00050D27">
        <w:trPr>
          <w:jc w:val="center"/>
        </w:trPr>
        <w:tc>
          <w:tcPr>
            <w:tcW w:w="431" w:type="dxa"/>
            <w:tcBorders>
              <w:left w:val="nil"/>
              <w:bottom w:val="single" w:sz="12" w:space="0" w:color="auto"/>
            </w:tcBorders>
          </w:tcPr>
          <w:p w14:paraId="5B7A6ADC" w14:textId="47DB8F1A"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bottom w:val="single" w:sz="12" w:space="0" w:color="auto"/>
              <w:right w:val="nil"/>
            </w:tcBorders>
          </w:tcPr>
          <w:p w14:paraId="026255B7" w14:textId="1EEE09AE"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p>
        </w:tc>
      </w:tr>
    </w:tbl>
    <w:p w14:paraId="5F4D6FC4" w14:textId="6848C3EA" w:rsidR="009C6208" w:rsidRDefault="002B1E49" w:rsidP="009C6208">
      <w:pPr>
        <w:pStyle w:val="Body"/>
        <w:rPr>
          <w:rFonts w:hint="eastAsia"/>
        </w:rPr>
      </w:pPr>
      <w:r>
        <w:fldChar w:fldCharType="begin"/>
      </w:r>
      <w:r>
        <w:instrText xml:space="preserve"> REF _Ref46153659 \h </w:instrText>
      </w:r>
      <w:r>
        <w:fldChar w:fldCharType="separate"/>
      </w:r>
      <w:r>
        <w:t xml:space="preserve">Table </w:t>
      </w:r>
      <w:r>
        <w:rPr>
          <w:noProof/>
        </w:rPr>
        <w:t>8</w:t>
      </w:r>
      <w:r>
        <w:fldChar w:fldCharType="end"/>
      </w:r>
      <w:r>
        <w:rPr>
          <w:rFonts w:hint="eastAsia"/>
        </w:rPr>
        <w:t xml:space="preserve">을 기반으로 한 클러스터링의 예를 들면, </w:t>
      </w:r>
      <w:r w:rsidR="00E3387C">
        <w:rPr>
          <w:rFonts w:hint="eastAsia"/>
        </w:rPr>
        <w:t>학생과 연관도가 높은 그룹은 식당</w:t>
      </w:r>
      <w:r w:rsidR="00E3387C">
        <w:t xml:space="preserve">, </w:t>
      </w:r>
      <w:r w:rsidR="00E3387C">
        <w:rPr>
          <w:rFonts w:hint="eastAsia"/>
        </w:rPr>
        <w:t>오락시설</w:t>
      </w:r>
      <w:r w:rsidR="00E3387C">
        <w:t xml:space="preserve">, </w:t>
      </w:r>
      <w:r w:rsidR="00E3387C">
        <w:rPr>
          <w:rFonts w:hint="eastAsia"/>
        </w:rPr>
        <w:t>교육시설</w:t>
      </w:r>
      <w:r w:rsidR="00E3387C">
        <w:t xml:space="preserve">, </w:t>
      </w:r>
      <w:r w:rsidR="00E3387C">
        <w:rPr>
          <w:rFonts w:hint="eastAsia"/>
        </w:rPr>
        <w:t>독서실 등이 될 수 있다.</w:t>
      </w:r>
      <w:r w:rsidR="00E3387C">
        <w:t xml:space="preserve"> </w:t>
      </w:r>
      <w:r w:rsidR="00E3387C">
        <w:rPr>
          <w:rFonts w:hint="eastAsia"/>
        </w:rPr>
        <w:t>그리고 술집</w:t>
      </w:r>
      <w:r w:rsidR="00E3387C">
        <w:t xml:space="preserve">, </w:t>
      </w:r>
      <w:r w:rsidR="00E3387C">
        <w:rPr>
          <w:rFonts w:hint="eastAsia"/>
        </w:rPr>
        <w:t>관공서</w:t>
      </w:r>
      <w:r w:rsidR="00E3387C">
        <w:t xml:space="preserve">, </w:t>
      </w:r>
      <w:r w:rsidR="00E3387C">
        <w:rPr>
          <w:rFonts w:hint="eastAsia"/>
        </w:rPr>
        <w:t>유흥시설</w:t>
      </w:r>
      <w:r w:rsidR="00E3387C">
        <w:t xml:space="preserve"> </w:t>
      </w:r>
      <w:r w:rsidR="00E3387C">
        <w:rPr>
          <w:rFonts w:hint="eastAsia"/>
        </w:rPr>
        <w:t>등의 그룹들과 연관성은</w:t>
      </w:r>
      <w:r w:rsidR="00E3387C">
        <w:t xml:space="preserve"> </w:t>
      </w:r>
      <w:r w:rsidR="00E3387C">
        <w:rPr>
          <w:rFonts w:hint="eastAsia"/>
        </w:rPr>
        <w:t>아주 낮을 것이다.</w:t>
      </w:r>
      <w:r w:rsidR="00E3387C">
        <w:t xml:space="preserve"> </w:t>
      </w:r>
      <w:r w:rsidR="00E3387C">
        <w:rPr>
          <w:rFonts w:hint="eastAsia"/>
        </w:rPr>
        <w:t>이렇게 업종별로 클러스터링을 진행하면 해당 업종이 다른 업종에 비해 얼마나 위험한지 알 수 있다.</w:t>
      </w:r>
      <w:r w:rsidR="00E3387C">
        <w:t xml:space="preserve"> </w:t>
      </w:r>
      <w:r w:rsidR="009C6208">
        <w:rPr>
          <w:rFonts w:hint="eastAsia"/>
        </w:rPr>
        <w:t xml:space="preserve">예를 위하여 </w:t>
      </w:r>
      <w:r w:rsidR="00CC69B6">
        <w:rPr>
          <w:rFonts w:hint="eastAsia"/>
        </w:rPr>
        <w:t xml:space="preserve">전라남도 지방의 </w:t>
      </w:r>
      <w:r w:rsidR="009C6208">
        <w:rPr>
          <w:rFonts w:hint="eastAsia"/>
        </w:rPr>
        <w:t>문화 센터에 견학하고자 하는 선생님이 그룹 기반 클러스터링을 이용하여 안전한 문화센터를 찾는다고 가정하고 클러스터링을</w:t>
      </w:r>
      <w:r w:rsidR="009C6208">
        <w:t xml:space="preserve"> 진행하였으며</w:t>
      </w:r>
      <w:r w:rsidR="009C6208">
        <w:rPr>
          <w:rFonts w:hint="eastAsia"/>
        </w:rPr>
        <w:t xml:space="preserve"> 그 결과는 </w:t>
      </w:r>
      <w:r w:rsidR="002042AA">
        <w:fldChar w:fldCharType="begin"/>
      </w:r>
      <w:r w:rsidR="002042AA">
        <w:instrText xml:space="preserve"> </w:instrText>
      </w:r>
      <w:r w:rsidR="002042AA">
        <w:rPr>
          <w:rFonts w:hint="eastAsia"/>
        </w:rPr>
        <w:instrText>REF _Ref45976009 \h</w:instrText>
      </w:r>
      <w:r w:rsidR="002042AA">
        <w:instrText xml:space="preserve"> </w:instrText>
      </w:r>
      <w:r w:rsidR="002042AA">
        <w:fldChar w:fldCharType="separate"/>
      </w:r>
      <w:r w:rsidR="00DA4043">
        <w:t xml:space="preserve">Figure </w:t>
      </w:r>
      <w:r w:rsidR="00DA4043">
        <w:rPr>
          <w:noProof/>
        </w:rPr>
        <w:t>2</w:t>
      </w:r>
      <w:r w:rsidR="002042AA">
        <w:fldChar w:fldCharType="end"/>
      </w:r>
      <w:r w:rsidR="009C6208">
        <w:rPr>
          <w:rFonts w:hint="eastAsia"/>
        </w:rPr>
        <w:t>와 같다.</w:t>
      </w:r>
      <w:r w:rsidR="002042AA">
        <w:t xml:space="preserve"> </w:t>
      </w:r>
      <w:r w:rsidR="002042AA">
        <w:fldChar w:fldCharType="begin"/>
      </w:r>
      <w:r w:rsidR="002042AA">
        <w:instrText xml:space="preserve"> REF _Ref45974435 \h </w:instrText>
      </w:r>
      <w:r w:rsidR="002042AA">
        <w:fldChar w:fldCharType="separate"/>
      </w:r>
      <w:r w:rsidR="00DA4043">
        <w:t xml:space="preserve">Figure </w:t>
      </w:r>
      <w:r w:rsidR="00DA4043">
        <w:rPr>
          <w:noProof/>
        </w:rPr>
        <w:t>1</w:t>
      </w:r>
      <w:r w:rsidR="002042AA">
        <w:fldChar w:fldCharType="end"/>
      </w:r>
      <w:r w:rsidR="002042AA">
        <w:rPr>
          <w:rFonts w:hint="eastAsia"/>
        </w:rPr>
        <w:t>과 다르게 상세히 표시하기 위해 전라남도 지역 중심으로 표시하였다.</w:t>
      </w:r>
    </w:p>
    <w:p w14:paraId="432CEE8A" w14:textId="15587935" w:rsidR="0006140A" w:rsidRDefault="00425CB1" w:rsidP="009C6208">
      <w:pPr>
        <w:pStyle w:val="Figure"/>
      </w:pPr>
      <w:r>
        <w:object w:dxaOrig="9622" w:dyaOrig="5390" w14:anchorId="1916C901">
          <v:shape id="_x0000_i1399" type="#_x0000_t75" style="width:225.6pt;height:178.1pt" o:ole="">
            <v:imagedata r:id="rId12" o:title="" cropbottom="22300f" cropright="34832f"/>
          </v:shape>
          <o:OLEObject Type="Embed" ProgID="PowerPoint.Slide.12" ShapeID="_x0000_i1399" DrawAspect="Content" ObjectID="_1656838464" r:id="rId13"/>
        </w:object>
      </w:r>
    </w:p>
    <w:p w14:paraId="76BB1B7E" w14:textId="20E37585" w:rsidR="00E3387C" w:rsidRPr="00E3387C" w:rsidRDefault="0006140A" w:rsidP="000E7949">
      <w:pPr>
        <w:pStyle w:val="a4"/>
        <w:rPr>
          <w:rFonts w:ascii="바탕" w:eastAsia="바탕" w:hAnsi="바탕"/>
        </w:rPr>
      </w:pPr>
      <w:bookmarkStart w:id="7" w:name="_Ref45976009"/>
      <w:r>
        <w:t xml:space="preserve">Figure </w:t>
      </w:r>
      <w:r w:rsidR="009F0ECE">
        <w:fldChar w:fldCharType="begin"/>
      </w:r>
      <w:r w:rsidR="009F0ECE">
        <w:instrText xml:space="preserve"> SEQ Figure \* ARABIC </w:instrText>
      </w:r>
      <w:r w:rsidR="009F0ECE">
        <w:fldChar w:fldCharType="separate"/>
      </w:r>
      <w:r w:rsidR="00DA4043">
        <w:rPr>
          <w:noProof/>
        </w:rPr>
        <w:t>2</w:t>
      </w:r>
      <w:r w:rsidR="009F0ECE">
        <w:rPr>
          <w:noProof/>
        </w:rPr>
        <w:fldChar w:fldCharType="end"/>
      </w:r>
      <w:bookmarkEnd w:id="7"/>
      <w:r w:rsidR="009C6208">
        <w:rPr>
          <w:noProof/>
        </w:rPr>
        <w:t xml:space="preserve">. </w:t>
      </w:r>
      <w:r w:rsidR="009C6208">
        <w:rPr>
          <w:rFonts w:hint="eastAsia"/>
          <w:noProof/>
        </w:rPr>
        <w:t>C</w:t>
      </w:r>
      <w:r w:rsidR="009C6208">
        <w:rPr>
          <w:noProof/>
        </w:rPr>
        <w:t xml:space="preserve">lustering Result by Samll </w:t>
      </w:r>
      <w:r w:rsidR="00F7155F">
        <w:rPr>
          <w:noProof/>
        </w:rPr>
        <w:t xml:space="preserve">Province </w:t>
      </w:r>
      <w:r w:rsidR="009C6208">
        <w:rPr>
          <w:noProof/>
        </w:rPr>
        <w:t>Group</w:t>
      </w:r>
    </w:p>
    <w:p w14:paraId="498E65D7" w14:textId="3D1DBD3C" w:rsidR="009C6208" w:rsidRDefault="009C6208" w:rsidP="009C6208">
      <w:pPr>
        <w:pStyle w:val="Body"/>
        <w:rPr>
          <w:rFonts w:hint="eastAsia"/>
        </w:rPr>
      </w:pPr>
      <w:r>
        <w:rPr>
          <w:rFonts w:hint="eastAsia"/>
        </w:rPr>
        <w:t xml:space="preserve">클러스터링은 </w:t>
      </w:r>
      <w:r>
        <w:t>make</w:t>
      </w:r>
      <w:r w:rsidR="00136214">
        <w:rPr>
          <w:rFonts w:hint="eastAsia"/>
        </w:rPr>
        <w:t>S</w:t>
      </w:r>
      <w:r w:rsidR="00136214">
        <w:t>mall</w:t>
      </w:r>
      <w:r>
        <w:t xml:space="preserve">GroupCluster </w:t>
      </w:r>
      <w:r>
        <w:rPr>
          <w:rFonts w:hint="eastAsia"/>
        </w:rPr>
        <w:t>메소드에서 k</w:t>
      </w:r>
      <w:r>
        <w:t xml:space="preserve">-means </w:t>
      </w:r>
      <w:r>
        <w:rPr>
          <w:rFonts w:hint="eastAsia"/>
        </w:rPr>
        <w:t xml:space="preserve">알고리즘으로 </w:t>
      </w:r>
      <w:r>
        <w:t>5</w:t>
      </w:r>
      <w:r>
        <w:rPr>
          <w:rFonts w:hint="eastAsia"/>
        </w:rPr>
        <w:t>개의 클러스터링으로 초기 세팅하였으며</w:t>
      </w:r>
      <w:r w:rsidR="002042AA">
        <w:rPr>
          <w:rFonts w:hint="eastAsia"/>
        </w:rPr>
        <w:t xml:space="preserve"> 각</w:t>
      </w:r>
      <w:r>
        <w:rPr>
          <w:rFonts w:hint="eastAsia"/>
        </w:rPr>
        <w:t xml:space="preserve"> 특징에 동일한 가중치를 부여한 유클리드 거리함수를 이용하였다. </w:t>
      </w:r>
      <w:r w:rsidR="00136214">
        <w:t>3</w:t>
      </w:r>
      <w:r w:rsidR="002042AA">
        <w:t>0</w:t>
      </w:r>
      <w:r w:rsidR="002042AA">
        <w:rPr>
          <w:rFonts w:hint="eastAsia"/>
        </w:rPr>
        <w:t>곳</w:t>
      </w:r>
      <w:r>
        <w:rPr>
          <w:rFonts w:hint="eastAsia"/>
        </w:rPr>
        <w:t xml:space="preserve">의 데이터는 </w:t>
      </w:r>
      <w:r w:rsidR="002042AA">
        <w:rPr>
          <w:rFonts w:hint="eastAsia"/>
        </w:rPr>
        <w:t>감염자 방문</w:t>
      </w:r>
      <w:r>
        <w:rPr>
          <w:rFonts w:hint="eastAsia"/>
        </w:rPr>
        <w:t xml:space="preserve"> 날짜,</w:t>
      </w:r>
      <w:r>
        <w:t xml:space="preserve"> </w:t>
      </w:r>
      <w:r w:rsidR="002042AA">
        <w:rPr>
          <w:rFonts w:hint="eastAsia"/>
        </w:rPr>
        <w:t>소독 여부,</w:t>
      </w:r>
      <w:r w:rsidR="002042AA">
        <w:t xml:space="preserve"> </w:t>
      </w:r>
      <w:r w:rsidR="002042AA">
        <w:rPr>
          <w:rFonts w:hint="eastAsia"/>
        </w:rPr>
        <w:t xml:space="preserve">주소 데이터 및 면적 데이터를 </w:t>
      </w:r>
      <w:r>
        <w:rPr>
          <w:rFonts w:hint="eastAsia"/>
        </w:rPr>
        <w:t>가지고 있다.</w:t>
      </w:r>
      <w:r>
        <w:t xml:space="preserve"> </w:t>
      </w:r>
      <w:r>
        <w:rPr>
          <w:rFonts w:hint="eastAsia"/>
        </w:rPr>
        <w:t xml:space="preserve">또한 </w:t>
      </w:r>
      <w:r>
        <w:t xml:space="preserve">GSR </w:t>
      </w:r>
      <w:r>
        <w:rPr>
          <w:rFonts w:hint="eastAsia"/>
        </w:rPr>
        <w:t xml:space="preserve">계산을 통해 각 데이터는 </w:t>
      </w:r>
      <w:r>
        <w:t>GSR</w:t>
      </w:r>
      <w:r>
        <w:rPr>
          <w:rFonts w:hint="eastAsia"/>
        </w:rPr>
        <w:t>값</w:t>
      </w:r>
      <w:r>
        <w:t xml:space="preserve"> </w:t>
      </w:r>
      <w:r>
        <w:rPr>
          <w:rFonts w:hint="eastAsia"/>
        </w:rPr>
        <w:t>또한 포함하고 있다.</w:t>
      </w:r>
      <w:r w:rsidR="002042AA">
        <w:t xml:space="preserve"> </w:t>
      </w:r>
      <w:r w:rsidR="00136214">
        <w:rPr>
          <w:rFonts w:hint="eastAsia"/>
        </w:rPr>
        <w:t xml:space="preserve">그리고 </w:t>
      </w:r>
      <w:r w:rsidR="00136214">
        <w:t>GSR</w:t>
      </w:r>
      <w:r w:rsidR="00136214">
        <w:rPr>
          <w:rFonts w:hint="eastAsia"/>
        </w:rPr>
        <w:t xml:space="preserve">값 계산을 위해 임의의 </w:t>
      </w:r>
      <w:r w:rsidR="00136214">
        <w:t>100</w:t>
      </w:r>
      <w:r w:rsidR="00136214">
        <w:rPr>
          <w:rFonts w:hint="eastAsia"/>
        </w:rPr>
        <w:t>명의 무작위 데이터를 생성하였다.</w:t>
      </w:r>
      <w:r w:rsidR="00136214">
        <w:t xml:space="preserve"> </w:t>
      </w:r>
      <w:r w:rsidR="00136214">
        <w:rPr>
          <w:rFonts w:hint="eastAsia"/>
        </w:rPr>
        <w:t>마지막으로 지역의 보다</w:t>
      </w:r>
      <w:r w:rsidR="006842D6">
        <w:rPr>
          <w:rFonts w:hint="eastAsia"/>
        </w:rPr>
        <w:t xml:space="preserve"> </w:t>
      </w:r>
      <w:r w:rsidR="00136214">
        <w:rPr>
          <w:rFonts w:hint="eastAsia"/>
        </w:rPr>
        <w:t xml:space="preserve">자세한 </w:t>
      </w:r>
      <w:r w:rsidR="002042AA">
        <w:rPr>
          <w:rFonts w:hint="eastAsia"/>
        </w:rPr>
        <w:t xml:space="preserve">표현을 위해 </w:t>
      </w:r>
      <w:r w:rsidR="00CC69B6">
        <w:fldChar w:fldCharType="begin"/>
      </w:r>
      <w:r w:rsidR="00CC69B6">
        <w:instrText xml:space="preserve"> </w:instrText>
      </w:r>
      <w:r w:rsidR="00CC69B6">
        <w:rPr>
          <w:rFonts w:hint="eastAsia"/>
        </w:rPr>
        <w:instrText>REF _Ref45976009 \h</w:instrText>
      </w:r>
      <w:r w:rsidR="00CC69B6">
        <w:instrText xml:space="preserve"> </w:instrText>
      </w:r>
      <w:r w:rsidR="00CC69B6">
        <w:fldChar w:fldCharType="separate"/>
      </w:r>
      <w:r w:rsidR="00DA4043">
        <w:t xml:space="preserve">Figure </w:t>
      </w:r>
      <w:r w:rsidR="00DA4043">
        <w:rPr>
          <w:noProof/>
        </w:rPr>
        <w:t>2</w:t>
      </w:r>
      <w:r w:rsidR="00CC69B6">
        <w:fldChar w:fldCharType="end"/>
      </w:r>
      <w:r w:rsidR="00CC69B6">
        <w:rPr>
          <w:rFonts w:hint="eastAsia"/>
        </w:rPr>
        <w:t>에는 전라남도와 전라북도 일부만을 표현하였다.</w:t>
      </w:r>
    </w:p>
    <w:p w14:paraId="5FE4E7CE" w14:textId="14E4AB71" w:rsidR="00CC69B6" w:rsidRDefault="002042AA" w:rsidP="00CC69B6">
      <w:pPr>
        <w:pStyle w:val="Body"/>
      </w:pPr>
      <w:r>
        <w:fldChar w:fldCharType="begin"/>
      </w:r>
      <w:r>
        <w:instrText xml:space="preserve"> REF _Ref45976009 \h </w:instrText>
      </w:r>
      <w:r>
        <w:fldChar w:fldCharType="separate"/>
      </w:r>
      <w:r w:rsidR="00DA4043">
        <w:t xml:space="preserve">Figure </w:t>
      </w:r>
      <w:r w:rsidR="00DA4043">
        <w:rPr>
          <w:noProof/>
        </w:rPr>
        <w:t>2</w:t>
      </w:r>
      <w:r>
        <w:fldChar w:fldCharType="end"/>
      </w:r>
      <w:r>
        <w:rPr>
          <w:rFonts w:hint="eastAsia"/>
        </w:rPr>
        <w:t xml:space="preserve">의 </w:t>
      </w:r>
      <w:r w:rsidR="00CC69B6">
        <w:rPr>
          <w:rFonts w:hint="eastAsia"/>
        </w:rPr>
        <w:t>원 그래프의 크기는 해당</w:t>
      </w:r>
      <w:r w:rsidR="00CC69B6">
        <w:t xml:space="preserve"> </w:t>
      </w:r>
      <w:r w:rsidR="00CC69B6">
        <w:rPr>
          <w:rFonts w:hint="eastAsia"/>
        </w:rPr>
        <w:t>그룹의 속한 인적 데이터의 수를 의미한다.</w:t>
      </w:r>
      <w:r w:rsidR="00CC69B6">
        <w:t xml:space="preserve"> </w:t>
      </w:r>
      <w:r>
        <w:rPr>
          <w:rFonts w:hint="eastAsia"/>
        </w:rPr>
        <w:t>원의 면적은 5개의 클러스터에 포함되는 사람에</w:t>
      </w:r>
      <w:r>
        <w:t xml:space="preserve"> </w:t>
      </w:r>
      <w:r>
        <w:rPr>
          <w:rFonts w:hint="eastAsia"/>
        </w:rPr>
        <w:t>따라 나뉜다.</w:t>
      </w:r>
      <w:r>
        <w:t xml:space="preserve"> </w:t>
      </w:r>
      <w:r>
        <w:rPr>
          <w:rFonts w:hint="eastAsia"/>
        </w:rPr>
        <w:t xml:space="preserve">행정구역의 색은 </w:t>
      </w:r>
      <w:r>
        <w:rPr>
          <w:rFonts w:hint="eastAsia"/>
        </w:rPr>
        <w:lastRenderedPageBreak/>
        <w:t xml:space="preserve">연할수록 </w:t>
      </w:r>
      <w:r>
        <w:t>GSR</w:t>
      </w:r>
      <w:r w:rsidR="00136214">
        <w:rPr>
          <w:rFonts w:hint="eastAsia"/>
        </w:rPr>
        <w:t>값</w:t>
      </w:r>
      <w:r>
        <w:rPr>
          <w:rFonts w:hint="eastAsia"/>
        </w:rPr>
        <w:t xml:space="preserve">이 </w:t>
      </w:r>
      <w:r>
        <w:t>0</w:t>
      </w:r>
      <w:r>
        <w:rPr>
          <w:rFonts w:hint="eastAsia"/>
        </w:rPr>
        <w:t xml:space="preserve">에 가까우며 </w:t>
      </w:r>
      <w:r>
        <w:t>COVID-19</w:t>
      </w:r>
      <w:r>
        <w:rPr>
          <w:rFonts w:hint="eastAsia"/>
        </w:rPr>
        <w:t xml:space="preserve">로부터 감염 위험이 적은 그룹을 의미하며 색이 진할수록 </w:t>
      </w:r>
      <w:r>
        <w:t>COIVD-19</w:t>
      </w:r>
      <w:r>
        <w:rPr>
          <w:rFonts w:hint="eastAsia"/>
        </w:rPr>
        <w:t>로부터 감염성이 높은 위험 그룹을 의미한다.</w:t>
      </w:r>
      <w:r>
        <w:t xml:space="preserve"> </w:t>
      </w:r>
      <w:r w:rsidR="000D022F">
        <w:rPr>
          <w:rFonts w:hint="eastAsia"/>
        </w:rPr>
        <w:t>그룹</w:t>
      </w:r>
      <w:r w:rsidR="000D022F">
        <w:t xml:space="preserve"> </w:t>
      </w:r>
      <w:r w:rsidR="000D022F">
        <w:rPr>
          <w:rFonts w:hint="eastAsia"/>
        </w:rPr>
        <w:t xml:space="preserve">명에 포함된 퍼센티지는 </w:t>
      </w:r>
      <w:r w:rsidR="00136214">
        <w:rPr>
          <w:rFonts w:hint="eastAsia"/>
        </w:rPr>
        <w:t xml:space="preserve">특정 기준 이상의 </w:t>
      </w:r>
      <w:r w:rsidR="00CC69B6">
        <w:t>Severity</w:t>
      </w:r>
      <w:r w:rsidR="00136214">
        <w:rPr>
          <w:rFonts w:hint="eastAsia"/>
        </w:rPr>
        <w:t>값을 가진</w:t>
      </w:r>
      <w:r w:rsidR="00136214">
        <w:t xml:space="preserve"> </w:t>
      </w:r>
      <w:r w:rsidR="00CC69B6">
        <w:rPr>
          <w:rFonts w:hint="eastAsia"/>
        </w:rPr>
        <w:t>사람들의 비율</w:t>
      </w:r>
      <w:r w:rsidR="00136214">
        <w:rPr>
          <w:rFonts w:hint="eastAsia"/>
        </w:rPr>
        <w:t>을 의미한다.</w:t>
      </w:r>
      <w:r w:rsidR="00136214">
        <w:t xml:space="preserve"> </w:t>
      </w:r>
      <w:r w:rsidR="00136214">
        <w:rPr>
          <w:rFonts w:hint="eastAsia"/>
        </w:rPr>
        <w:t xml:space="preserve">여기서는 </w:t>
      </w:r>
      <w:r w:rsidR="00136214">
        <w:t>0.2</w:t>
      </w:r>
      <w:r w:rsidR="00136214">
        <w:rPr>
          <w:rFonts w:hint="eastAsia"/>
        </w:rPr>
        <w:t>로 설정하였다.</w:t>
      </w:r>
      <w:r w:rsidR="00136214">
        <w:t xml:space="preserve"> </w:t>
      </w:r>
    </w:p>
    <w:p w14:paraId="7F70F722" w14:textId="5608A28E" w:rsidR="000D022F" w:rsidRPr="006842D6" w:rsidRDefault="00CC69B6" w:rsidP="00CC69B6">
      <w:pPr>
        <w:pStyle w:val="Body"/>
        <w:rPr>
          <w:rFonts w:hint="eastAsia"/>
        </w:rPr>
      </w:pPr>
      <w:r>
        <w:rPr>
          <w:rFonts w:hint="eastAsia"/>
        </w:rPr>
        <w:t>이러한 그룹 기반 클러스터링에 의하면</w:t>
      </w:r>
      <w:r>
        <w:t xml:space="preserve"> </w:t>
      </w:r>
      <w:r>
        <w:rPr>
          <w:rFonts w:hint="eastAsia"/>
        </w:rPr>
        <w:t xml:space="preserve">클러스터링 </w:t>
      </w:r>
      <w:r>
        <w:t>ID</w:t>
      </w:r>
      <w:r>
        <w:rPr>
          <w:rFonts w:hint="eastAsia"/>
        </w:rPr>
        <w:t xml:space="preserve">가 </w:t>
      </w:r>
      <w:r>
        <w:t>1</w:t>
      </w:r>
      <w:r>
        <w:rPr>
          <w:rFonts w:hint="eastAsia"/>
        </w:rPr>
        <w:t xml:space="preserve">에 가까울수록 0에 가까운 </w:t>
      </w:r>
      <w:r>
        <w:t>GSR</w:t>
      </w:r>
      <w:r>
        <w:rPr>
          <w:rFonts w:hint="eastAsia"/>
        </w:rPr>
        <w:t xml:space="preserve">을 가진 그룹이고 </w:t>
      </w:r>
      <w:r>
        <w:t>5</w:t>
      </w:r>
      <w:r>
        <w:rPr>
          <w:rFonts w:hint="eastAsia"/>
        </w:rPr>
        <w:t xml:space="preserve">에 가까울수록 높은 </w:t>
      </w:r>
      <w:r>
        <w:t>GS</w:t>
      </w:r>
      <w:r>
        <w:rPr>
          <w:rFonts w:hint="eastAsia"/>
        </w:rPr>
        <w:t>R을 가진 그룹이다.</w:t>
      </w:r>
      <w:r>
        <w:t xml:space="preserve"> </w:t>
      </w:r>
      <w:r>
        <w:rPr>
          <w:rFonts w:hint="eastAsia"/>
        </w:rPr>
        <w:t>즉,</w:t>
      </w:r>
      <w:r>
        <w:t xml:space="preserve"> </w:t>
      </w:r>
      <w:r>
        <w:rPr>
          <w:rFonts w:hint="eastAsia"/>
        </w:rPr>
        <w:t>이 경우에는 순천시,</w:t>
      </w:r>
      <w:r>
        <w:t xml:space="preserve"> </w:t>
      </w:r>
      <w:r>
        <w:rPr>
          <w:rFonts w:hint="eastAsia"/>
        </w:rPr>
        <w:t xml:space="preserve">남원시 그리고 </w:t>
      </w:r>
      <w:r w:rsidR="00EC26CF">
        <w:rPr>
          <w:rFonts w:hint="eastAsia"/>
        </w:rPr>
        <w:t xml:space="preserve">나주시 </w:t>
      </w:r>
      <w:r>
        <w:rPr>
          <w:rFonts w:hint="eastAsia"/>
        </w:rPr>
        <w:t xml:space="preserve">문화센터는 피하는 것이 좋으며 클러스터 </w:t>
      </w:r>
      <w:r>
        <w:t>1</w:t>
      </w:r>
      <w:r>
        <w:rPr>
          <w:rFonts w:hint="eastAsia"/>
        </w:rPr>
        <w:t>에 속한 그룹 중에서도 감염자 비율 퍼센티지가 낮은 광주광역시 북구의 문화센터가 제일 안전할 수 있다.</w:t>
      </w:r>
    </w:p>
    <w:p w14:paraId="2646E56A" w14:textId="6B612315" w:rsidR="009C6208" w:rsidRDefault="006842D6" w:rsidP="009C6208">
      <w:pPr>
        <w:pStyle w:val="Body"/>
      </w:pPr>
      <w:r>
        <w:rPr>
          <w:rFonts w:hint="eastAsia"/>
        </w:rPr>
        <w:t xml:space="preserve">이러한 방식으로 그룹 기반 클러스터링을 이용하여 </w:t>
      </w:r>
      <w:r w:rsidR="009C6208">
        <w:rPr>
          <w:rFonts w:hint="eastAsia"/>
        </w:rPr>
        <w:t>특정 업종</w:t>
      </w:r>
      <w:r>
        <w:rPr>
          <w:rFonts w:hint="eastAsia"/>
        </w:rPr>
        <w:t>의 그룹</w:t>
      </w:r>
      <w:r w:rsidR="009C6208">
        <w:rPr>
          <w:rFonts w:hint="eastAsia"/>
        </w:rPr>
        <w:t>이 얼마나 위험한지 파악할 수 있다.</w:t>
      </w:r>
      <w:r w:rsidR="009C6208">
        <w:t xml:space="preserve"> </w:t>
      </w:r>
      <w:r w:rsidR="009C6208">
        <w:rPr>
          <w:rFonts w:hint="eastAsia"/>
        </w:rPr>
        <w:t>행정 구역별 고위험 그룹 분류와 더불어 사용하면</w:t>
      </w:r>
      <w:r w:rsidR="009C6208">
        <w:t xml:space="preserve"> </w:t>
      </w:r>
      <w:r w:rsidR="009C6208">
        <w:rPr>
          <w:rFonts w:hint="eastAsia"/>
        </w:rPr>
        <w:t>특정 행정 구역에 사는 사람은 어떤 업종의</w:t>
      </w:r>
      <w:r w:rsidR="009C6208">
        <w:t xml:space="preserve"> </w:t>
      </w:r>
      <w:r w:rsidR="009C6208">
        <w:rPr>
          <w:rFonts w:hint="eastAsia"/>
        </w:rPr>
        <w:t>방문 및 시설이용을 자제해야 하는지 파악할</w:t>
      </w:r>
      <w:r w:rsidR="009C6208">
        <w:t xml:space="preserve"> </w:t>
      </w:r>
      <w:r w:rsidR="009C6208">
        <w:rPr>
          <w:rFonts w:hint="eastAsia"/>
        </w:rPr>
        <w:t xml:space="preserve">수 있으며 이로 인해 </w:t>
      </w:r>
      <w:r w:rsidR="009C6208">
        <w:t>COVID-19</w:t>
      </w:r>
      <w:r w:rsidR="009C6208">
        <w:rPr>
          <w:rFonts w:hint="eastAsia"/>
        </w:rPr>
        <w:t>의 확산율을 낮추는 행동을 기대할 수 있다.</w:t>
      </w:r>
    </w:p>
    <w:p w14:paraId="4CC1BB73" w14:textId="0ED4D77E" w:rsidR="006414E3" w:rsidRDefault="00775400" w:rsidP="006414E3">
      <w:pPr>
        <w:pStyle w:val="3"/>
      </w:pPr>
      <w:r>
        <w:rPr>
          <w:rFonts w:hint="eastAsia"/>
        </w:rPr>
        <w:t>I</w:t>
      </w:r>
      <w:r>
        <w:t>SR</w:t>
      </w:r>
      <w:r w:rsidR="00A72F6E">
        <w:rPr>
          <w:rFonts w:hint="eastAsia"/>
        </w:rPr>
        <w:t>에 따른</w:t>
      </w:r>
      <w:r>
        <w:t xml:space="preserve"> </w:t>
      </w:r>
      <w:r>
        <w:rPr>
          <w:rFonts w:hint="eastAsia"/>
        </w:rPr>
        <w:t>고위험</w:t>
      </w:r>
      <w:r w:rsidR="003348BE">
        <w:rPr>
          <w:rFonts w:hint="eastAsia"/>
        </w:rPr>
        <w:t xml:space="preserve"> 그룹</w:t>
      </w:r>
      <w:r>
        <w:rPr>
          <w:rFonts w:hint="eastAsia"/>
        </w:rPr>
        <w:t xml:space="preserve"> 분류</w:t>
      </w:r>
    </w:p>
    <w:p w14:paraId="2CF5D19B" w14:textId="1811F135" w:rsidR="00EA2C48" w:rsidRDefault="006414E3" w:rsidP="006414E3">
      <w:pPr>
        <w:pStyle w:val="Body"/>
      </w:pPr>
      <w:r>
        <w:rPr>
          <w:rFonts w:hint="eastAsia"/>
        </w:rPr>
        <w:t>인구 기반 클러스터링은 기본적으로 지역 사회의 구성원이 개인의 안전을 위해 활용할 수 있으며</w:t>
      </w:r>
      <w:r>
        <w:t xml:space="preserve"> </w:t>
      </w:r>
      <w:r>
        <w:rPr>
          <w:rFonts w:hint="eastAsia"/>
        </w:rPr>
        <w:t>이는 인구 기반 클러스터링의 목적에 해당한다.</w:t>
      </w:r>
      <w:r w:rsidR="002B1E49">
        <w:t xml:space="preserve"> </w:t>
      </w:r>
      <w:r w:rsidR="002B1E49">
        <w:rPr>
          <w:rFonts w:hint="eastAsia"/>
        </w:rPr>
        <w:t xml:space="preserve">이를 위한 </w:t>
      </w:r>
      <w:r w:rsidR="002B1E49">
        <w:t xml:space="preserve">classifyIndiviusalStatus </w:t>
      </w:r>
      <w:r w:rsidR="002B1E49">
        <w:rPr>
          <w:rFonts w:hint="eastAsia"/>
        </w:rPr>
        <w:t>메소드 및 알고리즘은 과 같다.</w:t>
      </w:r>
    </w:p>
    <w:p w14:paraId="6CD236F2" w14:textId="46F7C29C" w:rsidR="002B1E49" w:rsidRDefault="002B1E49" w:rsidP="002B1E49">
      <w:pPr>
        <w:pStyle w:val="a4"/>
        <w:keepNext/>
      </w:pPr>
      <w:bookmarkStart w:id="8" w:name="_Ref46176009"/>
      <w:r>
        <w:t xml:space="preserve">Table </w:t>
      </w:r>
      <w:r>
        <w:fldChar w:fldCharType="begin"/>
      </w:r>
      <w:r>
        <w:instrText xml:space="preserve"> SEQ Table \* ARABIC </w:instrText>
      </w:r>
      <w:r>
        <w:fldChar w:fldCharType="separate"/>
      </w:r>
      <w:r>
        <w:rPr>
          <w:noProof/>
        </w:rPr>
        <w:t>9</w:t>
      </w:r>
      <w:r>
        <w:fldChar w:fldCharType="end"/>
      </w:r>
      <w:bookmarkEnd w:id="8"/>
      <w:r>
        <w:t>. Algorithm to classify by ISR value data</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0F0BFF64" w14:textId="77777777" w:rsidTr="003148B5">
        <w:trPr>
          <w:jc w:val="center"/>
        </w:trPr>
        <w:tc>
          <w:tcPr>
            <w:tcW w:w="4596" w:type="dxa"/>
            <w:gridSpan w:val="2"/>
            <w:tcBorders>
              <w:top w:val="single" w:sz="12" w:space="0" w:color="auto"/>
              <w:left w:val="nil"/>
              <w:right w:val="nil"/>
            </w:tcBorders>
          </w:tcPr>
          <w:p w14:paraId="5CFDC8C4" w14:textId="7DBFFC55" w:rsidR="00EA2C48"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3965CF" w:rsidRPr="004C3723">
              <w:rPr>
                <w:rFonts w:ascii="한양신명조" w:eastAsia="한양신명조"/>
                <w:b/>
                <w:bCs/>
                <w:sz w:val="16"/>
                <w:szCs w:val="16"/>
              </w:rPr>
              <w:t>5</w:t>
            </w:r>
            <w:r w:rsidRPr="004C3723">
              <w:rPr>
                <w:rFonts w:ascii="한양신명조" w:eastAsia="한양신명조"/>
                <w:b/>
                <w:bCs/>
                <w:sz w:val="16"/>
                <w:szCs w:val="16"/>
              </w:rPr>
              <w:t>.</w:t>
            </w:r>
            <w:r w:rsidR="00857162" w:rsidRPr="004C3723">
              <w:rPr>
                <w:rFonts w:ascii="한양신명조" w:eastAsia="한양신명조"/>
                <w:sz w:val="16"/>
                <w:szCs w:val="16"/>
              </w:rPr>
              <w:t xml:space="preserve"> Algorithm to </w:t>
            </w:r>
            <w:r w:rsidR="002B1E49" w:rsidRPr="004C3723">
              <w:rPr>
                <w:rFonts w:ascii="한양신명조" w:eastAsia="한양신명조"/>
                <w:sz w:val="16"/>
                <w:szCs w:val="16"/>
              </w:rPr>
              <w:t>classify by ISR value data</w:t>
            </w:r>
          </w:p>
        </w:tc>
      </w:tr>
      <w:tr w:rsidR="00EA2C48" w:rsidRPr="004C3723" w14:paraId="7EE7E33A" w14:textId="77777777" w:rsidTr="003148B5">
        <w:trPr>
          <w:jc w:val="center"/>
        </w:trPr>
        <w:tc>
          <w:tcPr>
            <w:tcW w:w="4596" w:type="dxa"/>
            <w:gridSpan w:val="2"/>
            <w:tcBorders>
              <w:left w:val="nil"/>
              <w:right w:val="nil"/>
            </w:tcBorders>
          </w:tcPr>
          <w:p w14:paraId="5A51604A" w14:textId="0DE1F0CE" w:rsidR="002B1E49"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EA2C48" w:rsidRPr="004C3723">
              <w:rPr>
                <w:rFonts w:ascii="한양신명조" w:eastAsia="한양신명조" w:hint="eastAsia"/>
                <w:b/>
                <w:bCs/>
                <w:sz w:val="16"/>
                <w:szCs w:val="16"/>
              </w:rPr>
              <w:t>nput</w:t>
            </w:r>
            <w:r w:rsidR="00EA2C48" w:rsidRPr="004C3723">
              <w:rPr>
                <w:rFonts w:ascii="한양신명조" w:eastAsia="한양신명조" w:hint="eastAsia"/>
                <w:sz w:val="16"/>
                <w:szCs w:val="16"/>
              </w:rPr>
              <w:t xml:space="preserve">: </w:t>
            </w:r>
            <w:r w:rsidR="002B1E49" w:rsidRPr="004C3723">
              <w:rPr>
                <w:rFonts w:ascii="한양신명조" w:eastAsia="한양신명조"/>
                <w:sz w:val="16"/>
                <w:szCs w:val="16"/>
              </w:rPr>
              <w:t>ipd: infected people data</w:t>
            </w:r>
            <w:r>
              <w:rPr>
                <w:rFonts w:ascii="한양신명조" w:eastAsia="한양신명조"/>
                <w:sz w:val="16"/>
                <w:szCs w:val="16"/>
              </w:rPr>
              <w:t xml:space="preserve">, </w:t>
            </w:r>
            <w:r w:rsidR="002B1E49" w:rsidRPr="004C3723">
              <w:rPr>
                <w:rFonts w:ascii="한양신명조" w:eastAsia="한양신명조"/>
                <w:sz w:val="16"/>
                <w:szCs w:val="16"/>
              </w:rPr>
              <w:t>cpd: contacted people data</w:t>
            </w:r>
            <w:r>
              <w:rPr>
                <w:rFonts w:ascii="한양신명조" w:eastAsia="한양신명조"/>
                <w:sz w:val="16"/>
                <w:szCs w:val="16"/>
              </w:rPr>
              <w:t xml:space="preserve">, </w:t>
            </w:r>
            <w:r w:rsidR="00171774" w:rsidRPr="004C3723">
              <w:rPr>
                <w:rFonts w:ascii="한양신명조" w:eastAsia="한양신명조"/>
                <w:sz w:val="16"/>
                <w:szCs w:val="16"/>
              </w:rPr>
              <w:t>u</w:t>
            </w:r>
            <w:r w:rsidR="002B1E49" w:rsidRPr="004C3723">
              <w:rPr>
                <w:rFonts w:ascii="한양신명조" w:eastAsia="한양신명조" w:hint="eastAsia"/>
                <w:sz w:val="16"/>
                <w:szCs w:val="16"/>
              </w:rPr>
              <w:t>p</w:t>
            </w:r>
            <w:r w:rsidR="002B1E49" w:rsidRPr="004C3723">
              <w:rPr>
                <w:rFonts w:ascii="한양신명조" w:eastAsia="한양신명조"/>
                <w:sz w:val="16"/>
                <w:szCs w:val="16"/>
              </w:rPr>
              <w:t>d: user personal data</w:t>
            </w:r>
            <w:r>
              <w:rPr>
                <w:rFonts w:ascii="한양신명조" w:eastAsia="한양신명조"/>
                <w:sz w:val="16"/>
                <w:szCs w:val="16"/>
              </w:rPr>
              <w:t xml:space="preserve">, </w:t>
            </w:r>
            <w:r w:rsidR="002B1E49" w:rsidRPr="004C3723">
              <w:rPr>
                <w:rFonts w:ascii="한양신명조" w:eastAsia="한양신명조"/>
                <w:sz w:val="16"/>
                <w:szCs w:val="16"/>
              </w:rPr>
              <w:t>gd: group data including GSR</w:t>
            </w:r>
            <w:r>
              <w:rPr>
                <w:rFonts w:ascii="한양신명조" w:eastAsia="한양신명조"/>
                <w:sz w:val="16"/>
                <w:szCs w:val="16"/>
              </w:rPr>
              <w:t xml:space="preserve">, </w:t>
            </w:r>
            <w:r w:rsidR="002B1E49" w:rsidRPr="004C3723">
              <w:rPr>
                <w:rFonts w:ascii="한양신명조" w:eastAsia="한양신명조"/>
                <w:sz w:val="16"/>
                <w:szCs w:val="16"/>
              </w:rPr>
              <w:t>cluster: instance of cluster</w:t>
            </w:r>
          </w:p>
        </w:tc>
      </w:tr>
      <w:tr w:rsidR="00EA2C48" w:rsidRPr="004C3723" w14:paraId="5BE72E32" w14:textId="77777777" w:rsidTr="003148B5">
        <w:trPr>
          <w:jc w:val="center"/>
        </w:trPr>
        <w:tc>
          <w:tcPr>
            <w:tcW w:w="4596" w:type="dxa"/>
            <w:gridSpan w:val="2"/>
            <w:tcBorders>
              <w:left w:val="nil"/>
              <w:right w:val="nil"/>
            </w:tcBorders>
          </w:tcPr>
          <w:p w14:paraId="21051AF0" w14:textId="2B92D857" w:rsidR="00EA2C48"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p>
        </w:tc>
      </w:tr>
      <w:tr w:rsidR="00EA2C48" w:rsidRPr="004C3723" w14:paraId="4BF4EA5E" w14:textId="77777777" w:rsidTr="003148B5">
        <w:trPr>
          <w:jc w:val="center"/>
        </w:trPr>
        <w:tc>
          <w:tcPr>
            <w:tcW w:w="421" w:type="dxa"/>
            <w:tcBorders>
              <w:left w:val="nil"/>
            </w:tcBorders>
          </w:tcPr>
          <w:p w14:paraId="4EE4192B"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1FA65AC5" w14:textId="3E1DF9E1" w:rsidR="00EA2C48"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r w:rsidR="002B1E49" w:rsidRPr="004C3723">
              <w:rPr>
                <w:rFonts w:ascii="한양신명조" w:eastAsia="한양신명조"/>
                <w:sz w:val="16"/>
                <w:szCs w:val="16"/>
              </w:rPr>
              <w:t>classify</w:t>
            </w:r>
            <w:r w:rsidR="00122DEE" w:rsidRPr="004C3723">
              <w:rPr>
                <w:rFonts w:ascii="한양신명조" w:eastAsia="한양신명조"/>
                <w:sz w:val="16"/>
                <w:szCs w:val="16"/>
              </w:rPr>
              <w:t>I</w:t>
            </w:r>
            <w:r w:rsidR="002B1E49" w:rsidRPr="004C3723">
              <w:rPr>
                <w:rFonts w:ascii="한양신명조" w:eastAsia="한양신명조"/>
                <w:sz w:val="16"/>
                <w:szCs w:val="16"/>
              </w:rPr>
              <w:t>ndividualStatus</w:t>
            </w:r>
            <w:r w:rsidRPr="004C3723">
              <w:rPr>
                <w:rFonts w:ascii="한양신명조" w:eastAsia="한양신명조" w:hint="eastAsia"/>
                <w:sz w:val="16"/>
                <w:szCs w:val="16"/>
              </w:rPr>
              <w:t>(</w:t>
            </w:r>
            <w:r w:rsidR="00122DEE" w:rsidRPr="004C3723">
              <w:rPr>
                <w:rFonts w:ascii="한양신명조" w:eastAsia="한양신명조"/>
                <w:sz w:val="16"/>
                <w:szCs w:val="16"/>
              </w:rPr>
              <w:t xml:space="preserve">ipd, cpd, upd, </w:t>
            </w:r>
          </w:p>
        </w:tc>
      </w:tr>
      <w:tr w:rsidR="00122DEE" w:rsidRPr="004C3723" w14:paraId="0038B455" w14:textId="77777777" w:rsidTr="003148B5">
        <w:trPr>
          <w:jc w:val="center"/>
        </w:trPr>
        <w:tc>
          <w:tcPr>
            <w:tcW w:w="421" w:type="dxa"/>
            <w:tcBorders>
              <w:left w:val="nil"/>
            </w:tcBorders>
          </w:tcPr>
          <w:p w14:paraId="766F5EA9"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298F7999" w14:textId="1CAB282A" w:rsidR="00122DEE" w:rsidRPr="004C3723" w:rsidRDefault="00122DEE" w:rsidP="004C3723">
            <w:pPr>
              <w:spacing w:line="0" w:lineRule="atLeast"/>
              <w:ind w:firstLineChars="150" w:firstLine="240"/>
              <w:rPr>
                <w:rFonts w:ascii="한양신명조" w:eastAsia="한양신명조" w:hint="eastAsia"/>
                <w:b/>
                <w:bCs/>
                <w:sz w:val="16"/>
                <w:szCs w:val="16"/>
              </w:rPr>
            </w:pPr>
            <w:r w:rsidRPr="004C3723">
              <w:rPr>
                <w:rFonts w:ascii="한양신명조" w:eastAsia="한양신명조"/>
                <w:sz w:val="16"/>
                <w:szCs w:val="16"/>
              </w:rPr>
              <w:t>gd, 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2B1E49" w:rsidRPr="004C3723" w14:paraId="49F898FD" w14:textId="77777777" w:rsidTr="003148B5">
        <w:trPr>
          <w:jc w:val="center"/>
        </w:trPr>
        <w:tc>
          <w:tcPr>
            <w:tcW w:w="421" w:type="dxa"/>
            <w:tcBorders>
              <w:left w:val="nil"/>
            </w:tcBorders>
          </w:tcPr>
          <w:p w14:paraId="0DCFF7D6" w14:textId="34740796" w:rsidR="002B1E49" w:rsidRPr="004C3723" w:rsidRDefault="002B1E49"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E637E7E" w14:textId="6253CF5F"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integratedData := incorperateFeature(</w:t>
            </w:r>
          </w:p>
        </w:tc>
      </w:tr>
      <w:tr w:rsidR="002B1E49" w:rsidRPr="004C3723" w14:paraId="10F994D3" w14:textId="77777777" w:rsidTr="003148B5">
        <w:trPr>
          <w:jc w:val="center"/>
        </w:trPr>
        <w:tc>
          <w:tcPr>
            <w:tcW w:w="421" w:type="dxa"/>
            <w:tcBorders>
              <w:left w:val="nil"/>
            </w:tcBorders>
          </w:tcPr>
          <w:p w14:paraId="61120D6E" w14:textId="44474D19" w:rsidR="002B1E49" w:rsidRPr="004C3723" w:rsidRDefault="002B1E49" w:rsidP="004C3723">
            <w:pPr>
              <w:spacing w:line="0" w:lineRule="atLeast"/>
              <w:rPr>
                <w:rFonts w:ascii="한양신명조" w:eastAsia="한양신명조" w:hint="eastAsia"/>
                <w:b/>
                <w:bCs/>
                <w:sz w:val="16"/>
                <w:szCs w:val="16"/>
              </w:rPr>
            </w:pPr>
          </w:p>
        </w:tc>
        <w:tc>
          <w:tcPr>
            <w:tcW w:w="4175" w:type="dxa"/>
            <w:tcBorders>
              <w:right w:val="nil"/>
            </w:tcBorders>
          </w:tcPr>
          <w:p w14:paraId="0C9A27E8" w14:textId="57976DD5" w:rsidR="002B1E49" w:rsidRPr="004C3723" w:rsidRDefault="002B1E49"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 xml:space="preserve">ipd, cpd, </w:t>
            </w:r>
            <w:r w:rsidR="00171774" w:rsidRPr="004C3723">
              <w:rPr>
                <w:rFonts w:ascii="한양신명조" w:eastAsia="한양신명조"/>
                <w:sz w:val="16"/>
                <w:szCs w:val="16"/>
              </w:rPr>
              <w:t>u</w:t>
            </w:r>
            <w:r w:rsidRPr="004C3723">
              <w:rPr>
                <w:rFonts w:ascii="한양신명조" w:eastAsia="한양신명조"/>
                <w:sz w:val="16"/>
                <w:szCs w:val="16"/>
              </w:rPr>
              <w:t>pd, gd)</w:t>
            </w:r>
          </w:p>
        </w:tc>
      </w:tr>
      <w:tr w:rsidR="002B1E49" w:rsidRPr="004C3723" w14:paraId="0AA8B3AE" w14:textId="77777777" w:rsidTr="003148B5">
        <w:trPr>
          <w:jc w:val="center"/>
        </w:trPr>
        <w:tc>
          <w:tcPr>
            <w:tcW w:w="421" w:type="dxa"/>
            <w:tcBorders>
              <w:left w:val="nil"/>
            </w:tcBorders>
          </w:tcPr>
          <w:p w14:paraId="51CF1634" w14:textId="2EF5A493" w:rsidR="002B1E49" w:rsidRPr="004C3723" w:rsidRDefault="002B1E49"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1093A189" w14:textId="20B7577F"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clusterResult := cluster(integratedData)</w:t>
            </w:r>
          </w:p>
        </w:tc>
      </w:tr>
      <w:tr w:rsidR="002B1E49" w:rsidRPr="004C3723" w14:paraId="6227F076" w14:textId="77777777" w:rsidTr="003148B5">
        <w:trPr>
          <w:jc w:val="center"/>
        </w:trPr>
        <w:tc>
          <w:tcPr>
            <w:tcW w:w="421" w:type="dxa"/>
            <w:tcBorders>
              <w:left w:val="nil"/>
            </w:tcBorders>
          </w:tcPr>
          <w:p w14:paraId="0501C274" w14:textId="237E29F6" w:rsidR="002B1E49" w:rsidRPr="004C3723" w:rsidRDefault="002B1E49"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2F8D7E02" w14:textId="3A1C9550"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lusterResult := incorperateFeature(</w:t>
            </w:r>
          </w:p>
        </w:tc>
      </w:tr>
      <w:tr w:rsidR="002B1E49" w:rsidRPr="004C3723" w14:paraId="64C96CF9" w14:textId="77777777" w:rsidTr="003148B5">
        <w:trPr>
          <w:jc w:val="center"/>
        </w:trPr>
        <w:tc>
          <w:tcPr>
            <w:tcW w:w="421" w:type="dxa"/>
            <w:tcBorders>
              <w:left w:val="nil"/>
            </w:tcBorders>
          </w:tcPr>
          <w:p w14:paraId="3140C1A0" w14:textId="7598FAD2" w:rsidR="002B1E49" w:rsidRPr="004C3723" w:rsidRDefault="002B1E49" w:rsidP="004C3723">
            <w:pPr>
              <w:spacing w:line="0" w:lineRule="atLeast"/>
              <w:rPr>
                <w:rFonts w:ascii="한양신명조" w:eastAsia="한양신명조" w:hint="eastAsia"/>
                <w:b/>
                <w:bCs/>
                <w:sz w:val="16"/>
                <w:szCs w:val="16"/>
              </w:rPr>
            </w:pPr>
          </w:p>
        </w:tc>
        <w:tc>
          <w:tcPr>
            <w:tcW w:w="4175" w:type="dxa"/>
            <w:tcBorders>
              <w:right w:val="nil"/>
            </w:tcBorders>
          </w:tcPr>
          <w:p w14:paraId="1C50DA0A" w14:textId="08DB458D" w:rsidR="002B1E49" w:rsidRPr="004C3723" w:rsidRDefault="002B1E49"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2B1E49" w:rsidRPr="004C3723" w14:paraId="1A2A4136" w14:textId="77777777" w:rsidTr="003148B5">
        <w:trPr>
          <w:jc w:val="center"/>
        </w:trPr>
        <w:tc>
          <w:tcPr>
            <w:tcW w:w="421" w:type="dxa"/>
            <w:tcBorders>
              <w:left w:val="nil"/>
              <w:bottom w:val="single" w:sz="12" w:space="0" w:color="auto"/>
            </w:tcBorders>
          </w:tcPr>
          <w:p w14:paraId="1819E981" w14:textId="0BE41D03" w:rsidR="002B1E49" w:rsidRPr="004C3723" w:rsidRDefault="002B1E49"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bottom w:val="single" w:sz="12" w:space="0" w:color="auto"/>
              <w:right w:val="nil"/>
            </w:tcBorders>
          </w:tcPr>
          <w:p w14:paraId="351FA5D9" w14:textId="4939B70F" w:rsidR="002B1E49" w:rsidRPr="004C3723" w:rsidRDefault="002B1E49"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p>
        </w:tc>
      </w:tr>
    </w:tbl>
    <w:p w14:paraId="3F40FF72" w14:textId="5E2C92A9" w:rsidR="006414E3" w:rsidRDefault="002B1E49" w:rsidP="006414E3">
      <w:pPr>
        <w:pStyle w:val="Body"/>
        <w:rPr>
          <w:u w:val="single"/>
        </w:rPr>
      </w:pPr>
      <w:r>
        <w:fldChar w:fldCharType="begin"/>
      </w:r>
      <w:r>
        <w:instrText xml:space="preserve"> REF _Ref46176009 \h </w:instrText>
      </w:r>
      <w:r>
        <w:fldChar w:fldCharType="separate"/>
      </w:r>
      <w:r>
        <w:t xml:space="preserve">Table </w:t>
      </w:r>
      <w:r>
        <w:rPr>
          <w:noProof/>
        </w:rPr>
        <w:t>9</w:t>
      </w:r>
      <w:r>
        <w:fldChar w:fldCharType="end"/>
      </w:r>
      <w:r>
        <w:rPr>
          <w:rFonts w:hint="eastAsia"/>
        </w:rPr>
        <w:t>를 기반으로 한 클러스터링의 예를 들면,</w:t>
      </w:r>
      <w:r w:rsidR="006414E3">
        <w:rPr>
          <w:rFonts w:hint="eastAsia"/>
        </w:rPr>
        <w:t xml:space="preserve"> 서울시 관악구에 감염자 </w:t>
      </w:r>
      <w:r w:rsidR="006414E3">
        <w:t>3</w:t>
      </w:r>
      <w:r w:rsidR="006414E3">
        <w:rPr>
          <w:rFonts w:hint="eastAsia"/>
        </w:rPr>
        <w:t>명이 원인을 알 수 없는 경로로 등장했을 경우</w:t>
      </w:r>
      <w:r w:rsidR="006414E3">
        <w:t xml:space="preserve">, </w:t>
      </w:r>
      <w:r w:rsidR="006414E3">
        <w:rPr>
          <w:rFonts w:hint="eastAsia"/>
        </w:rPr>
        <w:t xml:space="preserve">감염자들과 </w:t>
      </w:r>
      <w:r w:rsidR="006414E3" w:rsidRPr="005A37FA">
        <w:rPr>
          <w:rFonts w:hint="eastAsia"/>
        </w:rPr>
        <w:t>함께 있던 사람들은 즉시 접촉자가</w:t>
      </w:r>
      <w:r w:rsidR="006414E3" w:rsidRPr="005A37FA">
        <w:t xml:space="preserve"> </w:t>
      </w:r>
      <w:r w:rsidR="006414E3" w:rsidRPr="005A37FA">
        <w:rPr>
          <w:rFonts w:hint="eastAsia"/>
        </w:rPr>
        <w:t>된다.</w:t>
      </w:r>
      <w:r w:rsidR="006414E3" w:rsidRPr="005A37FA">
        <w:t xml:space="preserve"> </w:t>
      </w:r>
      <w:r w:rsidR="006414E3" w:rsidRPr="005A37FA">
        <w:rPr>
          <w:rFonts w:hint="eastAsia"/>
        </w:rPr>
        <w:t xml:space="preserve">그리고 감염자들과 접촉자들의 </w:t>
      </w:r>
      <w:r w:rsidR="006414E3" w:rsidRPr="005A37FA">
        <w:t>Severity</w:t>
      </w:r>
      <w:r w:rsidR="006414E3" w:rsidRPr="005A37FA">
        <w:rPr>
          <w:rFonts w:hint="eastAsia"/>
        </w:rPr>
        <w:t xml:space="preserve">가 높은 값으로 갱신되며 주변 사람들의 </w:t>
      </w:r>
      <w:r w:rsidR="006414E3" w:rsidRPr="005A37FA">
        <w:t>ISR</w:t>
      </w:r>
      <w:r w:rsidR="006414E3" w:rsidRPr="005A37FA">
        <w:rPr>
          <w:rFonts w:hint="eastAsia"/>
        </w:rPr>
        <w:t xml:space="preserve">과 주변 그룹들의 </w:t>
      </w:r>
      <w:r w:rsidR="006414E3" w:rsidRPr="005A37FA">
        <w:t>GSR</w:t>
      </w:r>
      <w:r w:rsidR="006414E3" w:rsidRPr="005A37FA">
        <w:rPr>
          <w:rFonts w:hint="eastAsia"/>
        </w:rPr>
        <w:t>이 갱신된다.</w:t>
      </w:r>
      <w:r w:rsidR="006414E3" w:rsidRPr="005A37FA">
        <w:t xml:space="preserve"> </w:t>
      </w:r>
      <w:r w:rsidR="006414E3" w:rsidRPr="005A37FA">
        <w:rPr>
          <w:rFonts w:hint="eastAsia"/>
        </w:rPr>
        <w:t>그러면 클러스터링의 결과가 기존의 값과 달라질 확률이 높아진다.</w:t>
      </w:r>
      <w:r w:rsidR="006414E3" w:rsidRPr="005A37FA">
        <w:t xml:space="preserve"> </w:t>
      </w:r>
      <w:r w:rsidR="006414E3" w:rsidRPr="005A37FA">
        <w:rPr>
          <w:rFonts w:hint="eastAsia"/>
        </w:rPr>
        <w:t>만약 본인의 클러스터가 변하고 고 위험</w:t>
      </w:r>
      <w:r w:rsidR="003348BE" w:rsidRPr="005A37FA">
        <w:rPr>
          <w:rFonts w:hint="eastAsia"/>
        </w:rPr>
        <w:t xml:space="preserve"> 그룹</w:t>
      </w:r>
      <w:r w:rsidR="006414E3" w:rsidRPr="005A37FA">
        <w:rPr>
          <w:rFonts w:hint="eastAsia"/>
        </w:rPr>
        <w:t>이</w:t>
      </w:r>
      <w:r w:rsidR="006414E3" w:rsidRPr="005A37FA">
        <w:t xml:space="preserve"> </w:t>
      </w:r>
      <w:r w:rsidR="006414E3" w:rsidRPr="005A37FA">
        <w:rPr>
          <w:rFonts w:hint="eastAsia"/>
        </w:rPr>
        <w:t xml:space="preserve">될 경우 본인의 </w:t>
      </w:r>
      <w:r w:rsidR="006414E3" w:rsidRPr="005A37FA">
        <w:t>COVID-19</w:t>
      </w:r>
      <w:r w:rsidR="006414E3" w:rsidRPr="005A37FA">
        <w:rPr>
          <w:rFonts w:hint="eastAsia"/>
        </w:rPr>
        <w:t>의 감염율을 높이게 되는 활동성의 감소를 기대할 수 있다.</w:t>
      </w:r>
      <w:r w:rsidR="006F3E41" w:rsidRPr="005A37FA">
        <w:t xml:space="preserve"> </w:t>
      </w:r>
      <w:r w:rsidR="006F3E41" w:rsidRPr="005A37FA">
        <w:rPr>
          <w:rFonts w:hint="eastAsia"/>
        </w:rPr>
        <w:t xml:space="preserve">그리고 클러스터의 변동으로 현재 감염자 및 접촉자와 이들로 인한 </w:t>
      </w:r>
      <w:r w:rsidR="006F3E41" w:rsidRPr="005A37FA">
        <w:t>GSR</w:t>
      </w:r>
      <w:r w:rsidR="006F3E41" w:rsidRPr="005A37FA">
        <w:rPr>
          <w:rFonts w:hint="eastAsia"/>
        </w:rPr>
        <w:t>값의 변동으로 현재 개인의 포지션이 어떻게 변하며 어떤 위협에 새롭게 마주했는지 한번에 인지</w:t>
      </w:r>
      <w:r w:rsidR="006F3E41">
        <w:rPr>
          <w:rFonts w:hint="eastAsia"/>
        </w:rPr>
        <w:t>시켜 줄 수 있다.</w:t>
      </w:r>
      <w:r w:rsidR="006F3E41">
        <w:t xml:space="preserve"> </w:t>
      </w:r>
      <w:r w:rsidR="006F3E41">
        <w:rPr>
          <w:rFonts w:hint="eastAsia"/>
        </w:rPr>
        <w:t>즉,</w:t>
      </w:r>
      <w:r w:rsidR="006F3E41">
        <w:t xml:space="preserve"> </w:t>
      </w:r>
      <w:r w:rsidR="006F3E41">
        <w:rPr>
          <w:rFonts w:hint="eastAsia"/>
        </w:rPr>
        <w:t xml:space="preserve">텍스트 </w:t>
      </w:r>
      <w:r w:rsidR="006F3E41">
        <w:rPr>
          <w:rFonts w:hint="eastAsia"/>
        </w:rPr>
        <w:t xml:space="preserve">문자 및 감염자 경로 공개 등의 조치와 달리 </w:t>
      </w:r>
      <w:r w:rsidR="006F3E41">
        <w:t>COVID-19</w:t>
      </w:r>
      <w:r w:rsidR="006F3E41">
        <w:rPr>
          <w:rFonts w:hint="eastAsia"/>
        </w:rPr>
        <w:t>의 위험성을 수치화하여 사회 구성원의 막연했던 경각심의 재고를 기대할 수 있다.</w:t>
      </w:r>
    </w:p>
    <w:p w14:paraId="6AA286C2" w14:textId="4F6B79B9" w:rsidR="00D555F0" w:rsidRDefault="00D555F0" w:rsidP="00D555F0">
      <w:pPr>
        <w:pStyle w:val="3"/>
      </w:pPr>
      <w:r>
        <w:rPr>
          <w:rFonts w:hint="eastAsia"/>
        </w:rPr>
        <w:t>그룹 변동에 따른 갱신될 위험</w:t>
      </w:r>
      <w:r w:rsidR="003348BE">
        <w:rPr>
          <w:rFonts w:hint="eastAsia"/>
        </w:rPr>
        <w:t xml:space="preserve"> 그룹</w:t>
      </w:r>
      <w:r>
        <w:t xml:space="preserve"> </w:t>
      </w:r>
      <w:r>
        <w:rPr>
          <w:rFonts w:hint="eastAsia"/>
        </w:rPr>
        <w:t>예측</w:t>
      </w:r>
    </w:p>
    <w:p w14:paraId="31CDEFC4" w14:textId="34D81E34" w:rsidR="004B1F02" w:rsidRPr="00171774" w:rsidRDefault="004B1F02" w:rsidP="00D555F0">
      <w:pPr>
        <w:pStyle w:val="Body"/>
      </w:pPr>
      <w:r w:rsidRPr="005A37FA">
        <w:rPr>
          <w:rFonts w:hint="eastAsia"/>
        </w:rPr>
        <w:t>C</w:t>
      </w:r>
      <w:r w:rsidRPr="005A37FA">
        <w:t xml:space="preserve">OVID-19 </w:t>
      </w:r>
      <w:r w:rsidRPr="005A37FA">
        <w:rPr>
          <w:rFonts w:hint="eastAsia"/>
        </w:rPr>
        <w:t>관련 데이터를 이용한 그룹 기반 클러스터링과 인구 기반 클러스터링의 특징을 이용하여 지역 사회 구성원의 미래 행동에 대한 결과를 예측하여 보여줄 수 있다.</w:t>
      </w:r>
      <w:r w:rsidR="00171774">
        <w:t xml:space="preserve"> </w:t>
      </w:r>
      <w:r w:rsidR="00171774">
        <w:rPr>
          <w:rFonts w:hint="eastAsia"/>
        </w:rPr>
        <w:t xml:space="preserve">이를 위한 </w:t>
      </w:r>
      <w:r w:rsidR="00171774">
        <w:t xml:space="preserve">predictISRValue </w:t>
      </w:r>
      <w:r w:rsidR="00171774">
        <w:rPr>
          <w:rFonts w:hint="eastAsia"/>
        </w:rPr>
        <w:t xml:space="preserve">메소드 및 알고리즘은 </w:t>
      </w:r>
      <w:r w:rsidR="00171774">
        <w:fldChar w:fldCharType="begin"/>
      </w:r>
      <w:r w:rsidR="00171774">
        <w:instrText xml:space="preserve"> </w:instrText>
      </w:r>
      <w:r w:rsidR="00171774">
        <w:rPr>
          <w:rFonts w:hint="eastAsia"/>
        </w:rPr>
        <w:instrText>REF _Ref46176475 \h</w:instrText>
      </w:r>
      <w:r w:rsidR="00171774">
        <w:instrText xml:space="preserve"> </w:instrText>
      </w:r>
      <w:r w:rsidR="00171774">
        <w:fldChar w:fldCharType="separate"/>
      </w:r>
      <w:r w:rsidR="00171774">
        <w:t xml:space="preserve">Table </w:t>
      </w:r>
      <w:r w:rsidR="00171774">
        <w:rPr>
          <w:noProof/>
        </w:rPr>
        <w:t>10</w:t>
      </w:r>
      <w:r w:rsidR="00171774">
        <w:fldChar w:fldCharType="end"/>
      </w:r>
      <w:r w:rsidR="00171774">
        <w:rPr>
          <w:rFonts w:hint="eastAsia"/>
        </w:rPr>
        <w:t>과 같다.</w:t>
      </w:r>
    </w:p>
    <w:p w14:paraId="4117FB56" w14:textId="138626E3" w:rsidR="002B1E49" w:rsidRDefault="002B1E49" w:rsidP="002B1E49">
      <w:pPr>
        <w:pStyle w:val="a4"/>
        <w:keepNext/>
      </w:pPr>
      <w:bookmarkStart w:id="9" w:name="_Ref46176475"/>
      <w:r>
        <w:t xml:space="preserve">Table </w:t>
      </w:r>
      <w:r>
        <w:fldChar w:fldCharType="begin"/>
      </w:r>
      <w:r>
        <w:instrText xml:space="preserve"> SEQ Table \* ARABIC </w:instrText>
      </w:r>
      <w:r>
        <w:fldChar w:fldCharType="separate"/>
      </w:r>
      <w:r>
        <w:rPr>
          <w:noProof/>
        </w:rPr>
        <w:t>10</w:t>
      </w:r>
      <w:r>
        <w:fldChar w:fldCharType="end"/>
      </w:r>
      <w:bookmarkEnd w:id="9"/>
      <w:r>
        <w:t>. Algorithm to</w:t>
      </w:r>
      <w:r w:rsidR="00171774">
        <w:t xml:space="preserve"> predict</w:t>
      </w:r>
      <w:r>
        <w:t xml:space="preserve"> </w:t>
      </w:r>
      <w:r w:rsidR="00171774">
        <w:t>ISR when moving to another group</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2C4E1778" w14:textId="77777777" w:rsidTr="003148B5">
        <w:trPr>
          <w:jc w:val="center"/>
        </w:trPr>
        <w:tc>
          <w:tcPr>
            <w:tcW w:w="4596" w:type="dxa"/>
            <w:gridSpan w:val="2"/>
            <w:tcBorders>
              <w:top w:val="single" w:sz="12" w:space="0" w:color="auto"/>
              <w:left w:val="nil"/>
              <w:right w:val="nil"/>
            </w:tcBorders>
          </w:tcPr>
          <w:p w14:paraId="676517C7" w14:textId="21DB0897" w:rsidR="00EA2C48"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2B1E49" w:rsidRPr="004C3723">
              <w:rPr>
                <w:rFonts w:ascii="한양신명조" w:eastAsia="한양신명조"/>
                <w:b/>
                <w:bCs/>
                <w:sz w:val="16"/>
                <w:szCs w:val="16"/>
              </w:rPr>
              <w:t>6</w:t>
            </w:r>
            <w:r w:rsidRPr="004C3723">
              <w:rPr>
                <w:rFonts w:ascii="한양신명조" w:eastAsia="한양신명조"/>
                <w:b/>
                <w:bCs/>
                <w:sz w:val="16"/>
                <w:szCs w:val="16"/>
              </w:rPr>
              <w:t xml:space="preserve">. </w:t>
            </w:r>
            <w:r w:rsidR="00171774" w:rsidRPr="004C3723">
              <w:rPr>
                <w:rFonts w:ascii="한양신명조" w:eastAsia="한양신명조"/>
                <w:sz w:val="16"/>
                <w:szCs w:val="16"/>
              </w:rPr>
              <w:t>Algorithm to predict ISR when moving to another group</w:t>
            </w:r>
          </w:p>
        </w:tc>
      </w:tr>
      <w:tr w:rsidR="00EA2C48" w:rsidRPr="004C3723" w14:paraId="1EB06CBC" w14:textId="77777777" w:rsidTr="003148B5">
        <w:trPr>
          <w:jc w:val="center"/>
        </w:trPr>
        <w:tc>
          <w:tcPr>
            <w:tcW w:w="4596" w:type="dxa"/>
            <w:gridSpan w:val="2"/>
            <w:tcBorders>
              <w:left w:val="nil"/>
              <w:right w:val="nil"/>
            </w:tcBorders>
          </w:tcPr>
          <w:p w14:paraId="4AE718D4" w14:textId="6453AE05" w:rsidR="00171774"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EA2C48" w:rsidRPr="004C3723">
              <w:rPr>
                <w:rFonts w:ascii="한양신명조" w:eastAsia="한양신명조" w:hint="eastAsia"/>
                <w:b/>
                <w:bCs/>
                <w:sz w:val="16"/>
                <w:szCs w:val="16"/>
              </w:rPr>
              <w:t>nput</w:t>
            </w:r>
            <w:r w:rsidR="00EA2C48" w:rsidRPr="004C3723">
              <w:rPr>
                <w:rFonts w:ascii="한양신명조" w:eastAsia="한양신명조" w:hint="eastAsia"/>
                <w:sz w:val="16"/>
                <w:szCs w:val="16"/>
              </w:rPr>
              <w:t xml:space="preserve">: </w:t>
            </w:r>
            <w:r w:rsidR="00171774" w:rsidRPr="004C3723">
              <w:rPr>
                <w:rFonts w:ascii="한양신명조" w:eastAsia="한양신명조"/>
                <w:sz w:val="16"/>
                <w:szCs w:val="16"/>
              </w:rPr>
              <w:t>uISR: user ISR data</w:t>
            </w:r>
            <w:r>
              <w:rPr>
                <w:rFonts w:ascii="한양신명조" w:eastAsia="한양신명조"/>
                <w:sz w:val="16"/>
                <w:szCs w:val="16"/>
              </w:rPr>
              <w:t xml:space="preserve">, </w:t>
            </w:r>
            <w:r w:rsidR="00587281" w:rsidRPr="004C3723">
              <w:rPr>
                <w:rFonts w:ascii="한양신명조" w:eastAsia="한양신명조"/>
                <w:sz w:val="16"/>
                <w:szCs w:val="16"/>
              </w:rPr>
              <w:t>r</w:t>
            </w:r>
            <w:r w:rsidR="00171774" w:rsidRPr="004C3723">
              <w:rPr>
                <w:rFonts w:ascii="한양신명조" w:eastAsia="한양신명조"/>
                <w:sz w:val="16"/>
                <w:szCs w:val="16"/>
              </w:rPr>
              <w:t xml:space="preserve">gd: </w:t>
            </w:r>
            <w:r w:rsidR="000D014A">
              <w:rPr>
                <w:rFonts w:ascii="한양신명조" w:eastAsia="한양신명조"/>
                <w:sz w:val="16"/>
                <w:szCs w:val="16"/>
              </w:rPr>
              <w:t xml:space="preserve">current </w:t>
            </w:r>
            <w:r w:rsidR="00171774" w:rsidRPr="004C3723">
              <w:rPr>
                <w:rFonts w:ascii="한양신명조" w:eastAsia="한양신명조"/>
                <w:sz w:val="16"/>
                <w:szCs w:val="16"/>
              </w:rPr>
              <w:t>group data including GSR</w:t>
            </w:r>
            <w:r w:rsidR="00587281" w:rsidRPr="004C3723">
              <w:rPr>
                <w:rFonts w:ascii="한양신명조" w:eastAsia="한양신명조"/>
                <w:sz w:val="16"/>
                <w:szCs w:val="16"/>
              </w:rPr>
              <w:t xml:space="preserve"> around user residence</w:t>
            </w:r>
            <w:r>
              <w:rPr>
                <w:rFonts w:ascii="한양신명조" w:eastAsia="한양신명조"/>
                <w:sz w:val="16"/>
                <w:szCs w:val="16"/>
              </w:rPr>
              <w:t xml:space="preserve">, </w:t>
            </w:r>
            <w:r w:rsidR="00587281" w:rsidRPr="004C3723">
              <w:rPr>
                <w:rFonts w:ascii="한양신명조" w:eastAsia="한양신명조"/>
                <w:sz w:val="16"/>
                <w:szCs w:val="16"/>
              </w:rPr>
              <w:t xml:space="preserve">vg: group data </w:t>
            </w:r>
            <w:r w:rsidR="00587281" w:rsidRPr="004C3723">
              <w:rPr>
                <w:rFonts w:ascii="한양신명조" w:eastAsia="한양신명조"/>
                <w:sz w:val="16"/>
                <w:szCs w:val="16"/>
              </w:rPr>
              <w:t>to visit</w:t>
            </w:r>
            <w:r w:rsidR="00587281" w:rsidRPr="004C3723">
              <w:rPr>
                <w:rFonts w:ascii="한양신명조" w:eastAsia="한양신명조"/>
                <w:sz w:val="16"/>
                <w:szCs w:val="16"/>
              </w:rPr>
              <w:t xml:space="preserve"> including GSR</w:t>
            </w:r>
            <w:r w:rsidR="00303994" w:rsidRPr="004C3723">
              <w:rPr>
                <w:rFonts w:ascii="한양신명조" w:eastAsia="한양신명조" w:hint="eastAsia"/>
                <w:sz w:val="16"/>
                <w:szCs w:val="16"/>
              </w:rPr>
              <w:t xml:space="preserve"> </w:t>
            </w:r>
            <w:r w:rsidR="00303994" w:rsidRPr="004C3723">
              <w:rPr>
                <w:rFonts w:ascii="한양신명조" w:eastAsia="한양신명조"/>
                <w:sz w:val="16"/>
                <w:szCs w:val="16"/>
              </w:rPr>
              <w:t xml:space="preserve"> </w:t>
            </w:r>
          </w:p>
        </w:tc>
      </w:tr>
      <w:tr w:rsidR="00EA2C48" w:rsidRPr="004C3723" w14:paraId="7B1E35E5" w14:textId="77777777" w:rsidTr="003148B5">
        <w:trPr>
          <w:jc w:val="center"/>
        </w:trPr>
        <w:tc>
          <w:tcPr>
            <w:tcW w:w="4596" w:type="dxa"/>
            <w:gridSpan w:val="2"/>
            <w:tcBorders>
              <w:left w:val="nil"/>
              <w:right w:val="nil"/>
            </w:tcBorders>
          </w:tcPr>
          <w:p w14:paraId="71483B77" w14:textId="34C9D8C6" w:rsidR="00C50B39"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171774" w:rsidRPr="004C3723">
              <w:rPr>
                <w:rFonts w:ascii="한양신명조" w:eastAsia="한양신명조" w:hint="eastAsia"/>
                <w:b/>
                <w:bCs/>
                <w:sz w:val="16"/>
                <w:szCs w:val="16"/>
              </w:rPr>
              <w:t>u</w:t>
            </w:r>
            <w:r w:rsidR="00171774" w:rsidRPr="004C3723">
              <w:rPr>
                <w:rFonts w:ascii="한양신명조" w:eastAsia="한양신명조"/>
                <w:b/>
                <w:bCs/>
                <w:sz w:val="16"/>
                <w:szCs w:val="16"/>
              </w:rPr>
              <w:t>t</w:t>
            </w:r>
            <w:r w:rsidR="00171774" w:rsidRPr="004C3723">
              <w:rPr>
                <w:rFonts w:ascii="한양신명조" w:eastAsia="한양신명조" w:hint="eastAsia"/>
                <w:b/>
                <w:bCs/>
                <w:sz w:val="16"/>
                <w:szCs w:val="16"/>
              </w:rPr>
              <w:t>put</w:t>
            </w:r>
            <w:r w:rsidR="00171774" w:rsidRPr="004C3723">
              <w:rPr>
                <w:rFonts w:ascii="한양신명조" w:eastAsia="한양신명조" w:hint="eastAsia"/>
                <w:sz w:val="16"/>
                <w:szCs w:val="16"/>
              </w:rPr>
              <w:t>:</w:t>
            </w:r>
            <w:r>
              <w:rPr>
                <w:rFonts w:ascii="한양신명조" w:eastAsia="한양신명조"/>
                <w:sz w:val="16"/>
                <w:szCs w:val="16"/>
              </w:rPr>
              <w:t xml:space="preserve"> </w:t>
            </w:r>
            <w:r w:rsidR="00171774" w:rsidRPr="004C3723">
              <w:rPr>
                <w:rFonts w:ascii="한양신명조" w:eastAsia="한양신명조" w:hint="eastAsia"/>
                <w:sz w:val="16"/>
                <w:szCs w:val="16"/>
              </w:rPr>
              <w:t>f</w:t>
            </w:r>
            <w:r w:rsidR="00171774" w:rsidRPr="004C3723">
              <w:rPr>
                <w:rFonts w:ascii="한양신명조" w:eastAsia="한양신명조"/>
                <w:sz w:val="16"/>
                <w:szCs w:val="16"/>
              </w:rPr>
              <w:t>ISR; predicted future ISR value</w:t>
            </w:r>
            <w:r>
              <w:rPr>
                <w:rFonts w:ascii="한양신명조" w:eastAsia="한양신명조"/>
                <w:sz w:val="16"/>
                <w:szCs w:val="16"/>
              </w:rPr>
              <w:t xml:space="preserve">, </w:t>
            </w:r>
            <w:r w:rsidR="00171774" w:rsidRPr="004C3723">
              <w:rPr>
                <w:rFonts w:ascii="한양신명조" w:eastAsia="한양신명조" w:hint="eastAsia"/>
                <w:sz w:val="16"/>
                <w:szCs w:val="16"/>
              </w:rPr>
              <w:t>f</w:t>
            </w:r>
            <w:r w:rsidR="00C50B39" w:rsidRPr="004C3723">
              <w:rPr>
                <w:rFonts w:ascii="한양신명조" w:eastAsia="한양신명조"/>
                <w:sz w:val="16"/>
                <w:szCs w:val="16"/>
              </w:rPr>
              <w:t>User</w:t>
            </w:r>
            <w:r w:rsidR="00171774" w:rsidRPr="004C3723">
              <w:rPr>
                <w:rFonts w:ascii="한양신명조" w:eastAsia="한양신명조"/>
                <w:sz w:val="16"/>
                <w:szCs w:val="16"/>
              </w:rPr>
              <w:t>ClusterID: predicted future</w:t>
            </w:r>
            <w:r w:rsidR="00C50B39" w:rsidRPr="004C3723">
              <w:rPr>
                <w:rFonts w:ascii="한양신명조" w:eastAsia="한양신명조"/>
                <w:sz w:val="16"/>
                <w:szCs w:val="16"/>
              </w:rPr>
              <w:t xml:space="preserve"> user</w:t>
            </w:r>
            <w:r w:rsidR="00171774" w:rsidRPr="004C3723">
              <w:rPr>
                <w:rFonts w:ascii="한양신명조" w:eastAsia="한양신명조"/>
                <w:sz w:val="16"/>
                <w:szCs w:val="16"/>
              </w:rPr>
              <w:t xml:space="preserve"> cluster ID</w:t>
            </w:r>
            <w:r>
              <w:rPr>
                <w:rFonts w:ascii="한양신명조" w:eastAsia="한양신명조"/>
                <w:sz w:val="16"/>
                <w:szCs w:val="16"/>
              </w:rPr>
              <w:t xml:space="preserve">, </w:t>
            </w:r>
            <w:r w:rsidR="00182E68" w:rsidRPr="004C3723">
              <w:rPr>
                <w:rFonts w:ascii="한양신명조" w:eastAsia="한양신명조" w:hint="eastAsia"/>
                <w:sz w:val="16"/>
                <w:szCs w:val="16"/>
              </w:rPr>
              <w:t>f</w:t>
            </w:r>
            <w:r w:rsidR="00182E68" w:rsidRPr="004C3723">
              <w:rPr>
                <w:rFonts w:ascii="한양신명조" w:eastAsia="한양신명조"/>
                <w:sz w:val="16"/>
                <w:szCs w:val="16"/>
              </w:rPr>
              <w:t>G</w:t>
            </w:r>
            <w:r w:rsidR="00C50B39" w:rsidRPr="004C3723">
              <w:rPr>
                <w:rFonts w:ascii="한양신명조" w:eastAsia="한양신명조"/>
                <w:sz w:val="16"/>
                <w:szCs w:val="16"/>
              </w:rPr>
              <w:t>roupClusterID</w:t>
            </w:r>
            <w:r w:rsidR="00182E68" w:rsidRPr="004C3723">
              <w:rPr>
                <w:rFonts w:ascii="한양신명조" w:eastAsia="한양신명조"/>
                <w:sz w:val="16"/>
                <w:szCs w:val="16"/>
              </w:rPr>
              <w:t xml:space="preserve">List: changed </w:t>
            </w:r>
            <w:r w:rsidR="00C50B39" w:rsidRPr="004C3723">
              <w:rPr>
                <w:rFonts w:ascii="한양신명조" w:eastAsia="한양신명조"/>
                <w:sz w:val="16"/>
                <w:szCs w:val="16"/>
              </w:rPr>
              <w:t xml:space="preserve">groups of </w:t>
            </w:r>
            <w:r w:rsidR="00182E68" w:rsidRPr="004C3723">
              <w:rPr>
                <w:rFonts w:ascii="한양신명조" w:eastAsia="한양신명조"/>
                <w:sz w:val="16"/>
                <w:szCs w:val="16"/>
              </w:rPr>
              <w:t xml:space="preserve">future </w:t>
            </w:r>
            <w:r w:rsidR="00C50B39" w:rsidRPr="004C3723">
              <w:rPr>
                <w:rFonts w:ascii="한양신명조" w:eastAsia="한양신명조"/>
                <w:sz w:val="16"/>
                <w:szCs w:val="16"/>
              </w:rPr>
              <w:t>cluster ID of the group user inhabits</w:t>
            </w:r>
          </w:p>
        </w:tc>
      </w:tr>
      <w:tr w:rsidR="004C3723" w:rsidRPr="004C3723" w14:paraId="0136BCB6" w14:textId="77777777" w:rsidTr="003148B5">
        <w:trPr>
          <w:jc w:val="center"/>
        </w:trPr>
        <w:tc>
          <w:tcPr>
            <w:tcW w:w="421" w:type="dxa"/>
            <w:tcBorders>
              <w:left w:val="nil"/>
            </w:tcBorders>
          </w:tcPr>
          <w:p w14:paraId="67DBE398" w14:textId="40C08E2C" w:rsidR="004C3723" w:rsidRPr="004C3723" w:rsidRDefault="004C372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79B71F3F" w14:textId="1837EE7F" w:rsidR="004C3723" w:rsidRPr="004C3723" w:rsidRDefault="004C372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function</w:t>
            </w:r>
            <w:r w:rsidRPr="004C3723">
              <w:rPr>
                <w:sz w:val="16"/>
                <w:szCs w:val="16"/>
              </w:rPr>
              <w:t xml:space="preserve"> </w:t>
            </w:r>
            <w:r w:rsidRPr="004C3723">
              <w:rPr>
                <w:rFonts w:ascii="한양신명조" w:eastAsia="한양신명조"/>
                <w:sz w:val="16"/>
                <w:szCs w:val="16"/>
              </w:rPr>
              <w:t>predict</w:t>
            </w:r>
            <w:r w:rsidR="00C24A3C">
              <w:rPr>
                <w:rFonts w:ascii="한양신명조" w:eastAsia="한양신명조"/>
                <w:sz w:val="16"/>
                <w:szCs w:val="16"/>
              </w:rPr>
              <w:t>F</w:t>
            </w:r>
            <w:r w:rsidRPr="004C3723">
              <w:rPr>
                <w:rFonts w:ascii="한양신명조" w:eastAsia="한양신명조"/>
                <w:sz w:val="16"/>
                <w:szCs w:val="16"/>
              </w:rPr>
              <w:t>Value</w:t>
            </w:r>
            <w:r w:rsidR="00C24A3C">
              <w:rPr>
                <w:rFonts w:ascii="한양신명조" w:eastAsia="한양신명조"/>
                <w:sz w:val="16"/>
                <w:szCs w:val="16"/>
              </w:rPr>
              <w:t>s</w:t>
            </w:r>
            <w:r w:rsidRPr="004C3723">
              <w:rPr>
                <w:rFonts w:ascii="한양신명조" w:eastAsia="한양신명조" w:hint="eastAsia"/>
                <w:sz w:val="16"/>
                <w:szCs w:val="16"/>
              </w:rPr>
              <w:t>()</w:t>
            </w:r>
            <w:r w:rsidRPr="004C3723">
              <w:rPr>
                <w:rFonts w:ascii="한양신명조" w:eastAsia="한양신명조"/>
                <w:sz w:val="16"/>
                <w:szCs w:val="16"/>
              </w:rPr>
              <w:t>:</w:t>
            </w:r>
          </w:p>
        </w:tc>
      </w:tr>
      <w:tr w:rsidR="00EA2C48" w:rsidRPr="004C3723" w14:paraId="5617EF5A" w14:textId="77777777" w:rsidTr="003148B5">
        <w:trPr>
          <w:jc w:val="center"/>
        </w:trPr>
        <w:tc>
          <w:tcPr>
            <w:tcW w:w="421" w:type="dxa"/>
            <w:tcBorders>
              <w:left w:val="nil"/>
            </w:tcBorders>
          </w:tcPr>
          <w:p w14:paraId="6AA25AD3"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183531A" w14:textId="1B9E83E9" w:rsidR="00EA2C48" w:rsidRPr="004C3723" w:rsidRDefault="0030399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00504155" w:rsidRPr="004C3723">
              <w:rPr>
                <w:rFonts w:ascii="한양신명조" w:eastAsia="한양신명조"/>
                <w:sz w:val="16"/>
                <w:szCs w:val="16"/>
              </w:rPr>
              <w:t>fISR := compute</w:t>
            </w:r>
            <w:r w:rsidR="000D014A">
              <w:rPr>
                <w:rFonts w:ascii="한양신명조" w:eastAsia="한양신명조"/>
                <w:sz w:val="16"/>
                <w:szCs w:val="16"/>
              </w:rPr>
              <w:t>f</w:t>
            </w:r>
            <w:r w:rsidR="00504155" w:rsidRPr="004C3723">
              <w:rPr>
                <w:rFonts w:ascii="한양신명조" w:eastAsia="한양신명조"/>
                <w:sz w:val="16"/>
                <w:szCs w:val="16"/>
              </w:rPr>
              <w:t>ISR(vg)</w:t>
            </w:r>
          </w:p>
        </w:tc>
      </w:tr>
      <w:tr w:rsidR="00EA2C48" w:rsidRPr="004C3723" w14:paraId="79CAABB5" w14:textId="77777777" w:rsidTr="003148B5">
        <w:trPr>
          <w:jc w:val="center"/>
        </w:trPr>
        <w:tc>
          <w:tcPr>
            <w:tcW w:w="421" w:type="dxa"/>
            <w:tcBorders>
              <w:left w:val="nil"/>
            </w:tcBorders>
          </w:tcPr>
          <w:p w14:paraId="6F46208A"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05B4DF5" w14:textId="099AF728" w:rsidR="00EA2C48" w:rsidRPr="004C3723" w:rsidRDefault="00504155"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fUserClusterID </w:t>
            </w:r>
            <w:r w:rsidR="00FD7A79" w:rsidRPr="004C3723">
              <w:rPr>
                <w:rFonts w:ascii="한양신명조" w:eastAsia="한양신명조"/>
                <w:sz w:val="16"/>
                <w:szCs w:val="16"/>
              </w:rPr>
              <w:t>:</w:t>
            </w:r>
            <w:r w:rsidRPr="004C3723">
              <w:rPr>
                <w:rFonts w:ascii="한양신명조" w:eastAsia="한양신명조"/>
                <w:sz w:val="16"/>
                <w:szCs w:val="16"/>
              </w:rPr>
              <w:t xml:space="preserve">= </w:t>
            </w:r>
            <w:r w:rsidR="00C24A3C">
              <w:rPr>
                <w:rFonts w:ascii="한양신명조" w:eastAsia="한양신명조"/>
                <w:sz w:val="16"/>
                <w:szCs w:val="16"/>
              </w:rPr>
              <w:t>compute</w:t>
            </w:r>
            <w:r w:rsidR="000D014A">
              <w:rPr>
                <w:rFonts w:ascii="한양신명조" w:eastAsia="한양신명조"/>
                <w:sz w:val="16"/>
                <w:szCs w:val="16"/>
              </w:rPr>
              <w:t>fClusterID</w:t>
            </w:r>
            <w:r w:rsidR="00FD7A79" w:rsidRPr="004C3723">
              <w:rPr>
                <w:rFonts w:ascii="한양신명조" w:eastAsia="한양신명조"/>
                <w:sz w:val="16"/>
                <w:szCs w:val="16"/>
              </w:rPr>
              <w:t>(fISR,</w:t>
            </w:r>
            <w:r w:rsidR="000D014A">
              <w:rPr>
                <w:rFonts w:ascii="한양신명조" w:eastAsia="한양신명조"/>
                <w:sz w:val="16"/>
                <w:szCs w:val="16"/>
              </w:rPr>
              <w:t xml:space="preserve"> rgd</w:t>
            </w:r>
            <w:r w:rsidR="00FD7A79" w:rsidRPr="004C3723">
              <w:rPr>
                <w:rFonts w:ascii="한양신명조" w:eastAsia="한양신명조"/>
                <w:sz w:val="16"/>
                <w:szCs w:val="16"/>
              </w:rPr>
              <w:t>)</w:t>
            </w:r>
          </w:p>
        </w:tc>
      </w:tr>
      <w:tr w:rsidR="00EA2C48" w:rsidRPr="004C3723" w14:paraId="70E1924E" w14:textId="77777777" w:rsidTr="003148B5">
        <w:trPr>
          <w:jc w:val="center"/>
        </w:trPr>
        <w:tc>
          <w:tcPr>
            <w:tcW w:w="421" w:type="dxa"/>
            <w:tcBorders>
              <w:left w:val="nil"/>
            </w:tcBorders>
          </w:tcPr>
          <w:p w14:paraId="6F2A3AC2"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421D15FE" w14:textId="300FE608" w:rsidR="00EA2C48" w:rsidRPr="004C3723" w:rsidRDefault="00FD7A79"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00643292">
              <w:rPr>
                <w:rFonts w:ascii="한양신명조" w:eastAsia="한양신명조"/>
                <w:sz w:val="16"/>
                <w:szCs w:val="16"/>
              </w:rPr>
              <w:t xml:space="preserve"> </w:t>
            </w:r>
            <w:r w:rsidR="000D014A" w:rsidRPr="000D014A">
              <w:rPr>
                <w:rFonts w:ascii="한양신명조" w:eastAsia="한양신명조"/>
                <w:b/>
                <w:bCs/>
                <w:sz w:val="16"/>
                <w:szCs w:val="16"/>
              </w:rPr>
              <w:t>for</w:t>
            </w:r>
            <w:r w:rsidR="000D014A">
              <w:rPr>
                <w:rFonts w:ascii="한양신명조" w:eastAsia="한양신명조"/>
                <w:sz w:val="16"/>
                <w:szCs w:val="16"/>
              </w:rPr>
              <w:t xml:space="preserve"> </w:t>
            </w:r>
            <w:r w:rsidR="0026716C">
              <w:rPr>
                <w:rFonts w:ascii="한양신명조" w:eastAsia="한양신명조"/>
                <w:sz w:val="16"/>
                <w:szCs w:val="16"/>
              </w:rPr>
              <w:t xml:space="preserve">aGroup </w:t>
            </w:r>
            <w:r w:rsidR="0026716C" w:rsidRPr="0026716C">
              <w:rPr>
                <w:rFonts w:ascii="한양신명조" w:eastAsia="한양신명조"/>
                <w:b/>
                <w:bCs/>
                <w:sz w:val="16"/>
                <w:szCs w:val="16"/>
              </w:rPr>
              <w:t>in range</w:t>
            </w:r>
            <w:r w:rsidR="0026716C">
              <w:rPr>
                <w:rFonts w:ascii="한양신명조" w:eastAsia="한양신명조"/>
                <w:sz w:val="16"/>
                <w:szCs w:val="16"/>
              </w:rPr>
              <w:t xml:space="preserve"> </w:t>
            </w:r>
            <w:r w:rsidR="000D014A">
              <w:rPr>
                <w:rFonts w:ascii="한양신명조" w:eastAsia="한양신명조"/>
                <w:sz w:val="16"/>
                <w:szCs w:val="16"/>
              </w:rPr>
              <w:t>number of vg:</w:t>
            </w:r>
          </w:p>
        </w:tc>
      </w:tr>
      <w:tr w:rsidR="00EA2C48" w:rsidRPr="004C3723" w14:paraId="00CE6E61" w14:textId="77777777" w:rsidTr="003148B5">
        <w:trPr>
          <w:jc w:val="center"/>
        </w:trPr>
        <w:tc>
          <w:tcPr>
            <w:tcW w:w="421" w:type="dxa"/>
            <w:tcBorders>
              <w:left w:val="nil"/>
            </w:tcBorders>
          </w:tcPr>
          <w:p w14:paraId="18B69CCB"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right w:val="nil"/>
            </w:tcBorders>
          </w:tcPr>
          <w:p w14:paraId="30A9E54C" w14:textId="1988939C" w:rsidR="00EA2C48" w:rsidRPr="0026716C" w:rsidRDefault="0026716C" w:rsidP="004C3723">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fGCID := </w:t>
            </w:r>
            <w:r>
              <w:rPr>
                <w:rFonts w:ascii="한양신명조" w:eastAsia="한양신명조"/>
                <w:sz w:val="16"/>
                <w:szCs w:val="16"/>
              </w:rPr>
              <w:t>computef</w:t>
            </w:r>
            <w:r>
              <w:rPr>
                <w:rFonts w:ascii="한양신명조" w:eastAsia="한양신명조"/>
                <w:sz w:val="16"/>
                <w:szCs w:val="16"/>
              </w:rPr>
              <w:t>GCID</w:t>
            </w:r>
            <w:r>
              <w:rPr>
                <w:rFonts w:ascii="한양신명조" w:eastAsia="한양신명조"/>
                <w:sz w:val="16"/>
                <w:szCs w:val="16"/>
              </w:rPr>
              <w:t xml:space="preserve">(fISR, </w:t>
            </w:r>
            <w:r>
              <w:rPr>
                <w:rFonts w:ascii="한양신명조" w:eastAsia="한양신명조"/>
                <w:sz w:val="16"/>
                <w:szCs w:val="16"/>
              </w:rPr>
              <w:t>aGroup</w:t>
            </w:r>
            <w:r>
              <w:rPr>
                <w:rFonts w:ascii="한양신명조" w:eastAsia="한양신명조"/>
                <w:sz w:val="16"/>
                <w:szCs w:val="16"/>
              </w:rPr>
              <w:t>)</w:t>
            </w:r>
          </w:p>
        </w:tc>
      </w:tr>
      <w:tr w:rsidR="0026716C" w:rsidRPr="004C3723" w14:paraId="09FBF726" w14:textId="77777777" w:rsidTr="003148B5">
        <w:trPr>
          <w:jc w:val="center"/>
        </w:trPr>
        <w:tc>
          <w:tcPr>
            <w:tcW w:w="421" w:type="dxa"/>
            <w:tcBorders>
              <w:left w:val="nil"/>
            </w:tcBorders>
          </w:tcPr>
          <w:p w14:paraId="0A6D2395"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6</w:t>
            </w:r>
          </w:p>
        </w:tc>
        <w:tc>
          <w:tcPr>
            <w:tcW w:w="4175" w:type="dxa"/>
            <w:tcBorders>
              <w:right w:val="nil"/>
            </w:tcBorders>
          </w:tcPr>
          <w:p w14:paraId="17FAC248" w14:textId="1A50EBEE" w:rsidR="0026716C" w:rsidRPr="004C3723" w:rsidRDefault="0026716C" w:rsidP="0026716C">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if</w:t>
            </w:r>
            <w:r>
              <w:rPr>
                <w:rFonts w:ascii="한양신명조" w:eastAsia="한양신명조"/>
                <w:sz w:val="16"/>
                <w:szCs w:val="16"/>
              </w:rPr>
              <w:t xml:space="preserve"> fGCID </w:t>
            </w:r>
            <w:r>
              <w:rPr>
                <w:rFonts w:hAnsi="바탕" w:hint="eastAsia"/>
                <w:sz w:val="16"/>
                <w:szCs w:val="16"/>
              </w:rPr>
              <w:t xml:space="preserve">≠ </w:t>
            </w:r>
            <w:r>
              <w:rPr>
                <w:rFonts w:ascii="한양신명조" w:eastAsia="한양신명조"/>
                <w:sz w:val="16"/>
                <w:szCs w:val="16"/>
              </w:rPr>
              <w:t>current GroupClusterID</w:t>
            </w:r>
          </w:p>
        </w:tc>
      </w:tr>
      <w:tr w:rsidR="0026716C" w:rsidRPr="004C3723" w14:paraId="3EA59872" w14:textId="77777777" w:rsidTr="003148B5">
        <w:trPr>
          <w:jc w:val="center"/>
        </w:trPr>
        <w:tc>
          <w:tcPr>
            <w:tcW w:w="421" w:type="dxa"/>
            <w:tcBorders>
              <w:left w:val="nil"/>
            </w:tcBorders>
          </w:tcPr>
          <w:p w14:paraId="2245245E"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7</w:t>
            </w:r>
          </w:p>
        </w:tc>
        <w:tc>
          <w:tcPr>
            <w:tcW w:w="4175" w:type="dxa"/>
            <w:tcBorders>
              <w:right w:val="nil"/>
            </w:tcBorders>
          </w:tcPr>
          <w:p w14:paraId="5190E4C7" w14:textId="10E9EE6F" w:rsidR="0026716C" w:rsidRPr="004C3723" w:rsidRDefault="0026716C" w:rsidP="0026716C">
            <w:pPr>
              <w:spacing w:line="0" w:lineRule="atLeast"/>
              <w:ind w:firstLineChars="300" w:firstLine="480"/>
              <w:rPr>
                <w:rFonts w:ascii="한양신명조" w:eastAsia="한양신명조" w:hint="eastAsia"/>
                <w:sz w:val="16"/>
                <w:szCs w:val="16"/>
              </w:rPr>
            </w:pPr>
            <w:r w:rsidRPr="004C3723">
              <w:rPr>
                <w:rFonts w:ascii="한양신명조" w:eastAsia="한양신명조" w:hint="eastAsia"/>
                <w:sz w:val="16"/>
                <w:szCs w:val="16"/>
              </w:rPr>
              <w:t>f</w:t>
            </w:r>
            <w:r w:rsidRPr="004C3723">
              <w:rPr>
                <w:rFonts w:ascii="한양신명조" w:eastAsia="한양신명조"/>
                <w:sz w:val="16"/>
                <w:szCs w:val="16"/>
              </w:rPr>
              <w:t>GroupClusterIDList</w:t>
            </w:r>
            <w:r w:rsidRPr="000D014A">
              <w:rPr>
                <w:rFonts w:ascii="한양신명조" w:eastAsia="한양신명조"/>
                <w:sz w:val="16"/>
                <w:szCs w:val="16"/>
              </w:rPr>
              <w:t xml:space="preserve"> </w:t>
            </w:r>
            <w:r w:rsidRPr="000D014A">
              <w:rPr>
                <w:rFonts w:ascii="한양신명조" w:eastAsia="한양신명조"/>
                <w:sz w:val="16"/>
                <w:szCs w:val="16"/>
              </w:rPr>
              <w:sym w:font="Wingdings" w:char="F0DF"/>
            </w:r>
            <w:r>
              <w:rPr>
                <w:rFonts w:ascii="한양신명조" w:eastAsia="한양신명조"/>
                <w:sz w:val="16"/>
                <w:szCs w:val="16"/>
              </w:rPr>
              <w:t xml:space="preserve"> (aGroup, fGCID)</w:t>
            </w:r>
          </w:p>
        </w:tc>
      </w:tr>
      <w:tr w:rsidR="0026716C" w:rsidRPr="004C3723" w14:paraId="46A1C131" w14:textId="77777777" w:rsidTr="003148B5">
        <w:trPr>
          <w:jc w:val="center"/>
        </w:trPr>
        <w:tc>
          <w:tcPr>
            <w:tcW w:w="421" w:type="dxa"/>
            <w:tcBorders>
              <w:left w:val="nil"/>
            </w:tcBorders>
          </w:tcPr>
          <w:p w14:paraId="71D63004"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8</w:t>
            </w:r>
          </w:p>
        </w:tc>
        <w:tc>
          <w:tcPr>
            <w:tcW w:w="4175" w:type="dxa"/>
            <w:tcBorders>
              <w:right w:val="nil"/>
            </w:tcBorders>
          </w:tcPr>
          <w:p w14:paraId="40FD0B27" w14:textId="2426A35A" w:rsidR="0026716C" w:rsidRPr="0026716C" w:rsidRDefault="0026716C" w:rsidP="0026716C">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endif</w:t>
            </w:r>
          </w:p>
        </w:tc>
      </w:tr>
      <w:tr w:rsidR="0026716C" w:rsidRPr="004C3723" w14:paraId="46EC6C3F" w14:textId="77777777" w:rsidTr="003148B5">
        <w:trPr>
          <w:jc w:val="center"/>
        </w:trPr>
        <w:tc>
          <w:tcPr>
            <w:tcW w:w="421" w:type="dxa"/>
            <w:tcBorders>
              <w:left w:val="nil"/>
            </w:tcBorders>
          </w:tcPr>
          <w:p w14:paraId="6FD8ED1C" w14:textId="317C7540" w:rsidR="0026716C" w:rsidRPr="004C3723" w:rsidRDefault="0026716C" w:rsidP="0026716C">
            <w:pPr>
              <w:spacing w:line="0" w:lineRule="atLeast"/>
              <w:rPr>
                <w:rFonts w:ascii="한양신명조" w:eastAsia="한양신명조" w:hint="eastAsia"/>
                <w:b/>
                <w:bCs/>
                <w:sz w:val="16"/>
                <w:szCs w:val="16"/>
              </w:rPr>
            </w:pPr>
            <w:r>
              <w:rPr>
                <w:rFonts w:ascii="한양신명조" w:eastAsia="한양신명조" w:hint="eastAsia"/>
                <w:b/>
                <w:bCs/>
                <w:sz w:val="16"/>
                <w:szCs w:val="16"/>
              </w:rPr>
              <w:t>9</w:t>
            </w:r>
          </w:p>
        </w:tc>
        <w:tc>
          <w:tcPr>
            <w:tcW w:w="4175" w:type="dxa"/>
            <w:tcBorders>
              <w:right w:val="nil"/>
            </w:tcBorders>
          </w:tcPr>
          <w:p w14:paraId="700D3D0F" w14:textId="48DF16DA" w:rsidR="0026716C" w:rsidRPr="0026716C" w:rsidRDefault="0026716C" w:rsidP="0026716C">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endfor</w:t>
            </w:r>
          </w:p>
        </w:tc>
      </w:tr>
      <w:tr w:rsidR="0026716C" w:rsidRPr="004C3723" w14:paraId="4EA8EC70" w14:textId="77777777" w:rsidTr="003148B5">
        <w:trPr>
          <w:jc w:val="center"/>
        </w:trPr>
        <w:tc>
          <w:tcPr>
            <w:tcW w:w="421" w:type="dxa"/>
            <w:tcBorders>
              <w:left w:val="nil"/>
              <w:bottom w:val="single" w:sz="12" w:space="0" w:color="auto"/>
            </w:tcBorders>
          </w:tcPr>
          <w:p w14:paraId="467D4F77" w14:textId="218C2D78" w:rsidR="0026716C" w:rsidRPr="004C3723" w:rsidRDefault="0026716C" w:rsidP="0026716C">
            <w:pPr>
              <w:spacing w:line="0" w:lineRule="atLeast"/>
              <w:rPr>
                <w:rFonts w:ascii="한양신명조" w:eastAsia="한양신명조" w:hint="eastAsia"/>
                <w:b/>
                <w:bCs/>
                <w:sz w:val="16"/>
                <w:szCs w:val="16"/>
              </w:rPr>
            </w:pPr>
            <w:r>
              <w:rPr>
                <w:rFonts w:ascii="한양신명조" w:eastAsia="한양신명조" w:hint="eastAsia"/>
                <w:b/>
                <w:bCs/>
                <w:sz w:val="16"/>
                <w:szCs w:val="16"/>
              </w:rPr>
              <w:t>1</w:t>
            </w:r>
            <w:r>
              <w:rPr>
                <w:rFonts w:ascii="한양신명조" w:eastAsia="한양신명조"/>
                <w:b/>
                <w:bCs/>
                <w:sz w:val="16"/>
                <w:szCs w:val="16"/>
              </w:rPr>
              <w:t>0</w:t>
            </w:r>
          </w:p>
        </w:tc>
        <w:tc>
          <w:tcPr>
            <w:tcW w:w="4175" w:type="dxa"/>
            <w:tcBorders>
              <w:bottom w:val="single" w:sz="12" w:space="0" w:color="auto"/>
              <w:right w:val="nil"/>
            </w:tcBorders>
          </w:tcPr>
          <w:p w14:paraId="505E59D4" w14:textId="735090DA" w:rsidR="0026716C" w:rsidRPr="004C3723" w:rsidRDefault="0026716C" w:rsidP="0026716C">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r w:rsidRPr="004C3723">
              <w:rPr>
                <w:rFonts w:ascii="한양신명조" w:eastAsia="한양신명조"/>
                <w:sz w:val="16"/>
                <w:szCs w:val="16"/>
              </w:rPr>
              <w:t>fISR, f</w:t>
            </w:r>
            <w:r>
              <w:rPr>
                <w:rFonts w:ascii="한양신명조" w:eastAsia="한양신명조"/>
                <w:sz w:val="16"/>
                <w:szCs w:val="16"/>
              </w:rPr>
              <w:t>User</w:t>
            </w:r>
            <w:r w:rsidRPr="004C3723">
              <w:rPr>
                <w:rFonts w:ascii="한양신명조" w:eastAsia="한양신명조"/>
                <w:sz w:val="16"/>
                <w:szCs w:val="16"/>
              </w:rPr>
              <w:t xml:space="preserve">ClusterID, </w:t>
            </w:r>
            <w:r w:rsidRPr="004C3723">
              <w:rPr>
                <w:rFonts w:ascii="한양신명조" w:eastAsia="한양신명조" w:hint="eastAsia"/>
                <w:sz w:val="16"/>
                <w:szCs w:val="16"/>
              </w:rPr>
              <w:t>f</w:t>
            </w:r>
            <w:r w:rsidRPr="004C3723">
              <w:rPr>
                <w:rFonts w:ascii="한양신명조" w:eastAsia="한양신명조"/>
                <w:sz w:val="16"/>
                <w:szCs w:val="16"/>
              </w:rPr>
              <w:t>GroupClusterIDList</w:t>
            </w:r>
          </w:p>
        </w:tc>
      </w:tr>
    </w:tbl>
    <w:p w14:paraId="686E37F1" w14:textId="77777777" w:rsidR="00EA2C48" w:rsidRDefault="00EA2C48" w:rsidP="00D555F0">
      <w:pPr>
        <w:pStyle w:val="Body"/>
      </w:pPr>
    </w:p>
    <w:p w14:paraId="7C76305B" w14:textId="6410443A" w:rsidR="00CC69B6" w:rsidRDefault="00CC69B6" w:rsidP="00D555F0">
      <w:pPr>
        <w:pStyle w:val="Body"/>
        <w:rPr>
          <w:rFonts w:hint="eastAsia"/>
        </w:rPr>
      </w:pPr>
      <w:r>
        <w:rPr>
          <w:rFonts w:hint="eastAsia"/>
        </w:rPr>
        <w:t xml:space="preserve">예를 들어 </w:t>
      </w:r>
      <w:r w:rsidR="00327C00">
        <w:rPr>
          <w:rFonts w:hint="eastAsia"/>
        </w:rPr>
        <w:t xml:space="preserve">낮은 </w:t>
      </w:r>
      <w:r w:rsidR="00327C00">
        <w:t>ISR</w:t>
      </w:r>
      <w:r w:rsidR="00327C00">
        <w:rPr>
          <w:rFonts w:hint="eastAsia"/>
        </w:rPr>
        <w:t xml:space="preserve">을 가진 사람이 높은 </w:t>
      </w:r>
      <w:r w:rsidR="00327C00">
        <w:t xml:space="preserve">GSR </w:t>
      </w:r>
      <w:r w:rsidR="00327C00">
        <w:rPr>
          <w:rFonts w:hint="eastAsia"/>
        </w:rPr>
        <w:t>그룹들이 포진한 곳에 방문할 경우,</w:t>
      </w:r>
      <w:r w:rsidR="00327C00">
        <w:t xml:space="preserve"> </w:t>
      </w:r>
      <w:r w:rsidR="00327C00">
        <w:rPr>
          <w:rFonts w:hint="eastAsia"/>
        </w:rPr>
        <w:t xml:space="preserve">사용자는 본 지역 방문을 통해 변경될 본인의 </w:t>
      </w:r>
      <w:r w:rsidR="00327C00">
        <w:t>ISR</w:t>
      </w:r>
      <w:r w:rsidR="00327C00">
        <w:rPr>
          <w:rFonts w:hint="eastAsia"/>
        </w:rPr>
        <w:t>값을 받아볼 수 있다.</w:t>
      </w:r>
      <w:r w:rsidR="00327C00">
        <w:t xml:space="preserve"> </w:t>
      </w:r>
      <w:r w:rsidR="00327C00">
        <w:rPr>
          <w:rFonts w:hint="eastAsia"/>
        </w:rPr>
        <w:t xml:space="preserve">그리고 </w:t>
      </w:r>
      <w:r w:rsidR="00327C00">
        <w:t>GSR</w:t>
      </w:r>
      <w:r w:rsidR="00327C00">
        <w:rPr>
          <w:rFonts w:hint="eastAsia"/>
        </w:rPr>
        <w:t xml:space="preserve">와 주변 지역 주민들의 </w:t>
      </w:r>
      <w:r w:rsidR="00327C00">
        <w:t>ISR</w:t>
      </w:r>
      <w:r w:rsidR="00327C00">
        <w:rPr>
          <w:rFonts w:hint="eastAsia"/>
        </w:rPr>
        <w:t>값을</w:t>
      </w:r>
      <w:r w:rsidR="00327C00">
        <w:t xml:space="preserve"> </w:t>
      </w:r>
      <w:r w:rsidR="00327C00">
        <w:rPr>
          <w:rFonts w:hint="eastAsia"/>
        </w:rPr>
        <w:t>이용하여 그룹 기반 클러스터링을 진행할 경우</w:t>
      </w:r>
      <w:r w:rsidR="00327C00">
        <w:t xml:space="preserve"> </w:t>
      </w:r>
      <w:r w:rsidR="00327C00">
        <w:rPr>
          <w:rFonts w:hint="eastAsia"/>
        </w:rPr>
        <w:t xml:space="preserve">갱신된 </w:t>
      </w:r>
      <w:r w:rsidR="00327C00">
        <w:t>ISR</w:t>
      </w:r>
      <w:r w:rsidR="00327C00">
        <w:rPr>
          <w:rFonts w:hint="eastAsia"/>
        </w:rPr>
        <w:t>값에 따라 주변 그룹들의 클러스터링 군이 고위험 군으로 변동될 수 있다.</w:t>
      </w:r>
      <w:r w:rsidR="00327C00">
        <w:t xml:space="preserve"> </w:t>
      </w:r>
      <w:r w:rsidR="00327C00">
        <w:rPr>
          <w:rFonts w:hint="eastAsia"/>
        </w:rPr>
        <w:t>즉,</w:t>
      </w:r>
      <w:r w:rsidR="00327C00">
        <w:t xml:space="preserve"> COVID-19</w:t>
      </w:r>
      <w:r w:rsidR="00327C00">
        <w:rPr>
          <w:rFonts w:hint="eastAsia"/>
        </w:rPr>
        <w:t>의 펜데믹 하에서 자신의 행동이 가져올 수 잇는 변화를 수치적으로 명시할 수 있다.</w:t>
      </w:r>
    </w:p>
    <w:p w14:paraId="4188D7FF" w14:textId="27AFA9F2" w:rsidR="00327C00" w:rsidRPr="005A37FA" w:rsidRDefault="00327C00" w:rsidP="00D555F0">
      <w:pPr>
        <w:pStyle w:val="Body"/>
        <w:rPr>
          <w:rFonts w:hint="eastAsia"/>
        </w:rPr>
      </w:pPr>
      <w:r>
        <w:rPr>
          <w:rFonts w:hint="eastAsia"/>
        </w:rPr>
        <w:t xml:space="preserve">이러한 방식으로 사용자의 행동이 지역 사회에 끼치는 영향을 시각적으로 명확히 보여줌으로써 </w:t>
      </w:r>
      <w:r>
        <w:t xml:space="preserve">COVID-19 </w:t>
      </w:r>
      <w:r>
        <w:rPr>
          <w:rFonts w:hint="eastAsia"/>
        </w:rPr>
        <w:t>확산에 대한 방어적인 행동을 유발하거나 지속할 수 있는 효과 등을 기대할 수 있다.</w:t>
      </w:r>
    </w:p>
    <w:p w14:paraId="4DBF6B19" w14:textId="1B27CB03" w:rsidR="00511A37" w:rsidRDefault="008D33BB" w:rsidP="00511A37">
      <w:pPr>
        <w:pStyle w:val="3"/>
      </w:pPr>
      <w:r>
        <w:rPr>
          <w:rFonts w:hint="eastAsia"/>
        </w:rPr>
        <w:t>사용자 맞춤형 클러스터링</w:t>
      </w:r>
    </w:p>
    <w:p w14:paraId="550454E8" w14:textId="41835709" w:rsidR="008D33BB" w:rsidRDefault="00511A37" w:rsidP="00511A37">
      <w:pPr>
        <w:pStyle w:val="Body"/>
      </w:pPr>
      <w:r>
        <w:rPr>
          <w:rFonts w:hint="eastAsia"/>
        </w:rPr>
        <w:t xml:space="preserve">인구 기반 클러스터링은 </w:t>
      </w:r>
      <w:r w:rsidR="008D33BB">
        <w:t>ISR</w:t>
      </w:r>
      <w:r w:rsidR="008D33BB">
        <w:rPr>
          <w:rFonts w:hint="eastAsia"/>
        </w:rPr>
        <w:t xml:space="preserve">에 더불어 </w:t>
      </w:r>
      <w:r>
        <w:rPr>
          <w:rFonts w:hint="eastAsia"/>
        </w:rPr>
        <w:t>인적 데이터를 이용하여 클러스터링을 진행하므로 사용자가 특징을 선별하여 원하는 결과를 추출할 수 있다.</w:t>
      </w:r>
      <w:r>
        <w:t xml:space="preserve"> </w:t>
      </w:r>
      <w:r w:rsidR="008D33BB">
        <w:rPr>
          <w:rFonts w:hint="eastAsia"/>
        </w:rPr>
        <w:t>또한 그룹 기반 클러스터링은 G</w:t>
      </w:r>
      <w:r w:rsidR="008D33BB">
        <w:t>SR</w:t>
      </w:r>
      <w:r w:rsidR="008D33BB">
        <w:rPr>
          <w:rFonts w:hint="eastAsia"/>
        </w:rPr>
        <w:t>에 더불어 그룹 데이터를 이용하여 클러스터링을 진행하므로 사용자가 그룹을 선별하여 원하는 결과를 추출할 수 있다.</w:t>
      </w:r>
      <w:r w:rsidR="008D33BB">
        <w:t xml:space="preserve"> </w:t>
      </w:r>
    </w:p>
    <w:tbl>
      <w:tblPr>
        <w:tblStyle w:val="a8"/>
        <w:tblW w:w="0" w:type="auto"/>
        <w:jc w:val="center"/>
        <w:tblInd w:w="0" w:type="dxa"/>
        <w:tblLook w:val="04A0" w:firstRow="1" w:lastRow="0" w:firstColumn="1" w:lastColumn="0" w:noHBand="0" w:noVBand="1"/>
      </w:tblPr>
      <w:tblGrid>
        <w:gridCol w:w="421"/>
        <w:gridCol w:w="4175"/>
      </w:tblGrid>
      <w:tr w:rsidR="00EA2C48" w:rsidRPr="00826A93" w14:paraId="330D37F6" w14:textId="77777777" w:rsidTr="003148B5">
        <w:trPr>
          <w:jc w:val="center"/>
        </w:trPr>
        <w:tc>
          <w:tcPr>
            <w:tcW w:w="4596" w:type="dxa"/>
            <w:gridSpan w:val="2"/>
            <w:tcBorders>
              <w:top w:val="single" w:sz="12" w:space="0" w:color="auto"/>
              <w:left w:val="nil"/>
              <w:right w:val="nil"/>
            </w:tcBorders>
          </w:tcPr>
          <w:p w14:paraId="58FB12CD" w14:textId="77777777" w:rsidR="00EA2C48" w:rsidRPr="00EA2C48" w:rsidRDefault="00EA2C48" w:rsidP="003148B5">
            <w:pPr>
              <w:rPr>
                <w:rFonts w:ascii="한양신명조" w:eastAsia="한양신명조" w:hint="eastAsia"/>
                <w:sz w:val="18"/>
                <w:szCs w:val="18"/>
              </w:rPr>
            </w:pPr>
            <w:r w:rsidRPr="00EA2C48">
              <w:rPr>
                <w:rFonts w:ascii="한양신명조" w:eastAsia="한양신명조"/>
                <w:b/>
                <w:bCs/>
                <w:sz w:val="18"/>
                <w:szCs w:val="18"/>
              </w:rPr>
              <w:t xml:space="preserve">Algorithm </w:t>
            </w:r>
            <w:r>
              <w:rPr>
                <w:rFonts w:ascii="한양신명조" w:eastAsia="한양신명조"/>
                <w:b/>
                <w:bCs/>
                <w:sz w:val="18"/>
                <w:szCs w:val="18"/>
              </w:rPr>
              <w:t>#</w:t>
            </w:r>
            <w:r w:rsidRPr="00EA2C48">
              <w:rPr>
                <w:rFonts w:ascii="한양신명조" w:eastAsia="한양신명조"/>
                <w:b/>
                <w:bCs/>
                <w:sz w:val="18"/>
                <w:szCs w:val="18"/>
              </w:rPr>
              <w:t>.</w:t>
            </w:r>
            <w:r>
              <w:rPr>
                <w:rFonts w:ascii="한양신명조" w:eastAsia="한양신명조"/>
                <w:b/>
                <w:bCs/>
                <w:sz w:val="18"/>
                <w:szCs w:val="18"/>
              </w:rPr>
              <w:t xml:space="preserve"> </w:t>
            </w:r>
          </w:p>
        </w:tc>
      </w:tr>
      <w:tr w:rsidR="00EA2C48" w:rsidRPr="00826A93" w14:paraId="3C357957" w14:textId="77777777" w:rsidTr="003148B5">
        <w:trPr>
          <w:jc w:val="center"/>
        </w:trPr>
        <w:tc>
          <w:tcPr>
            <w:tcW w:w="4596" w:type="dxa"/>
            <w:gridSpan w:val="2"/>
            <w:tcBorders>
              <w:left w:val="nil"/>
              <w:right w:val="nil"/>
            </w:tcBorders>
          </w:tcPr>
          <w:p w14:paraId="1D28AB04" w14:textId="77777777" w:rsidR="00EA2C48" w:rsidRPr="00826A93" w:rsidRDefault="00EA2C48" w:rsidP="003148B5">
            <w:pPr>
              <w:rPr>
                <w:rFonts w:ascii="한양신명조" w:eastAsia="한양신명조" w:hint="eastAsia"/>
                <w:sz w:val="18"/>
                <w:szCs w:val="18"/>
              </w:rPr>
            </w:pPr>
            <w:r w:rsidRPr="007569B3">
              <w:rPr>
                <w:rFonts w:ascii="한양신명조" w:eastAsia="한양신명조" w:hint="eastAsia"/>
                <w:b/>
                <w:bCs/>
                <w:sz w:val="18"/>
                <w:szCs w:val="18"/>
              </w:rPr>
              <w:t>input</w:t>
            </w:r>
            <w:r w:rsidRPr="00826A93">
              <w:rPr>
                <w:rFonts w:ascii="한양신명조" w:eastAsia="한양신명조" w:hint="eastAsia"/>
                <w:sz w:val="18"/>
                <w:szCs w:val="18"/>
              </w:rPr>
              <w:t xml:space="preserve">: </w:t>
            </w:r>
          </w:p>
        </w:tc>
      </w:tr>
      <w:tr w:rsidR="00EA2C48" w:rsidRPr="00826A93" w14:paraId="54430B2B" w14:textId="77777777" w:rsidTr="003148B5">
        <w:trPr>
          <w:jc w:val="center"/>
        </w:trPr>
        <w:tc>
          <w:tcPr>
            <w:tcW w:w="4596" w:type="dxa"/>
            <w:gridSpan w:val="2"/>
            <w:tcBorders>
              <w:left w:val="nil"/>
              <w:right w:val="nil"/>
            </w:tcBorders>
          </w:tcPr>
          <w:p w14:paraId="6A7CE3FB" w14:textId="77777777" w:rsidR="00EA2C48" w:rsidRPr="00826A93" w:rsidRDefault="00EA2C48" w:rsidP="003148B5">
            <w:pPr>
              <w:rPr>
                <w:rFonts w:ascii="한양신명조" w:eastAsia="한양신명조" w:hint="eastAsia"/>
                <w:sz w:val="18"/>
                <w:szCs w:val="18"/>
              </w:rPr>
            </w:pPr>
            <w:r w:rsidRPr="007569B3">
              <w:rPr>
                <w:rFonts w:ascii="한양신명조" w:eastAsia="한양신명조"/>
                <w:b/>
                <w:bCs/>
                <w:sz w:val="18"/>
                <w:szCs w:val="18"/>
              </w:rPr>
              <w:t>o</w:t>
            </w:r>
            <w:r w:rsidRPr="007569B3">
              <w:rPr>
                <w:rFonts w:ascii="한양신명조" w:eastAsia="한양신명조" w:hint="eastAsia"/>
                <w:b/>
                <w:bCs/>
                <w:sz w:val="18"/>
                <w:szCs w:val="18"/>
              </w:rPr>
              <w:t>utput</w:t>
            </w:r>
            <w:r w:rsidRPr="00826A93">
              <w:rPr>
                <w:rFonts w:ascii="한양신명조" w:eastAsia="한양신명조" w:hint="eastAsia"/>
                <w:sz w:val="18"/>
                <w:szCs w:val="18"/>
              </w:rPr>
              <w:t>: list of cluster id</w:t>
            </w:r>
          </w:p>
        </w:tc>
      </w:tr>
      <w:tr w:rsidR="00EA2C48" w:rsidRPr="00826A93" w14:paraId="3F587098" w14:textId="77777777" w:rsidTr="003148B5">
        <w:trPr>
          <w:jc w:val="center"/>
        </w:trPr>
        <w:tc>
          <w:tcPr>
            <w:tcW w:w="421" w:type="dxa"/>
            <w:tcBorders>
              <w:left w:val="nil"/>
            </w:tcBorders>
          </w:tcPr>
          <w:p w14:paraId="2B105B8C"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lastRenderedPageBreak/>
              <w:t>1</w:t>
            </w:r>
          </w:p>
        </w:tc>
        <w:tc>
          <w:tcPr>
            <w:tcW w:w="4175" w:type="dxa"/>
            <w:tcBorders>
              <w:right w:val="nil"/>
            </w:tcBorders>
          </w:tcPr>
          <w:p w14:paraId="2D94C50E" w14:textId="77777777" w:rsidR="00EA2C48" w:rsidRPr="00826A93" w:rsidRDefault="00EA2C48" w:rsidP="003148B5">
            <w:pPr>
              <w:rPr>
                <w:rFonts w:ascii="한양신명조" w:eastAsia="한양신명조" w:hint="eastAsia"/>
                <w:sz w:val="18"/>
                <w:szCs w:val="18"/>
              </w:rPr>
            </w:pPr>
            <w:r w:rsidRPr="00826A93">
              <w:rPr>
                <w:rFonts w:ascii="한양신명조" w:eastAsia="한양신명조" w:hint="eastAsia"/>
                <w:b/>
                <w:bCs/>
                <w:sz w:val="18"/>
                <w:szCs w:val="18"/>
              </w:rPr>
              <w:t>function</w:t>
            </w:r>
            <w:r w:rsidRPr="00826A93">
              <w:rPr>
                <w:rFonts w:ascii="한양신명조" w:eastAsia="한양신명조" w:hint="eastAsia"/>
                <w:sz w:val="18"/>
                <w:szCs w:val="18"/>
              </w:rPr>
              <w:t xml:space="preserve"> ()</w:t>
            </w:r>
            <w:r>
              <w:rPr>
                <w:rFonts w:ascii="한양신명조" w:eastAsia="한양신명조"/>
                <w:sz w:val="18"/>
                <w:szCs w:val="18"/>
              </w:rPr>
              <w:t>:</w:t>
            </w:r>
          </w:p>
        </w:tc>
      </w:tr>
      <w:tr w:rsidR="00EA2C48" w:rsidRPr="00826A93" w14:paraId="3F6722EA" w14:textId="77777777" w:rsidTr="003148B5">
        <w:trPr>
          <w:jc w:val="center"/>
        </w:trPr>
        <w:tc>
          <w:tcPr>
            <w:tcW w:w="421" w:type="dxa"/>
            <w:tcBorders>
              <w:left w:val="nil"/>
            </w:tcBorders>
          </w:tcPr>
          <w:p w14:paraId="3EE44E23"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2</w:t>
            </w:r>
          </w:p>
        </w:tc>
        <w:tc>
          <w:tcPr>
            <w:tcW w:w="4175" w:type="dxa"/>
            <w:tcBorders>
              <w:right w:val="nil"/>
            </w:tcBorders>
          </w:tcPr>
          <w:p w14:paraId="5796632A" w14:textId="77777777" w:rsidR="00EA2C48" w:rsidRPr="00826A93" w:rsidRDefault="00EA2C48" w:rsidP="003148B5">
            <w:pPr>
              <w:rPr>
                <w:rFonts w:ascii="한양신명조" w:eastAsia="한양신명조" w:hint="eastAsia"/>
                <w:sz w:val="18"/>
                <w:szCs w:val="18"/>
              </w:rPr>
            </w:pPr>
          </w:p>
        </w:tc>
      </w:tr>
      <w:tr w:rsidR="00EA2C48" w:rsidRPr="00826A93" w14:paraId="21DFD28B" w14:textId="77777777" w:rsidTr="003148B5">
        <w:trPr>
          <w:jc w:val="center"/>
        </w:trPr>
        <w:tc>
          <w:tcPr>
            <w:tcW w:w="421" w:type="dxa"/>
            <w:tcBorders>
              <w:left w:val="nil"/>
            </w:tcBorders>
          </w:tcPr>
          <w:p w14:paraId="72B350FC"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3</w:t>
            </w:r>
          </w:p>
        </w:tc>
        <w:tc>
          <w:tcPr>
            <w:tcW w:w="4175" w:type="dxa"/>
            <w:tcBorders>
              <w:right w:val="nil"/>
            </w:tcBorders>
          </w:tcPr>
          <w:p w14:paraId="6436B58D" w14:textId="77777777" w:rsidR="00EA2C48" w:rsidRPr="00826A93" w:rsidRDefault="00EA2C48" w:rsidP="003148B5">
            <w:pPr>
              <w:rPr>
                <w:rFonts w:ascii="한양신명조" w:eastAsia="한양신명조" w:hint="eastAsia"/>
                <w:sz w:val="18"/>
                <w:szCs w:val="18"/>
              </w:rPr>
            </w:pPr>
          </w:p>
        </w:tc>
      </w:tr>
      <w:tr w:rsidR="00EA2C48" w:rsidRPr="00826A93" w14:paraId="691664BE" w14:textId="77777777" w:rsidTr="003148B5">
        <w:trPr>
          <w:jc w:val="center"/>
        </w:trPr>
        <w:tc>
          <w:tcPr>
            <w:tcW w:w="421" w:type="dxa"/>
            <w:tcBorders>
              <w:left w:val="nil"/>
            </w:tcBorders>
          </w:tcPr>
          <w:p w14:paraId="229CDCB0"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4</w:t>
            </w:r>
          </w:p>
        </w:tc>
        <w:tc>
          <w:tcPr>
            <w:tcW w:w="4175" w:type="dxa"/>
            <w:tcBorders>
              <w:right w:val="nil"/>
            </w:tcBorders>
          </w:tcPr>
          <w:p w14:paraId="76CB1CA2" w14:textId="77777777" w:rsidR="00EA2C48" w:rsidRPr="00826A93" w:rsidRDefault="00EA2C48" w:rsidP="003148B5">
            <w:pPr>
              <w:rPr>
                <w:rFonts w:ascii="한양신명조" w:eastAsia="한양신명조" w:hint="eastAsia"/>
                <w:sz w:val="18"/>
                <w:szCs w:val="18"/>
              </w:rPr>
            </w:pPr>
          </w:p>
        </w:tc>
      </w:tr>
      <w:tr w:rsidR="00EA2C48" w:rsidRPr="00826A93" w14:paraId="741A9424" w14:textId="77777777" w:rsidTr="003148B5">
        <w:trPr>
          <w:jc w:val="center"/>
        </w:trPr>
        <w:tc>
          <w:tcPr>
            <w:tcW w:w="421" w:type="dxa"/>
            <w:tcBorders>
              <w:left w:val="nil"/>
            </w:tcBorders>
          </w:tcPr>
          <w:p w14:paraId="1B23AA76"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5</w:t>
            </w:r>
          </w:p>
        </w:tc>
        <w:tc>
          <w:tcPr>
            <w:tcW w:w="4175" w:type="dxa"/>
            <w:tcBorders>
              <w:right w:val="nil"/>
            </w:tcBorders>
          </w:tcPr>
          <w:p w14:paraId="424F37C0" w14:textId="77777777" w:rsidR="00EA2C48" w:rsidRPr="00826A93" w:rsidRDefault="00EA2C48" w:rsidP="003148B5">
            <w:pPr>
              <w:rPr>
                <w:rFonts w:ascii="한양신명조" w:eastAsia="한양신명조" w:hint="eastAsia"/>
                <w:sz w:val="18"/>
                <w:szCs w:val="18"/>
              </w:rPr>
            </w:pPr>
          </w:p>
        </w:tc>
      </w:tr>
      <w:tr w:rsidR="00EA2C48" w:rsidRPr="00826A93" w14:paraId="464A471D" w14:textId="77777777" w:rsidTr="003148B5">
        <w:trPr>
          <w:jc w:val="center"/>
        </w:trPr>
        <w:tc>
          <w:tcPr>
            <w:tcW w:w="421" w:type="dxa"/>
            <w:tcBorders>
              <w:left w:val="nil"/>
            </w:tcBorders>
          </w:tcPr>
          <w:p w14:paraId="3AB22FA6"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6</w:t>
            </w:r>
          </w:p>
        </w:tc>
        <w:tc>
          <w:tcPr>
            <w:tcW w:w="4175" w:type="dxa"/>
            <w:tcBorders>
              <w:right w:val="nil"/>
            </w:tcBorders>
          </w:tcPr>
          <w:p w14:paraId="60DAD5D5" w14:textId="77777777" w:rsidR="00EA2C48" w:rsidRPr="00826A93" w:rsidRDefault="00EA2C48" w:rsidP="003148B5">
            <w:pPr>
              <w:rPr>
                <w:rFonts w:ascii="한양신명조" w:eastAsia="한양신명조" w:hint="eastAsia"/>
                <w:sz w:val="18"/>
                <w:szCs w:val="18"/>
              </w:rPr>
            </w:pPr>
          </w:p>
        </w:tc>
      </w:tr>
      <w:tr w:rsidR="00EA2C48" w:rsidRPr="00826A93" w14:paraId="6B8143B5" w14:textId="77777777" w:rsidTr="003148B5">
        <w:trPr>
          <w:jc w:val="center"/>
        </w:trPr>
        <w:tc>
          <w:tcPr>
            <w:tcW w:w="421" w:type="dxa"/>
            <w:tcBorders>
              <w:left w:val="nil"/>
            </w:tcBorders>
          </w:tcPr>
          <w:p w14:paraId="2A96EB3E"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7</w:t>
            </w:r>
          </w:p>
        </w:tc>
        <w:tc>
          <w:tcPr>
            <w:tcW w:w="4175" w:type="dxa"/>
            <w:tcBorders>
              <w:right w:val="nil"/>
            </w:tcBorders>
          </w:tcPr>
          <w:p w14:paraId="7ACB7CD7" w14:textId="77777777" w:rsidR="00EA2C48" w:rsidRPr="00826A93" w:rsidRDefault="00EA2C48" w:rsidP="003148B5">
            <w:pPr>
              <w:rPr>
                <w:rFonts w:ascii="한양신명조" w:eastAsia="한양신명조" w:hint="eastAsia"/>
                <w:sz w:val="18"/>
                <w:szCs w:val="18"/>
              </w:rPr>
            </w:pPr>
          </w:p>
        </w:tc>
      </w:tr>
      <w:tr w:rsidR="00EA2C48" w:rsidRPr="00826A93" w14:paraId="42151148" w14:textId="77777777" w:rsidTr="003148B5">
        <w:trPr>
          <w:jc w:val="center"/>
        </w:trPr>
        <w:tc>
          <w:tcPr>
            <w:tcW w:w="421" w:type="dxa"/>
            <w:tcBorders>
              <w:left w:val="nil"/>
            </w:tcBorders>
          </w:tcPr>
          <w:p w14:paraId="590F5D7B"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8</w:t>
            </w:r>
          </w:p>
        </w:tc>
        <w:tc>
          <w:tcPr>
            <w:tcW w:w="4175" w:type="dxa"/>
            <w:tcBorders>
              <w:right w:val="nil"/>
            </w:tcBorders>
          </w:tcPr>
          <w:p w14:paraId="3D8212B9" w14:textId="77777777" w:rsidR="00EA2C48" w:rsidRPr="00826A93" w:rsidRDefault="00EA2C48" w:rsidP="003148B5">
            <w:pPr>
              <w:rPr>
                <w:rFonts w:ascii="한양신명조" w:eastAsia="한양신명조" w:hint="eastAsia"/>
                <w:sz w:val="18"/>
                <w:szCs w:val="18"/>
              </w:rPr>
            </w:pPr>
          </w:p>
        </w:tc>
      </w:tr>
      <w:tr w:rsidR="00EA2C48" w:rsidRPr="00826A93" w14:paraId="1A5EFD01" w14:textId="77777777" w:rsidTr="003148B5">
        <w:trPr>
          <w:jc w:val="center"/>
        </w:trPr>
        <w:tc>
          <w:tcPr>
            <w:tcW w:w="421" w:type="dxa"/>
            <w:tcBorders>
              <w:left w:val="nil"/>
              <w:bottom w:val="single" w:sz="12" w:space="0" w:color="auto"/>
            </w:tcBorders>
          </w:tcPr>
          <w:p w14:paraId="3D44DB56"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9</w:t>
            </w:r>
          </w:p>
        </w:tc>
        <w:tc>
          <w:tcPr>
            <w:tcW w:w="4175" w:type="dxa"/>
            <w:tcBorders>
              <w:bottom w:val="single" w:sz="12" w:space="0" w:color="auto"/>
              <w:right w:val="nil"/>
            </w:tcBorders>
          </w:tcPr>
          <w:p w14:paraId="159F4677" w14:textId="77777777" w:rsidR="00EA2C48" w:rsidRPr="00826A93" w:rsidRDefault="00EA2C48" w:rsidP="003148B5">
            <w:pPr>
              <w:rPr>
                <w:rFonts w:ascii="한양신명조" w:eastAsia="한양신명조" w:hint="eastAsia"/>
                <w:sz w:val="18"/>
                <w:szCs w:val="18"/>
              </w:rPr>
            </w:pPr>
          </w:p>
        </w:tc>
      </w:tr>
    </w:tbl>
    <w:p w14:paraId="66AEBFA5" w14:textId="77777777" w:rsidR="00EA2C48" w:rsidRDefault="00EA2C48" w:rsidP="00511A37">
      <w:pPr>
        <w:pStyle w:val="Body"/>
      </w:pPr>
    </w:p>
    <w:p w14:paraId="2F9EAFFE" w14:textId="37DDDA16" w:rsidR="00511A37" w:rsidRDefault="00511A37" w:rsidP="00511A37">
      <w:pPr>
        <w:pStyle w:val="Body"/>
      </w:pPr>
      <w:r>
        <w:rPr>
          <w:rFonts w:hint="eastAsia"/>
        </w:rPr>
        <w:t xml:space="preserve">예를 들어 나이가 많을수록 </w:t>
      </w:r>
      <w:r>
        <w:t>COVID-19</w:t>
      </w:r>
      <w:r>
        <w:rPr>
          <w:rFonts w:hint="eastAsia"/>
        </w:rPr>
        <w:t>에 전염될 경우 사망률이 높고 나이가 어릴수록 그 반대일 경우</w:t>
      </w:r>
      <w:r>
        <w:t xml:space="preserve">, </w:t>
      </w:r>
      <w:r>
        <w:rPr>
          <w:rFonts w:hint="eastAsia"/>
        </w:rPr>
        <w:t xml:space="preserve">나이 많은 사람들의 관심사는 </w:t>
      </w:r>
      <w:r>
        <w:t>ISR</w:t>
      </w:r>
      <w:r>
        <w:rPr>
          <w:rFonts w:hint="eastAsia"/>
        </w:rPr>
        <w:t>와 나이를 고려했을 때 자신은 상대적으로 어떤 등급의 위험</w:t>
      </w:r>
      <w:r w:rsidR="003348BE">
        <w:rPr>
          <w:rFonts w:hint="eastAsia"/>
        </w:rPr>
        <w:t xml:space="preserve"> 그룹</w:t>
      </w:r>
      <w:r>
        <w:rPr>
          <w:rFonts w:hint="eastAsia"/>
        </w:rPr>
        <w:t>에 속하게 되는지 여부일 것이다.</w:t>
      </w:r>
      <w:r>
        <w:t xml:space="preserve"> </w:t>
      </w:r>
      <w:r>
        <w:rPr>
          <w:rFonts w:hint="eastAsia"/>
        </w:rPr>
        <w:t xml:space="preserve">이때 </w:t>
      </w:r>
      <w:r>
        <w:t>ISR</w:t>
      </w:r>
      <w:r>
        <w:rPr>
          <w:rFonts w:hint="eastAsia"/>
        </w:rPr>
        <w:t>과 나이를 인구 기반 클러스터링의 특징으로 활용할</w:t>
      </w:r>
      <w:r>
        <w:t xml:space="preserve"> </w:t>
      </w:r>
      <w:r>
        <w:rPr>
          <w:rFonts w:hint="eastAsia"/>
        </w:rPr>
        <w:t>수 있다.</w:t>
      </w:r>
      <w:r>
        <w:t xml:space="preserve"> </w:t>
      </w:r>
    </w:p>
    <w:p w14:paraId="7F9CD014" w14:textId="254A740A" w:rsidR="00511A37" w:rsidRDefault="008D33BB" w:rsidP="00511A37">
      <w:pPr>
        <w:pStyle w:val="Body"/>
      </w:pPr>
      <w:r>
        <w:t>ISR</w:t>
      </w:r>
      <w:r>
        <w:rPr>
          <w:rFonts w:hint="eastAsia"/>
        </w:rPr>
        <w:t>과</w:t>
      </w:r>
      <w:r w:rsidR="00511A37">
        <w:rPr>
          <w:rFonts w:hint="eastAsia"/>
        </w:rPr>
        <w:t xml:space="preserve"> 나이를 임의로 생성한 </w:t>
      </w:r>
      <w:r w:rsidR="00511A37">
        <w:t>100</w:t>
      </w:r>
      <w:r w:rsidR="00511A37">
        <w:rPr>
          <w:rFonts w:hint="eastAsia"/>
        </w:rPr>
        <w:t>개의 데이터에</w:t>
      </w:r>
      <w:r>
        <w:rPr>
          <w:rFonts w:hint="eastAsia"/>
        </w:rPr>
        <w:t xml:space="preserve"> </w:t>
      </w:r>
      <w:r w:rsidR="00511A37">
        <w:rPr>
          <w:rFonts w:hint="eastAsia"/>
        </w:rPr>
        <w:t xml:space="preserve">각각 거리 함수 가중치를 </w:t>
      </w:r>
      <w:r w:rsidR="00511A37">
        <w:t>0.</w:t>
      </w:r>
      <w:r>
        <w:t>3</w:t>
      </w:r>
      <w:r w:rsidR="00511A37">
        <w:t>,</w:t>
      </w:r>
      <w:r>
        <w:rPr>
          <w:rFonts w:hint="eastAsia"/>
        </w:rPr>
        <w:t xml:space="preserve"> </w:t>
      </w:r>
      <w:r w:rsidR="00511A37">
        <w:t>0.</w:t>
      </w:r>
      <w:r>
        <w:t xml:space="preserve">7 </w:t>
      </w:r>
      <w:r>
        <w:rPr>
          <w:rFonts w:hint="eastAsia"/>
        </w:rPr>
        <w:t xml:space="preserve">번갈아서 </w:t>
      </w:r>
      <w:r w:rsidR="00511A37">
        <w:rPr>
          <w:rFonts w:hint="eastAsia"/>
        </w:rPr>
        <w:t xml:space="preserve">부여하고 </w:t>
      </w:r>
      <w:r>
        <w:t xml:space="preserve">k-means </w:t>
      </w:r>
      <w:r>
        <w:rPr>
          <w:rFonts w:hint="eastAsia"/>
        </w:rPr>
        <w:t xml:space="preserve">알고리즘으로 </w:t>
      </w:r>
      <w:r>
        <w:t>5</w:t>
      </w:r>
      <w:r>
        <w:rPr>
          <w:rFonts w:hint="eastAsia"/>
        </w:rPr>
        <w:t xml:space="preserve">개의 클러스터링을 설정하여 </w:t>
      </w:r>
      <w:r w:rsidR="00511A37">
        <w:rPr>
          <w:rFonts w:hint="eastAsia"/>
        </w:rPr>
        <w:t>진행한 인구 기반 클러스터링의 결과는 다음과 같다</w:t>
      </w:r>
      <w:r w:rsidR="00511A37">
        <w:t>.</w:t>
      </w:r>
    </w:p>
    <w:p w14:paraId="595B2FD8" w14:textId="2CB034CB" w:rsidR="00511A37" w:rsidRDefault="008D33BB" w:rsidP="007B3943">
      <w:pPr>
        <w:pStyle w:val="Figure"/>
      </w:pPr>
      <w:r>
        <w:object w:dxaOrig="9621" w:dyaOrig="5389" w14:anchorId="169CB33E">
          <v:shape id="_x0000_i1397" type="#_x0000_t75" style="width:200.65pt;height:157.45pt" o:ole="">
            <v:imagedata r:id="rId14" o:title="" cropbottom="27099f" cropright="38309f"/>
          </v:shape>
          <o:OLEObject Type="Embed" ProgID="PowerPoint.Slide.12" ShapeID="_x0000_i1397" DrawAspect="Content" ObjectID="_1656838465" r:id="rId15"/>
        </w:object>
      </w:r>
    </w:p>
    <w:p w14:paraId="412ED812" w14:textId="398FF320" w:rsidR="00511A37" w:rsidRDefault="00511A37" w:rsidP="00511A37">
      <w:pPr>
        <w:pStyle w:val="a4"/>
      </w:pPr>
      <w:bookmarkStart w:id="10" w:name="_Ref45961681"/>
      <w:r>
        <w:t xml:space="preserve">Figure </w:t>
      </w:r>
      <w:r w:rsidR="004F7753">
        <w:fldChar w:fldCharType="begin"/>
      </w:r>
      <w:r w:rsidR="004F7753">
        <w:instrText xml:space="preserve"> SEQ Figure \* ARABIC </w:instrText>
      </w:r>
      <w:r w:rsidR="004F7753">
        <w:fldChar w:fldCharType="separate"/>
      </w:r>
      <w:r w:rsidR="00DA4043">
        <w:rPr>
          <w:noProof/>
        </w:rPr>
        <w:t>3</w:t>
      </w:r>
      <w:r w:rsidR="004F7753">
        <w:rPr>
          <w:noProof/>
        </w:rPr>
        <w:fldChar w:fldCharType="end"/>
      </w:r>
      <w:bookmarkEnd w:id="10"/>
      <w:r>
        <w:t>. People Clustering as weight</w:t>
      </w:r>
      <w:r w:rsidR="008D33BB">
        <w:t xml:space="preserve"> 0.7 to ISR and 0.3 to Age</w:t>
      </w:r>
    </w:p>
    <w:p w14:paraId="5F376AA5" w14:textId="757BF52A" w:rsidR="008D33BB" w:rsidRDefault="008D33BB" w:rsidP="008D33BB">
      <w:pPr>
        <w:pStyle w:val="Figure"/>
        <w:keepNext/>
      </w:pPr>
      <w:r>
        <w:object w:dxaOrig="9621" w:dyaOrig="5389" w14:anchorId="48CECFC4">
          <v:shape id="_x0000_i1398" type="#_x0000_t75" style="width:200.65pt;height:157.45pt" o:ole="">
            <v:imagedata r:id="rId16" o:title="" cropbottom="27099f" cropright="38309f"/>
          </v:shape>
          <o:OLEObject Type="Embed" ProgID="PowerPoint.Slide.12" ShapeID="_x0000_i1398" DrawAspect="Content" ObjectID="_1656838466" r:id="rId17"/>
        </w:object>
      </w:r>
    </w:p>
    <w:p w14:paraId="4798B7C5" w14:textId="644D02BA" w:rsidR="008D33BB" w:rsidRDefault="008D33BB" w:rsidP="008D33BB">
      <w:pPr>
        <w:pStyle w:val="a4"/>
      </w:pPr>
      <w:bookmarkStart w:id="11" w:name="_Ref45961692"/>
      <w:r>
        <w:t xml:space="preserve">Figure </w:t>
      </w:r>
      <w:r w:rsidR="004F7753">
        <w:fldChar w:fldCharType="begin"/>
      </w:r>
      <w:r w:rsidR="004F7753">
        <w:instrText xml:space="preserve"> SEQ Figure \* ARABIC </w:instrText>
      </w:r>
      <w:r w:rsidR="004F7753">
        <w:fldChar w:fldCharType="separate"/>
      </w:r>
      <w:r w:rsidR="00DA4043">
        <w:rPr>
          <w:noProof/>
        </w:rPr>
        <w:t>4</w:t>
      </w:r>
      <w:r w:rsidR="004F7753">
        <w:rPr>
          <w:noProof/>
        </w:rPr>
        <w:fldChar w:fldCharType="end"/>
      </w:r>
      <w:bookmarkEnd w:id="11"/>
      <w:r>
        <w:t xml:space="preserve">. </w:t>
      </w:r>
      <w:r>
        <w:rPr>
          <w:rFonts w:hint="eastAsia"/>
        </w:rPr>
        <w:t>P</w:t>
      </w:r>
      <w:r>
        <w:t>eople Clustering as weight 0.3 to ISR and 0.7 to Age</w:t>
      </w:r>
    </w:p>
    <w:p w14:paraId="33E81AE3" w14:textId="3B1C3B05" w:rsidR="008D33BB" w:rsidRDefault="004B1F02" w:rsidP="008D33BB">
      <w:pPr>
        <w:pStyle w:val="Body"/>
      </w:pPr>
      <w:r>
        <w:fldChar w:fldCharType="begin"/>
      </w:r>
      <w:r>
        <w:instrText xml:space="preserve"> REF _Ref45961681 \h </w:instrText>
      </w:r>
      <w:r>
        <w:fldChar w:fldCharType="separate"/>
      </w:r>
      <w:r w:rsidR="00DA4043">
        <w:t xml:space="preserve">Figure </w:t>
      </w:r>
      <w:r w:rsidR="00DA4043">
        <w:rPr>
          <w:noProof/>
        </w:rPr>
        <w:t>3</w:t>
      </w:r>
      <w:r>
        <w:fldChar w:fldCharType="end"/>
      </w:r>
      <w:r>
        <w:rPr>
          <w:rFonts w:hint="eastAsia"/>
        </w:rPr>
        <w:t>에서는 I</w:t>
      </w:r>
      <w:r>
        <w:t>SR</w:t>
      </w:r>
      <w:r w:rsidR="008D33BB">
        <w:rPr>
          <w:rFonts w:hint="eastAsia"/>
        </w:rPr>
        <w:t>에 큰</w:t>
      </w:r>
      <w:r w:rsidR="008D33BB">
        <w:t xml:space="preserve"> </w:t>
      </w:r>
      <w:r w:rsidR="008D33BB">
        <w:rPr>
          <w:rFonts w:hint="eastAsia"/>
        </w:rPr>
        <w:t xml:space="preserve">가중치를 부여했더니 클러스터링이 </w:t>
      </w:r>
      <w:r>
        <w:t>ISR</w:t>
      </w:r>
      <w:r>
        <w:rPr>
          <w:rFonts w:hint="eastAsia"/>
        </w:rPr>
        <w:t>에 민감하게 클러스터링을 구성한 모습을</w:t>
      </w:r>
      <w:r>
        <w:t xml:space="preserve"> </w:t>
      </w:r>
      <w:r>
        <w:rPr>
          <w:rFonts w:hint="eastAsia"/>
        </w:rPr>
        <w:t>보여주었고</w:t>
      </w:r>
      <w:r>
        <w:t xml:space="preserve">, </w:t>
      </w:r>
      <w:r>
        <w:fldChar w:fldCharType="begin"/>
      </w:r>
      <w:r>
        <w:instrText xml:space="preserve"> REF _Ref45961692 \h </w:instrText>
      </w:r>
      <w:r>
        <w:fldChar w:fldCharType="separate"/>
      </w:r>
      <w:r w:rsidR="00DA4043">
        <w:t xml:space="preserve">Figure </w:t>
      </w:r>
      <w:r w:rsidR="00DA4043">
        <w:rPr>
          <w:noProof/>
        </w:rPr>
        <w:t>4</w:t>
      </w:r>
      <w:r>
        <w:fldChar w:fldCharType="end"/>
      </w:r>
      <w:r>
        <w:rPr>
          <w:rFonts w:hint="eastAsia"/>
        </w:rPr>
        <w:t xml:space="preserve">에서는 </w:t>
      </w:r>
      <w:r>
        <w:t>Age</w:t>
      </w:r>
      <w:r>
        <w:rPr>
          <w:rFonts w:hint="eastAsia"/>
        </w:rPr>
        <w:t>에 민감하게 클러스터링을 구성한 모습을 보여주었다.</w:t>
      </w:r>
    </w:p>
    <w:p w14:paraId="192B6D5D" w14:textId="5D77DA81" w:rsidR="00A853A2" w:rsidRDefault="00AA3FAB" w:rsidP="00446DED">
      <w:pPr>
        <w:pStyle w:val="10"/>
      </w:pPr>
      <w:r>
        <w:rPr>
          <w:rFonts w:hint="eastAsia"/>
        </w:rPr>
        <w:t>C</w:t>
      </w:r>
      <w:r>
        <w:t>onclusion</w:t>
      </w:r>
      <w:r w:rsidR="008B7EEF">
        <w:t xml:space="preserve"> </w:t>
      </w:r>
    </w:p>
    <w:p w14:paraId="320F35E5" w14:textId="13D995FE" w:rsidR="00404FC0" w:rsidRPr="00164D0D" w:rsidRDefault="000F218B" w:rsidP="00A97DC1">
      <w:pPr>
        <w:pStyle w:val="Body"/>
      </w:pPr>
      <w:r>
        <w:rPr>
          <w:rFonts w:hint="eastAsia"/>
        </w:rPr>
        <w:t>결론 내용</w:t>
      </w:r>
    </w:p>
    <w:p w14:paraId="0C935302" w14:textId="77777777" w:rsidR="0037296B" w:rsidRPr="00164D0D" w:rsidRDefault="00B86F53" w:rsidP="009B5352">
      <w:pPr>
        <w:pStyle w:val="10"/>
      </w:pPr>
      <w:r>
        <w:t>References</w:t>
      </w:r>
    </w:p>
    <w:p w14:paraId="74AFBEC6" w14:textId="77777777" w:rsidR="006D5CAE" w:rsidRPr="00652064" w:rsidRDefault="006D5CAE" w:rsidP="006D5CAE">
      <w:pPr>
        <w:pStyle w:val="Reference"/>
        <w:numPr>
          <w:ilvl w:val="0"/>
          <w:numId w:val="1"/>
        </w:numPr>
        <w:rPr>
          <w:szCs w:val="17"/>
        </w:rPr>
      </w:pPr>
      <w:r w:rsidRPr="002C7820">
        <w:t>V. Chamola, V. Hassija,</w:t>
      </w:r>
      <w:r>
        <w:t xml:space="preserve"> et al.</w:t>
      </w:r>
      <w:r w:rsidRPr="002C7820">
        <w:t xml:space="preserve">, "A Comprehensive Review of the COVID-19 Pandemic and the Role of IoT, Drones, AI, Blockchain, and 5G in Managing its Impact," </w:t>
      </w:r>
      <w:r w:rsidRPr="002C7820">
        <w:rPr>
          <w:i/>
          <w:iCs/>
        </w:rPr>
        <w:t>IEEE Access</w:t>
      </w:r>
      <w:r w:rsidRPr="002C7820">
        <w:t xml:space="preserve">, </w:t>
      </w:r>
      <w:r>
        <w:t>V</w:t>
      </w:r>
      <w:r w:rsidRPr="002C7820">
        <w:t>ol.8,</w:t>
      </w:r>
      <w:r>
        <w:t xml:space="preserve"> </w:t>
      </w:r>
      <w:r w:rsidRPr="002C7820">
        <w:t xml:space="preserve">pp.90225-90265, </w:t>
      </w:r>
      <w:r>
        <w:t xml:space="preserve">May </w:t>
      </w:r>
      <w:r w:rsidRPr="002C7820">
        <w:t>2020</w:t>
      </w:r>
      <w:r>
        <w:t>.</w:t>
      </w:r>
    </w:p>
    <w:p w14:paraId="1536A339" w14:textId="77777777" w:rsidR="006D5CAE" w:rsidRDefault="006D5CAE" w:rsidP="006D5CAE">
      <w:pPr>
        <w:pStyle w:val="Reference"/>
        <w:numPr>
          <w:ilvl w:val="0"/>
          <w:numId w:val="1"/>
        </w:numPr>
        <w:rPr>
          <w:szCs w:val="17"/>
        </w:rPr>
      </w:pPr>
      <w:r w:rsidRPr="00CA7D45">
        <w:rPr>
          <w:szCs w:val="17"/>
        </w:rPr>
        <w:t xml:space="preserve">A. A. R. Alsaeedy and E. K. P. Chong, "Detecting Regions At Risk for Spreading COVID-19 Using Existing Cellular Wireless Network Functionalities," </w:t>
      </w:r>
      <w:r w:rsidRPr="00CA7D45">
        <w:rPr>
          <w:i/>
          <w:iCs/>
          <w:szCs w:val="17"/>
        </w:rPr>
        <w:t>IEEE Open Journal of Engineering in Medicine and Biology</w:t>
      </w:r>
      <w:r w:rsidRPr="00CA7D45">
        <w:rPr>
          <w:szCs w:val="17"/>
        </w:rPr>
        <w:t xml:space="preserve">, </w:t>
      </w:r>
      <w:r>
        <w:rPr>
          <w:szCs w:val="17"/>
        </w:rPr>
        <w:t>V</w:t>
      </w:r>
      <w:r w:rsidRPr="00CA7D45">
        <w:rPr>
          <w:szCs w:val="17"/>
        </w:rPr>
        <w:t xml:space="preserve">ol.1, pp.187-189, </w:t>
      </w:r>
      <w:r>
        <w:rPr>
          <w:szCs w:val="17"/>
        </w:rPr>
        <w:t xml:space="preserve">June </w:t>
      </w:r>
      <w:r w:rsidRPr="00CA7D45">
        <w:rPr>
          <w:szCs w:val="17"/>
        </w:rPr>
        <w:t>2020</w:t>
      </w:r>
      <w:r>
        <w:rPr>
          <w:szCs w:val="17"/>
        </w:rPr>
        <w:t>.</w:t>
      </w:r>
    </w:p>
    <w:p w14:paraId="6C208DC2" w14:textId="77777777" w:rsidR="006D5CAE" w:rsidRDefault="006D5CAE" w:rsidP="006D5CAE">
      <w:pPr>
        <w:pStyle w:val="Reference"/>
        <w:numPr>
          <w:ilvl w:val="0"/>
          <w:numId w:val="1"/>
        </w:numPr>
        <w:rPr>
          <w:szCs w:val="17"/>
        </w:rPr>
      </w:pPr>
      <w:r w:rsidRPr="00CA7D45">
        <w:rPr>
          <w:szCs w:val="17"/>
        </w:rPr>
        <w:t>M. Abdel-Basset, R. Mohamed,</w:t>
      </w:r>
      <w:r>
        <w:rPr>
          <w:szCs w:val="17"/>
        </w:rPr>
        <w:t xml:space="preserve"> et al.</w:t>
      </w:r>
      <w:r w:rsidRPr="00CA7D45">
        <w:rPr>
          <w:szCs w:val="17"/>
        </w:rPr>
        <w:t xml:space="preserve">, "A Hybrid COVID-19 Detection Model Using an Improved Marine Predators Algorithm and a Ranking-Based Diversity Reduction Strategy," </w:t>
      </w:r>
      <w:r w:rsidRPr="00CA7D45">
        <w:rPr>
          <w:i/>
          <w:iCs/>
          <w:szCs w:val="17"/>
        </w:rPr>
        <w:t>IEEE Access</w:t>
      </w:r>
      <w:r w:rsidRPr="00CA7D45">
        <w:rPr>
          <w:szCs w:val="17"/>
        </w:rPr>
        <w:t xml:space="preserve">, </w:t>
      </w:r>
      <w:r>
        <w:rPr>
          <w:szCs w:val="17"/>
        </w:rPr>
        <w:t>V</w:t>
      </w:r>
      <w:r w:rsidRPr="00CA7D45">
        <w:rPr>
          <w:szCs w:val="17"/>
        </w:rPr>
        <w:t xml:space="preserve">ol.8, pp.79521-79540, </w:t>
      </w:r>
      <w:r>
        <w:rPr>
          <w:szCs w:val="17"/>
        </w:rPr>
        <w:t xml:space="preserve">April </w:t>
      </w:r>
      <w:r w:rsidRPr="00CA7D45">
        <w:rPr>
          <w:szCs w:val="17"/>
        </w:rPr>
        <w:t>2020</w:t>
      </w:r>
      <w:r>
        <w:rPr>
          <w:szCs w:val="17"/>
        </w:rPr>
        <w:t>.</w:t>
      </w:r>
    </w:p>
    <w:p w14:paraId="37EB3354" w14:textId="77777777" w:rsidR="006D5CAE" w:rsidRDefault="006D5CAE" w:rsidP="006D5CAE">
      <w:pPr>
        <w:pStyle w:val="Reference"/>
        <w:numPr>
          <w:ilvl w:val="0"/>
          <w:numId w:val="1"/>
        </w:numPr>
        <w:rPr>
          <w:szCs w:val="17"/>
        </w:rPr>
      </w:pPr>
      <w:r w:rsidRPr="00E40FB4">
        <w:rPr>
          <w:szCs w:val="17"/>
        </w:rPr>
        <w:t xml:space="preserve">R. F. Sear et al., "Quantifying COVID-19 Content in the Online Health Opinion War Using Machine Learning," </w:t>
      </w:r>
      <w:r w:rsidRPr="00E40FB4">
        <w:rPr>
          <w:i/>
          <w:iCs/>
          <w:szCs w:val="17"/>
        </w:rPr>
        <w:t>IEEE Access</w:t>
      </w:r>
      <w:r w:rsidRPr="00E40FB4">
        <w:rPr>
          <w:szCs w:val="17"/>
        </w:rPr>
        <w:t xml:space="preserve">, </w:t>
      </w:r>
      <w:r>
        <w:rPr>
          <w:szCs w:val="17"/>
        </w:rPr>
        <w:t>V</w:t>
      </w:r>
      <w:r w:rsidRPr="00E40FB4">
        <w:rPr>
          <w:szCs w:val="17"/>
        </w:rPr>
        <w:t>ol.8, pp.91886-91893,</w:t>
      </w:r>
      <w:r>
        <w:rPr>
          <w:szCs w:val="17"/>
        </w:rPr>
        <w:t xml:space="preserve"> May </w:t>
      </w:r>
      <w:r w:rsidRPr="00E40FB4">
        <w:rPr>
          <w:szCs w:val="17"/>
        </w:rPr>
        <w:t>2020</w:t>
      </w:r>
      <w:r>
        <w:rPr>
          <w:szCs w:val="17"/>
        </w:rPr>
        <w:t>.</w:t>
      </w:r>
    </w:p>
    <w:p w14:paraId="551CEE10" w14:textId="77777777" w:rsidR="006D5CAE" w:rsidRDefault="006D5CAE" w:rsidP="006D5CAE">
      <w:pPr>
        <w:pStyle w:val="Reference"/>
        <w:numPr>
          <w:ilvl w:val="0"/>
          <w:numId w:val="1"/>
        </w:numPr>
        <w:rPr>
          <w:szCs w:val="17"/>
        </w:rPr>
      </w:pPr>
      <w:r w:rsidRPr="00E40FB4">
        <w:rPr>
          <w:szCs w:val="17"/>
        </w:rPr>
        <w:t xml:space="preserve">M. Jain, P. K. Bhati, </w:t>
      </w:r>
      <w:r>
        <w:rPr>
          <w:szCs w:val="17"/>
        </w:rPr>
        <w:t>et al.</w:t>
      </w:r>
      <w:r w:rsidRPr="00E40FB4">
        <w:rPr>
          <w:szCs w:val="17"/>
        </w:rPr>
        <w:t xml:space="preserve">, "Modelling Logistic Growth Model for COVID-19 Pandemic in India," </w:t>
      </w:r>
      <w:r>
        <w:rPr>
          <w:szCs w:val="17"/>
        </w:rPr>
        <w:t xml:space="preserve">in </w:t>
      </w:r>
      <w:r w:rsidRPr="00E40FB4">
        <w:rPr>
          <w:i/>
          <w:iCs/>
          <w:szCs w:val="17"/>
        </w:rPr>
        <w:t>Proceedings of 5th International Conference on Communication and Electronics Systems (ICCES</w:t>
      </w:r>
      <w:r>
        <w:rPr>
          <w:i/>
          <w:iCs/>
          <w:szCs w:val="17"/>
        </w:rPr>
        <w:t xml:space="preserve"> 2020</w:t>
      </w:r>
      <w:r w:rsidRPr="00E40FB4">
        <w:rPr>
          <w:i/>
          <w:iCs/>
          <w:szCs w:val="17"/>
        </w:rPr>
        <w:t>)</w:t>
      </w:r>
      <w:r w:rsidRPr="00E40FB4">
        <w:rPr>
          <w:szCs w:val="17"/>
        </w:rPr>
        <w:t xml:space="preserve">, </w:t>
      </w:r>
      <w:r>
        <w:rPr>
          <w:szCs w:val="17"/>
        </w:rPr>
        <w:t xml:space="preserve">Coimbatore, </w:t>
      </w:r>
      <w:r w:rsidRPr="00E40FB4">
        <w:rPr>
          <w:szCs w:val="17"/>
        </w:rPr>
        <w:t>India, pp.784-789</w:t>
      </w:r>
      <w:r>
        <w:rPr>
          <w:szCs w:val="17"/>
        </w:rPr>
        <w:t>, July 2020.</w:t>
      </w:r>
    </w:p>
    <w:p w14:paraId="51E5BFC4" w14:textId="77777777" w:rsidR="006D5CAE" w:rsidRDefault="006D5CAE" w:rsidP="006D5CAE">
      <w:pPr>
        <w:pStyle w:val="Reference"/>
        <w:numPr>
          <w:ilvl w:val="0"/>
          <w:numId w:val="1"/>
        </w:numPr>
        <w:rPr>
          <w:szCs w:val="17"/>
        </w:rPr>
      </w:pPr>
      <w:r w:rsidRPr="00E40FB4">
        <w:rPr>
          <w:szCs w:val="17"/>
        </w:rPr>
        <w:t xml:space="preserve">A. Khattar, P. R. Jain and S. M. K. Quadri, "Effects of the Disastrous Pandemic COVID 19 on Learning Styles, Activities and Mental Health of Young Indian Students - A Machine Learning Approach," </w:t>
      </w:r>
      <w:r>
        <w:rPr>
          <w:szCs w:val="17"/>
        </w:rPr>
        <w:t xml:space="preserve">in </w:t>
      </w:r>
      <w:r w:rsidRPr="00F17BF7">
        <w:rPr>
          <w:i/>
          <w:iCs/>
          <w:szCs w:val="17"/>
        </w:rPr>
        <w:t>Proceedings of 4th International Conference on Intelligent Computing and Control Systems (ICICCS 2020)</w:t>
      </w:r>
      <w:r w:rsidRPr="00E40FB4">
        <w:rPr>
          <w:szCs w:val="17"/>
        </w:rPr>
        <w:t>, Madurai, India, pp.1190-1195</w:t>
      </w:r>
      <w:r>
        <w:rPr>
          <w:szCs w:val="17"/>
        </w:rPr>
        <w:t>, May 2020.</w:t>
      </w:r>
    </w:p>
    <w:p w14:paraId="75FAA7E1" w14:textId="77777777" w:rsidR="006D5CAE" w:rsidRDefault="006D5CAE" w:rsidP="006D5CAE">
      <w:pPr>
        <w:pStyle w:val="Reference"/>
        <w:numPr>
          <w:ilvl w:val="0"/>
          <w:numId w:val="1"/>
        </w:numPr>
        <w:rPr>
          <w:szCs w:val="17"/>
        </w:rPr>
      </w:pPr>
      <w:r w:rsidRPr="00F17BF7">
        <w:rPr>
          <w:szCs w:val="17"/>
        </w:rPr>
        <w:t xml:space="preserve">N. Zheng et al., "Predicting COVID-19 in China Using Hybrid AI Model," </w:t>
      </w:r>
      <w:r w:rsidRPr="00F17BF7">
        <w:rPr>
          <w:i/>
          <w:iCs/>
          <w:szCs w:val="17"/>
        </w:rPr>
        <w:t>IEEE Transactions on Cybernetics</w:t>
      </w:r>
      <w:r w:rsidRPr="00F17BF7">
        <w:rPr>
          <w:szCs w:val="17"/>
        </w:rPr>
        <w:t xml:space="preserve">, </w:t>
      </w:r>
      <w:r>
        <w:rPr>
          <w:szCs w:val="17"/>
        </w:rPr>
        <w:t>V</w:t>
      </w:r>
      <w:r w:rsidRPr="00F17BF7">
        <w:rPr>
          <w:szCs w:val="17"/>
        </w:rPr>
        <w:t xml:space="preserve">ol.50, </w:t>
      </w:r>
      <w:r>
        <w:rPr>
          <w:szCs w:val="17"/>
        </w:rPr>
        <w:t>N</w:t>
      </w:r>
      <w:r w:rsidRPr="00F17BF7">
        <w:rPr>
          <w:szCs w:val="17"/>
        </w:rPr>
        <w:t>o.7, pp.2891-2904, July 2020</w:t>
      </w:r>
      <w:r>
        <w:rPr>
          <w:szCs w:val="17"/>
        </w:rPr>
        <w:t>.</w:t>
      </w:r>
      <w:r w:rsidRPr="00F17BF7">
        <w:rPr>
          <w:szCs w:val="17"/>
        </w:rPr>
        <w:t xml:space="preserve"> </w:t>
      </w:r>
    </w:p>
    <w:p w14:paraId="2C074F3C" w14:textId="77777777" w:rsidR="006D5CAE" w:rsidRDefault="006D5CAE" w:rsidP="006D5CAE">
      <w:pPr>
        <w:pStyle w:val="Reference"/>
        <w:numPr>
          <w:ilvl w:val="0"/>
          <w:numId w:val="1"/>
        </w:numPr>
        <w:rPr>
          <w:szCs w:val="17"/>
        </w:rPr>
      </w:pPr>
      <w:r w:rsidRPr="00F17BF7">
        <w:rPr>
          <w:szCs w:val="17"/>
        </w:rPr>
        <w:t xml:space="preserve">G. Stewart, K. Heusden and G. A. Dumont, "How control theory can help us control Covid-19," </w:t>
      </w:r>
      <w:r w:rsidRPr="00F17BF7">
        <w:rPr>
          <w:i/>
          <w:iCs/>
          <w:szCs w:val="17"/>
        </w:rPr>
        <w:t>IEEE Spectrum</w:t>
      </w:r>
      <w:r w:rsidRPr="00F17BF7">
        <w:rPr>
          <w:szCs w:val="17"/>
        </w:rPr>
        <w:t xml:space="preserve">, </w:t>
      </w:r>
      <w:r>
        <w:rPr>
          <w:szCs w:val="17"/>
        </w:rPr>
        <w:t>V</w:t>
      </w:r>
      <w:r w:rsidRPr="00F17BF7">
        <w:rPr>
          <w:szCs w:val="17"/>
        </w:rPr>
        <w:t xml:space="preserve">ol.57, </w:t>
      </w:r>
      <w:r>
        <w:rPr>
          <w:szCs w:val="17"/>
        </w:rPr>
        <w:t>N</w:t>
      </w:r>
      <w:r w:rsidRPr="00F17BF7">
        <w:rPr>
          <w:szCs w:val="17"/>
        </w:rPr>
        <w:t>o.6, pp.22-29, June 2020</w:t>
      </w:r>
      <w:r>
        <w:rPr>
          <w:szCs w:val="17"/>
        </w:rPr>
        <w:t>.</w:t>
      </w:r>
    </w:p>
    <w:p w14:paraId="2F778B3D" w14:textId="13B5F539" w:rsidR="006D5CAE" w:rsidRDefault="006D5CAE" w:rsidP="006D5CAE">
      <w:pPr>
        <w:pStyle w:val="Reference"/>
        <w:numPr>
          <w:ilvl w:val="0"/>
          <w:numId w:val="1"/>
        </w:numPr>
        <w:rPr>
          <w:szCs w:val="17"/>
        </w:rPr>
      </w:pPr>
      <w:r w:rsidRPr="00F17BF7">
        <w:rPr>
          <w:szCs w:val="17"/>
        </w:rPr>
        <w:t xml:space="preserve">B. Wang, S. Xu and M. Mansouri, "Modeling the emergence of COVID-19: a systems approach," </w:t>
      </w:r>
      <w:r>
        <w:rPr>
          <w:szCs w:val="17"/>
        </w:rPr>
        <w:t xml:space="preserve">in </w:t>
      </w:r>
      <w:r w:rsidRPr="00F17BF7">
        <w:rPr>
          <w:i/>
          <w:iCs/>
          <w:szCs w:val="17"/>
        </w:rPr>
        <w:t>Proceedings of IEEE 15th International Conference of System of Systems Engineering (SoSE)</w:t>
      </w:r>
      <w:r w:rsidRPr="00F17BF7">
        <w:rPr>
          <w:szCs w:val="17"/>
        </w:rPr>
        <w:t>, Budapest, Hungary, pp.445-450</w:t>
      </w:r>
      <w:r>
        <w:rPr>
          <w:szCs w:val="17"/>
        </w:rPr>
        <w:t xml:space="preserve">, June </w:t>
      </w:r>
      <w:r w:rsidRPr="00F17BF7">
        <w:rPr>
          <w:szCs w:val="17"/>
        </w:rPr>
        <w:t>2020</w:t>
      </w:r>
      <w:r w:rsidR="002701D7">
        <w:rPr>
          <w:szCs w:val="17"/>
        </w:rPr>
        <w:t>.</w:t>
      </w:r>
    </w:p>
    <w:p w14:paraId="18255FDB" w14:textId="468D34FE" w:rsidR="006D5CAE" w:rsidRDefault="006D5CAE" w:rsidP="006D5CAE">
      <w:pPr>
        <w:pStyle w:val="Reference"/>
        <w:numPr>
          <w:ilvl w:val="0"/>
          <w:numId w:val="1"/>
        </w:numPr>
        <w:rPr>
          <w:szCs w:val="17"/>
        </w:rPr>
      </w:pPr>
      <w:r>
        <w:rPr>
          <w:szCs w:val="17"/>
        </w:rPr>
        <w:t xml:space="preserve"> </w:t>
      </w:r>
      <w:r w:rsidRPr="00F17BF7">
        <w:rPr>
          <w:szCs w:val="17"/>
        </w:rPr>
        <w:t xml:space="preserve">E. Montes-Orozco et al., "Identification of COVID-19 Spreaders Using Multiplex Networks Approach," </w:t>
      </w:r>
      <w:r w:rsidRPr="00F17BF7">
        <w:rPr>
          <w:i/>
          <w:iCs/>
          <w:szCs w:val="17"/>
        </w:rPr>
        <w:t>IEEE Access</w:t>
      </w:r>
      <w:r w:rsidRPr="00F17BF7">
        <w:rPr>
          <w:szCs w:val="17"/>
        </w:rPr>
        <w:t xml:space="preserve">, </w:t>
      </w:r>
      <w:r>
        <w:rPr>
          <w:szCs w:val="17"/>
        </w:rPr>
        <w:t>V</w:t>
      </w:r>
      <w:r w:rsidRPr="00F17BF7">
        <w:rPr>
          <w:szCs w:val="17"/>
        </w:rPr>
        <w:t xml:space="preserve">ol.8, pp.122874-122883, </w:t>
      </w:r>
      <w:r>
        <w:rPr>
          <w:szCs w:val="17"/>
        </w:rPr>
        <w:t xml:space="preserve">July </w:t>
      </w:r>
      <w:r w:rsidRPr="00F17BF7">
        <w:rPr>
          <w:szCs w:val="17"/>
        </w:rPr>
        <w:t>2020</w:t>
      </w:r>
      <w:r w:rsidR="002701D7">
        <w:rPr>
          <w:szCs w:val="17"/>
        </w:rPr>
        <w:t>.</w:t>
      </w:r>
    </w:p>
    <w:p w14:paraId="6CDB0CFA" w14:textId="77777777" w:rsidR="006D5CAE" w:rsidRDefault="006D5CAE" w:rsidP="006D5CAE">
      <w:pPr>
        <w:pStyle w:val="Reference"/>
        <w:numPr>
          <w:ilvl w:val="0"/>
          <w:numId w:val="1"/>
        </w:numPr>
        <w:rPr>
          <w:szCs w:val="17"/>
        </w:rPr>
      </w:pPr>
      <w:r>
        <w:lastRenderedPageBreak/>
        <w:t xml:space="preserve"> </w:t>
      </w:r>
      <w:r w:rsidRPr="00EA4489">
        <w:rPr>
          <w:szCs w:val="17"/>
        </w:rPr>
        <w:t xml:space="preserve">B. Wang, Y. Sun, </w:t>
      </w:r>
      <w:r>
        <w:rPr>
          <w:szCs w:val="17"/>
        </w:rPr>
        <w:t>et al.</w:t>
      </w:r>
      <w:r w:rsidRPr="00EA4489">
        <w:rPr>
          <w:szCs w:val="17"/>
        </w:rPr>
        <w:t xml:space="preserve">, "Risk-Aware Identification of Highly Suspected COVID-19 Cases in Social IoT: A Joint Graph Theory and Reinforcement Learning Approach," </w:t>
      </w:r>
      <w:r w:rsidRPr="00441C2F">
        <w:rPr>
          <w:i/>
          <w:iCs/>
          <w:szCs w:val="17"/>
        </w:rPr>
        <w:t>IEEE Access</w:t>
      </w:r>
      <w:r w:rsidRPr="00EA4489">
        <w:rPr>
          <w:szCs w:val="17"/>
        </w:rPr>
        <w:t xml:space="preserve">, </w:t>
      </w:r>
      <w:r>
        <w:rPr>
          <w:szCs w:val="17"/>
        </w:rPr>
        <w:t>V</w:t>
      </w:r>
      <w:r w:rsidRPr="00EA4489">
        <w:rPr>
          <w:szCs w:val="17"/>
        </w:rPr>
        <w:t xml:space="preserve">ol.8, pp.115655-115661, </w:t>
      </w:r>
      <w:r>
        <w:rPr>
          <w:szCs w:val="17"/>
        </w:rPr>
        <w:t xml:space="preserve">June </w:t>
      </w:r>
      <w:r w:rsidRPr="00EA4489">
        <w:rPr>
          <w:szCs w:val="17"/>
        </w:rPr>
        <w:t>2020</w:t>
      </w:r>
      <w:r>
        <w:rPr>
          <w:szCs w:val="17"/>
        </w:rPr>
        <w:t>.</w:t>
      </w:r>
    </w:p>
    <w:p w14:paraId="2A8DCA68" w14:textId="77777777" w:rsidR="006D5CAE" w:rsidRDefault="006D5CAE" w:rsidP="006D5CAE">
      <w:pPr>
        <w:pStyle w:val="Reference"/>
        <w:numPr>
          <w:ilvl w:val="0"/>
          <w:numId w:val="1"/>
        </w:numPr>
        <w:rPr>
          <w:szCs w:val="17"/>
        </w:rPr>
      </w:pPr>
      <w:r>
        <w:rPr>
          <w:szCs w:val="17"/>
        </w:rPr>
        <w:t xml:space="preserve"> </w:t>
      </w:r>
      <w:r w:rsidRPr="00441C2F">
        <w:rPr>
          <w:szCs w:val="17"/>
        </w:rPr>
        <w:t xml:space="preserve">R. B. Duffey and E. Zio, "Analysing Recovery From Pandemics by Learning Theory: The Case of CoVid-19," </w:t>
      </w:r>
      <w:r w:rsidRPr="00441C2F">
        <w:rPr>
          <w:i/>
          <w:iCs/>
          <w:szCs w:val="17"/>
        </w:rPr>
        <w:t>IEEE Access</w:t>
      </w:r>
      <w:r w:rsidRPr="00441C2F">
        <w:rPr>
          <w:szCs w:val="17"/>
        </w:rPr>
        <w:t xml:space="preserve">, </w:t>
      </w:r>
      <w:r>
        <w:rPr>
          <w:szCs w:val="17"/>
        </w:rPr>
        <w:t>V</w:t>
      </w:r>
      <w:r w:rsidRPr="00441C2F">
        <w:rPr>
          <w:szCs w:val="17"/>
        </w:rPr>
        <w:t xml:space="preserve">ol.8, pp.110789-110795, </w:t>
      </w:r>
      <w:r>
        <w:rPr>
          <w:szCs w:val="17"/>
        </w:rPr>
        <w:t xml:space="preserve">June </w:t>
      </w:r>
      <w:r w:rsidRPr="00441C2F">
        <w:rPr>
          <w:szCs w:val="17"/>
        </w:rPr>
        <w:t>2020</w:t>
      </w:r>
      <w:r>
        <w:rPr>
          <w:szCs w:val="17"/>
        </w:rPr>
        <w:t>.</w:t>
      </w:r>
    </w:p>
    <w:p w14:paraId="1C9ACDBA" w14:textId="77777777" w:rsidR="006D5CAE" w:rsidRDefault="006D5CAE" w:rsidP="006D5CAE">
      <w:pPr>
        <w:pStyle w:val="Reference"/>
        <w:numPr>
          <w:ilvl w:val="0"/>
          <w:numId w:val="1"/>
        </w:numPr>
        <w:rPr>
          <w:szCs w:val="17"/>
        </w:rPr>
      </w:pPr>
      <w:r>
        <w:rPr>
          <w:szCs w:val="17"/>
        </w:rPr>
        <w:t xml:space="preserve"> </w:t>
      </w:r>
      <w:r w:rsidRPr="00441C2F">
        <w:rPr>
          <w:szCs w:val="17"/>
        </w:rPr>
        <w:t>E. Hernández-Orallo, P. Manzoni,</w:t>
      </w:r>
      <w:r>
        <w:rPr>
          <w:szCs w:val="17"/>
        </w:rPr>
        <w:t xml:space="preserve"> et al.</w:t>
      </w:r>
      <w:r w:rsidRPr="00441C2F">
        <w:rPr>
          <w:szCs w:val="17"/>
        </w:rPr>
        <w:t xml:space="preserve">, "Evaluating How Smartphone Contact Tracing Technology Can Reduce the Spread of Infectious Diseases: The Case of COVID-19," </w:t>
      </w:r>
      <w:r w:rsidRPr="00441C2F">
        <w:rPr>
          <w:i/>
          <w:iCs/>
          <w:szCs w:val="17"/>
        </w:rPr>
        <w:t>IEEE Access</w:t>
      </w:r>
      <w:r w:rsidRPr="00441C2F">
        <w:rPr>
          <w:szCs w:val="17"/>
        </w:rPr>
        <w:t xml:space="preserve">, </w:t>
      </w:r>
      <w:r>
        <w:rPr>
          <w:szCs w:val="17"/>
        </w:rPr>
        <w:t>V</w:t>
      </w:r>
      <w:r w:rsidRPr="00441C2F">
        <w:rPr>
          <w:szCs w:val="17"/>
        </w:rPr>
        <w:t xml:space="preserve">ol.8, pp.99083-99097, </w:t>
      </w:r>
      <w:r>
        <w:rPr>
          <w:szCs w:val="17"/>
        </w:rPr>
        <w:t xml:space="preserve">May </w:t>
      </w:r>
      <w:r w:rsidRPr="00441C2F">
        <w:rPr>
          <w:szCs w:val="17"/>
        </w:rPr>
        <w:t>2020</w:t>
      </w:r>
      <w:r>
        <w:rPr>
          <w:szCs w:val="17"/>
        </w:rPr>
        <w:t>.</w:t>
      </w:r>
    </w:p>
    <w:p w14:paraId="79D31928" w14:textId="77777777" w:rsidR="006D5CAE" w:rsidRDefault="006D5CAE" w:rsidP="006D5CAE">
      <w:pPr>
        <w:pStyle w:val="Reference"/>
        <w:numPr>
          <w:ilvl w:val="0"/>
          <w:numId w:val="1"/>
        </w:numPr>
        <w:rPr>
          <w:szCs w:val="17"/>
        </w:rPr>
      </w:pPr>
      <w:r>
        <w:rPr>
          <w:szCs w:val="17"/>
        </w:rPr>
        <w:t xml:space="preserve"> </w:t>
      </w:r>
      <w:r w:rsidRPr="00441C2F">
        <w:rPr>
          <w:szCs w:val="17"/>
        </w:rPr>
        <w:t xml:space="preserve">P. Staszkiewicz, I. Chomiak-Orsa and I. Staszkiewicz, "Dynamics of the COVID-19 Contagion and Mortality: Country Factors, Social Media, and Market Response Evidence From a Global Panel Analysis," </w:t>
      </w:r>
      <w:r w:rsidRPr="00441C2F">
        <w:rPr>
          <w:i/>
          <w:iCs/>
          <w:szCs w:val="17"/>
        </w:rPr>
        <w:t>IEEE Access</w:t>
      </w:r>
      <w:r w:rsidRPr="00441C2F">
        <w:rPr>
          <w:szCs w:val="17"/>
        </w:rPr>
        <w:t xml:space="preserve">, </w:t>
      </w:r>
      <w:r>
        <w:rPr>
          <w:szCs w:val="17"/>
        </w:rPr>
        <w:t>V</w:t>
      </w:r>
      <w:r w:rsidRPr="00441C2F">
        <w:rPr>
          <w:szCs w:val="17"/>
        </w:rPr>
        <w:t xml:space="preserve">ol.8, pp.106009-106022, </w:t>
      </w:r>
      <w:r>
        <w:rPr>
          <w:szCs w:val="17"/>
        </w:rPr>
        <w:t xml:space="preserve">June </w:t>
      </w:r>
      <w:r w:rsidRPr="00441C2F">
        <w:rPr>
          <w:szCs w:val="17"/>
        </w:rPr>
        <w:t>2020</w:t>
      </w:r>
      <w:r>
        <w:rPr>
          <w:szCs w:val="17"/>
        </w:rPr>
        <w:t>.</w:t>
      </w:r>
    </w:p>
    <w:p w14:paraId="32790366" w14:textId="77777777" w:rsidR="006D5CAE" w:rsidRDefault="006D5CAE" w:rsidP="006D5CAE">
      <w:pPr>
        <w:pStyle w:val="Reference"/>
        <w:numPr>
          <w:ilvl w:val="0"/>
          <w:numId w:val="1"/>
        </w:numPr>
        <w:rPr>
          <w:szCs w:val="17"/>
        </w:rPr>
      </w:pPr>
      <w:r>
        <w:rPr>
          <w:szCs w:val="17"/>
        </w:rPr>
        <w:t xml:space="preserve"> </w:t>
      </w:r>
      <w:r w:rsidRPr="00441C2F">
        <w:rPr>
          <w:szCs w:val="17"/>
        </w:rPr>
        <w:t xml:space="preserve">A. K. Nandi, "Data Modeling With Polynomial Representations and Autoregressive Time-Series Representations, and Their Connections," </w:t>
      </w:r>
      <w:r w:rsidRPr="00441C2F">
        <w:rPr>
          <w:i/>
          <w:iCs/>
          <w:szCs w:val="17"/>
        </w:rPr>
        <w:t>IEEE Access</w:t>
      </w:r>
      <w:r w:rsidRPr="00441C2F">
        <w:rPr>
          <w:szCs w:val="17"/>
        </w:rPr>
        <w:t xml:space="preserve">, </w:t>
      </w:r>
      <w:r>
        <w:rPr>
          <w:szCs w:val="17"/>
        </w:rPr>
        <w:t>V</w:t>
      </w:r>
      <w:r w:rsidRPr="00441C2F">
        <w:rPr>
          <w:szCs w:val="17"/>
        </w:rPr>
        <w:t>ol.8, pp.110412-110424,</w:t>
      </w:r>
      <w:r>
        <w:rPr>
          <w:szCs w:val="17"/>
        </w:rPr>
        <w:t xml:space="preserve"> June</w:t>
      </w:r>
      <w:r w:rsidRPr="00441C2F">
        <w:rPr>
          <w:szCs w:val="17"/>
        </w:rPr>
        <w:t xml:space="preserve"> 2020</w:t>
      </w:r>
      <w:r>
        <w:rPr>
          <w:szCs w:val="17"/>
        </w:rPr>
        <w:t>.</w:t>
      </w:r>
    </w:p>
    <w:p w14:paraId="6784413C" w14:textId="77777777" w:rsidR="006D5CAE" w:rsidRDefault="006D5CAE" w:rsidP="006D5CAE">
      <w:pPr>
        <w:pStyle w:val="Reference"/>
        <w:numPr>
          <w:ilvl w:val="0"/>
          <w:numId w:val="1"/>
        </w:numPr>
        <w:rPr>
          <w:szCs w:val="17"/>
        </w:rPr>
      </w:pPr>
      <w:r>
        <w:rPr>
          <w:szCs w:val="17"/>
        </w:rPr>
        <w:t xml:space="preserve"> </w:t>
      </w:r>
      <w:r w:rsidRPr="00441C2F">
        <w:rPr>
          <w:szCs w:val="17"/>
        </w:rPr>
        <w:t xml:space="preserve">K. El Emam, "Seven Ways to Evaluate the Utility of Synthetic Data," </w:t>
      </w:r>
      <w:r w:rsidRPr="00441C2F">
        <w:rPr>
          <w:i/>
          <w:iCs/>
          <w:szCs w:val="17"/>
        </w:rPr>
        <w:t>IEEE Security &amp; Privacy</w:t>
      </w:r>
      <w:r w:rsidRPr="00441C2F">
        <w:rPr>
          <w:szCs w:val="17"/>
        </w:rPr>
        <w:t xml:space="preserve">, </w:t>
      </w:r>
      <w:r>
        <w:rPr>
          <w:szCs w:val="17"/>
        </w:rPr>
        <w:t>V</w:t>
      </w:r>
      <w:r w:rsidRPr="00441C2F">
        <w:rPr>
          <w:szCs w:val="17"/>
        </w:rPr>
        <w:t xml:space="preserve">ol.18, </w:t>
      </w:r>
      <w:r>
        <w:rPr>
          <w:szCs w:val="17"/>
        </w:rPr>
        <w:t>N</w:t>
      </w:r>
      <w:r w:rsidRPr="00441C2F">
        <w:rPr>
          <w:szCs w:val="17"/>
        </w:rPr>
        <w:t>o.4, pp.56-59, July 2020</w:t>
      </w:r>
      <w:r>
        <w:rPr>
          <w:szCs w:val="17"/>
        </w:rPr>
        <w:t>.</w:t>
      </w:r>
    </w:p>
    <w:p w14:paraId="57C78B30" w14:textId="77777777" w:rsidR="006D5CAE" w:rsidRPr="00441C2F" w:rsidRDefault="006D5CAE" w:rsidP="006D5CAE">
      <w:pPr>
        <w:pStyle w:val="Reference"/>
        <w:numPr>
          <w:ilvl w:val="0"/>
          <w:numId w:val="1"/>
        </w:numPr>
        <w:rPr>
          <w:szCs w:val="17"/>
        </w:rPr>
      </w:pPr>
      <w:r w:rsidRPr="00441C2F">
        <w:rPr>
          <w:szCs w:val="17"/>
        </w:rPr>
        <w:t xml:space="preserve"> S. Greenstein, "Uncomfortable Economic Waters," </w:t>
      </w:r>
      <w:r w:rsidRPr="00441C2F">
        <w:rPr>
          <w:i/>
          <w:iCs/>
          <w:szCs w:val="17"/>
        </w:rPr>
        <w:t>IEEE Micro</w:t>
      </w:r>
      <w:r w:rsidRPr="00441C2F">
        <w:rPr>
          <w:szCs w:val="17"/>
        </w:rPr>
        <w:t>, Vol.40, No.4, pp.134-136, July. 2020</w:t>
      </w:r>
      <w:r>
        <w:rPr>
          <w:szCs w:val="17"/>
        </w:rPr>
        <w:t>.</w:t>
      </w:r>
    </w:p>
    <w:p w14:paraId="1D339BF6" w14:textId="77777777" w:rsidR="006D5CAE" w:rsidRDefault="006D5CAE" w:rsidP="006D5CAE">
      <w:pPr>
        <w:pStyle w:val="Reference"/>
        <w:numPr>
          <w:ilvl w:val="0"/>
          <w:numId w:val="1"/>
        </w:numPr>
        <w:rPr>
          <w:szCs w:val="17"/>
        </w:rPr>
      </w:pPr>
      <w:r w:rsidRPr="00441C2F">
        <w:rPr>
          <w:rFonts w:hint="eastAsia"/>
          <w:szCs w:val="17"/>
        </w:rPr>
        <w:t xml:space="preserve"> </w:t>
      </w:r>
      <w:r w:rsidRPr="00441C2F">
        <w:rPr>
          <w:szCs w:val="17"/>
        </w:rPr>
        <w:t xml:space="preserve">M. Small and D. Cavanagh, "Modelling Strong Control Measures for Epidemic Propagation With Networks—A COVID-19 Case Study," </w:t>
      </w:r>
      <w:r w:rsidRPr="00441C2F">
        <w:rPr>
          <w:i/>
          <w:iCs/>
          <w:szCs w:val="17"/>
        </w:rPr>
        <w:t>IEEE Access</w:t>
      </w:r>
      <w:r w:rsidRPr="00441C2F">
        <w:rPr>
          <w:szCs w:val="17"/>
        </w:rPr>
        <w:t xml:space="preserve">, Vol.8, pp.109719-109731, </w:t>
      </w:r>
      <w:r>
        <w:rPr>
          <w:szCs w:val="17"/>
        </w:rPr>
        <w:t>June 2</w:t>
      </w:r>
      <w:r w:rsidRPr="00441C2F">
        <w:rPr>
          <w:szCs w:val="17"/>
        </w:rPr>
        <w:t>020</w:t>
      </w:r>
      <w:r>
        <w:rPr>
          <w:szCs w:val="17"/>
        </w:rPr>
        <w:t>.</w:t>
      </w:r>
    </w:p>
    <w:p w14:paraId="5FF2F8F1" w14:textId="77777777" w:rsidR="006D5CAE" w:rsidRDefault="006D5CAE" w:rsidP="006D5CAE">
      <w:pPr>
        <w:pStyle w:val="Reference"/>
        <w:numPr>
          <w:ilvl w:val="0"/>
          <w:numId w:val="1"/>
        </w:numPr>
        <w:rPr>
          <w:szCs w:val="17"/>
        </w:rPr>
      </w:pPr>
      <w:r>
        <w:rPr>
          <w:szCs w:val="17"/>
        </w:rPr>
        <w:t xml:space="preserve"> </w:t>
      </w:r>
      <w:r w:rsidRPr="00C21E92">
        <w:rPr>
          <w:szCs w:val="17"/>
        </w:rPr>
        <w:t xml:space="preserve">S. S. Arun and G. Neelakanta Iyer, "On the Analysis of COVID19 - Novel Corona Viral Disease Pandemic Spread Data Using Machine Learning Techniques," </w:t>
      </w:r>
      <w:r w:rsidRPr="00C21E92">
        <w:rPr>
          <w:i/>
          <w:iCs/>
          <w:szCs w:val="17"/>
        </w:rPr>
        <w:t>4th International Conference on Intelligent Computing and Control Systems (ICICCS</w:t>
      </w:r>
      <w:r>
        <w:rPr>
          <w:i/>
          <w:iCs/>
          <w:szCs w:val="17"/>
        </w:rPr>
        <w:t xml:space="preserve"> 2020</w:t>
      </w:r>
      <w:r w:rsidRPr="00C21E92">
        <w:rPr>
          <w:i/>
          <w:iCs/>
          <w:szCs w:val="17"/>
        </w:rPr>
        <w:t>)</w:t>
      </w:r>
      <w:r w:rsidRPr="00C21E92">
        <w:rPr>
          <w:szCs w:val="17"/>
        </w:rPr>
        <w:t xml:space="preserve">, Madurai, India, pp.1222-1227, </w:t>
      </w:r>
      <w:r>
        <w:rPr>
          <w:szCs w:val="17"/>
        </w:rPr>
        <w:t>May 2020.</w:t>
      </w:r>
    </w:p>
    <w:p w14:paraId="074527D2" w14:textId="77777777" w:rsidR="006D5CAE" w:rsidRDefault="006D5CAE" w:rsidP="006D5CAE">
      <w:pPr>
        <w:pStyle w:val="Reference"/>
        <w:numPr>
          <w:ilvl w:val="0"/>
          <w:numId w:val="1"/>
        </w:numPr>
        <w:rPr>
          <w:szCs w:val="17"/>
        </w:rPr>
      </w:pPr>
      <w:r>
        <w:rPr>
          <w:rFonts w:hint="eastAsia"/>
          <w:szCs w:val="17"/>
        </w:rPr>
        <w:t xml:space="preserve"> </w:t>
      </w:r>
      <w:r>
        <w:rPr>
          <w:szCs w:val="17"/>
        </w:rPr>
        <w:t xml:space="preserve">Moo-Sik Lee, </w:t>
      </w:r>
      <w:r w:rsidRPr="00C21E92">
        <w:rPr>
          <w:szCs w:val="17"/>
        </w:rPr>
        <w:t>"</w:t>
      </w:r>
      <w:r>
        <w:t>Overcoming the COVID-19 Epidemics with Communities in Korea,</w:t>
      </w:r>
      <w:r w:rsidRPr="00C21E92">
        <w:rPr>
          <w:szCs w:val="17"/>
        </w:rPr>
        <w:t>"</w:t>
      </w:r>
      <w:r>
        <w:rPr>
          <w:szCs w:val="17"/>
        </w:rPr>
        <w:t xml:space="preserve"> </w:t>
      </w:r>
      <w:r w:rsidRPr="0085695E">
        <w:rPr>
          <w:i/>
          <w:iCs/>
          <w:szCs w:val="17"/>
        </w:rPr>
        <w:t>Journal of agricultural medicine and community health</w:t>
      </w:r>
      <w:r>
        <w:rPr>
          <w:szCs w:val="17"/>
        </w:rPr>
        <w:t xml:space="preserve">, </w:t>
      </w:r>
      <w:r>
        <w:rPr>
          <w:rFonts w:hint="eastAsia"/>
          <w:szCs w:val="17"/>
        </w:rPr>
        <w:t>V</w:t>
      </w:r>
      <w:r>
        <w:rPr>
          <w:szCs w:val="17"/>
        </w:rPr>
        <w:t>ol.45, No.1, pp.41-46, March 2020.</w:t>
      </w:r>
    </w:p>
    <w:p w14:paraId="0AE42BC7" w14:textId="6D36448D" w:rsidR="0091464C" w:rsidRPr="00652064" w:rsidRDefault="000E7949" w:rsidP="00CA6770">
      <w:pPr>
        <w:pStyle w:val="Reference"/>
        <w:numPr>
          <w:ilvl w:val="0"/>
          <w:numId w:val="1"/>
        </w:numPr>
        <w:rPr>
          <w:szCs w:val="17"/>
        </w:rPr>
      </w:pPr>
      <w:r>
        <w:rPr>
          <w:rFonts w:hint="eastAsia"/>
          <w:szCs w:val="17"/>
        </w:rPr>
        <w:t xml:space="preserve"> </w:t>
      </w:r>
      <w:r w:rsidRPr="000E7949">
        <w:rPr>
          <w:szCs w:val="17"/>
        </w:rPr>
        <w:t xml:space="preserve">L. Li, S. Xu, S. Wang and X. Ma, "The Diseases Clustering for Multi-source Medical Sets," </w:t>
      </w:r>
      <w:r>
        <w:rPr>
          <w:rFonts w:hint="eastAsia"/>
          <w:szCs w:val="17"/>
        </w:rPr>
        <w:t>i</w:t>
      </w:r>
      <w:r>
        <w:rPr>
          <w:szCs w:val="17"/>
        </w:rPr>
        <w:t xml:space="preserve">n </w:t>
      </w:r>
      <w:r w:rsidRPr="000E7949">
        <w:rPr>
          <w:i/>
          <w:iCs/>
          <w:szCs w:val="17"/>
        </w:rPr>
        <w:t>Proceedings of International Conference on Identification, Information and Knowledge in the Internet of Things (IIKI</w:t>
      </w:r>
      <w:r>
        <w:rPr>
          <w:i/>
          <w:iCs/>
          <w:szCs w:val="17"/>
        </w:rPr>
        <w:t xml:space="preserve"> 2016</w:t>
      </w:r>
      <w:r w:rsidRPr="000E7949">
        <w:rPr>
          <w:i/>
          <w:iCs/>
          <w:szCs w:val="17"/>
        </w:rPr>
        <w:t>)</w:t>
      </w:r>
      <w:r w:rsidRPr="000E7949">
        <w:rPr>
          <w:szCs w:val="17"/>
        </w:rPr>
        <w:t xml:space="preserve">, Beijing, </w:t>
      </w:r>
      <w:r>
        <w:rPr>
          <w:szCs w:val="17"/>
        </w:rPr>
        <w:t xml:space="preserve">China, </w:t>
      </w:r>
      <w:r w:rsidRPr="000E7949">
        <w:rPr>
          <w:szCs w:val="17"/>
        </w:rPr>
        <w:t xml:space="preserve">pp.294-298, </w:t>
      </w:r>
      <w:r>
        <w:rPr>
          <w:szCs w:val="17"/>
        </w:rPr>
        <w:t>Oct. 2016.</w:t>
      </w:r>
    </w:p>
    <w:p w14:paraId="6E701FAC" w14:textId="3D5BCE97" w:rsidR="0091464C" w:rsidRPr="002170A8" w:rsidRDefault="000E7949" w:rsidP="00CA6770">
      <w:pPr>
        <w:pStyle w:val="Reference"/>
        <w:numPr>
          <w:ilvl w:val="0"/>
          <w:numId w:val="1"/>
        </w:numPr>
        <w:rPr>
          <w:szCs w:val="17"/>
        </w:rPr>
      </w:pPr>
      <w:r>
        <w:rPr>
          <w:rFonts w:hint="eastAsia"/>
          <w:szCs w:val="17"/>
        </w:rPr>
        <w:t xml:space="preserve"> </w:t>
      </w:r>
      <w:r w:rsidRPr="000E7949">
        <w:rPr>
          <w:szCs w:val="17"/>
        </w:rPr>
        <w:t>A. Ashok, M. Guruprasad,</w:t>
      </w:r>
      <w:r>
        <w:rPr>
          <w:szCs w:val="17"/>
        </w:rPr>
        <w:t xml:space="preserve"> et, al.</w:t>
      </w:r>
      <w:r w:rsidRPr="000E7949">
        <w:rPr>
          <w:szCs w:val="17"/>
        </w:rPr>
        <w:t xml:space="preserve">, "A Machine Learning Approach for Disease Surveillance and Visualization using </w:t>
      </w:r>
      <w:r w:rsidRPr="002170A8">
        <w:rPr>
          <w:szCs w:val="17"/>
        </w:rPr>
        <w:t xml:space="preserve">Twitter Data," </w:t>
      </w:r>
      <w:r w:rsidR="004F7753" w:rsidRPr="002170A8">
        <w:rPr>
          <w:szCs w:val="17"/>
        </w:rPr>
        <w:t xml:space="preserve">in </w:t>
      </w:r>
      <w:r w:rsidR="004F7753" w:rsidRPr="002170A8">
        <w:rPr>
          <w:i/>
          <w:iCs/>
          <w:szCs w:val="17"/>
        </w:rPr>
        <w:t>Proceedings of</w:t>
      </w:r>
      <w:r w:rsidR="004F7753" w:rsidRPr="002170A8">
        <w:rPr>
          <w:szCs w:val="17"/>
        </w:rPr>
        <w:t xml:space="preserve"> </w:t>
      </w:r>
      <w:r w:rsidRPr="002170A8">
        <w:rPr>
          <w:i/>
          <w:iCs/>
          <w:szCs w:val="17"/>
        </w:rPr>
        <w:t>International Conference on Computational Intelligence in Data Science (ICCIDS 2019)</w:t>
      </w:r>
      <w:r w:rsidRPr="002170A8">
        <w:rPr>
          <w:szCs w:val="17"/>
        </w:rPr>
        <w:t>, Chennai, India, pp.1-6, Feb. 2019.</w:t>
      </w:r>
    </w:p>
    <w:p w14:paraId="5E7BF408" w14:textId="67A67A38" w:rsidR="008B7EEF" w:rsidRPr="002170A8" w:rsidRDefault="000E7949" w:rsidP="00CA6770">
      <w:pPr>
        <w:pStyle w:val="Reference"/>
        <w:numPr>
          <w:ilvl w:val="0"/>
          <w:numId w:val="1"/>
        </w:numPr>
        <w:rPr>
          <w:szCs w:val="17"/>
        </w:rPr>
      </w:pPr>
      <w:r w:rsidRPr="002170A8">
        <w:rPr>
          <w:rFonts w:hint="eastAsia"/>
          <w:szCs w:val="17"/>
        </w:rPr>
        <w:t xml:space="preserve"> </w:t>
      </w:r>
      <w:r w:rsidRPr="002170A8">
        <w:rPr>
          <w:szCs w:val="17"/>
        </w:rPr>
        <w:t>Andrea Remuzzi, Giuseppe Remuzzi</w:t>
      </w:r>
      <w:r w:rsidR="004F7753" w:rsidRPr="002170A8">
        <w:rPr>
          <w:szCs w:val="17"/>
        </w:rPr>
        <w:t xml:space="preserve">, "COVID-19 and Italy: what next?," </w:t>
      </w:r>
      <w:r w:rsidR="004F7753" w:rsidRPr="002170A8">
        <w:rPr>
          <w:i/>
          <w:iCs/>
          <w:szCs w:val="17"/>
        </w:rPr>
        <w:t>The Lancet Haematology</w:t>
      </w:r>
      <w:r w:rsidR="004F7753" w:rsidRPr="002170A8">
        <w:rPr>
          <w:szCs w:val="17"/>
        </w:rPr>
        <w:t>, Vol.7, No.5, pp.1225-1228, May 2020.</w:t>
      </w:r>
    </w:p>
    <w:p w14:paraId="3AE294E0" w14:textId="736780F1" w:rsidR="004F7753" w:rsidRPr="002170A8" w:rsidRDefault="004F7753" w:rsidP="002042AA">
      <w:pPr>
        <w:pStyle w:val="afb"/>
        <w:numPr>
          <w:ilvl w:val="0"/>
          <w:numId w:val="1"/>
        </w:numPr>
        <w:ind w:leftChars="0"/>
        <w:rPr>
          <w:rFonts w:ascii="Times New Roman" w:eastAsia="바탕체" w:cs="Times New Roman"/>
          <w:kern w:val="0"/>
          <w:sz w:val="17"/>
          <w:szCs w:val="17"/>
        </w:rPr>
      </w:pPr>
      <w:r w:rsidRPr="002170A8">
        <w:rPr>
          <w:rFonts w:hint="eastAsia"/>
          <w:sz w:val="17"/>
          <w:szCs w:val="17"/>
        </w:rPr>
        <w:t xml:space="preserve"> </w:t>
      </w:r>
      <w:r w:rsidRPr="002170A8">
        <w:rPr>
          <w:rFonts w:ascii="Times New Roman" w:eastAsia="바탕체" w:cs="Times New Roman"/>
          <w:kern w:val="0"/>
          <w:sz w:val="17"/>
          <w:szCs w:val="17"/>
        </w:rPr>
        <w:t xml:space="preserve">Song Gao, Jinmeng Rao, et al., </w:t>
      </w:r>
      <w:r w:rsidR="002701D7" w:rsidRPr="002170A8">
        <w:rPr>
          <w:rFonts w:ascii="Times New Roman" w:cs="Times New Roman"/>
          <w:sz w:val="17"/>
          <w:szCs w:val="17"/>
        </w:rPr>
        <w:t>"</w:t>
      </w:r>
      <w:r w:rsidRPr="002170A8">
        <w:rPr>
          <w:rFonts w:ascii="Times New Roman" w:eastAsia="바탕체" w:cs="Times New Roman"/>
          <w:kern w:val="0"/>
          <w:sz w:val="17"/>
          <w:szCs w:val="17"/>
        </w:rPr>
        <w:t>Mapping county-level mobility pattern changes in the United States in response to COVID-19</w:t>
      </w:r>
      <w:r w:rsidR="002701D7" w:rsidRPr="002170A8">
        <w:rPr>
          <w:rFonts w:ascii="Times New Roman" w:eastAsia="바탕체" w:cs="Times New Roman"/>
          <w:kern w:val="0"/>
          <w:sz w:val="17"/>
          <w:szCs w:val="17"/>
        </w:rPr>
        <w:t>,</w:t>
      </w:r>
      <w:r w:rsidR="002701D7" w:rsidRPr="002170A8">
        <w:rPr>
          <w:rFonts w:ascii="Times New Roman" w:cs="Times New Roman"/>
          <w:sz w:val="17"/>
          <w:szCs w:val="17"/>
        </w:rPr>
        <w:t>"</w:t>
      </w:r>
      <w:r w:rsidRPr="002170A8">
        <w:rPr>
          <w:rFonts w:ascii="Times New Roman" w:eastAsia="바탕체" w:cs="Times New Roman"/>
          <w:kern w:val="0"/>
          <w:sz w:val="17"/>
          <w:szCs w:val="17"/>
        </w:rPr>
        <w:t xml:space="preserve"> </w:t>
      </w:r>
      <w:r w:rsidRPr="002170A8">
        <w:rPr>
          <w:rFonts w:ascii="Times New Roman" w:eastAsia="바탕체" w:cs="Times New Roman"/>
          <w:i/>
          <w:iCs/>
          <w:kern w:val="0"/>
          <w:sz w:val="17"/>
          <w:szCs w:val="17"/>
        </w:rPr>
        <w:t>SIGSPATIAL Special</w:t>
      </w:r>
      <w:r w:rsidRPr="002170A8">
        <w:rPr>
          <w:rFonts w:ascii="Times New Roman" w:eastAsia="바탕체" w:cs="Times New Roman"/>
          <w:kern w:val="0"/>
          <w:sz w:val="17"/>
          <w:szCs w:val="17"/>
        </w:rPr>
        <w:t xml:space="preserve">, </w:t>
      </w:r>
      <w:r w:rsidR="002701D7" w:rsidRPr="002170A8">
        <w:rPr>
          <w:rFonts w:ascii="Times New Roman" w:eastAsia="바탕체" w:cs="Times New Roman"/>
          <w:kern w:val="0"/>
          <w:sz w:val="17"/>
          <w:szCs w:val="17"/>
        </w:rPr>
        <w:t xml:space="preserve">Vol.12, No.1, pp.16-26, </w:t>
      </w:r>
      <w:r w:rsidRPr="002170A8">
        <w:rPr>
          <w:rFonts w:ascii="Times New Roman" w:eastAsia="바탕체" w:cs="Times New Roman"/>
          <w:kern w:val="0"/>
          <w:sz w:val="17"/>
          <w:szCs w:val="17"/>
        </w:rPr>
        <w:t xml:space="preserve">March 2020. </w:t>
      </w:r>
    </w:p>
    <w:p w14:paraId="03171DB2" w14:textId="7DFAA5C2" w:rsidR="002701D7" w:rsidRPr="002170A8" w:rsidRDefault="002701D7" w:rsidP="002042AA">
      <w:pPr>
        <w:pStyle w:val="afb"/>
        <w:numPr>
          <w:ilvl w:val="0"/>
          <w:numId w:val="1"/>
        </w:numPr>
        <w:ind w:leftChars="0"/>
        <w:rPr>
          <w:rFonts w:ascii="Times New Roman" w:eastAsia="바탕체" w:cs="Times New Roman"/>
          <w:kern w:val="0"/>
          <w:sz w:val="17"/>
          <w:szCs w:val="17"/>
        </w:rPr>
      </w:pPr>
      <w:r w:rsidRPr="002170A8">
        <w:rPr>
          <w:rFonts w:hint="eastAsia"/>
          <w:sz w:val="17"/>
          <w:szCs w:val="17"/>
        </w:rPr>
        <w:t xml:space="preserve"> </w:t>
      </w:r>
      <w:r w:rsidRPr="002170A8">
        <w:rPr>
          <w:rFonts w:ascii="Times New Roman" w:eastAsia="바탕체" w:cs="Times New Roman"/>
          <w:kern w:val="0"/>
          <w:sz w:val="17"/>
          <w:szCs w:val="17"/>
        </w:rPr>
        <w:t xml:space="preserve">Wei Xu and Chongyang Chen, </w:t>
      </w:r>
      <w:r w:rsidRPr="002170A8">
        <w:rPr>
          <w:rFonts w:ascii="Times New Roman" w:cs="Times New Roman"/>
          <w:sz w:val="17"/>
          <w:szCs w:val="17"/>
        </w:rPr>
        <w:t>"</w:t>
      </w:r>
      <w:r w:rsidRPr="002170A8">
        <w:rPr>
          <w:rFonts w:ascii="Times New Roman" w:eastAsia="바탕체" w:cs="Times New Roman"/>
          <w:kern w:val="0"/>
          <w:sz w:val="17"/>
          <w:szCs w:val="17"/>
        </w:rPr>
        <w:t>Research on the Influencing Factors and Management Countermeasures of College Students’ Sense of Security under the Environment of Big Data-an Empirical Analysis based on the Event of COVID-19,</w:t>
      </w:r>
      <w:r w:rsidRPr="002170A8">
        <w:rPr>
          <w:rFonts w:ascii="Times New Roman" w:cs="Times New Roman"/>
          <w:sz w:val="17"/>
          <w:szCs w:val="17"/>
        </w:rPr>
        <w:t>"</w:t>
      </w:r>
      <w:r w:rsidRPr="002170A8">
        <w:rPr>
          <w:rFonts w:ascii="Times New Roman" w:eastAsia="바탕체" w:cs="Times New Roman"/>
          <w:kern w:val="0"/>
          <w:sz w:val="17"/>
          <w:szCs w:val="17"/>
        </w:rPr>
        <w:t xml:space="preserve"> in </w:t>
      </w:r>
      <w:r w:rsidRPr="002170A8">
        <w:rPr>
          <w:rFonts w:ascii="Times New Roman" w:eastAsia="바탕체" w:cs="Times New Roman"/>
          <w:i/>
          <w:iCs/>
          <w:kern w:val="0"/>
          <w:sz w:val="17"/>
          <w:szCs w:val="17"/>
        </w:rPr>
        <w:t>Proceedings of the 2020 The 3rd International Conference on Big Data and Education (ICBDE 2020)</w:t>
      </w:r>
      <w:r w:rsidRPr="002170A8">
        <w:rPr>
          <w:rFonts w:ascii="Times New Roman" w:eastAsia="바탕체" w:cs="Times New Roman"/>
          <w:kern w:val="0"/>
          <w:sz w:val="17"/>
          <w:szCs w:val="17"/>
        </w:rPr>
        <w:t>, Machinery, New York, USA, p21-25, April 2020.</w:t>
      </w:r>
    </w:p>
    <w:p w14:paraId="1A77777E" w14:textId="37058679" w:rsidR="000D022F" w:rsidRPr="00AB6BE3" w:rsidRDefault="002701D7" w:rsidP="009220F4">
      <w:pPr>
        <w:pStyle w:val="afb"/>
        <w:numPr>
          <w:ilvl w:val="0"/>
          <w:numId w:val="1"/>
        </w:numPr>
        <w:ind w:leftChars="0"/>
        <w:rPr>
          <w:szCs w:val="17"/>
        </w:rPr>
      </w:pPr>
      <w:r w:rsidRPr="005A37FA">
        <w:rPr>
          <w:rFonts w:hint="eastAsia"/>
          <w:sz w:val="17"/>
          <w:szCs w:val="17"/>
        </w:rPr>
        <w:t xml:space="preserve"> </w:t>
      </w:r>
      <w:r w:rsidR="002170A8" w:rsidRPr="005A37FA">
        <w:rPr>
          <w:rFonts w:ascii="Times New Roman" w:eastAsia="바탕체" w:cs="Times New Roman"/>
          <w:kern w:val="0"/>
          <w:sz w:val="17"/>
          <w:szCs w:val="17"/>
        </w:rPr>
        <w:t xml:space="preserve">Soon Ae Chun, Alen Chih-Yuan Li, et al., </w:t>
      </w:r>
      <w:r w:rsidR="002170A8" w:rsidRPr="005A37FA">
        <w:rPr>
          <w:rFonts w:ascii="Times New Roman" w:cs="Times New Roman"/>
          <w:sz w:val="17"/>
          <w:szCs w:val="17"/>
        </w:rPr>
        <w:t>"</w:t>
      </w:r>
      <w:r w:rsidR="002170A8" w:rsidRPr="005A37FA">
        <w:rPr>
          <w:rFonts w:ascii="Times New Roman" w:eastAsia="바탕체" w:cs="Times New Roman"/>
          <w:kern w:val="0"/>
          <w:sz w:val="17"/>
          <w:szCs w:val="17"/>
        </w:rPr>
        <w:t>Tracking Citizen’s Concerns during COVID-19 Pandemic</w:t>
      </w:r>
      <w:r w:rsidR="002170A8" w:rsidRPr="005A37FA">
        <w:rPr>
          <w:rFonts w:ascii="Times New Roman" w:cs="Times New Roman"/>
          <w:sz w:val="17"/>
          <w:szCs w:val="17"/>
        </w:rPr>
        <w:t>"</w:t>
      </w:r>
      <w:r w:rsidR="002170A8" w:rsidRPr="005A37FA">
        <w:rPr>
          <w:rFonts w:ascii="Times New Roman" w:eastAsia="바탕체" w:cs="Times New Roman"/>
          <w:kern w:val="0"/>
          <w:sz w:val="17"/>
          <w:szCs w:val="17"/>
        </w:rPr>
        <w:t xml:space="preserve"> in </w:t>
      </w:r>
      <w:r w:rsidR="002170A8" w:rsidRPr="005A37FA">
        <w:rPr>
          <w:rFonts w:ascii="Times New Roman" w:eastAsia="바탕체" w:cs="Times New Roman"/>
          <w:i/>
          <w:iCs/>
          <w:kern w:val="0"/>
          <w:sz w:val="17"/>
          <w:szCs w:val="17"/>
        </w:rPr>
        <w:t>Proceedings of 21st Annual International Conference on Digital Government Research (dg.o 2020)</w:t>
      </w:r>
      <w:r w:rsidR="002170A8" w:rsidRPr="005A37FA">
        <w:rPr>
          <w:rFonts w:ascii="Times New Roman" w:eastAsia="바탕체" w:cs="Times New Roman"/>
          <w:kern w:val="0"/>
          <w:sz w:val="17"/>
          <w:szCs w:val="17"/>
        </w:rPr>
        <w:t>, New York, USA, p322-323. June 2020.</w:t>
      </w:r>
    </w:p>
    <w:p w14:paraId="6A04AF30" w14:textId="25F66C83" w:rsidR="00AB6BE3" w:rsidRPr="00AB6BE3" w:rsidRDefault="00AB6BE3" w:rsidP="009220F4">
      <w:pPr>
        <w:pStyle w:val="afb"/>
        <w:numPr>
          <w:ilvl w:val="0"/>
          <w:numId w:val="1"/>
        </w:numPr>
        <w:ind w:leftChars="0"/>
        <w:rPr>
          <w:szCs w:val="17"/>
        </w:rPr>
      </w:pPr>
      <w:r>
        <w:rPr>
          <w:rFonts w:ascii="Times New Roman" w:eastAsia="바탕체" w:cs="Times New Roman" w:hint="eastAsia"/>
          <w:kern w:val="0"/>
          <w:sz w:val="17"/>
          <w:szCs w:val="17"/>
        </w:rPr>
        <w:t xml:space="preserve"> </w:t>
      </w:r>
      <w:r w:rsidRPr="00AB6BE3">
        <w:rPr>
          <w:rFonts w:ascii="Times New Roman" w:eastAsia="바탕체" w:cs="Times New Roman"/>
          <w:kern w:val="0"/>
          <w:sz w:val="17"/>
          <w:szCs w:val="17"/>
        </w:rPr>
        <w:t>P</w:t>
      </w:r>
      <w:r>
        <w:rPr>
          <w:rFonts w:ascii="Times New Roman" w:eastAsia="바탕체" w:cs="Times New Roman" w:hint="eastAsia"/>
          <w:kern w:val="0"/>
          <w:sz w:val="17"/>
          <w:szCs w:val="17"/>
        </w:rPr>
        <w:t>a</w:t>
      </w:r>
      <w:r>
        <w:rPr>
          <w:rFonts w:ascii="Times New Roman" w:eastAsia="바탕체" w:cs="Times New Roman"/>
          <w:kern w:val="0"/>
          <w:sz w:val="17"/>
          <w:szCs w:val="17"/>
        </w:rPr>
        <w:t>kpour</w:t>
      </w:r>
      <w:r w:rsidRPr="00AB6BE3">
        <w:rPr>
          <w:rFonts w:ascii="Times New Roman" w:eastAsia="바탕체" w:cs="Times New Roman"/>
          <w:kern w:val="0"/>
          <w:sz w:val="17"/>
          <w:szCs w:val="17"/>
        </w:rPr>
        <w:t>, A.H. and G</w:t>
      </w:r>
      <w:r>
        <w:rPr>
          <w:rFonts w:ascii="Times New Roman" w:eastAsia="바탕체" w:cs="Times New Roman"/>
          <w:kern w:val="0"/>
          <w:sz w:val="17"/>
          <w:szCs w:val="17"/>
        </w:rPr>
        <w:t>riffiths</w:t>
      </w:r>
      <w:r w:rsidRPr="00AB6BE3">
        <w:rPr>
          <w:rFonts w:ascii="Times New Roman" w:eastAsia="바탕체" w:cs="Times New Roman"/>
          <w:kern w:val="0"/>
          <w:sz w:val="17"/>
          <w:szCs w:val="17"/>
        </w:rPr>
        <w:t>, M.D.</w:t>
      </w:r>
      <w:r>
        <w:rPr>
          <w:rFonts w:ascii="Times New Roman" w:eastAsia="바탕체" w:cs="Times New Roman"/>
          <w:kern w:val="0"/>
          <w:sz w:val="17"/>
          <w:szCs w:val="17"/>
        </w:rPr>
        <w:t xml:space="preserve">, </w:t>
      </w:r>
      <w:r w:rsidRPr="005A37FA">
        <w:rPr>
          <w:rFonts w:ascii="Times New Roman" w:cs="Times New Roman"/>
          <w:sz w:val="17"/>
          <w:szCs w:val="17"/>
        </w:rPr>
        <w:t>"</w:t>
      </w:r>
      <w:r w:rsidRPr="00AB6BE3">
        <w:rPr>
          <w:rFonts w:ascii="Times New Roman" w:cs="Times New Roman"/>
          <w:sz w:val="17"/>
          <w:szCs w:val="17"/>
        </w:rPr>
        <w:t>The fear of COVID-19 and its role in preventive behaviors</w:t>
      </w:r>
      <w:r>
        <w:rPr>
          <w:rFonts w:ascii="Times New Roman" w:cs="Times New Roman"/>
          <w:sz w:val="17"/>
          <w:szCs w:val="17"/>
        </w:rPr>
        <w:t>,</w:t>
      </w:r>
      <w:r w:rsidRPr="005A37FA">
        <w:rPr>
          <w:rFonts w:ascii="Times New Roman" w:cs="Times New Roman"/>
          <w:sz w:val="17"/>
          <w:szCs w:val="17"/>
        </w:rPr>
        <w:t>"</w:t>
      </w:r>
      <w:r>
        <w:rPr>
          <w:rFonts w:ascii="Times New Roman" w:cs="Times New Roman"/>
          <w:sz w:val="17"/>
          <w:szCs w:val="17"/>
        </w:rPr>
        <w:t xml:space="preserve"> </w:t>
      </w:r>
      <w:r w:rsidRPr="00AB6BE3">
        <w:rPr>
          <w:rFonts w:ascii="Times New Roman" w:cs="Times New Roman"/>
          <w:i/>
          <w:iCs/>
          <w:sz w:val="17"/>
          <w:szCs w:val="17"/>
        </w:rPr>
        <w:t>Journal of Concurrent Disorders</w:t>
      </w:r>
      <w:r>
        <w:rPr>
          <w:rFonts w:ascii="Times New Roman" w:cs="Times New Roman"/>
          <w:sz w:val="17"/>
          <w:szCs w:val="17"/>
        </w:rPr>
        <w:t>, Vol.2, No.1, pp.58-63, April 2020.</w:t>
      </w:r>
    </w:p>
    <w:p w14:paraId="79ADAD29" w14:textId="0A87B39A" w:rsidR="00AB6BE3" w:rsidRPr="00264ADD" w:rsidRDefault="00AB6BE3" w:rsidP="009220F4">
      <w:pPr>
        <w:pStyle w:val="afb"/>
        <w:numPr>
          <w:ilvl w:val="0"/>
          <w:numId w:val="1"/>
        </w:numPr>
        <w:ind w:leftChars="0"/>
        <w:rPr>
          <w:szCs w:val="17"/>
        </w:rPr>
      </w:pPr>
      <w:r w:rsidRPr="00264ADD">
        <w:rPr>
          <w:rFonts w:ascii="Times New Roman" w:cs="Times New Roman" w:hint="eastAsia"/>
          <w:sz w:val="17"/>
          <w:szCs w:val="17"/>
        </w:rPr>
        <w:t xml:space="preserve"> </w:t>
      </w:r>
      <w:r w:rsidRPr="00264ADD">
        <w:rPr>
          <w:rFonts w:ascii="Times New Roman" w:cs="Times New Roman"/>
          <w:sz w:val="17"/>
          <w:szCs w:val="17"/>
        </w:rPr>
        <w:t>Athanasios Tsanas and Siddharth Arora</w:t>
      </w:r>
      <w:r w:rsidR="00264ADD" w:rsidRPr="00264ADD">
        <w:rPr>
          <w:rFonts w:ascii="Times New Roman" w:cs="Times New Roman"/>
          <w:sz w:val="17"/>
          <w:szCs w:val="17"/>
        </w:rPr>
        <w:t>, "Large-scale Clustering of People Diagnosed with Parkinson’s Disease using Acoustic Analysis of Sustained Vowels: Findings in the Parkinson’s Voice Initiative Study," in</w:t>
      </w:r>
      <w:r w:rsidR="00264ADD" w:rsidRPr="00264ADD">
        <w:rPr>
          <w:rFonts w:ascii="Times New Roman" w:cs="Times New Roman"/>
          <w:i/>
          <w:iCs/>
          <w:sz w:val="17"/>
          <w:szCs w:val="17"/>
        </w:rPr>
        <w:t xml:space="preserve"> Proceedings of the 13th International Joint Conference on Biomedical Engineering Systems and Technologies</w:t>
      </w:r>
      <w:r w:rsidR="00264ADD">
        <w:rPr>
          <w:rFonts w:ascii="Times New Roman" w:cs="Times New Roman"/>
          <w:sz w:val="17"/>
          <w:szCs w:val="17"/>
        </w:rPr>
        <w:t xml:space="preserve">, </w:t>
      </w:r>
      <w:r w:rsidR="00264ADD" w:rsidRPr="00264ADD">
        <w:rPr>
          <w:rFonts w:ascii="Times New Roman" w:cs="Times New Roman"/>
          <w:sz w:val="17"/>
          <w:szCs w:val="17"/>
        </w:rPr>
        <w:t>Valletta, Malta</w:t>
      </w:r>
      <w:r w:rsidR="00264ADD">
        <w:rPr>
          <w:rFonts w:ascii="Times New Roman" w:cs="Times New Roman"/>
          <w:sz w:val="17"/>
          <w:szCs w:val="17"/>
        </w:rPr>
        <w:t xml:space="preserve">, pp.369-376, </w:t>
      </w:r>
      <w:r w:rsidR="00264ADD" w:rsidRPr="00264ADD">
        <w:rPr>
          <w:rFonts w:ascii="Times New Roman" w:cs="Times New Roman"/>
          <w:sz w:val="17"/>
          <w:szCs w:val="17"/>
        </w:rPr>
        <w:t>Jan. 2020.</w:t>
      </w:r>
    </w:p>
    <w:p w14:paraId="1301D28C" w14:textId="18F28E3F" w:rsidR="00264ADD" w:rsidRPr="009B5352" w:rsidRDefault="00264ADD" w:rsidP="009220F4">
      <w:pPr>
        <w:pStyle w:val="afb"/>
        <w:numPr>
          <w:ilvl w:val="0"/>
          <w:numId w:val="1"/>
        </w:numPr>
        <w:ind w:leftChars="0"/>
        <w:rPr>
          <w:szCs w:val="17"/>
        </w:rPr>
      </w:pPr>
      <w:r w:rsidRPr="00264ADD">
        <w:rPr>
          <w:rFonts w:ascii="Times New Roman" w:cs="Times New Roman" w:hint="eastAsia"/>
          <w:sz w:val="17"/>
          <w:szCs w:val="17"/>
        </w:rPr>
        <w:t xml:space="preserve"> </w:t>
      </w:r>
      <w:r w:rsidRPr="00264ADD">
        <w:rPr>
          <w:rFonts w:ascii="Times New Roman" w:cs="Times New Roman"/>
          <w:sz w:val="17"/>
          <w:szCs w:val="17"/>
        </w:rPr>
        <w:t>El-Atem N, Irvine KM, Valery PC, et al. "Identifying areas of need relative to liver disease: geographic clustering within a health service district</w:t>
      </w:r>
      <w:r>
        <w:rPr>
          <w:rFonts w:ascii="Times New Roman" w:cs="Times New Roman"/>
          <w:sz w:val="17"/>
          <w:szCs w:val="17"/>
        </w:rPr>
        <w:t>,</w:t>
      </w:r>
      <w:r w:rsidRPr="00264ADD">
        <w:rPr>
          <w:rFonts w:ascii="Times New Roman" w:cs="Times New Roman"/>
          <w:sz w:val="17"/>
          <w:szCs w:val="17"/>
        </w:rPr>
        <w:t xml:space="preserve">" </w:t>
      </w:r>
      <w:r w:rsidRPr="004374C0">
        <w:rPr>
          <w:rFonts w:ascii="Times New Roman" w:cs="Times New Roman"/>
          <w:i/>
          <w:iCs/>
          <w:sz w:val="17"/>
          <w:szCs w:val="17"/>
        </w:rPr>
        <w:t>Australian Health Review</w:t>
      </w:r>
      <w:r w:rsidR="004374C0">
        <w:rPr>
          <w:rFonts w:ascii="Times New Roman" w:cs="Times New Roman"/>
          <w:sz w:val="17"/>
          <w:szCs w:val="17"/>
        </w:rPr>
        <w:t>,</w:t>
      </w:r>
      <w:r w:rsidR="009B5352">
        <w:rPr>
          <w:rFonts w:ascii="Times New Roman" w:cs="Times New Roman"/>
          <w:sz w:val="17"/>
          <w:szCs w:val="17"/>
        </w:rPr>
        <w:t xml:space="preserve"> Vol.41, No.4</w:t>
      </w:r>
      <w:r>
        <w:rPr>
          <w:rFonts w:ascii="Times New Roman" w:cs="Times New Roman"/>
          <w:sz w:val="17"/>
          <w:szCs w:val="17"/>
        </w:rPr>
        <w:t>, pp.</w:t>
      </w:r>
      <w:r w:rsidRPr="00264ADD">
        <w:rPr>
          <w:rFonts w:ascii="Times New Roman" w:cs="Times New Roman"/>
          <w:sz w:val="17"/>
          <w:szCs w:val="17"/>
        </w:rPr>
        <w:t>407-418</w:t>
      </w:r>
      <w:r>
        <w:rPr>
          <w:rFonts w:ascii="Times New Roman" w:cs="Times New Roman"/>
          <w:sz w:val="17"/>
          <w:szCs w:val="17"/>
        </w:rPr>
        <w:t xml:space="preserve">, </w:t>
      </w:r>
      <w:r w:rsidRPr="00264ADD">
        <w:rPr>
          <w:rFonts w:ascii="Times New Roman" w:cs="Times New Roman"/>
          <w:sz w:val="17"/>
          <w:szCs w:val="17"/>
        </w:rPr>
        <w:t>Aug</w:t>
      </w:r>
      <w:r>
        <w:rPr>
          <w:rFonts w:ascii="Times New Roman" w:cs="Times New Roman"/>
          <w:sz w:val="17"/>
          <w:szCs w:val="17"/>
        </w:rPr>
        <w:t>.</w:t>
      </w:r>
      <w:r w:rsidRPr="00264ADD">
        <w:rPr>
          <w:rFonts w:ascii="Times New Roman" w:cs="Times New Roman"/>
          <w:sz w:val="17"/>
          <w:szCs w:val="17"/>
        </w:rPr>
        <w:t xml:space="preserve"> 2017.</w:t>
      </w:r>
    </w:p>
    <w:p w14:paraId="2C47D676" w14:textId="6BF52996" w:rsidR="009B5352" w:rsidRPr="00264ADD" w:rsidRDefault="009B5352" w:rsidP="009220F4">
      <w:pPr>
        <w:pStyle w:val="afb"/>
        <w:numPr>
          <w:ilvl w:val="0"/>
          <w:numId w:val="1"/>
        </w:numPr>
        <w:ind w:leftChars="0"/>
        <w:rPr>
          <w:szCs w:val="17"/>
        </w:rPr>
      </w:pPr>
      <w:r>
        <w:rPr>
          <w:rFonts w:ascii="Times New Roman" w:cs="Times New Roman" w:hint="eastAsia"/>
          <w:sz w:val="17"/>
          <w:szCs w:val="17"/>
        </w:rPr>
        <w:t xml:space="preserve"> </w:t>
      </w:r>
      <w:r w:rsidRPr="009B5352">
        <w:rPr>
          <w:rFonts w:ascii="Times New Roman" w:cs="Times New Roman"/>
          <w:sz w:val="17"/>
          <w:szCs w:val="17"/>
        </w:rPr>
        <w:t>Poon, A. F. Y.</w:t>
      </w:r>
      <w:r>
        <w:rPr>
          <w:rFonts w:ascii="Times New Roman" w:cs="Times New Roman"/>
          <w:sz w:val="17"/>
          <w:szCs w:val="17"/>
        </w:rPr>
        <w:t>,</w:t>
      </w:r>
      <w:r w:rsidRPr="009B5352">
        <w:rPr>
          <w:rFonts w:ascii="Times New Roman" w:cs="Times New Roman"/>
          <w:sz w:val="17"/>
          <w:szCs w:val="17"/>
        </w:rPr>
        <w:t xml:space="preserve"> </w:t>
      </w:r>
      <w:r w:rsidRPr="00C21E92">
        <w:rPr>
          <w:szCs w:val="17"/>
        </w:rPr>
        <w:t>"</w:t>
      </w:r>
      <w:r w:rsidRPr="009B5352">
        <w:rPr>
          <w:rFonts w:ascii="Times New Roman" w:cs="Times New Roman"/>
          <w:sz w:val="17"/>
          <w:szCs w:val="17"/>
        </w:rPr>
        <w:t>Impacts and shortcomings of genetic clustering methods for infectious disease outbreaks</w:t>
      </w:r>
      <w:r>
        <w:rPr>
          <w:rFonts w:ascii="Times New Roman" w:cs="Times New Roman"/>
          <w:sz w:val="17"/>
          <w:szCs w:val="17"/>
        </w:rPr>
        <w:t>,</w:t>
      </w:r>
      <w:r w:rsidRPr="00C21E92">
        <w:rPr>
          <w:szCs w:val="17"/>
        </w:rPr>
        <w:t>"</w:t>
      </w:r>
      <w:r w:rsidRPr="009B5352">
        <w:rPr>
          <w:rFonts w:ascii="Times New Roman" w:cs="Times New Roman"/>
          <w:sz w:val="17"/>
          <w:szCs w:val="17"/>
        </w:rPr>
        <w:t xml:space="preserve"> </w:t>
      </w:r>
      <w:r w:rsidRPr="009B5352">
        <w:rPr>
          <w:rFonts w:ascii="Times New Roman" w:cs="Times New Roman"/>
          <w:i/>
          <w:iCs/>
          <w:sz w:val="17"/>
          <w:szCs w:val="17"/>
        </w:rPr>
        <w:t>Virus Evolution</w:t>
      </w:r>
      <w:r w:rsidRPr="009B5352">
        <w:rPr>
          <w:rFonts w:ascii="Times New Roman" w:cs="Times New Roman"/>
          <w:sz w:val="17"/>
          <w:szCs w:val="17"/>
        </w:rPr>
        <w:t xml:space="preserve">, </w:t>
      </w:r>
      <w:r>
        <w:rPr>
          <w:rFonts w:ascii="Times New Roman" w:cs="Times New Roman"/>
          <w:sz w:val="17"/>
          <w:szCs w:val="17"/>
        </w:rPr>
        <w:t>Vol.</w:t>
      </w:r>
      <w:r w:rsidRPr="009B5352">
        <w:rPr>
          <w:rFonts w:ascii="Times New Roman" w:cs="Times New Roman"/>
          <w:sz w:val="17"/>
          <w:szCs w:val="17"/>
        </w:rPr>
        <w:t>2</w:t>
      </w:r>
      <w:r>
        <w:rPr>
          <w:rFonts w:ascii="Times New Roman" w:cs="Times New Roman"/>
          <w:sz w:val="17"/>
          <w:szCs w:val="17"/>
        </w:rPr>
        <w:t>, No.</w:t>
      </w:r>
      <w:r w:rsidRPr="009B5352">
        <w:rPr>
          <w:rFonts w:ascii="Times New Roman" w:cs="Times New Roman"/>
          <w:sz w:val="17"/>
          <w:szCs w:val="17"/>
        </w:rPr>
        <w:t>2,</w:t>
      </w:r>
      <w:r>
        <w:rPr>
          <w:rFonts w:ascii="Times New Roman" w:cs="Times New Roman"/>
          <w:sz w:val="17"/>
          <w:szCs w:val="17"/>
        </w:rPr>
        <w:t xml:space="preserve"> pp.1-9, July 2016.</w:t>
      </w:r>
    </w:p>
    <w:sectPr w:rsidR="009B5352" w:rsidRPr="00264ADD" w:rsidSect="00C756FA">
      <w:type w:val="continuous"/>
      <w:pgSz w:w="11906" w:h="16838" w:code="9"/>
      <w:pgMar w:top="1418" w:right="1134" w:bottom="1418" w:left="1134" w:header="851" w:footer="0" w:gutter="0"/>
      <w:cols w:num="2" w:space="425"/>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D2D74D" w14:textId="77777777" w:rsidR="000B1B2F" w:rsidRDefault="000B1B2F">
      <w:r>
        <w:separator/>
      </w:r>
    </w:p>
  </w:endnote>
  <w:endnote w:type="continuationSeparator" w:id="0">
    <w:p w14:paraId="1AD80794" w14:textId="77777777" w:rsidR="000B1B2F" w:rsidRDefault="000B1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½Å¸íÁ¶">
    <w:altName w:val="Times New Roman"/>
    <w:panose1 w:val="00000000000000000000"/>
    <w:charset w:val="00"/>
    <w:family w:val="auto"/>
    <w:notTrueType/>
    <w:pitch w:val="default"/>
    <w:sig w:usb0="00000003" w:usb1="00000000" w:usb2="00000000" w:usb3="00000000" w:csb0="00000001" w:csb1="00000000"/>
  </w:font>
  <w:font w:name="HY견고딕">
    <w:panose1 w:val="02030600000101010101"/>
    <w:charset w:val="81"/>
    <w:family w:val="roman"/>
    <w:pitch w:val="variable"/>
    <w:sig w:usb0="900002A7" w:usb1="29D77CF9" w:usb2="00000010" w:usb3="00000000" w:csb0="00080000" w:csb1="00000000"/>
  </w:font>
  <w:font w:name="중고딕">
    <w:altName w:val="바탕체"/>
    <w:panose1 w:val="00000000000000000000"/>
    <w:charset w:val="81"/>
    <w:family w:val="auto"/>
    <w:notTrueType/>
    <w:pitch w:val="default"/>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체">
    <w:altName w:val="BatangChe"/>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견명조">
    <w:altName w:val="HYMyeongJo-Extra"/>
    <w:panose1 w:val="02030600000101010101"/>
    <w:charset w:val="81"/>
    <w:family w:val="roman"/>
    <w:pitch w:val="variable"/>
    <w:sig w:usb0="900002A7" w:usb1="29D77CF9" w:usb2="00000010" w:usb3="00000000" w:csb0="00080000" w:csb1="00000000"/>
  </w:font>
  <w:font w:name="태고딕">
    <w:altName w:val="돋움"/>
    <w:panose1 w:val="00000000000000000000"/>
    <w:charset w:val="81"/>
    <w:family w:val="modern"/>
    <w:notTrueType/>
    <w:pitch w:val="variable"/>
    <w:sig w:usb0="00000001" w:usb1="09060000" w:usb2="00000010" w:usb3="00000000" w:csb0="00080000" w:csb1="00000000"/>
  </w:font>
  <w:font w:name="#태고딕">
    <w:altName w:val="바탕"/>
    <w:panose1 w:val="00000000000000000000"/>
    <w:charset w:val="81"/>
    <w:family w:val="roman"/>
    <w:notTrueType/>
    <w:pitch w:val="default"/>
    <w:sig w:usb0="00000001" w:usb1="09060000" w:usb2="00000010" w:usb3="00000000" w:csb0="00080000" w:csb1="00000000"/>
  </w:font>
  <w:font w:name="신명 태고딕">
    <w:altName w:val="바탕"/>
    <w:panose1 w:val="00000000000000000000"/>
    <w:charset w:val="81"/>
    <w:family w:val="roman"/>
    <w:notTrueType/>
    <w:pitch w:val="default"/>
    <w:sig w:usb0="00000001" w:usb1="09060000" w:usb2="00000010" w:usb3="00000000" w:csb0="00080000" w:csb1="00000000"/>
  </w:font>
  <w:font w:name="#태명조">
    <w:altName w:val="바탕"/>
    <w:panose1 w:val="00000000000000000000"/>
    <w:charset w:val="81"/>
    <w:family w:val="roman"/>
    <w:notTrueType/>
    <w:pitch w:val="default"/>
    <w:sig w:usb0="00000001" w:usb1="09060000" w:usb2="00000010" w:usb3="00000000" w:csb0="00080000" w:csb1="00000000"/>
  </w:font>
  <w:font w:name="#중고딕">
    <w:altName w:val="바탕"/>
    <w:panose1 w:val="00000000000000000000"/>
    <w:charset w:val="81"/>
    <w:family w:val="roman"/>
    <w:notTrueType/>
    <w:pitch w:val="default"/>
    <w:sig w:usb0="00000001" w:usb1="09060000" w:usb2="00000010" w:usb3="00000000" w:csb0="00080000" w:csb1="00000000"/>
  </w:font>
  <w:font w:name="Calibri">
    <w:panose1 w:val="020F0502020204030204"/>
    <w:charset w:val="00"/>
    <w:family w:val="swiss"/>
    <w:pitch w:val="variable"/>
    <w:sig w:usb0="E0002AFF" w:usb1="4000ACFF" w:usb2="00000001" w:usb3="00000000" w:csb0="000001FF"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E4041" w14:textId="77777777" w:rsidR="000B1B2F" w:rsidRDefault="000B1B2F">
      <w:r>
        <w:separator/>
      </w:r>
    </w:p>
  </w:footnote>
  <w:footnote w:type="continuationSeparator" w:id="0">
    <w:p w14:paraId="4CE00953" w14:textId="77777777" w:rsidR="000B1B2F" w:rsidRDefault="000B1B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5"/>
        <w:szCs w:val="15"/>
      </w:rPr>
      <w:id w:val="976337114"/>
      <w:docPartObj>
        <w:docPartGallery w:val="Page Numbers (Top of Page)"/>
        <w:docPartUnique/>
      </w:docPartObj>
    </w:sdtPr>
    <w:sdtContent>
      <w:p w14:paraId="1A2DC43E" w14:textId="77777777" w:rsidR="00182E68" w:rsidRPr="00B86F53" w:rsidRDefault="00182E68">
        <w:pPr>
          <w:pStyle w:val="a5"/>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2</w:t>
        </w:r>
        <w:r w:rsidRPr="00B86F53">
          <w:rPr>
            <w:sz w:val="15"/>
            <w:szCs w:val="15"/>
          </w:rPr>
          <w:fldChar w:fldCharType="end"/>
        </w:r>
      </w:p>
    </w:sdtContent>
  </w:sdt>
  <w:p w14:paraId="68CE2C61" w14:textId="77777777" w:rsidR="00182E68" w:rsidRDefault="00182E68">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711273"/>
      <w:docPartObj>
        <w:docPartGallery w:val="Page Numbers (Top of Page)"/>
        <w:docPartUnique/>
      </w:docPartObj>
    </w:sdtPr>
    <w:sdtEndPr>
      <w:rPr>
        <w:sz w:val="15"/>
        <w:szCs w:val="15"/>
      </w:rPr>
    </w:sdtEndPr>
    <w:sdtContent>
      <w:p w14:paraId="5A02C913" w14:textId="77777777" w:rsidR="00182E68" w:rsidRPr="00B86F53" w:rsidRDefault="00182E68">
        <w:pPr>
          <w:pStyle w:val="a5"/>
          <w:jc w:val="right"/>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1</w:t>
        </w:r>
        <w:r w:rsidRPr="00B86F53">
          <w:rPr>
            <w:sz w:val="15"/>
            <w:szCs w:val="15"/>
          </w:rPr>
          <w:fldChar w:fldCharType="end"/>
        </w:r>
      </w:p>
    </w:sdtContent>
  </w:sdt>
  <w:p w14:paraId="37E8B665" w14:textId="77777777" w:rsidR="00182E68" w:rsidRDefault="00182E6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E4A16"/>
    <w:multiLevelType w:val="multilevel"/>
    <w:tmpl w:val="C8CCCACC"/>
    <w:styleLink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 w:ilvl="1">
      <w:start w:val="1"/>
      <w:numFmt w:val="decimal"/>
      <w:pStyle w:val="2"/>
      <w:lvlText w:val="%1.%2"/>
      <w:lvlJc w:val="left"/>
      <w:pPr>
        <w:ind w:left="568" w:hanging="284"/>
      </w:pPr>
      <w:rPr>
        <w:rFonts w:hint="eastAsia"/>
      </w:rPr>
    </w:lvl>
    <w:lvl w:ilvl="2">
      <w:start w:val="1"/>
      <w:numFmt w:val="decimal"/>
      <w:lvlText w:val="%3)"/>
      <w:lvlJc w:val="left"/>
      <w:pPr>
        <w:ind w:left="284" w:firstLine="0"/>
      </w:pPr>
      <w:rPr>
        <w:rFonts w:ascii="Times New Roman" w:hAnsi="Times New Roman" w:hint="default"/>
        <w:color w:val="auto"/>
      </w:rPr>
    </w:lvl>
    <w:lvl w:ilvl="3">
      <w:start w:val="1"/>
      <w:numFmt w:val="decimal"/>
      <w:lvlText w:val="%1.%2.%3.%4"/>
      <w:lvlJc w:val="left"/>
      <w:pPr>
        <w:ind w:left="2552" w:hanging="708"/>
      </w:pPr>
      <w:rPr>
        <w:rFonts w:hint="eastAsia"/>
      </w:rPr>
    </w:lvl>
    <w:lvl w:ilvl="4">
      <w:start w:val="1"/>
      <w:numFmt w:val="decimal"/>
      <w:lvlText w:val="%1.%2.%3.%4.%5"/>
      <w:lvlJc w:val="left"/>
      <w:pPr>
        <w:ind w:left="3119" w:hanging="850"/>
      </w:pPr>
      <w:rPr>
        <w:rFonts w:hint="eastAsia"/>
      </w:rPr>
    </w:lvl>
    <w:lvl w:ilvl="5">
      <w:start w:val="1"/>
      <w:numFmt w:val="decimal"/>
      <w:lvlText w:val="%1.%2.%3.%4.%5.%6"/>
      <w:lvlJc w:val="left"/>
      <w:pPr>
        <w:ind w:left="3828" w:hanging="1134"/>
      </w:pPr>
      <w:rPr>
        <w:rFonts w:hint="eastAsia"/>
      </w:rPr>
    </w:lvl>
    <w:lvl w:ilvl="6">
      <w:start w:val="1"/>
      <w:numFmt w:val="decimal"/>
      <w:lvlText w:val="%1.%2.%3.%4.%5.%6.%7"/>
      <w:lvlJc w:val="left"/>
      <w:pPr>
        <w:ind w:left="4395" w:hanging="1276"/>
      </w:pPr>
      <w:rPr>
        <w:rFonts w:hint="eastAsia"/>
      </w:rPr>
    </w:lvl>
    <w:lvl w:ilvl="7">
      <w:start w:val="1"/>
      <w:numFmt w:val="decimal"/>
      <w:lvlText w:val="%1.%2.%3.%4.%5.%6.%7.%8"/>
      <w:lvlJc w:val="left"/>
      <w:pPr>
        <w:ind w:left="4962" w:hanging="1418"/>
      </w:pPr>
      <w:rPr>
        <w:rFonts w:hint="eastAsia"/>
      </w:rPr>
    </w:lvl>
    <w:lvl w:ilvl="8">
      <w:start w:val="1"/>
      <w:numFmt w:val="decimal"/>
      <w:lvlText w:val="%1.%2.%3.%4.%5.%6.%7.%8.%9"/>
      <w:lvlJc w:val="left"/>
      <w:pPr>
        <w:ind w:left="5670" w:hanging="1700"/>
      </w:pPr>
      <w:rPr>
        <w:rFonts w:hint="eastAsia"/>
      </w:rPr>
    </w:lvl>
  </w:abstractNum>
  <w:abstractNum w:abstractNumId="1" w15:restartNumberingAfterBreak="0">
    <w:nsid w:val="1DBA1911"/>
    <w:multiLevelType w:val="hybridMultilevel"/>
    <w:tmpl w:val="63622B72"/>
    <w:lvl w:ilvl="0" w:tplc="425650E2">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36D0085A"/>
    <w:multiLevelType w:val="hybridMultilevel"/>
    <w:tmpl w:val="EE5829B8"/>
    <w:lvl w:ilvl="0" w:tplc="3D4034B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F62C11"/>
    <w:multiLevelType w:val="hybridMultilevel"/>
    <w:tmpl w:val="7CAEBC48"/>
    <w:lvl w:ilvl="0" w:tplc="17AEBB9A">
      <w:start w:val="1"/>
      <w:numFmt w:val="decimal"/>
      <w:pStyle w:val="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044B7B"/>
    <w:multiLevelType w:val="singleLevel"/>
    <w:tmpl w:val="DCC65220"/>
    <w:lvl w:ilvl="0">
      <w:start w:val="1"/>
      <w:numFmt w:val="decimal"/>
      <w:lvlText w:val="[%1]"/>
      <w:legacy w:legacy="1" w:legacySpace="0" w:legacyIndent="283"/>
      <w:lvlJc w:val="left"/>
      <w:pPr>
        <w:ind w:left="283" w:hanging="283"/>
      </w:pPr>
      <w:rPr>
        <w:rFonts w:ascii="Times New Roman" w:eastAsia="바탕" w:hAnsi="Times New Roman" w:cs="Times New Roman" w:hint="default"/>
        <w:i w:val="0"/>
        <w:sz w:val="17"/>
        <w:szCs w:val="17"/>
      </w:rPr>
    </w:lvl>
  </w:abstractNum>
  <w:abstractNum w:abstractNumId="5" w15:restartNumberingAfterBreak="0">
    <w:nsid w:val="61AD7426"/>
    <w:multiLevelType w:val="hybridMultilevel"/>
    <w:tmpl w:val="80E413CC"/>
    <w:lvl w:ilvl="0" w:tplc="D056187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15:restartNumberingAfterBreak="0">
    <w:nsid w:val="6D64677B"/>
    <w:multiLevelType w:val="hybridMultilevel"/>
    <w:tmpl w:val="75EC771C"/>
    <w:lvl w:ilvl="0" w:tplc="ED80059E">
      <w:start w:val="1"/>
      <w:numFmt w:val="decimal"/>
      <w:lvlText w:val="%1)"/>
      <w:lvlJc w:val="left"/>
      <w:pPr>
        <w:ind w:left="684" w:hanging="40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ED76C71"/>
    <w:multiLevelType w:val="multilevel"/>
    <w:tmpl w:val="C8CCCACC"/>
    <w:numStyleLink w:val="1"/>
  </w:abstractNum>
  <w:num w:numId="1">
    <w:abstractNumId w:val="4"/>
  </w:num>
  <w:num w:numId="2">
    <w:abstractNumId w:val="0"/>
  </w:num>
  <w:num w:numId="3">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4">
    <w:abstractNumId w:val="6"/>
  </w:num>
  <w:num w:numId="5">
    <w:abstractNumId w:val="6"/>
    <w:lvlOverride w:ilvl="0">
      <w:startOverride w:val="1"/>
    </w:lvlOverride>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16">
    <w:abstractNumId w:val="6"/>
    <w:lvlOverride w:ilvl="0">
      <w:startOverride w:val="1"/>
    </w:lvlOverride>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3"/>
  </w:num>
  <w:num w:numId="23">
    <w:abstractNumId w:val="3"/>
  </w:num>
  <w:num w:numId="24">
    <w:abstractNumId w:val="3"/>
    <w:lvlOverride w:ilvl="0">
      <w:startOverride w:val="1"/>
    </w:lvlOverride>
  </w:num>
  <w:num w:numId="25">
    <w:abstractNumId w:val="3"/>
  </w:num>
  <w:num w:numId="26">
    <w:abstractNumId w:val="3"/>
    <w:lvlOverride w:ilvl="0">
      <w:startOverride w:val="1"/>
    </w:lvlOverride>
  </w:num>
  <w:num w:numId="27">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2"/>
  </w:num>
  <w:num w:numId="33">
    <w:abstractNumId w:val="1"/>
  </w:num>
  <w:num w:numId="34">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bordersDoNotSurroundHeader/>
  <w:bordersDoNotSurroundFooter/>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800"/>
  <w:evenAndOddHeaders/>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A0NTW2MDY1NjA0M7NQ0lEKTi0uzszPAymwqAUAgSwf+CwAAAA="/>
  </w:docVars>
  <w:rsids>
    <w:rsidRoot w:val="00EB76BF"/>
    <w:rsid w:val="000004D1"/>
    <w:rsid w:val="00000CF0"/>
    <w:rsid w:val="000013D2"/>
    <w:rsid w:val="000019E6"/>
    <w:rsid w:val="00001C26"/>
    <w:rsid w:val="00002FF2"/>
    <w:rsid w:val="0000344D"/>
    <w:rsid w:val="000036A4"/>
    <w:rsid w:val="00004563"/>
    <w:rsid w:val="00004BF4"/>
    <w:rsid w:val="00004CC5"/>
    <w:rsid w:val="00005266"/>
    <w:rsid w:val="000054AB"/>
    <w:rsid w:val="00005E85"/>
    <w:rsid w:val="000060A8"/>
    <w:rsid w:val="0000636E"/>
    <w:rsid w:val="00006E9F"/>
    <w:rsid w:val="00006EBC"/>
    <w:rsid w:val="00007299"/>
    <w:rsid w:val="000076AD"/>
    <w:rsid w:val="00011B1C"/>
    <w:rsid w:val="00012062"/>
    <w:rsid w:val="00012303"/>
    <w:rsid w:val="00013535"/>
    <w:rsid w:val="00013694"/>
    <w:rsid w:val="000136C0"/>
    <w:rsid w:val="000138BF"/>
    <w:rsid w:val="00014697"/>
    <w:rsid w:val="00014AB5"/>
    <w:rsid w:val="00014B24"/>
    <w:rsid w:val="00014E0F"/>
    <w:rsid w:val="0001513D"/>
    <w:rsid w:val="000159F4"/>
    <w:rsid w:val="00015DE1"/>
    <w:rsid w:val="00015F95"/>
    <w:rsid w:val="00016186"/>
    <w:rsid w:val="000161B1"/>
    <w:rsid w:val="000170C9"/>
    <w:rsid w:val="000173FF"/>
    <w:rsid w:val="0002007B"/>
    <w:rsid w:val="00020166"/>
    <w:rsid w:val="00020E85"/>
    <w:rsid w:val="00021322"/>
    <w:rsid w:val="0002191D"/>
    <w:rsid w:val="00021CFA"/>
    <w:rsid w:val="00022153"/>
    <w:rsid w:val="00022B3A"/>
    <w:rsid w:val="00022BCF"/>
    <w:rsid w:val="00022C59"/>
    <w:rsid w:val="00022E83"/>
    <w:rsid w:val="00022F00"/>
    <w:rsid w:val="00023148"/>
    <w:rsid w:val="00023425"/>
    <w:rsid w:val="000234D0"/>
    <w:rsid w:val="00023564"/>
    <w:rsid w:val="00023612"/>
    <w:rsid w:val="00024316"/>
    <w:rsid w:val="000243A3"/>
    <w:rsid w:val="00025810"/>
    <w:rsid w:val="00025925"/>
    <w:rsid w:val="00025AE6"/>
    <w:rsid w:val="00025D86"/>
    <w:rsid w:val="00025DAE"/>
    <w:rsid w:val="00026390"/>
    <w:rsid w:val="000264F5"/>
    <w:rsid w:val="0002672A"/>
    <w:rsid w:val="00026CB9"/>
    <w:rsid w:val="000279E1"/>
    <w:rsid w:val="00027C6A"/>
    <w:rsid w:val="00027D4E"/>
    <w:rsid w:val="00027DA1"/>
    <w:rsid w:val="000301BE"/>
    <w:rsid w:val="00030298"/>
    <w:rsid w:val="00030FA6"/>
    <w:rsid w:val="00031C3C"/>
    <w:rsid w:val="00031EE7"/>
    <w:rsid w:val="0003228B"/>
    <w:rsid w:val="000322E2"/>
    <w:rsid w:val="00032762"/>
    <w:rsid w:val="000329BA"/>
    <w:rsid w:val="00032F22"/>
    <w:rsid w:val="000331B0"/>
    <w:rsid w:val="000335B4"/>
    <w:rsid w:val="00033811"/>
    <w:rsid w:val="000339C3"/>
    <w:rsid w:val="0003495E"/>
    <w:rsid w:val="00034CA2"/>
    <w:rsid w:val="00034D13"/>
    <w:rsid w:val="00035716"/>
    <w:rsid w:val="00035C88"/>
    <w:rsid w:val="00035DD6"/>
    <w:rsid w:val="000360A3"/>
    <w:rsid w:val="00036C3E"/>
    <w:rsid w:val="00036F33"/>
    <w:rsid w:val="00037201"/>
    <w:rsid w:val="00040F64"/>
    <w:rsid w:val="00041B71"/>
    <w:rsid w:val="00041CD6"/>
    <w:rsid w:val="0004256B"/>
    <w:rsid w:val="0004273A"/>
    <w:rsid w:val="00043468"/>
    <w:rsid w:val="00043DE3"/>
    <w:rsid w:val="0004476B"/>
    <w:rsid w:val="00044E81"/>
    <w:rsid w:val="00044F1D"/>
    <w:rsid w:val="0004587C"/>
    <w:rsid w:val="0004598C"/>
    <w:rsid w:val="000460B8"/>
    <w:rsid w:val="000465D2"/>
    <w:rsid w:val="00046FE9"/>
    <w:rsid w:val="00047011"/>
    <w:rsid w:val="00047771"/>
    <w:rsid w:val="000477DA"/>
    <w:rsid w:val="00047C27"/>
    <w:rsid w:val="00047EC6"/>
    <w:rsid w:val="00050057"/>
    <w:rsid w:val="000503F5"/>
    <w:rsid w:val="00050A3E"/>
    <w:rsid w:val="00050A4C"/>
    <w:rsid w:val="00050B81"/>
    <w:rsid w:val="00050BE3"/>
    <w:rsid w:val="00050D27"/>
    <w:rsid w:val="00050FD6"/>
    <w:rsid w:val="00051029"/>
    <w:rsid w:val="0005116C"/>
    <w:rsid w:val="00051957"/>
    <w:rsid w:val="00051AF6"/>
    <w:rsid w:val="00051B99"/>
    <w:rsid w:val="00051FD1"/>
    <w:rsid w:val="00052880"/>
    <w:rsid w:val="00053027"/>
    <w:rsid w:val="0005331C"/>
    <w:rsid w:val="00053548"/>
    <w:rsid w:val="000538A1"/>
    <w:rsid w:val="00053A92"/>
    <w:rsid w:val="00053EDB"/>
    <w:rsid w:val="0005413B"/>
    <w:rsid w:val="00054A46"/>
    <w:rsid w:val="00054AC2"/>
    <w:rsid w:val="00054BA4"/>
    <w:rsid w:val="000550AE"/>
    <w:rsid w:val="0005513E"/>
    <w:rsid w:val="00055915"/>
    <w:rsid w:val="0005603C"/>
    <w:rsid w:val="00056693"/>
    <w:rsid w:val="0005670C"/>
    <w:rsid w:val="000569A3"/>
    <w:rsid w:val="00056A81"/>
    <w:rsid w:val="00056D2E"/>
    <w:rsid w:val="00056DCA"/>
    <w:rsid w:val="00057009"/>
    <w:rsid w:val="0005702E"/>
    <w:rsid w:val="00057105"/>
    <w:rsid w:val="0005723A"/>
    <w:rsid w:val="0005770E"/>
    <w:rsid w:val="00061137"/>
    <w:rsid w:val="0006134A"/>
    <w:rsid w:val="0006140A"/>
    <w:rsid w:val="00061987"/>
    <w:rsid w:val="00061D4C"/>
    <w:rsid w:val="00061FAF"/>
    <w:rsid w:val="000621CD"/>
    <w:rsid w:val="00062905"/>
    <w:rsid w:val="00062A27"/>
    <w:rsid w:val="00062B5C"/>
    <w:rsid w:val="00062F3D"/>
    <w:rsid w:val="000632AD"/>
    <w:rsid w:val="00063EAF"/>
    <w:rsid w:val="00063F1F"/>
    <w:rsid w:val="000643A7"/>
    <w:rsid w:val="000655C4"/>
    <w:rsid w:val="00065778"/>
    <w:rsid w:val="000670BF"/>
    <w:rsid w:val="00067AD7"/>
    <w:rsid w:val="00067D19"/>
    <w:rsid w:val="00067D31"/>
    <w:rsid w:val="00070162"/>
    <w:rsid w:val="00070283"/>
    <w:rsid w:val="00070307"/>
    <w:rsid w:val="0007042D"/>
    <w:rsid w:val="00070CF8"/>
    <w:rsid w:val="00070D8E"/>
    <w:rsid w:val="00071221"/>
    <w:rsid w:val="0007152F"/>
    <w:rsid w:val="000720F5"/>
    <w:rsid w:val="00072603"/>
    <w:rsid w:val="00072B0D"/>
    <w:rsid w:val="00072BA8"/>
    <w:rsid w:val="00072C78"/>
    <w:rsid w:val="00073166"/>
    <w:rsid w:val="00073254"/>
    <w:rsid w:val="00073FDC"/>
    <w:rsid w:val="00074063"/>
    <w:rsid w:val="0007459E"/>
    <w:rsid w:val="00074A9A"/>
    <w:rsid w:val="00075581"/>
    <w:rsid w:val="00075894"/>
    <w:rsid w:val="00075F9D"/>
    <w:rsid w:val="00075FF4"/>
    <w:rsid w:val="00077013"/>
    <w:rsid w:val="000770B4"/>
    <w:rsid w:val="0007733D"/>
    <w:rsid w:val="00077A20"/>
    <w:rsid w:val="00077C5F"/>
    <w:rsid w:val="00080CBB"/>
    <w:rsid w:val="00080D72"/>
    <w:rsid w:val="000820FF"/>
    <w:rsid w:val="00082216"/>
    <w:rsid w:val="00082500"/>
    <w:rsid w:val="00082867"/>
    <w:rsid w:val="00082931"/>
    <w:rsid w:val="00082AE8"/>
    <w:rsid w:val="000832CE"/>
    <w:rsid w:val="000836FE"/>
    <w:rsid w:val="00084004"/>
    <w:rsid w:val="000842CC"/>
    <w:rsid w:val="000843A5"/>
    <w:rsid w:val="000846D6"/>
    <w:rsid w:val="000852D6"/>
    <w:rsid w:val="0008614C"/>
    <w:rsid w:val="00086321"/>
    <w:rsid w:val="000872B1"/>
    <w:rsid w:val="000879D4"/>
    <w:rsid w:val="000905CF"/>
    <w:rsid w:val="00090DE2"/>
    <w:rsid w:val="00091752"/>
    <w:rsid w:val="00091960"/>
    <w:rsid w:val="00091980"/>
    <w:rsid w:val="00091ACA"/>
    <w:rsid w:val="00091EAA"/>
    <w:rsid w:val="000922CE"/>
    <w:rsid w:val="00093201"/>
    <w:rsid w:val="000935FE"/>
    <w:rsid w:val="00093936"/>
    <w:rsid w:val="00093F35"/>
    <w:rsid w:val="00094620"/>
    <w:rsid w:val="0009487F"/>
    <w:rsid w:val="000956C6"/>
    <w:rsid w:val="0009587C"/>
    <w:rsid w:val="00095ABC"/>
    <w:rsid w:val="0009755C"/>
    <w:rsid w:val="000A02B7"/>
    <w:rsid w:val="000A051D"/>
    <w:rsid w:val="000A1FE9"/>
    <w:rsid w:val="000A217B"/>
    <w:rsid w:val="000A233B"/>
    <w:rsid w:val="000A2989"/>
    <w:rsid w:val="000A2ACA"/>
    <w:rsid w:val="000A2B41"/>
    <w:rsid w:val="000A3AC4"/>
    <w:rsid w:val="000A3BB9"/>
    <w:rsid w:val="000A483D"/>
    <w:rsid w:val="000A4CBC"/>
    <w:rsid w:val="000A4F45"/>
    <w:rsid w:val="000A5D38"/>
    <w:rsid w:val="000A65F0"/>
    <w:rsid w:val="000A6FF6"/>
    <w:rsid w:val="000A7BF9"/>
    <w:rsid w:val="000B005C"/>
    <w:rsid w:val="000B04DC"/>
    <w:rsid w:val="000B08A0"/>
    <w:rsid w:val="000B0DD1"/>
    <w:rsid w:val="000B18FB"/>
    <w:rsid w:val="000B1B2F"/>
    <w:rsid w:val="000B1BE3"/>
    <w:rsid w:val="000B27C4"/>
    <w:rsid w:val="000B2AA8"/>
    <w:rsid w:val="000B3C13"/>
    <w:rsid w:val="000B41E1"/>
    <w:rsid w:val="000B432E"/>
    <w:rsid w:val="000B44B3"/>
    <w:rsid w:val="000B480B"/>
    <w:rsid w:val="000B4F55"/>
    <w:rsid w:val="000B58AA"/>
    <w:rsid w:val="000B5C12"/>
    <w:rsid w:val="000B719D"/>
    <w:rsid w:val="000B7499"/>
    <w:rsid w:val="000C047A"/>
    <w:rsid w:val="000C05FE"/>
    <w:rsid w:val="000C07A0"/>
    <w:rsid w:val="000C190C"/>
    <w:rsid w:val="000C1D5A"/>
    <w:rsid w:val="000C20C0"/>
    <w:rsid w:val="000C22C8"/>
    <w:rsid w:val="000C2325"/>
    <w:rsid w:val="000C23AF"/>
    <w:rsid w:val="000C2CED"/>
    <w:rsid w:val="000C3479"/>
    <w:rsid w:val="000C37F1"/>
    <w:rsid w:val="000C3C87"/>
    <w:rsid w:val="000C41A3"/>
    <w:rsid w:val="000C4208"/>
    <w:rsid w:val="000C45B5"/>
    <w:rsid w:val="000C4699"/>
    <w:rsid w:val="000C472A"/>
    <w:rsid w:val="000C4905"/>
    <w:rsid w:val="000C51A7"/>
    <w:rsid w:val="000C5254"/>
    <w:rsid w:val="000C5D27"/>
    <w:rsid w:val="000C6495"/>
    <w:rsid w:val="000C66E1"/>
    <w:rsid w:val="000C6AD2"/>
    <w:rsid w:val="000C6CC1"/>
    <w:rsid w:val="000C6FD9"/>
    <w:rsid w:val="000C7AB4"/>
    <w:rsid w:val="000C7F43"/>
    <w:rsid w:val="000D014A"/>
    <w:rsid w:val="000D022F"/>
    <w:rsid w:val="000D03D2"/>
    <w:rsid w:val="000D0400"/>
    <w:rsid w:val="000D083D"/>
    <w:rsid w:val="000D084B"/>
    <w:rsid w:val="000D0DDE"/>
    <w:rsid w:val="000D1256"/>
    <w:rsid w:val="000D137D"/>
    <w:rsid w:val="000D13F4"/>
    <w:rsid w:val="000D2450"/>
    <w:rsid w:val="000D26EB"/>
    <w:rsid w:val="000D2C50"/>
    <w:rsid w:val="000D30AE"/>
    <w:rsid w:val="000D36C6"/>
    <w:rsid w:val="000D3F2E"/>
    <w:rsid w:val="000D47C3"/>
    <w:rsid w:val="000D49B9"/>
    <w:rsid w:val="000D4D0A"/>
    <w:rsid w:val="000D502C"/>
    <w:rsid w:val="000D557F"/>
    <w:rsid w:val="000D61C8"/>
    <w:rsid w:val="000D6A75"/>
    <w:rsid w:val="000D6C5E"/>
    <w:rsid w:val="000D7616"/>
    <w:rsid w:val="000D76E6"/>
    <w:rsid w:val="000D79A6"/>
    <w:rsid w:val="000D7E73"/>
    <w:rsid w:val="000D7EAA"/>
    <w:rsid w:val="000D7F12"/>
    <w:rsid w:val="000E0431"/>
    <w:rsid w:val="000E049E"/>
    <w:rsid w:val="000E0622"/>
    <w:rsid w:val="000E1C22"/>
    <w:rsid w:val="000E1D6E"/>
    <w:rsid w:val="000E230C"/>
    <w:rsid w:val="000E2721"/>
    <w:rsid w:val="000E2791"/>
    <w:rsid w:val="000E287D"/>
    <w:rsid w:val="000E2DB6"/>
    <w:rsid w:val="000E3477"/>
    <w:rsid w:val="000E3CFB"/>
    <w:rsid w:val="000E3EA6"/>
    <w:rsid w:val="000E409A"/>
    <w:rsid w:val="000E4439"/>
    <w:rsid w:val="000E4F81"/>
    <w:rsid w:val="000E5189"/>
    <w:rsid w:val="000E51DE"/>
    <w:rsid w:val="000E5D63"/>
    <w:rsid w:val="000E5F3A"/>
    <w:rsid w:val="000E5F4E"/>
    <w:rsid w:val="000E6DA9"/>
    <w:rsid w:val="000E7359"/>
    <w:rsid w:val="000E7402"/>
    <w:rsid w:val="000E75F9"/>
    <w:rsid w:val="000E7949"/>
    <w:rsid w:val="000E798F"/>
    <w:rsid w:val="000E7B75"/>
    <w:rsid w:val="000E7F12"/>
    <w:rsid w:val="000F014E"/>
    <w:rsid w:val="000F10FE"/>
    <w:rsid w:val="000F147F"/>
    <w:rsid w:val="000F1A37"/>
    <w:rsid w:val="000F1A5E"/>
    <w:rsid w:val="000F1AED"/>
    <w:rsid w:val="000F1C10"/>
    <w:rsid w:val="000F2148"/>
    <w:rsid w:val="000F218B"/>
    <w:rsid w:val="000F2386"/>
    <w:rsid w:val="000F275B"/>
    <w:rsid w:val="000F3388"/>
    <w:rsid w:val="000F33C7"/>
    <w:rsid w:val="000F394A"/>
    <w:rsid w:val="000F4222"/>
    <w:rsid w:val="000F43EF"/>
    <w:rsid w:val="000F45C2"/>
    <w:rsid w:val="000F4705"/>
    <w:rsid w:val="000F4878"/>
    <w:rsid w:val="000F4E66"/>
    <w:rsid w:val="000F5780"/>
    <w:rsid w:val="000F5AAA"/>
    <w:rsid w:val="000F5E55"/>
    <w:rsid w:val="000F6871"/>
    <w:rsid w:val="000F69E6"/>
    <w:rsid w:val="000F6DAB"/>
    <w:rsid w:val="000F7939"/>
    <w:rsid w:val="000F7BBB"/>
    <w:rsid w:val="00100491"/>
    <w:rsid w:val="00100A2F"/>
    <w:rsid w:val="00101863"/>
    <w:rsid w:val="0010213B"/>
    <w:rsid w:val="001023DE"/>
    <w:rsid w:val="00102908"/>
    <w:rsid w:val="0010295C"/>
    <w:rsid w:val="00102CA8"/>
    <w:rsid w:val="001036D5"/>
    <w:rsid w:val="00103886"/>
    <w:rsid w:val="00103936"/>
    <w:rsid w:val="00103CC9"/>
    <w:rsid w:val="00104845"/>
    <w:rsid w:val="00104BC4"/>
    <w:rsid w:val="001050F3"/>
    <w:rsid w:val="001054DD"/>
    <w:rsid w:val="00105CC0"/>
    <w:rsid w:val="00105D04"/>
    <w:rsid w:val="001063A7"/>
    <w:rsid w:val="00106454"/>
    <w:rsid w:val="0010654F"/>
    <w:rsid w:val="00106A80"/>
    <w:rsid w:val="00106CEE"/>
    <w:rsid w:val="00106D0A"/>
    <w:rsid w:val="00106F0F"/>
    <w:rsid w:val="00106F29"/>
    <w:rsid w:val="001071E8"/>
    <w:rsid w:val="00107696"/>
    <w:rsid w:val="00107FAC"/>
    <w:rsid w:val="00110FFE"/>
    <w:rsid w:val="001111E8"/>
    <w:rsid w:val="00111413"/>
    <w:rsid w:val="00111615"/>
    <w:rsid w:val="00111996"/>
    <w:rsid w:val="00111C03"/>
    <w:rsid w:val="001122BA"/>
    <w:rsid w:val="00112625"/>
    <w:rsid w:val="00112702"/>
    <w:rsid w:val="00112D85"/>
    <w:rsid w:val="00112E74"/>
    <w:rsid w:val="00112F38"/>
    <w:rsid w:val="00113098"/>
    <w:rsid w:val="001141AA"/>
    <w:rsid w:val="001146A2"/>
    <w:rsid w:val="00115849"/>
    <w:rsid w:val="00115E99"/>
    <w:rsid w:val="0011669A"/>
    <w:rsid w:val="001168F2"/>
    <w:rsid w:val="00116BA0"/>
    <w:rsid w:val="00117421"/>
    <w:rsid w:val="00117449"/>
    <w:rsid w:val="00120686"/>
    <w:rsid w:val="00120C9A"/>
    <w:rsid w:val="001210D0"/>
    <w:rsid w:val="001219EE"/>
    <w:rsid w:val="00121B85"/>
    <w:rsid w:val="0012236E"/>
    <w:rsid w:val="00122688"/>
    <w:rsid w:val="00122DE6"/>
    <w:rsid w:val="00122DEE"/>
    <w:rsid w:val="001234F8"/>
    <w:rsid w:val="001236D2"/>
    <w:rsid w:val="0012383D"/>
    <w:rsid w:val="00123960"/>
    <w:rsid w:val="00124800"/>
    <w:rsid w:val="00124FE4"/>
    <w:rsid w:val="00125506"/>
    <w:rsid w:val="0012633F"/>
    <w:rsid w:val="00126437"/>
    <w:rsid w:val="00126B46"/>
    <w:rsid w:val="00126DEB"/>
    <w:rsid w:val="00127088"/>
    <w:rsid w:val="001274D7"/>
    <w:rsid w:val="001276F9"/>
    <w:rsid w:val="00127A36"/>
    <w:rsid w:val="00127B78"/>
    <w:rsid w:val="00127BA8"/>
    <w:rsid w:val="001301C8"/>
    <w:rsid w:val="0013103B"/>
    <w:rsid w:val="001311B1"/>
    <w:rsid w:val="00131A24"/>
    <w:rsid w:val="001334D4"/>
    <w:rsid w:val="00133AAD"/>
    <w:rsid w:val="00133ED0"/>
    <w:rsid w:val="001342B7"/>
    <w:rsid w:val="00134A41"/>
    <w:rsid w:val="00135076"/>
    <w:rsid w:val="00136214"/>
    <w:rsid w:val="001365A8"/>
    <w:rsid w:val="0013698E"/>
    <w:rsid w:val="001371D4"/>
    <w:rsid w:val="00137693"/>
    <w:rsid w:val="001379EC"/>
    <w:rsid w:val="00137F6B"/>
    <w:rsid w:val="0014017E"/>
    <w:rsid w:val="001412A9"/>
    <w:rsid w:val="001420AF"/>
    <w:rsid w:val="00142384"/>
    <w:rsid w:val="0014283A"/>
    <w:rsid w:val="00142AF2"/>
    <w:rsid w:val="00142B81"/>
    <w:rsid w:val="00142EB1"/>
    <w:rsid w:val="001432ED"/>
    <w:rsid w:val="0014351F"/>
    <w:rsid w:val="00143837"/>
    <w:rsid w:val="0014397D"/>
    <w:rsid w:val="00143EDE"/>
    <w:rsid w:val="00144781"/>
    <w:rsid w:val="00144C18"/>
    <w:rsid w:val="00144F16"/>
    <w:rsid w:val="00144F2D"/>
    <w:rsid w:val="0014563A"/>
    <w:rsid w:val="00145BAD"/>
    <w:rsid w:val="001462C6"/>
    <w:rsid w:val="00146A4C"/>
    <w:rsid w:val="00146F9A"/>
    <w:rsid w:val="00150095"/>
    <w:rsid w:val="0015070E"/>
    <w:rsid w:val="0015097D"/>
    <w:rsid w:val="00150D63"/>
    <w:rsid w:val="001510D9"/>
    <w:rsid w:val="0015137A"/>
    <w:rsid w:val="001516B2"/>
    <w:rsid w:val="00151FAF"/>
    <w:rsid w:val="00152304"/>
    <w:rsid w:val="00152676"/>
    <w:rsid w:val="00152867"/>
    <w:rsid w:val="00153551"/>
    <w:rsid w:val="00153845"/>
    <w:rsid w:val="00153F5E"/>
    <w:rsid w:val="00154312"/>
    <w:rsid w:val="001547A0"/>
    <w:rsid w:val="0015494D"/>
    <w:rsid w:val="00154BE0"/>
    <w:rsid w:val="00154EED"/>
    <w:rsid w:val="0015550F"/>
    <w:rsid w:val="00155986"/>
    <w:rsid w:val="00156A2E"/>
    <w:rsid w:val="00157A4D"/>
    <w:rsid w:val="00157A7C"/>
    <w:rsid w:val="00161357"/>
    <w:rsid w:val="00161364"/>
    <w:rsid w:val="00161705"/>
    <w:rsid w:val="00161D4F"/>
    <w:rsid w:val="0016270E"/>
    <w:rsid w:val="00162760"/>
    <w:rsid w:val="0016292B"/>
    <w:rsid w:val="00162987"/>
    <w:rsid w:val="00162A31"/>
    <w:rsid w:val="001636E2"/>
    <w:rsid w:val="00164A0F"/>
    <w:rsid w:val="00164D0D"/>
    <w:rsid w:val="00166DBF"/>
    <w:rsid w:val="00167347"/>
    <w:rsid w:val="00167F5B"/>
    <w:rsid w:val="001702D4"/>
    <w:rsid w:val="00170D00"/>
    <w:rsid w:val="00170E87"/>
    <w:rsid w:val="00170ED6"/>
    <w:rsid w:val="00171173"/>
    <w:rsid w:val="00171774"/>
    <w:rsid w:val="00171843"/>
    <w:rsid w:val="00172556"/>
    <w:rsid w:val="00172825"/>
    <w:rsid w:val="00173987"/>
    <w:rsid w:val="0017398B"/>
    <w:rsid w:val="001739A3"/>
    <w:rsid w:val="00173FF9"/>
    <w:rsid w:val="001753B0"/>
    <w:rsid w:val="00175890"/>
    <w:rsid w:val="00175B50"/>
    <w:rsid w:val="00175D14"/>
    <w:rsid w:val="00175D77"/>
    <w:rsid w:val="00175E30"/>
    <w:rsid w:val="00175F89"/>
    <w:rsid w:val="00175FF4"/>
    <w:rsid w:val="00176499"/>
    <w:rsid w:val="00176B32"/>
    <w:rsid w:val="00176F0D"/>
    <w:rsid w:val="0017726C"/>
    <w:rsid w:val="001772DA"/>
    <w:rsid w:val="001775F9"/>
    <w:rsid w:val="00177653"/>
    <w:rsid w:val="00177B2E"/>
    <w:rsid w:val="00180196"/>
    <w:rsid w:val="00180205"/>
    <w:rsid w:val="00181897"/>
    <w:rsid w:val="00181B08"/>
    <w:rsid w:val="00181DE2"/>
    <w:rsid w:val="00182077"/>
    <w:rsid w:val="00182CC5"/>
    <w:rsid w:val="00182DF0"/>
    <w:rsid w:val="00182E68"/>
    <w:rsid w:val="0018414F"/>
    <w:rsid w:val="001853A1"/>
    <w:rsid w:val="001853F3"/>
    <w:rsid w:val="001856F2"/>
    <w:rsid w:val="00185F0C"/>
    <w:rsid w:val="00187646"/>
    <w:rsid w:val="00187B1C"/>
    <w:rsid w:val="001908FF"/>
    <w:rsid w:val="00190981"/>
    <w:rsid w:val="00190B69"/>
    <w:rsid w:val="00190CB7"/>
    <w:rsid w:val="0019161A"/>
    <w:rsid w:val="0019199D"/>
    <w:rsid w:val="001919A3"/>
    <w:rsid w:val="001919BB"/>
    <w:rsid w:val="00191F21"/>
    <w:rsid w:val="0019256D"/>
    <w:rsid w:val="001931CC"/>
    <w:rsid w:val="00193541"/>
    <w:rsid w:val="0019384B"/>
    <w:rsid w:val="00193B5B"/>
    <w:rsid w:val="00193B9C"/>
    <w:rsid w:val="00193E71"/>
    <w:rsid w:val="00194156"/>
    <w:rsid w:val="00194B89"/>
    <w:rsid w:val="0019563A"/>
    <w:rsid w:val="00195ADB"/>
    <w:rsid w:val="00195FE8"/>
    <w:rsid w:val="00196343"/>
    <w:rsid w:val="00196473"/>
    <w:rsid w:val="00196A0E"/>
    <w:rsid w:val="001974DC"/>
    <w:rsid w:val="00197555"/>
    <w:rsid w:val="001977F9"/>
    <w:rsid w:val="00197C3C"/>
    <w:rsid w:val="001A019A"/>
    <w:rsid w:val="001A07AE"/>
    <w:rsid w:val="001A0C09"/>
    <w:rsid w:val="001A10AA"/>
    <w:rsid w:val="001A11FF"/>
    <w:rsid w:val="001A17AA"/>
    <w:rsid w:val="001A21FC"/>
    <w:rsid w:val="001A2F0C"/>
    <w:rsid w:val="001A3DB8"/>
    <w:rsid w:val="001A3F29"/>
    <w:rsid w:val="001A4180"/>
    <w:rsid w:val="001A432D"/>
    <w:rsid w:val="001A5657"/>
    <w:rsid w:val="001A5AE4"/>
    <w:rsid w:val="001A5B6A"/>
    <w:rsid w:val="001A5B9F"/>
    <w:rsid w:val="001A676F"/>
    <w:rsid w:val="001A6908"/>
    <w:rsid w:val="001A6C0A"/>
    <w:rsid w:val="001A79DC"/>
    <w:rsid w:val="001A7F89"/>
    <w:rsid w:val="001B033F"/>
    <w:rsid w:val="001B0ADA"/>
    <w:rsid w:val="001B0B5E"/>
    <w:rsid w:val="001B1888"/>
    <w:rsid w:val="001B1DF0"/>
    <w:rsid w:val="001B1E96"/>
    <w:rsid w:val="001B2542"/>
    <w:rsid w:val="001B298B"/>
    <w:rsid w:val="001B309E"/>
    <w:rsid w:val="001B361C"/>
    <w:rsid w:val="001B3FC5"/>
    <w:rsid w:val="001B4876"/>
    <w:rsid w:val="001B5389"/>
    <w:rsid w:val="001B58EA"/>
    <w:rsid w:val="001B58FE"/>
    <w:rsid w:val="001B64F0"/>
    <w:rsid w:val="001B6B37"/>
    <w:rsid w:val="001B764A"/>
    <w:rsid w:val="001B7D8D"/>
    <w:rsid w:val="001B7DF8"/>
    <w:rsid w:val="001C03D8"/>
    <w:rsid w:val="001C0DF3"/>
    <w:rsid w:val="001C0EC1"/>
    <w:rsid w:val="001C1384"/>
    <w:rsid w:val="001C17E4"/>
    <w:rsid w:val="001C1C6D"/>
    <w:rsid w:val="001C1CC1"/>
    <w:rsid w:val="001C1D2C"/>
    <w:rsid w:val="001C20ED"/>
    <w:rsid w:val="001C22E7"/>
    <w:rsid w:val="001C27F5"/>
    <w:rsid w:val="001C2BDF"/>
    <w:rsid w:val="001C46E8"/>
    <w:rsid w:val="001C50C8"/>
    <w:rsid w:val="001C5265"/>
    <w:rsid w:val="001C5388"/>
    <w:rsid w:val="001C5576"/>
    <w:rsid w:val="001C639E"/>
    <w:rsid w:val="001C6663"/>
    <w:rsid w:val="001C72D9"/>
    <w:rsid w:val="001C74F8"/>
    <w:rsid w:val="001D0747"/>
    <w:rsid w:val="001D0BB6"/>
    <w:rsid w:val="001D1564"/>
    <w:rsid w:val="001D16FC"/>
    <w:rsid w:val="001D214E"/>
    <w:rsid w:val="001D2F58"/>
    <w:rsid w:val="001D31D2"/>
    <w:rsid w:val="001D5505"/>
    <w:rsid w:val="001D5B47"/>
    <w:rsid w:val="001D5CD0"/>
    <w:rsid w:val="001D638D"/>
    <w:rsid w:val="001D6627"/>
    <w:rsid w:val="001D6733"/>
    <w:rsid w:val="001D6BB8"/>
    <w:rsid w:val="001E00FE"/>
    <w:rsid w:val="001E05E9"/>
    <w:rsid w:val="001E0C03"/>
    <w:rsid w:val="001E0CD1"/>
    <w:rsid w:val="001E1364"/>
    <w:rsid w:val="001E1700"/>
    <w:rsid w:val="001E1905"/>
    <w:rsid w:val="001E227E"/>
    <w:rsid w:val="001E266A"/>
    <w:rsid w:val="001E26F5"/>
    <w:rsid w:val="001E2902"/>
    <w:rsid w:val="001E2A5C"/>
    <w:rsid w:val="001E2AFD"/>
    <w:rsid w:val="001E2ED1"/>
    <w:rsid w:val="001E2EEA"/>
    <w:rsid w:val="001E3104"/>
    <w:rsid w:val="001E3173"/>
    <w:rsid w:val="001E3A13"/>
    <w:rsid w:val="001E3C4F"/>
    <w:rsid w:val="001E3C87"/>
    <w:rsid w:val="001E3F2B"/>
    <w:rsid w:val="001E48A5"/>
    <w:rsid w:val="001E4BA3"/>
    <w:rsid w:val="001E4CA0"/>
    <w:rsid w:val="001E53B3"/>
    <w:rsid w:val="001E57C4"/>
    <w:rsid w:val="001E5DE9"/>
    <w:rsid w:val="001E6B4B"/>
    <w:rsid w:val="001E744A"/>
    <w:rsid w:val="001E7D7B"/>
    <w:rsid w:val="001F0086"/>
    <w:rsid w:val="001F0577"/>
    <w:rsid w:val="001F06ED"/>
    <w:rsid w:val="001F14B6"/>
    <w:rsid w:val="001F1544"/>
    <w:rsid w:val="001F1898"/>
    <w:rsid w:val="001F1AD5"/>
    <w:rsid w:val="001F1E3B"/>
    <w:rsid w:val="001F220F"/>
    <w:rsid w:val="001F23F8"/>
    <w:rsid w:val="001F2520"/>
    <w:rsid w:val="001F2A06"/>
    <w:rsid w:val="001F375E"/>
    <w:rsid w:val="001F37F9"/>
    <w:rsid w:val="001F3AB9"/>
    <w:rsid w:val="001F3D25"/>
    <w:rsid w:val="001F5133"/>
    <w:rsid w:val="001F59EF"/>
    <w:rsid w:val="001F5D42"/>
    <w:rsid w:val="001F6B31"/>
    <w:rsid w:val="001F6BA4"/>
    <w:rsid w:val="001F7214"/>
    <w:rsid w:val="001F7449"/>
    <w:rsid w:val="001F7805"/>
    <w:rsid w:val="001F7B66"/>
    <w:rsid w:val="001F7C53"/>
    <w:rsid w:val="001F7C92"/>
    <w:rsid w:val="001F7D35"/>
    <w:rsid w:val="00200336"/>
    <w:rsid w:val="00200379"/>
    <w:rsid w:val="00200491"/>
    <w:rsid w:val="002005A6"/>
    <w:rsid w:val="00200BAD"/>
    <w:rsid w:val="00202312"/>
    <w:rsid w:val="00202477"/>
    <w:rsid w:val="002031A6"/>
    <w:rsid w:val="00203BDD"/>
    <w:rsid w:val="00203D75"/>
    <w:rsid w:val="002042AA"/>
    <w:rsid w:val="002047C6"/>
    <w:rsid w:val="00205E0F"/>
    <w:rsid w:val="0020671B"/>
    <w:rsid w:val="0020689F"/>
    <w:rsid w:val="002068E0"/>
    <w:rsid w:val="00207A05"/>
    <w:rsid w:val="00207E6F"/>
    <w:rsid w:val="00210375"/>
    <w:rsid w:val="00210687"/>
    <w:rsid w:val="00210809"/>
    <w:rsid w:val="00210A13"/>
    <w:rsid w:val="00211897"/>
    <w:rsid w:val="00212768"/>
    <w:rsid w:val="002128A2"/>
    <w:rsid w:val="00212B61"/>
    <w:rsid w:val="002136E4"/>
    <w:rsid w:val="00213BAB"/>
    <w:rsid w:val="00213D8F"/>
    <w:rsid w:val="0021439E"/>
    <w:rsid w:val="00214BA3"/>
    <w:rsid w:val="00214D5A"/>
    <w:rsid w:val="00214F1D"/>
    <w:rsid w:val="002155AF"/>
    <w:rsid w:val="00215846"/>
    <w:rsid w:val="00215A86"/>
    <w:rsid w:val="00215FE1"/>
    <w:rsid w:val="0021618E"/>
    <w:rsid w:val="0021639D"/>
    <w:rsid w:val="002164A5"/>
    <w:rsid w:val="00216CA6"/>
    <w:rsid w:val="00216F96"/>
    <w:rsid w:val="002170A8"/>
    <w:rsid w:val="002171B1"/>
    <w:rsid w:val="00217D49"/>
    <w:rsid w:val="00217DE7"/>
    <w:rsid w:val="00220036"/>
    <w:rsid w:val="002204F2"/>
    <w:rsid w:val="00220B05"/>
    <w:rsid w:val="00221094"/>
    <w:rsid w:val="00222479"/>
    <w:rsid w:val="002225CF"/>
    <w:rsid w:val="002228E9"/>
    <w:rsid w:val="00222B16"/>
    <w:rsid w:val="00223070"/>
    <w:rsid w:val="00223389"/>
    <w:rsid w:val="002244D8"/>
    <w:rsid w:val="0022484E"/>
    <w:rsid w:val="00224874"/>
    <w:rsid w:val="0022498C"/>
    <w:rsid w:val="002253C4"/>
    <w:rsid w:val="00225D48"/>
    <w:rsid w:val="00225DEE"/>
    <w:rsid w:val="002262F1"/>
    <w:rsid w:val="00226411"/>
    <w:rsid w:val="0022685E"/>
    <w:rsid w:val="00226A49"/>
    <w:rsid w:val="00226BD0"/>
    <w:rsid w:val="0022756B"/>
    <w:rsid w:val="00227B25"/>
    <w:rsid w:val="00227DD6"/>
    <w:rsid w:val="00227FF7"/>
    <w:rsid w:val="002305D0"/>
    <w:rsid w:val="00230AF6"/>
    <w:rsid w:val="00231131"/>
    <w:rsid w:val="00231F79"/>
    <w:rsid w:val="00232AAF"/>
    <w:rsid w:val="00232C4B"/>
    <w:rsid w:val="00232ECF"/>
    <w:rsid w:val="002331BA"/>
    <w:rsid w:val="00233435"/>
    <w:rsid w:val="002339CF"/>
    <w:rsid w:val="00233B12"/>
    <w:rsid w:val="00233CF5"/>
    <w:rsid w:val="00233DB9"/>
    <w:rsid w:val="002340E2"/>
    <w:rsid w:val="002341F1"/>
    <w:rsid w:val="002341F6"/>
    <w:rsid w:val="002344BE"/>
    <w:rsid w:val="002344C7"/>
    <w:rsid w:val="002349BF"/>
    <w:rsid w:val="00234B44"/>
    <w:rsid w:val="00235261"/>
    <w:rsid w:val="00235850"/>
    <w:rsid w:val="00235C44"/>
    <w:rsid w:val="00236519"/>
    <w:rsid w:val="00236DE6"/>
    <w:rsid w:val="00237482"/>
    <w:rsid w:val="0023753F"/>
    <w:rsid w:val="002377EE"/>
    <w:rsid w:val="00237D50"/>
    <w:rsid w:val="00237E08"/>
    <w:rsid w:val="002400EB"/>
    <w:rsid w:val="00240677"/>
    <w:rsid w:val="00241A07"/>
    <w:rsid w:val="00241FD6"/>
    <w:rsid w:val="00242678"/>
    <w:rsid w:val="00242A1A"/>
    <w:rsid w:val="00242A57"/>
    <w:rsid w:val="00242AD1"/>
    <w:rsid w:val="00242B8F"/>
    <w:rsid w:val="00242CBA"/>
    <w:rsid w:val="00242E6C"/>
    <w:rsid w:val="00243FE5"/>
    <w:rsid w:val="00244CD4"/>
    <w:rsid w:val="0024586A"/>
    <w:rsid w:val="00245DD3"/>
    <w:rsid w:val="0024642F"/>
    <w:rsid w:val="0024660F"/>
    <w:rsid w:val="002468FB"/>
    <w:rsid w:val="00246E92"/>
    <w:rsid w:val="00247AA9"/>
    <w:rsid w:val="00247EF3"/>
    <w:rsid w:val="00250535"/>
    <w:rsid w:val="002507E3"/>
    <w:rsid w:val="0025094D"/>
    <w:rsid w:val="002509E7"/>
    <w:rsid w:val="0025116B"/>
    <w:rsid w:val="00251531"/>
    <w:rsid w:val="00251C57"/>
    <w:rsid w:val="00251E73"/>
    <w:rsid w:val="00251EFA"/>
    <w:rsid w:val="00252160"/>
    <w:rsid w:val="00252FD8"/>
    <w:rsid w:val="00253289"/>
    <w:rsid w:val="00253EBE"/>
    <w:rsid w:val="00254117"/>
    <w:rsid w:val="00254969"/>
    <w:rsid w:val="00255B1A"/>
    <w:rsid w:val="002565FA"/>
    <w:rsid w:val="00256860"/>
    <w:rsid w:val="00256B3E"/>
    <w:rsid w:val="00257445"/>
    <w:rsid w:val="002575D2"/>
    <w:rsid w:val="0025771C"/>
    <w:rsid w:val="00260E42"/>
    <w:rsid w:val="00261C06"/>
    <w:rsid w:val="00262EFD"/>
    <w:rsid w:val="00263DCC"/>
    <w:rsid w:val="00264465"/>
    <w:rsid w:val="00264ADD"/>
    <w:rsid w:val="00264D85"/>
    <w:rsid w:val="002650E4"/>
    <w:rsid w:val="002652FB"/>
    <w:rsid w:val="00265364"/>
    <w:rsid w:val="0026561B"/>
    <w:rsid w:val="00265636"/>
    <w:rsid w:val="00266CDE"/>
    <w:rsid w:val="00266ECB"/>
    <w:rsid w:val="0026716C"/>
    <w:rsid w:val="0026789D"/>
    <w:rsid w:val="00267F36"/>
    <w:rsid w:val="002701D7"/>
    <w:rsid w:val="0027030C"/>
    <w:rsid w:val="00270904"/>
    <w:rsid w:val="00270D95"/>
    <w:rsid w:val="00270EEC"/>
    <w:rsid w:val="00272264"/>
    <w:rsid w:val="00272504"/>
    <w:rsid w:val="0027265E"/>
    <w:rsid w:val="00272661"/>
    <w:rsid w:val="00272F73"/>
    <w:rsid w:val="00273105"/>
    <w:rsid w:val="00273434"/>
    <w:rsid w:val="00273697"/>
    <w:rsid w:val="002737AD"/>
    <w:rsid w:val="00273C34"/>
    <w:rsid w:val="00273DEE"/>
    <w:rsid w:val="00273F76"/>
    <w:rsid w:val="00274231"/>
    <w:rsid w:val="00274A55"/>
    <w:rsid w:val="00274A8C"/>
    <w:rsid w:val="00274C1F"/>
    <w:rsid w:val="00274CF8"/>
    <w:rsid w:val="00274F6D"/>
    <w:rsid w:val="002752C4"/>
    <w:rsid w:val="002758D0"/>
    <w:rsid w:val="00275B65"/>
    <w:rsid w:val="00276500"/>
    <w:rsid w:val="00277B08"/>
    <w:rsid w:val="002807A9"/>
    <w:rsid w:val="002811FD"/>
    <w:rsid w:val="00282AEB"/>
    <w:rsid w:val="00283462"/>
    <w:rsid w:val="00283ACD"/>
    <w:rsid w:val="00284410"/>
    <w:rsid w:val="00284AF8"/>
    <w:rsid w:val="00284B06"/>
    <w:rsid w:val="00285452"/>
    <w:rsid w:val="002862E4"/>
    <w:rsid w:val="002865AC"/>
    <w:rsid w:val="00286D5C"/>
    <w:rsid w:val="002872C9"/>
    <w:rsid w:val="00287623"/>
    <w:rsid w:val="00287890"/>
    <w:rsid w:val="00287E23"/>
    <w:rsid w:val="00287F6E"/>
    <w:rsid w:val="00290521"/>
    <w:rsid w:val="002908B2"/>
    <w:rsid w:val="00290C54"/>
    <w:rsid w:val="00290C71"/>
    <w:rsid w:val="002912D6"/>
    <w:rsid w:val="00291686"/>
    <w:rsid w:val="00291A96"/>
    <w:rsid w:val="002925DD"/>
    <w:rsid w:val="00292702"/>
    <w:rsid w:val="00292865"/>
    <w:rsid w:val="002929F9"/>
    <w:rsid w:val="002935E7"/>
    <w:rsid w:val="00293A12"/>
    <w:rsid w:val="00293E46"/>
    <w:rsid w:val="002949A3"/>
    <w:rsid w:val="002954BB"/>
    <w:rsid w:val="0029558A"/>
    <w:rsid w:val="002955DA"/>
    <w:rsid w:val="00295B6E"/>
    <w:rsid w:val="00295DC9"/>
    <w:rsid w:val="00296023"/>
    <w:rsid w:val="00296032"/>
    <w:rsid w:val="0029621A"/>
    <w:rsid w:val="002963C7"/>
    <w:rsid w:val="00296B14"/>
    <w:rsid w:val="00296C8A"/>
    <w:rsid w:val="00296DA7"/>
    <w:rsid w:val="002A03D8"/>
    <w:rsid w:val="002A05B5"/>
    <w:rsid w:val="002A117A"/>
    <w:rsid w:val="002A18ED"/>
    <w:rsid w:val="002A1951"/>
    <w:rsid w:val="002A2001"/>
    <w:rsid w:val="002A26FB"/>
    <w:rsid w:val="002A2851"/>
    <w:rsid w:val="002A2EA7"/>
    <w:rsid w:val="002A4434"/>
    <w:rsid w:val="002A496E"/>
    <w:rsid w:val="002A4A4D"/>
    <w:rsid w:val="002A5062"/>
    <w:rsid w:val="002A54EC"/>
    <w:rsid w:val="002A605D"/>
    <w:rsid w:val="002A6099"/>
    <w:rsid w:val="002A62A9"/>
    <w:rsid w:val="002A6623"/>
    <w:rsid w:val="002A6BD9"/>
    <w:rsid w:val="002A7371"/>
    <w:rsid w:val="002A751B"/>
    <w:rsid w:val="002A7A8C"/>
    <w:rsid w:val="002A7ABD"/>
    <w:rsid w:val="002A7F29"/>
    <w:rsid w:val="002A7F93"/>
    <w:rsid w:val="002B0E63"/>
    <w:rsid w:val="002B1151"/>
    <w:rsid w:val="002B1445"/>
    <w:rsid w:val="002B168F"/>
    <w:rsid w:val="002B1E49"/>
    <w:rsid w:val="002B24BD"/>
    <w:rsid w:val="002B26BF"/>
    <w:rsid w:val="002B27BB"/>
    <w:rsid w:val="002B2CCB"/>
    <w:rsid w:val="002B3197"/>
    <w:rsid w:val="002B3774"/>
    <w:rsid w:val="002B3921"/>
    <w:rsid w:val="002B3FE6"/>
    <w:rsid w:val="002B43A5"/>
    <w:rsid w:val="002B4510"/>
    <w:rsid w:val="002B4D90"/>
    <w:rsid w:val="002B5BDA"/>
    <w:rsid w:val="002B5CAE"/>
    <w:rsid w:val="002B61F9"/>
    <w:rsid w:val="002B6636"/>
    <w:rsid w:val="002B686D"/>
    <w:rsid w:val="002B7699"/>
    <w:rsid w:val="002B7AF1"/>
    <w:rsid w:val="002C0293"/>
    <w:rsid w:val="002C0414"/>
    <w:rsid w:val="002C0638"/>
    <w:rsid w:val="002C0DAC"/>
    <w:rsid w:val="002C0F33"/>
    <w:rsid w:val="002C1E28"/>
    <w:rsid w:val="002C21C5"/>
    <w:rsid w:val="002C33E2"/>
    <w:rsid w:val="002C3874"/>
    <w:rsid w:val="002C3BBD"/>
    <w:rsid w:val="002C3C18"/>
    <w:rsid w:val="002C3D53"/>
    <w:rsid w:val="002C42BF"/>
    <w:rsid w:val="002C4819"/>
    <w:rsid w:val="002C4870"/>
    <w:rsid w:val="002C4D68"/>
    <w:rsid w:val="002C5456"/>
    <w:rsid w:val="002C5579"/>
    <w:rsid w:val="002C5728"/>
    <w:rsid w:val="002C5A4B"/>
    <w:rsid w:val="002C5FFA"/>
    <w:rsid w:val="002C61B4"/>
    <w:rsid w:val="002C6655"/>
    <w:rsid w:val="002C7A33"/>
    <w:rsid w:val="002D0325"/>
    <w:rsid w:val="002D06D8"/>
    <w:rsid w:val="002D1190"/>
    <w:rsid w:val="002D12C4"/>
    <w:rsid w:val="002D1437"/>
    <w:rsid w:val="002D182B"/>
    <w:rsid w:val="002D1B40"/>
    <w:rsid w:val="002D1D67"/>
    <w:rsid w:val="002D1FA8"/>
    <w:rsid w:val="002D2098"/>
    <w:rsid w:val="002D2448"/>
    <w:rsid w:val="002D2C75"/>
    <w:rsid w:val="002D3623"/>
    <w:rsid w:val="002D3A4C"/>
    <w:rsid w:val="002D44A8"/>
    <w:rsid w:val="002D4749"/>
    <w:rsid w:val="002D4E23"/>
    <w:rsid w:val="002D56BD"/>
    <w:rsid w:val="002D588C"/>
    <w:rsid w:val="002D614C"/>
    <w:rsid w:val="002D7256"/>
    <w:rsid w:val="002D7AB7"/>
    <w:rsid w:val="002D7EED"/>
    <w:rsid w:val="002E08D3"/>
    <w:rsid w:val="002E098F"/>
    <w:rsid w:val="002E1C44"/>
    <w:rsid w:val="002E206A"/>
    <w:rsid w:val="002E23C0"/>
    <w:rsid w:val="002E2425"/>
    <w:rsid w:val="002E2C7A"/>
    <w:rsid w:val="002E36C3"/>
    <w:rsid w:val="002E3ACA"/>
    <w:rsid w:val="002E3BF8"/>
    <w:rsid w:val="002E44F0"/>
    <w:rsid w:val="002E4B58"/>
    <w:rsid w:val="002E4E0E"/>
    <w:rsid w:val="002E596F"/>
    <w:rsid w:val="002E6032"/>
    <w:rsid w:val="002E63FA"/>
    <w:rsid w:val="002E655D"/>
    <w:rsid w:val="002E6C91"/>
    <w:rsid w:val="002E6F69"/>
    <w:rsid w:val="002E706B"/>
    <w:rsid w:val="002F03B6"/>
    <w:rsid w:val="002F05B5"/>
    <w:rsid w:val="002F08DF"/>
    <w:rsid w:val="002F1AEE"/>
    <w:rsid w:val="002F1F4F"/>
    <w:rsid w:val="002F242A"/>
    <w:rsid w:val="002F2622"/>
    <w:rsid w:val="002F264C"/>
    <w:rsid w:val="002F2B37"/>
    <w:rsid w:val="002F2E6C"/>
    <w:rsid w:val="002F3039"/>
    <w:rsid w:val="002F30D6"/>
    <w:rsid w:val="002F382C"/>
    <w:rsid w:val="002F3A32"/>
    <w:rsid w:val="002F4384"/>
    <w:rsid w:val="002F439E"/>
    <w:rsid w:val="002F46DD"/>
    <w:rsid w:val="002F4B6F"/>
    <w:rsid w:val="002F4B9F"/>
    <w:rsid w:val="002F4D89"/>
    <w:rsid w:val="002F5A7B"/>
    <w:rsid w:val="002F62A7"/>
    <w:rsid w:val="002F681B"/>
    <w:rsid w:val="002F76AE"/>
    <w:rsid w:val="002F7C30"/>
    <w:rsid w:val="002F7F8F"/>
    <w:rsid w:val="002F7FEB"/>
    <w:rsid w:val="00300737"/>
    <w:rsid w:val="00300BFF"/>
    <w:rsid w:val="003011DC"/>
    <w:rsid w:val="003024A3"/>
    <w:rsid w:val="00302CED"/>
    <w:rsid w:val="00302E4E"/>
    <w:rsid w:val="0030316F"/>
    <w:rsid w:val="003037D8"/>
    <w:rsid w:val="00303994"/>
    <w:rsid w:val="00304454"/>
    <w:rsid w:val="0030490C"/>
    <w:rsid w:val="00305332"/>
    <w:rsid w:val="00306E73"/>
    <w:rsid w:val="00307218"/>
    <w:rsid w:val="003072E1"/>
    <w:rsid w:val="00307B21"/>
    <w:rsid w:val="00307E15"/>
    <w:rsid w:val="00310D14"/>
    <w:rsid w:val="00310FB3"/>
    <w:rsid w:val="003119D7"/>
    <w:rsid w:val="00311B80"/>
    <w:rsid w:val="00312034"/>
    <w:rsid w:val="00312978"/>
    <w:rsid w:val="00312C4D"/>
    <w:rsid w:val="003139F8"/>
    <w:rsid w:val="00313AC7"/>
    <w:rsid w:val="003148B5"/>
    <w:rsid w:val="00315E28"/>
    <w:rsid w:val="00315F81"/>
    <w:rsid w:val="00316457"/>
    <w:rsid w:val="00316641"/>
    <w:rsid w:val="0031689F"/>
    <w:rsid w:val="00317661"/>
    <w:rsid w:val="003178B3"/>
    <w:rsid w:val="00320263"/>
    <w:rsid w:val="0032134F"/>
    <w:rsid w:val="00321AAC"/>
    <w:rsid w:val="00321B1A"/>
    <w:rsid w:val="00321CA1"/>
    <w:rsid w:val="00322151"/>
    <w:rsid w:val="003231DC"/>
    <w:rsid w:val="003234EC"/>
    <w:rsid w:val="0032359B"/>
    <w:rsid w:val="0032371B"/>
    <w:rsid w:val="003239FD"/>
    <w:rsid w:val="003244C1"/>
    <w:rsid w:val="003247D4"/>
    <w:rsid w:val="00324A76"/>
    <w:rsid w:val="00325742"/>
    <w:rsid w:val="0032584D"/>
    <w:rsid w:val="00326620"/>
    <w:rsid w:val="00326C57"/>
    <w:rsid w:val="00327578"/>
    <w:rsid w:val="00327661"/>
    <w:rsid w:val="00327C00"/>
    <w:rsid w:val="003304E9"/>
    <w:rsid w:val="00331438"/>
    <w:rsid w:val="00331695"/>
    <w:rsid w:val="00331CC3"/>
    <w:rsid w:val="00332DCF"/>
    <w:rsid w:val="003331B6"/>
    <w:rsid w:val="003333A7"/>
    <w:rsid w:val="00333B3B"/>
    <w:rsid w:val="00334743"/>
    <w:rsid w:val="003348BE"/>
    <w:rsid w:val="00334D92"/>
    <w:rsid w:val="00334DB4"/>
    <w:rsid w:val="00334E57"/>
    <w:rsid w:val="003355AC"/>
    <w:rsid w:val="00335819"/>
    <w:rsid w:val="00336733"/>
    <w:rsid w:val="00337314"/>
    <w:rsid w:val="00340957"/>
    <w:rsid w:val="00340C7A"/>
    <w:rsid w:val="0034101A"/>
    <w:rsid w:val="00341719"/>
    <w:rsid w:val="0034188A"/>
    <w:rsid w:val="003420EB"/>
    <w:rsid w:val="0034252A"/>
    <w:rsid w:val="00342774"/>
    <w:rsid w:val="00342910"/>
    <w:rsid w:val="00343211"/>
    <w:rsid w:val="003432A8"/>
    <w:rsid w:val="003433A8"/>
    <w:rsid w:val="0034418E"/>
    <w:rsid w:val="00344364"/>
    <w:rsid w:val="00344C93"/>
    <w:rsid w:val="0034539B"/>
    <w:rsid w:val="00345B20"/>
    <w:rsid w:val="003462A7"/>
    <w:rsid w:val="0034630F"/>
    <w:rsid w:val="003463F0"/>
    <w:rsid w:val="003478F4"/>
    <w:rsid w:val="00347F6A"/>
    <w:rsid w:val="0035043E"/>
    <w:rsid w:val="003508FC"/>
    <w:rsid w:val="00351761"/>
    <w:rsid w:val="00351A89"/>
    <w:rsid w:val="00351CC6"/>
    <w:rsid w:val="00351F61"/>
    <w:rsid w:val="003520F9"/>
    <w:rsid w:val="00352689"/>
    <w:rsid w:val="00352CE4"/>
    <w:rsid w:val="0035398C"/>
    <w:rsid w:val="00354A62"/>
    <w:rsid w:val="00354EA2"/>
    <w:rsid w:val="003550DD"/>
    <w:rsid w:val="00355CD7"/>
    <w:rsid w:val="00355EAD"/>
    <w:rsid w:val="00355FDC"/>
    <w:rsid w:val="00356048"/>
    <w:rsid w:val="00356920"/>
    <w:rsid w:val="0035727E"/>
    <w:rsid w:val="003576FE"/>
    <w:rsid w:val="00360DC0"/>
    <w:rsid w:val="003613CC"/>
    <w:rsid w:val="003615F4"/>
    <w:rsid w:val="00361BF9"/>
    <w:rsid w:val="00361E8D"/>
    <w:rsid w:val="00362311"/>
    <w:rsid w:val="00362DF5"/>
    <w:rsid w:val="0036364F"/>
    <w:rsid w:val="00363BF4"/>
    <w:rsid w:val="00363DBA"/>
    <w:rsid w:val="00364A3C"/>
    <w:rsid w:val="0036528B"/>
    <w:rsid w:val="003658D8"/>
    <w:rsid w:val="00366219"/>
    <w:rsid w:val="003662C6"/>
    <w:rsid w:val="00366604"/>
    <w:rsid w:val="00366B03"/>
    <w:rsid w:val="003676AD"/>
    <w:rsid w:val="00367A79"/>
    <w:rsid w:val="003700BF"/>
    <w:rsid w:val="00370493"/>
    <w:rsid w:val="003712B0"/>
    <w:rsid w:val="0037134A"/>
    <w:rsid w:val="00371E1F"/>
    <w:rsid w:val="003724E9"/>
    <w:rsid w:val="0037296B"/>
    <w:rsid w:val="00372AE5"/>
    <w:rsid w:val="00373316"/>
    <w:rsid w:val="003735D4"/>
    <w:rsid w:val="003735E6"/>
    <w:rsid w:val="0037375F"/>
    <w:rsid w:val="00373D4D"/>
    <w:rsid w:val="003744B5"/>
    <w:rsid w:val="0037466B"/>
    <w:rsid w:val="00374701"/>
    <w:rsid w:val="00374797"/>
    <w:rsid w:val="00375D46"/>
    <w:rsid w:val="00375DEC"/>
    <w:rsid w:val="0037646C"/>
    <w:rsid w:val="00376571"/>
    <w:rsid w:val="003767CF"/>
    <w:rsid w:val="00376A32"/>
    <w:rsid w:val="00377200"/>
    <w:rsid w:val="00380124"/>
    <w:rsid w:val="00380824"/>
    <w:rsid w:val="00380844"/>
    <w:rsid w:val="00380C3D"/>
    <w:rsid w:val="00380FAC"/>
    <w:rsid w:val="00381313"/>
    <w:rsid w:val="00381796"/>
    <w:rsid w:val="00381BEE"/>
    <w:rsid w:val="00382132"/>
    <w:rsid w:val="0038254D"/>
    <w:rsid w:val="003829DD"/>
    <w:rsid w:val="00382AF1"/>
    <w:rsid w:val="00382E7C"/>
    <w:rsid w:val="00383370"/>
    <w:rsid w:val="003833DD"/>
    <w:rsid w:val="00383480"/>
    <w:rsid w:val="00383C2F"/>
    <w:rsid w:val="00383D19"/>
    <w:rsid w:val="00383FBE"/>
    <w:rsid w:val="00384129"/>
    <w:rsid w:val="0038428C"/>
    <w:rsid w:val="003851DB"/>
    <w:rsid w:val="0038575E"/>
    <w:rsid w:val="00385783"/>
    <w:rsid w:val="003861AD"/>
    <w:rsid w:val="003869A9"/>
    <w:rsid w:val="00386A4B"/>
    <w:rsid w:val="00386D52"/>
    <w:rsid w:val="003876EC"/>
    <w:rsid w:val="00390396"/>
    <w:rsid w:val="0039054E"/>
    <w:rsid w:val="00390CC5"/>
    <w:rsid w:val="00390CDD"/>
    <w:rsid w:val="003913C8"/>
    <w:rsid w:val="00391579"/>
    <w:rsid w:val="003919E2"/>
    <w:rsid w:val="00391C63"/>
    <w:rsid w:val="00391F1F"/>
    <w:rsid w:val="00392FF8"/>
    <w:rsid w:val="003932B2"/>
    <w:rsid w:val="003942D1"/>
    <w:rsid w:val="00394B77"/>
    <w:rsid w:val="00394C2C"/>
    <w:rsid w:val="00395041"/>
    <w:rsid w:val="0039521B"/>
    <w:rsid w:val="0039600D"/>
    <w:rsid w:val="003961B8"/>
    <w:rsid w:val="00396317"/>
    <w:rsid w:val="003965CF"/>
    <w:rsid w:val="003968D9"/>
    <w:rsid w:val="00396D2A"/>
    <w:rsid w:val="00396ED2"/>
    <w:rsid w:val="003975D4"/>
    <w:rsid w:val="00397960"/>
    <w:rsid w:val="003A0A89"/>
    <w:rsid w:val="003A0F8B"/>
    <w:rsid w:val="003A1673"/>
    <w:rsid w:val="003A19B1"/>
    <w:rsid w:val="003A1A33"/>
    <w:rsid w:val="003A1DE5"/>
    <w:rsid w:val="003A2E96"/>
    <w:rsid w:val="003A30B0"/>
    <w:rsid w:val="003A3589"/>
    <w:rsid w:val="003A3934"/>
    <w:rsid w:val="003A3ACD"/>
    <w:rsid w:val="003A3C51"/>
    <w:rsid w:val="003A3F9B"/>
    <w:rsid w:val="003A4A8B"/>
    <w:rsid w:val="003A4B54"/>
    <w:rsid w:val="003A503A"/>
    <w:rsid w:val="003A55FE"/>
    <w:rsid w:val="003A5909"/>
    <w:rsid w:val="003A7435"/>
    <w:rsid w:val="003A7948"/>
    <w:rsid w:val="003A7AD9"/>
    <w:rsid w:val="003B0FA1"/>
    <w:rsid w:val="003B10B1"/>
    <w:rsid w:val="003B1211"/>
    <w:rsid w:val="003B146E"/>
    <w:rsid w:val="003B174D"/>
    <w:rsid w:val="003B2222"/>
    <w:rsid w:val="003B2B93"/>
    <w:rsid w:val="003B3010"/>
    <w:rsid w:val="003B3D4D"/>
    <w:rsid w:val="003B4236"/>
    <w:rsid w:val="003B425F"/>
    <w:rsid w:val="003B4865"/>
    <w:rsid w:val="003B53F7"/>
    <w:rsid w:val="003B5A53"/>
    <w:rsid w:val="003B5AD2"/>
    <w:rsid w:val="003B5C59"/>
    <w:rsid w:val="003B6237"/>
    <w:rsid w:val="003B66C7"/>
    <w:rsid w:val="003B6D3E"/>
    <w:rsid w:val="003B6D40"/>
    <w:rsid w:val="003B6E27"/>
    <w:rsid w:val="003B723F"/>
    <w:rsid w:val="003B76AD"/>
    <w:rsid w:val="003B781E"/>
    <w:rsid w:val="003B7E0B"/>
    <w:rsid w:val="003C012A"/>
    <w:rsid w:val="003C0C01"/>
    <w:rsid w:val="003C1122"/>
    <w:rsid w:val="003C1534"/>
    <w:rsid w:val="003C1C01"/>
    <w:rsid w:val="003C1DC8"/>
    <w:rsid w:val="003C227D"/>
    <w:rsid w:val="003C2ACB"/>
    <w:rsid w:val="003C2FAC"/>
    <w:rsid w:val="003C4327"/>
    <w:rsid w:val="003C4A47"/>
    <w:rsid w:val="003C4C55"/>
    <w:rsid w:val="003C4C78"/>
    <w:rsid w:val="003C584E"/>
    <w:rsid w:val="003C5F18"/>
    <w:rsid w:val="003C60BF"/>
    <w:rsid w:val="003C68B3"/>
    <w:rsid w:val="003C6BAD"/>
    <w:rsid w:val="003C7576"/>
    <w:rsid w:val="003C76A0"/>
    <w:rsid w:val="003C79E8"/>
    <w:rsid w:val="003D00A5"/>
    <w:rsid w:val="003D08B8"/>
    <w:rsid w:val="003D0A62"/>
    <w:rsid w:val="003D0B48"/>
    <w:rsid w:val="003D1012"/>
    <w:rsid w:val="003D1B9B"/>
    <w:rsid w:val="003D2058"/>
    <w:rsid w:val="003D2262"/>
    <w:rsid w:val="003D296C"/>
    <w:rsid w:val="003D2F8E"/>
    <w:rsid w:val="003D3414"/>
    <w:rsid w:val="003D3E2E"/>
    <w:rsid w:val="003D49A8"/>
    <w:rsid w:val="003D4D2A"/>
    <w:rsid w:val="003D4DDB"/>
    <w:rsid w:val="003D5775"/>
    <w:rsid w:val="003D5A5E"/>
    <w:rsid w:val="003D5F72"/>
    <w:rsid w:val="003D609D"/>
    <w:rsid w:val="003D672E"/>
    <w:rsid w:val="003D7778"/>
    <w:rsid w:val="003D7871"/>
    <w:rsid w:val="003E0399"/>
    <w:rsid w:val="003E07AB"/>
    <w:rsid w:val="003E0A7F"/>
    <w:rsid w:val="003E11E2"/>
    <w:rsid w:val="003E150E"/>
    <w:rsid w:val="003E215A"/>
    <w:rsid w:val="003E2227"/>
    <w:rsid w:val="003E22F7"/>
    <w:rsid w:val="003E266E"/>
    <w:rsid w:val="003E2809"/>
    <w:rsid w:val="003E2C6A"/>
    <w:rsid w:val="003E38A4"/>
    <w:rsid w:val="003E38A9"/>
    <w:rsid w:val="003E4421"/>
    <w:rsid w:val="003E5897"/>
    <w:rsid w:val="003E64B7"/>
    <w:rsid w:val="003E6C33"/>
    <w:rsid w:val="003E7A34"/>
    <w:rsid w:val="003F0854"/>
    <w:rsid w:val="003F0E05"/>
    <w:rsid w:val="003F0FD6"/>
    <w:rsid w:val="003F1123"/>
    <w:rsid w:val="003F1F37"/>
    <w:rsid w:val="003F431C"/>
    <w:rsid w:val="003F50A1"/>
    <w:rsid w:val="003F57E6"/>
    <w:rsid w:val="003F59EA"/>
    <w:rsid w:val="003F5CCB"/>
    <w:rsid w:val="003F6846"/>
    <w:rsid w:val="003F6D79"/>
    <w:rsid w:val="003F70A5"/>
    <w:rsid w:val="003F734D"/>
    <w:rsid w:val="003F738C"/>
    <w:rsid w:val="003F752C"/>
    <w:rsid w:val="00400DA3"/>
    <w:rsid w:val="00400DD7"/>
    <w:rsid w:val="00401B51"/>
    <w:rsid w:val="00401F06"/>
    <w:rsid w:val="00402512"/>
    <w:rsid w:val="00403302"/>
    <w:rsid w:val="00403586"/>
    <w:rsid w:val="00403599"/>
    <w:rsid w:val="004042E3"/>
    <w:rsid w:val="00404846"/>
    <w:rsid w:val="00404895"/>
    <w:rsid w:val="00404E55"/>
    <w:rsid w:val="00404FC0"/>
    <w:rsid w:val="0040535F"/>
    <w:rsid w:val="00405A68"/>
    <w:rsid w:val="0040650B"/>
    <w:rsid w:val="004065C6"/>
    <w:rsid w:val="00407B18"/>
    <w:rsid w:val="00407BFF"/>
    <w:rsid w:val="00410811"/>
    <w:rsid w:val="00410B90"/>
    <w:rsid w:val="00410CD6"/>
    <w:rsid w:val="004110AA"/>
    <w:rsid w:val="004115FB"/>
    <w:rsid w:val="00411B39"/>
    <w:rsid w:val="00413B01"/>
    <w:rsid w:val="00414778"/>
    <w:rsid w:val="00414CB1"/>
    <w:rsid w:val="0041501A"/>
    <w:rsid w:val="0041504C"/>
    <w:rsid w:val="0041534E"/>
    <w:rsid w:val="004155D9"/>
    <w:rsid w:val="00415737"/>
    <w:rsid w:val="004161BE"/>
    <w:rsid w:val="0041650F"/>
    <w:rsid w:val="004168D3"/>
    <w:rsid w:val="00416A68"/>
    <w:rsid w:val="00416B8C"/>
    <w:rsid w:val="00416F48"/>
    <w:rsid w:val="0041765E"/>
    <w:rsid w:val="00417668"/>
    <w:rsid w:val="004177CC"/>
    <w:rsid w:val="00417965"/>
    <w:rsid w:val="00417D23"/>
    <w:rsid w:val="00417DA1"/>
    <w:rsid w:val="00417DAA"/>
    <w:rsid w:val="00420009"/>
    <w:rsid w:val="00420170"/>
    <w:rsid w:val="00420282"/>
    <w:rsid w:val="0042079F"/>
    <w:rsid w:val="0042093C"/>
    <w:rsid w:val="00420C6A"/>
    <w:rsid w:val="00420E34"/>
    <w:rsid w:val="004217EC"/>
    <w:rsid w:val="0042185D"/>
    <w:rsid w:val="00422C52"/>
    <w:rsid w:val="0042323E"/>
    <w:rsid w:val="0042379F"/>
    <w:rsid w:val="00423895"/>
    <w:rsid w:val="004252DE"/>
    <w:rsid w:val="00425A14"/>
    <w:rsid w:val="00425CB1"/>
    <w:rsid w:val="00425F30"/>
    <w:rsid w:val="00425F80"/>
    <w:rsid w:val="00426654"/>
    <w:rsid w:val="00426788"/>
    <w:rsid w:val="00426C94"/>
    <w:rsid w:val="0042766F"/>
    <w:rsid w:val="00427AFD"/>
    <w:rsid w:val="00430814"/>
    <w:rsid w:val="00431095"/>
    <w:rsid w:val="00431364"/>
    <w:rsid w:val="0043180F"/>
    <w:rsid w:val="00432229"/>
    <w:rsid w:val="00432248"/>
    <w:rsid w:val="00432315"/>
    <w:rsid w:val="00432F2A"/>
    <w:rsid w:val="00433061"/>
    <w:rsid w:val="00433290"/>
    <w:rsid w:val="00433556"/>
    <w:rsid w:val="00433756"/>
    <w:rsid w:val="00433CDD"/>
    <w:rsid w:val="00434063"/>
    <w:rsid w:val="00434C1E"/>
    <w:rsid w:val="00435437"/>
    <w:rsid w:val="00435830"/>
    <w:rsid w:val="0043594B"/>
    <w:rsid w:val="004361C0"/>
    <w:rsid w:val="0043650A"/>
    <w:rsid w:val="004374C0"/>
    <w:rsid w:val="004375C5"/>
    <w:rsid w:val="00440924"/>
    <w:rsid w:val="00441E33"/>
    <w:rsid w:val="00441F5B"/>
    <w:rsid w:val="00441FFC"/>
    <w:rsid w:val="004423FF"/>
    <w:rsid w:val="00442545"/>
    <w:rsid w:val="00442D30"/>
    <w:rsid w:val="004434BC"/>
    <w:rsid w:val="00443A28"/>
    <w:rsid w:val="004443D5"/>
    <w:rsid w:val="004448BA"/>
    <w:rsid w:val="00445219"/>
    <w:rsid w:val="004453C2"/>
    <w:rsid w:val="004453FE"/>
    <w:rsid w:val="004455C7"/>
    <w:rsid w:val="00445899"/>
    <w:rsid w:val="00446DED"/>
    <w:rsid w:val="00446E05"/>
    <w:rsid w:val="004478F1"/>
    <w:rsid w:val="0045025C"/>
    <w:rsid w:val="00451360"/>
    <w:rsid w:val="004513F2"/>
    <w:rsid w:val="00451E04"/>
    <w:rsid w:val="00452325"/>
    <w:rsid w:val="00452396"/>
    <w:rsid w:val="00452A52"/>
    <w:rsid w:val="00452B30"/>
    <w:rsid w:val="00452C23"/>
    <w:rsid w:val="004531F8"/>
    <w:rsid w:val="00453AD6"/>
    <w:rsid w:val="00453DB6"/>
    <w:rsid w:val="00454132"/>
    <w:rsid w:val="0045425B"/>
    <w:rsid w:val="004542BF"/>
    <w:rsid w:val="00454612"/>
    <w:rsid w:val="00454C6B"/>
    <w:rsid w:val="00454CFA"/>
    <w:rsid w:val="00455435"/>
    <w:rsid w:val="00455A9C"/>
    <w:rsid w:val="00456687"/>
    <w:rsid w:val="00456F4F"/>
    <w:rsid w:val="00456F92"/>
    <w:rsid w:val="0045745A"/>
    <w:rsid w:val="00457491"/>
    <w:rsid w:val="00457757"/>
    <w:rsid w:val="00457B25"/>
    <w:rsid w:val="00457EE1"/>
    <w:rsid w:val="00460E58"/>
    <w:rsid w:val="004615BA"/>
    <w:rsid w:val="004615ED"/>
    <w:rsid w:val="00461732"/>
    <w:rsid w:val="004617B6"/>
    <w:rsid w:val="00461DE4"/>
    <w:rsid w:val="00461FBC"/>
    <w:rsid w:val="00462196"/>
    <w:rsid w:val="0046381D"/>
    <w:rsid w:val="004641D8"/>
    <w:rsid w:val="0046582D"/>
    <w:rsid w:val="00465902"/>
    <w:rsid w:val="00465A01"/>
    <w:rsid w:val="00465AC0"/>
    <w:rsid w:val="00465DE6"/>
    <w:rsid w:val="00466163"/>
    <w:rsid w:val="004673D3"/>
    <w:rsid w:val="0046746D"/>
    <w:rsid w:val="00467BF1"/>
    <w:rsid w:val="00467D2C"/>
    <w:rsid w:val="00467DEE"/>
    <w:rsid w:val="004715B6"/>
    <w:rsid w:val="00471625"/>
    <w:rsid w:val="00471696"/>
    <w:rsid w:val="0047203C"/>
    <w:rsid w:val="00472107"/>
    <w:rsid w:val="0047216D"/>
    <w:rsid w:val="00472F2C"/>
    <w:rsid w:val="00472F6F"/>
    <w:rsid w:val="004730E2"/>
    <w:rsid w:val="0047329D"/>
    <w:rsid w:val="004732AB"/>
    <w:rsid w:val="00473BD6"/>
    <w:rsid w:val="00474310"/>
    <w:rsid w:val="00474EB7"/>
    <w:rsid w:val="00475133"/>
    <w:rsid w:val="004751DF"/>
    <w:rsid w:val="00475511"/>
    <w:rsid w:val="00475530"/>
    <w:rsid w:val="0047566E"/>
    <w:rsid w:val="004756FD"/>
    <w:rsid w:val="004762AC"/>
    <w:rsid w:val="00476929"/>
    <w:rsid w:val="00477072"/>
    <w:rsid w:val="00477167"/>
    <w:rsid w:val="0047738D"/>
    <w:rsid w:val="00477E94"/>
    <w:rsid w:val="004809BC"/>
    <w:rsid w:val="00480A14"/>
    <w:rsid w:val="00480FA1"/>
    <w:rsid w:val="004817DB"/>
    <w:rsid w:val="00481934"/>
    <w:rsid w:val="00482112"/>
    <w:rsid w:val="004827E4"/>
    <w:rsid w:val="00482A3E"/>
    <w:rsid w:val="00482FA3"/>
    <w:rsid w:val="0048332D"/>
    <w:rsid w:val="00483858"/>
    <w:rsid w:val="004839BD"/>
    <w:rsid w:val="00483F45"/>
    <w:rsid w:val="00484DA6"/>
    <w:rsid w:val="00485C0E"/>
    <w:rsid w:val="00485D5C"/>
    <w:rsid w:val="00486309"/>
    <w:rsid w:val="004864B9"/>
    <w:rsid w:val="004864CB"/>
    <w:rsid w:val="004868EC"/>
    <w:rsid w:val="00486B53"/>
    <w:rsid w:val="00487467"/>
    <w:rsid w:val="00487663"/>
    <w:rsid w:val="004876DA"/>
    <w:rsid w:val="004876FB"/>
    <w:rsid w:val="004901A8"/>
    <w:rsid w:val="004901AF"/>
    <w:rsid w:val="004903DD"/>
    <w:rsid w:val="00490DE2"/>
    <w:rsid w:val="004912E6"/>
    <w:rsid w:val="00491B54"/>
    <w:rsid w:val="004925E2"/>
    <w:rsid w:val="004928EF"/>
    <w:rsid w:val="004930CC"/>
    <w:rsid w:val="0049379C"/>
    <w:rsid w:val="00493C28"/>
    <w:rsid w:val="00493C83"/>
    <w:rsid w:val="00494C66"/>
    <w:rsid w:val="00494E02"/>
    <w:rsid w:val="00495574"/>
    <w:rsid w:val="00495AD3"/>
    <w:rsid w:val="00495FF7"/>
    <w:rsid w:val="00496748"/>
    <w:rsid w:val="004969A7"/>
    <w:rsid w:val="004969E2"/>
    <w:rsid w:val="00496D6A"/>
    <w:rsid w:val="0049708F"/>
    <w:rsid w:val="004977F6"/>
    <w:rsid w:val="00497C34"/>
    <w:rsid w:val="00497DF8"/>
    <w:rsid w:val="00497F1C"/>
    <w:rsid w:val="004A056C"/>
    <w:rsid w:val="004A094F"/>
    <w:rsid w:val="004A0E9F"/>
    <w:rsid w:val="004A1A30"/>
    <w:rsid w:val="004A1DD0"/>
    <w:rsid w:val="004A23F0"/>
    <w:rsid w:val="004A30FC"/>
    <w:rsid w:val="004A3622"/>
    <w:rsid w:val="004A38A5"/>
    <w:rsid w:val="004A39A3"/>
    <w:rsid w:val="004A44D9"/>
    <w:rsid w:val="004A4946"/>
    <w:rsid w:val="004A4BB0"/>
    <w:rsid w:val="004A5258"/>
    <w:rsid w:val="004A5484"/>
    <w:rsid w:val="004A5A05"/>
    <w:rsid w:val="004A68BC"/>
    <w:rsid w:val="004A6AC7"/>
    <w:rsid w:val="004B0025"/>
    <w:rsid w:val="004B07C8"/>
    <w:rsid w:val="004B08D8"/>
    <w:rsid w:val="004B0C1A"/>
    <w:rsid w:val="004B1300"/>
    <w:rsid w:val="004B13D7"/>
    <w:rsid w:val="004B15FE"/>
    <w:rsid w:val="004B1792"/>
    <w:rsid w:val="004B181F"/>
    <w:rsid w:val="004B1D0E"/>
    <w:rsid w:val="004B1F02"/>
    <w:rsid w:val="004B27EC"/>
    <w:rsid w:val="004B30CE"/>
    <w:rsid w:val="004B3725"/>
    <w:rsid w:val="004B3EE4"/>
    <w:rsid w:val="004B4113"/>
    <w:rsid w:val="004B533D"/>
    <w:rsid w:val="004B5CAF"/>
    <w:rsid w:val="004B5EF2"/>
    <w:rsid w:val="004B5F4C"/>
    <w:rsid w:val="004B6598"/>
    <w:rsid w:val="004B6B60"/>
    <w:rsid w:val="004B6FEF"/>
    <w:rsid w:val="004B7334"/>
    <w:rsid w:val="004C0553"/>
    <w:rsid w:val="004C16B1"/>
    <w:rsid w:val="004C1B43"/>
    <w:rsid w:val="004C1BAA"/>
    <w:rsid w:val="004C2010"/>
    <w:rsid w:val="004C2345"/>
    <w:rsid w:val="004C2C3B"/>
    <w:rsid w:val="004C2D1F"/>
    <w:rsid w:val="004C3723"/>
    <w:rsid w:val="004C3AEB"/>
    <w:rsid w:val="004C3BDE"/>
    <w:rsid w:val="004C3F7C"/>
    <w:rsid w:val="004C502B"/>
    <w:rsid w:val="004C5248"/>
    <w:rsid w:val="004C565D"/>
    <w:rsid w:val="004C5E9D"/>
    <w:rsid w:val="004C63C3"/>
    <w:rsid w:val="004C7968"/>
    <w:rsid w:val="004C7B22"/>
    <w:rsid w:val="004D06A9"/>
    <w:rsid w:val="004D0999"/>
    <w:rsid w:val="004D0E2E"/>
    <w:rsid w:val="004D1FAD"/>
    <w:rsid w:val="004D28AF"/>
    <w:rsid w:val="004D2A74"/>
    <w:rsid w:val="004D2ED6"/>
    <w:rsid w:val="004D383D"/>
    <w:rsid w:val="004D3B83"/>
    <w:rsid w:val="004D3C11"/>
    <w:rsid w:val="004D45B3"/>
    <w:rsid w:val="004D5599"/>
    <w:rsid w:val="004D5734"/>
    <w:rsid w:val="004D59A7"/>
    <w:rsid w:val="004D630D"/>
    <w:rsid w:val="004D6CD0"/>
    <w:rsid w:val="004D715F"/>
    <w:rsid w:val="004D76D4"/>
    <w:rsid w:val="004D797C"/>
    <w:rsid w:val="004E0736"/>
    <w:rsid w:val="004E0D94"/>
    <w:rsid w:val="004E0E61"/>
    <w:rsid w:val="004E0FE3"/>
    <w:rsid w:val="004E1017"/>
    <w:rsid w:val="004E105A"/>
    <w:rsid w:val="004E1B15"/>
    <w:rsid w:val="004E1BCE"/>
    <w:rsid w:val="004E2339"/>
    <w:rsid w:val="004E2C59"/>
    <w:rsid w:val="004E3151"/>
    <w:rsid w:val="004E321E"/>
    <w:rsid w:val="004E3284"/>
    <w:rsid w:val="004E3F10"/>
    <w:rsid w:val="004E4EC1"/>
    <w:rsid w:val="004E4F00"/>
    <w:rsid w:val="004E53C3"/>
    <w:rsid w:val="004E571A"/>
    <w:rsid w:val="004E6384"/>
    <w:rsid w:val="004E655F"/>
    <w:rsid w:val="004E6BE5"/>
    <w:rsid w:val="004E7C60"/>
    <w:rsid w:val="004F0D8F"/>
    <w:rsid w:val="004F11AE"/>
    <w:rsid w:val="004F136C"/>
    <w:rsid w:val="004F33D2"/>
    <w:rsid w:val="004F3AF1"/>
    <w:rsid w:val="004F3DDA"/>
    <w:rsid w:val="004F47CE"/>
    <w:rsid w:val="004F4A9A"/>
    <w:rsid w:val="004F56B2"/>
    <w:rsid w:val="004F5716"/>
    <w:rsid w:val="004F58FC"/>
    <w:rsid w:val="004F5AE5"/>
    <w:rsid w:val="004F6353"/>
    <w:rsid w:val="004F6898"/>
    <w:rsid w:val="004F7753"/>
    <w:rsid w:val="004F777C"/>
    <w:rsid w:val="004F7A5A"/>
    <w:rsid w:val="004F7AE4"/>
    <w:rsid w:val="0050038D"/>
    <w:rsid w:val="0050050D"/>
    <w:rsid w:val="005005A2"/>
    <w:rsid w:val="00500FE3"/>
    <w:rsid w:val="0050105F"/>
    <w:rsid w:val="005012D0"/>
    <w:rsid w:val="0050202E"/>
    <w:rsid w:val="00502649"/>
    <w:rsid w:val="0050379F"/>
    <w:rsid w:val="00503D56"/>
    <w:rsid w:val="00504155"/>
    <w:rsid w:val="005047EF"/>
    <w:rsid w:val="00504C5C"/>
    <w:rsid w:val="00505250"/>
    <w:rsid w:val="00505900"/>
    <w:rsid w:val="00505B6D"/>
    <w:rsid w:val="00506AAC"/>
    <w:rsid w:val="0050765F"/>
    <w:rsid w:val="005079FE"/>
    <w:rsid w:val="00507BBF"/>
    <w:rsid w:val="00507E0D"/>
    <w:rsid w:val="00511497"/>
    <w:rsid w:val="0051185F"/>
    <w:rsid w:val="00511981"/>
    <w:rsid w:val="00511A37"/>
    <w:rsid w:val="00511BC7"/>
    <w:rsid w:val="00511EE9"/>
    <w:rsid w:val="00511F9B"/>
    <w:rsid w:val="0051237B"/>
    <w:rsid w:val="005129A3"/>
    <w:rsid w:val="00512CB2"/>
    <w:rsid w:val="00514860"/>
    <w:rsid w:val="00514B5E"/>
    <w:rsid w:val="00514B86"/>
    <w:rsid w:val="00514D6C"/>
    <w:rsid w:val="00514F53"/>
    <w:rsid w:val="00515EBD"/>
    <w:rsid w:val="00516038"/>
    <w:rsid w:val="005161A5"/>
    <w:rsid w:val="00516C87"/>
    <w:rsid w:val="005178BC"/>
    <w:rsid w:val="0051797A"/>
    <w:rsid w:val="00517F72"/>
    <w:rsid w:val="00520050"/>
    <w:rsid w:val="00520C24"/>
    <w:rsid w:val="00520E4A"/>
    <w:rsid w:val="00520EA5"/>
    <w:rsid w:val="0052110D"/>
    <w:rsid w:val="00521608"/>
    <w:rsid w:val="00521820"/>
    <w:rsid w:val="005220BB"/>
    <w:rsid w:val="00522150"/>
    <w:rsid w:val="0052218B"/>
    <w:rsid w:val="00522243"/>
    <w:rsid w:val="005227CC"/>
    <w:rsid w:val="00523640"/>
    <w:rsid w:val="00523909"/>
    <w:rsid w:val="00523C05"/>
    <w:rsid w:val="005241D3"/>
    <w:rsid w:val="005243AF"/>
    <w:rsid w:val="00524406"/>
    <w:rsid w:val="005245F5"/>
    <w:rsid w:val="0052482F"/>
    <w:rsid w:val="00524831"/>
    <w:rsid w:val="005259AE"/>
    <w:rsid w:val="00526099"/>
    <w:rsid w:val="005266C7"/>
    <w:rsid w:val="0052677E"/>
    <w:rsid w:val="00526985"/>
    <w:rsid w:val="00526BE9"/>
    <w:rsid w:val="00526E84"/>
    <w:rsid w:val="0052721A"/>
    <w:rsid w:val="0053040F"/>
    <w:rsid w:val="00530B7D"/>
    <w:rsid w:val="00530E2A"/>
    <w:rsid w:val="0053153F"/>
    <w:rsid w:val="005329A0"/>
    <w:rsid w:val="00532E0B"/>
    <w:rsid w:val="005333D8"/>
    <w:rsid w:val="00533A33"/>
    <w:rsid w:val="00533D0A"/>
    <w:rsid w:val="0053454F"/>
    <w:rsid w:val="005349B3"/>
    <w:rsid w:val="00534A8D"/>
    <w:rsid w:val="00534C36"/>
    <w:rsid w:val="0053526F"/>
    <w:rsid w:val="005352E2"/>
    <w:rsid w:val="00535664"/>
    <w:rsid w:val="005357AD"/>
    <w:rsid w:val="005357E2"/>
    <w:rsid w:val="00535A26"/>
    <w:rsid w:val="005369DB"/>
    <w:rsid w:val="00536C58"/>
    <w:rsid w:val="00537495"/>
    <w:rsid w:val="005379E2"/>
    <w:rsid w:val="00537FD4"/>
    <w:rsid w:val="00540002"/>
    <w:rsid w:val="00540B23"/>
    <w:rsid w:val="00540E9E"/>
    <w:rsid w:val="00541771"/>
    <w:rsid w:val="0054177F"/>
    <w:rsid w:val="00541B58"/>
    <w:rsid w:val="005426F9"/>
    <w:rsid w:val="00542D63"/>
    <w:rsid w:val="0054312A"/>
    <w:rsid w:val="005434AA"/>
    <w:rsid w:val="0054466E"/>
    <w:rsid w:val="00544763"/>
    <w:rsid w:val="00544BA6"/>
    <w:rsid w:val="005457B8"/>
    <w:rsid w:val="00545872"/>
    <w:rsid w:val="00545A72"/>
    <w:rsid w:val="00545C36"/>
    <w:rsid w:val="00545E0A"/>
    <w:rsid w:val="005463EA"/>
    <w:rsid w:val="005467AC"/>
    <w:rsid w:val="005467F4"/>
    <w:rsid w:val="00547624"/>
    <w:rsid w:val="0055072F"/>
    <w:rsid w:val="0055085B"/>
    <w:rsid w:val="005510E8"/>
    <w:rsid w:val="0055157F"/>
    <w:rsid w:val="0055193B"/>
    <w:rsid w:val="00552108"/>
    <w:rsid w:val="00552579"/>
    <w:rsid w:val="005529FB"/>
    <w:rsid w:val="00552E69"/>
    <w:rsid w:val="005532AD"/>
    <w:rsid w:val="00554276"/>
    <w:rsid w:val="00554495"/>
    <w:rsid w:val="005545AB"/>
    <w:rsid w:val="005545C9"/>
    <w:rsid w:val="00554AE6"/>
    <w:rsid w:val="0055545E"/>
    <w:rsid w:val="005554F7"/>
    <w:rsid w:val="00555844"/>
    <w:rsid w:val="00555994"/>
    <w:rsid w:val="00555D3E"/>
    <w:rsid w:val="0055668E"/>
    <w:rsid w:val="005572A8"/>
    <w:rsid w:val="00557526"/>
    <w:rsid w:val="00557DA8"/>
    <w:rsid w:val="00560A28"/>
    <w:rsid w:val="00560D72"/>
    <w:rsid w:val="00561A3B"/>
    <w:rsid w:val="00561E88"/>
    <w:rsid w:val="00561F47"/>
    <w:rsid w:val="00562213"/>
    <w:rsid w:val="00562E6D"/>
    <w:rsid w:val="00563043"/>
    <w:rsid w:val="005632EF"/>
    <w:rsid w:val="00563840"/>
    <w:rsid w:val="00563C4A"/>
    <w:rsid w:val="00563FFD"/>
    <w:rsid w:val="005643D0"/>
    <w:rsid w:val="00564C1C"/>
    <w:rsid w:val="00564CAF"/>
    <w:rsid w:val="00564E13"/>
    <w:rsid w:val="00564F99"/>
    <w:rsid w:val="00565944"/>
    <w:rsid w:val="00566244"/>
    <w:rsid w:val="0056696A"/>
    <w:rsid w:val="00566C49"/>
    <w:rsid w:val="005678AB"/>
    <w:rsid w:val="00570146"/>
    <w:rsid w:val="00570880"/>
    <w:rsid w:val="00570C36"/>
    <w:rsid w:val="0057104E"/>
    <w:rsid w:val="0057118C"/>
    <w:rsid w:val="005715BE"/>
    <w:rsid w:val="00571641"/>
    <w:rsid w:val="005716DC"/>
    <w:rsid w:val="005719E7"/>
    <w:rsid w:val="00572994"/>
    <w:rsid w:val="00572ED8"/>
    <w:rsid w:val="00572F62"/>
    <w:rsid w:val="00573560"/>
    <w:rsid w:val="0057359A"/>
    <w:rsid w:val="00573B76"/>
    <w:rsid w:val="00573E30"/>
    <w:rsid w:val="00573E80"/>
    <w:rsid w:val="005741AD"/>
    <w:rsid w:val="0057513F"/>
    <w:rsid w:val="00575194"/>
    <w:rsid w:val="005753AD"/>
    <w:rsid w:val="00575443"/>
    <w:rsid w:val="00575704"/>
    <w:rsid w:val="00575EDD"/>
    <w:rsid w:val="005766B8"/>
    <w:rsid w:val="00576D43"/>
    <w:rsid w:val="00577766"/>
    <w:rsid w:val="005807E0"/>
    <w:rsid w:val="0058092B"/>
    <w:rsid w:val="00580C09"/>
    <w:rsid w:val="00580DE8"/>
    <w:rsid w:val="00581161"/>
    <w:rsid w:val="0058243D"/>
    <w:rsid w:val="00582A69"/>
    <w:rsid w:val="00582B40"/>
    <w:rsid w:val="00583257"/>
    <w:rsid w:val="0058368C"/>
    <w:rsid w:val="00583896"/>
    <w:rsid w:val="00583F36"/>
    <w:rsid w:val="00584655"/>
    <w:rsid w:val="005848DA"/>
    <w:rsid w:val="00584C51"/>
    <w:rsid w:val="00584F46"/>
    <w:rsid w:val="00585177"/>
    <w:rsid w:val="00586551"/>
    <w:rsid w:val="00586B83"/>
    <w:rsid w:val="00586C7A"/>
    <w:rsid w:val="00587281"/>
    <w:rsid w:val="00590272"/>
    <w:rsid w:val="0059081C"/>
    <w:rsid w:val="0059103F"/>
    <w:rsid w:val="0059124A"/>
    <w:rsid w:val="005918C1"/>
    <w:rsid w:val="00592621"/>
    <w:rsid w:val="005927E0"/>
    <w:rsid w:val="0059295A"/>
    <w:rsid w:val="00592BBB"/>
    <w:rsid w:val="0059381C"/>
    <w:rsid w:val="00593A81"/>
    <w:rsid w:val="005944D9"/>
    <w:rsid w:val="005945EC"/>
    <w:rsid w:val="005950AE"/>
    <w:rsid w:val="00595763"/>
    <w:rsid w:val="00595EE4"/>
    <w:rsid w:val="00595F16"/>
    <w:rsid w:val="00596164"/>
    <w:rsid w:val="005A0877"/>
    <w:rsid w:val="005A0E8C"/>
    <w:rsid w:val="005A2A3D"/>
    <w:rsid w:val="005A3296"/>
    <w:rsid w:val="005A37FA"/>
    <w:rsid w:val="005A3864"/>
    <w:rsid w:val="005A3973"/>
    <w:rsid w:val="005A3D01"/>
    <w:rsid w:val="005A3F79"/>
    <w:rsid w:val="005A4156"/>
    <w:rsid w:val="005A48C6"/>
    <w:rsid w:val="005A4A47"/>
    <w:rsid w:val="005A4A92"/>
    <w:rsid w:val="005A4BE8"/>
    <w:rsid w:val="005A4EA1"/>
    <w:rsid w:val="005A578F"/>
    <w:rsid w:val="005A5945"/>
    <w:rsid w:val="005A6201"/>
    <w:rsid w:val="005A6205"/>
    <w:rsid w:val="005A6EAE"/>
    <w:rsid w:val="005A7D0A"/>
    <w:rsid w:val="005B00CA"/>
    <w:rsid w:val="005B0572"/>
    <w:rsid w:val="005B05D8"/>
    <w:rsid w:val="005B0AE1"/>
    <w:rsid w:val="005B0B85"/>
    <w:rsid w:val="005B0C2D"/>
    <w:rsid w:val="005B10F0"/>
    <w:rsid w:val="005B178A"/>
    <w:rsid w:val="005B1852"/>
    <w:rsid w:val="005B194A"/>
    <w:rsid w:val="005B2026"/>
    <w:rsid w:val="005B25CF"/>
    <w:rsid w:val="005B2661"/>
    <w:rsid w:val="005B2A63"/>
    <w:rsid w:val="005B4335"/>
    <w:rsid w:val="005B4892"/>
    <w:rsid w:val="005B4911"/>
    <w:rsid w:val="005B49D4"/>
    <w:rsid w:val="005B53A0"/>
    <w:rsid w:val="005B578A"/>
    <w:rsid w:val="005B5AB6"/>
    <w:rsid w:val="005B626A"/>
    <w:rsid w:val="005B63E4"/>
    <w:rsid w:val="005B6601"/>
    <w:rsid w:val="005B6827"/>
    <w:rsid w:val="005B6859"/>
    <w:rsid w:val="005B70C1"/>
    <w:rsid w:val="005B71EC"/>
    <w:rsid w:val="005B76C6"/>
    <w:rsid w:val="005B7798"/>
    <w:rsid w:val="005B78FF"/>
    <w:rsid w:val="005C0F41"/>
    <w:rsid w:val="005C1104"/>
    <w:rsid w:val="005C1193"/>
    <w:rsid w:val="005C1375"/>
    <w:rsid w:val="005C144D"/>
    <w:rsid w:val="005C1748"/>
    <w:rsid w:val="005C189D"/>
    <w:rsid w:val="005C19BD"/>
    <w:rsid w:val="005C1B87"/>
    <w:rsid w:val="005C21A1"/>
    <w:rsid w:val="005C264A"/>
    <w:rsid w:val="005C2A38"/>
    <w:rsid w:val="005C4F44"/>
    <w:rsid w:val="005C55D1"/>
    <w:rsid w:val="005C636B"/>
    <w:rsid w:val="005C6837"/>
    <w:rsid w:val="005C6FD1"/>
    <w:rsid w:val="005C72ED"/>
    <w:rsid w:val="005C76A3"/>
    <w:rsid w:val="005C79A2"/>
    <w:rsid w:val="005D0055"/>
    <w:rsid w:val="005D0DA1"/>
    <w:rsid w:val="005D1F46"/>
    <w:rsid w:val="005D1F8A"/>
    <w:rsid w:val="005D281A"/>
    <w:rsid w:val="005D2915"/>
    <w:rsid w:val="005D2C0B"/>
    <w:rsid w:val="005D3AEC"/>
    <w:rsid w:val="005D3C72"/>
    <w:rsid w:val="005D3E65"/>
    <w:rsid w:val="005D4290"/>
    <w:rsid w:val="005D43C4"/>
    <w:rsid w:val="005D4E0A"/>
    <w:rsid w:val="005D5B00"/>
    <w:rsid w:val="005D60B6"/>
    <w:rsid w:val="005D6467"/>
    <w:rsid w:val="005D6AF1"/>
    <w:rsid w:val="005D7510"/>
    <w:rsid w:val="005D7719"/>
    <w:rsid w:val="005E032A"/>
    <w:rsid w:val="005E0697"/>
    <w:rsid w:val="005E09F0"/>
    <w:rsid w:val="005E13C2"/>
    <w:rsid w:val="005E18E6"/>
    <w:rsid w:val="005E1D76"/>
    <w:rsid w:val="005E27F2"/>
    <w:rsid w:val="005E30DD"/>
    <w:rsid w:val="005E333A"/>
    <w:rsid w:val="005E3515"/>
    <w:rsid w:val="005E48B5"/>
    <w:rsid w:val="005E4930"/>
    <w:rsid w:val="005E55C8"/>
    <w:rsid w:val="005E5720"/>
    <w:rsid w:val="005E5797"/>
    <w:rsid w:val="005E596F"/>
    <w:rsid w:val="005E6530"/>
    <w:rsid w:val="005E733E"/>
    <w:rsid w:val="005E78B5"/>
    <w:rsid w:val="005F084C"/>
    <w:rsid w:val="005F0EFD"/>
    <w:rsid w:val="005F11DB"/>
    <w:rsid w:val="005F1458"/>
    <w:rsid w:val="005F1CD6"/>
    <w:rsid w:val="005F20E8"/>
    <w:rsid w:val="005F2335"/>
    <w:rsid w:val="005F2C8A"/>
    <w:rsid w:val="005F2D4D"/>
    <w:rsid w:val="005F34C1"/>
    <w:rsid w:val="005F3722"/>
    <w:rsid w:val="005F3918"/>
    <w:rsid w:val="005F3C20"/>
    <w:rsid w:val="005F3D3F"/>
    <w:rsid w:val="005F3DDD"/>
    <w:rsid w:val="005F3F18"/>
    <w:rsid w:val="005F3F89"/>
    <w:rsid w:val="005F4432"/>
    <w:rsid w:val="005F44F8"/>
    <w:rsid w:val="005F46BC"/>
    <w:rsid w:val="005F4C6E"/>
    <w:rsid w:val="005F4CA2"/>
    <w:rsid w:val="005F54FA"/>
    <w:rsid w:val="005F550C"/>
    <w:rsid w:val="005F625A"/>
    <w:rsid w:val="005F71F5"/>
    <w:rsid w:val="005F791A"/>
    <w:rsid w:val="005F7D6A"/>
    <w:rsid w:val="00600576"/>
    <w:rsid w:val="00600E17"/>
    <w:rsid w:val="00601168"/>
    <w:rsid w:val="00601174"/>
    <w:rsid w:val="006014F6"/>
    <w:rsid w:val="006016DB"/>
    <w:rsid w:val="006017C9"/>
    <w:rsid w:val="006018F0"/>
    <w:rsid w:val="006019C0"/>
    <w:rsid w:val="00602BC0"/>
    <w:rsid w:val="00603B3D"/>
    <w:rsid w:val="006044DE"/>
    <w:rsid w:val="00604A5C"/>
    <w:rsid w:val="00604EEB"/>
    <w:rsid w:val="0060519F"/>
    <w:rsid w:val="006052FA"/>
    <w:rsid w:val="006053D2"/>
    <w:rsid w:val="00605F49"/>
    <w:rsid w:val="0060635E"/>
    <w:rsid w:val="006065D4"/>
    <w:rsid w:val="0060669F"/>
    <w:rsid w:val="00606C59"/>
    <w:rsid w:val="00607120"/>
    <w:rsid w:val="00607570"/>
    <w:rsid w:val="00607C72"/>
    <w:rsid w:val="00610164"/>
    <w:rsid w:val="00610188"/>
    <w:rsid w:val="00610AF2"/>
    <w:rsid w:val="00610B13"/>
    <w:rsid w:val="00610B70"/>
    <w:rsid w:val="00610DE7"/>
    <w:rsid w:val="0061132E"/>
    <w:rsid w:val="00611C86"/>
    <w:rsid w:val="006127F1"/>
    <w:rsid w:val="00612EF7"/>
    <w:rsid w:val="006130F7"/>
    <w:rsid w:val="00613A25"/>
    <w:rsid w:val="00613AB2"/>
    <w:rsid w:val="00614741"/>
    <w:rsid w:val="006147AD"/>
    <w:rsid w:val="006147DA"/>
    <w:rsid w:val="00614A3D"/>
    <w:rsid w:val="006165E2"/>
    <w:rsid w:val="006167E1"/>
    <w:rsid w:val="006170A0"/>
    <w:rsid w:val="006176D6"/>
    <w:rsid w:val="00617987"/>
    <w:rsid w:val="00620EE9"/>
    <w:rsid w:val="006216EA"/>
    <w:rsid w:val="00621D2B"/>
    <w:rsid w:val="00621E70"/>
    <w:rsid w:val="00621F0A"/>
    <w:rsid w:val="00622133"/>
    <w:rsid w:val="006222AC"/>
    <w:rsid w:val="0062312F"/>
    <w:rsid w:val="00623609"/>
    <w:rsid w:val="00624871"/>
    <w:rsid w:val="006250DD"/>
    <w:rsid w:val="006254F0"/>
    <w:rsid w:val="0062572E"/>
    <w:rsid w:val="006262A4"/>
    <w:rsid w:val="00626428"/>
    <w:rsid w:val="00626BFF"/>
    <w:rsid w:val="0062740A"/>
    <w:rsid w:val="0062760F"/>
    <w:rsid w:val="00627D90"/>
    <w:rsid w:val="00630078"/>
    <w:rsid w:val="00630087"/>
    <w:rsid w:val="006300B0"/>
    <w:rsid w:val="00630391"/>
    <w:rsid w:val="00630993"/>
    <w:rsid w:val="006309E2"/>
    <w:rsid w:val="0063101E"/>
    <w:rsid w:val="00631E2C"/>
    <w:rsid w:val="006320BD"/>
    <w:rsid w:val="0063296F"/>
    <w:rsid w:val="00632A96"/>
    <w:rsid w:val="006338D1"/>
    <w:rsid w:val="006348F5"/>
    <w:rsid w:val="00634C5D"/>
    <w:rsid w:val="00635345"/>
    <w:rsid w:val="0063585E"/>
    <w:rsid w:val="0063603E"/>
    <w:rsid w:val="0063655B"/>
    <w:rsid w:val="00636608"/>
    <w:rsid w:val="00636E61"/>
    <w:rsid w:val="00636E7D"/>
    <w:rsid w:val="00637251"/>
    <w:rsid w:val="00637C16"/>
    <w:rsid w:val="00637E01"/>
    <w:rsid w:val="00640476"/>
    <w:rsid w:val="006404B3"/>
    <w:rsid w:val="006409AA"/>
    <w:rsid w:val="00640AAC"/>
    <w:rsid w:val="00640B5B"/>
    <w:rsid w:val="006414E3"/>
    <w:rsid w:val="00641717"/>
    <w:rsid w:val="006417FB"/>
    <w:rsid w:val="00641C8E"/>
    <w:rsid w:val="0064257D"/>
    <w:rsid w:val="00642845"/>
    <w:rsid w:val="00642ACD"/>
    <w:rsid w:val="00643292"/>
    <w:rsid w:val="0064340C"/>
    <w:rsid w:val="00643779"/>
    <w:rsid w:val="00644482"/>
    <w:rsid w:val="00644A29"/>
    <w:rsid w:val="00644A84"/>
    <w:rsid w:val="0064511E"/>
    <w:rsid w:val="006451E4"/>
    <w:rsid w:val="006453CF"/>
    <w:rsid w:val="00645E83"/>
    <w:rsid w:val="00646077"/>
    <w:rsid w:val="00646858"/>
    <w:rsid w:val="0064712C"/>
    <w:rsid w:val="00650242"/>
    <w:rsid w:val="006506AD"/>
    <w:rsid w:val="0065074D"/>
    <w:rsid w:val="00650DCF"/>
    <w:rsid w:val="00651250"/>
    <w:rsid w:val="0065200A"/>
    <w:rsid w:val="00652064"/>
    <w:rsid w:val="0065328D"/>
    <w:rsid w:val="00653965"/>
    <w:rsid w:val="0065402D"/>
    <w:rsid w:val="0065558D"/>
    <w:rsid w:val="0065578E"/>
    <w:rsid w:val="006557C3"/>
    <w:rsid w:val="00655895"/>
    <w:rsid w:val="00655C1D"/>
    <w:rsid w:val="00655E08"/>
    <w:rsid w:val="00655F15"/>
    <w:rsid w:val="0065607D"/>
    <w:rsid w:val="006561B3"/>
    <w:rsid w:val="006566B2"/>
    <w:rsid w:val="006568DC"/>
    <w:rsid w:val="00657A3F"/>
    <w:rsid w:val="00661590"/>
    <w:rsid w:val="0066171B"/>
    <w:rsid w:val="00662684"/>
    <w:rsid w:val="00662A16"/>
    <w:rsid w:val="00662AF7"/>
    <w:rsid w:val="00663767"/>
    <w:rsid w:val="00663D53"/>
    <w:rsid w:val="00663D6B"/>
    <w:rsid w:val="00664BEC"/>
    <w:rsid w:val="00664E03"/>
    <w:rsid w:val="006650F9"/>
    <w:rsid w:val="00666101"/>
    <w:rsid w:val="006665D9"/>
    <w:rsid w:val="00666CEE"/>
    <w:rsid w:val="006673E0"/>
    <w:rsid w:val="00667424"/>
    <w:rsid w:val="00667861"/>
    <w:rsid w:val="00670233"/>
    <w:rsid w:val="0067035F"/>
    <w:rsid w:val="006703EE"/>
    <w:rsid w:val="006705AD"/>
    <w:rsid w:val="00670F8F"/>
    <w:rsid w:val="00671728"/>
    <w:rsid w:val="00672C00"/>
    <w:rsid w:val="00672DFC"/>
    <w:rsid w:val="00673AB4"/>
    <w:rsid w:val="00674EBE"/>
    <w:rsid w:val="00675688"/>
    <w:rsid w:val="00675FD1"/>
    <w:rsid w:val="006762D4"/>
    <w:rsid w:val="00677605"/>
    <w:rsid w:val="0067792A"/>
    <w:rsid w:val="00677A58"/>
    <w:rsid w:val="00677A68"/>
    <w:rsid w:val="00677BB6"/>
    <w:rsid w:val="00677C54"/>
    <w:rsid w:val="00680DDE"/>
    <w:rsid w:val="006819E4"/>
    <w:rsid w:val="006822DF"/>
    <w:rsid w:val="00682D2E"/>
    <w:rsid w:val="00682E4B"/>
    <w:rsid w:val="00683256"/>
    <w:rsid w:val="0068359B"/>
    <w:rsid w:val="0068385E"/>
    <w:rsid w:val="00684117"/>
    <w:rsid w:val="0068411F"/>
    <w:rsid w:val="006842D6"/>
    <w:rsid w:val="00684383"/>
    <w:rsid w:val="006850D2"/>
    <w:rsid w:val="006860EB"/>
    <w:rsid w:val="0068651F"/>
    <w:rsid w:val="00686852"/>
    <w:rsid w:val="00686DDE"/>
    <w:rsid w:val="00686EE5"/>
    <w:rsid w:val="0068768C"/>
    <w:rsid w:val="00687B19"/>
    <w:rsid w:val="00687B90"/>
    <w:rsid w:val="00687FDB"/>
    <w:rsid w:val="00690988"/>
    <w:rsid w:val="00690B6B"/>
    <w:rsid w:val="00691009"/>
    <w:rsid w:val="0069181B"/>
    <w:rsid w:val="00691EA7"/>
    <w:rsid w:val="006920DE"/>
    <w:rsid w:val="006921E2"/>
    <w:rsid w:val="006924D5"/>
    <w:rsid w:val="006925F5"/>
    <w:rsid w:val="0069262F"/>
    <w:rsid w:val="006928D2"/>
    <w:rsid w:val="00692E41"/>
    <w:rsid w:val="0069352D"/>
    <w:rsid w:val="00693796"/>
    <w:rsid w:val="006939E6"/>
    <w:rsid w:val="00693A2A"/>
    <w:rsid w:val="00693A9D"/>
    <w:rsid w:val="00693AFB"/>
    <w:rsid w:val="00694084"/>
    <w:rsid w:val="00694F25"/>
    <w:rsid w:val="00695854"/>
    <w:rsid w:val="00695D27"/>
    <w:rsid w:val="00696564"/>
    <w:rsid w:val="0069661A"/>
    <w:rsid w:val="00696D99"/>
    <w:rsid w:val="006979F2"/>
    <w:rsid w:val="00697C9C"/>
    <w:rsid w:val="00697D2A"/>
    <w:rsid w:val="006A025E"/>
    <w:rsid w:val="006A0B11"/>
    <w:rsid w:val="006A1185"/>
    <w:rsid w:val="006A1AD1"/>
    <w:rsid w:val="006A1DFC"/>
    <w:rsid w:val="006A2679"/>
    <w:rsid w:val="006A48DA"/>
    <w:rsid w:val="006A4DAD"/>
    <w:rsid w:val="006A4E03"/>
    <w:rsid w:val="006A57BD"/>
    <w:rsid w:val="006A5942"/>
    <w:rsid w:val="006A5C98"/>
    <w:rsid w:val="006A6053"/>
    <w:rsid w:val="006A63BD"/>
    <w:rsid w:val="006A6663"/>
    <w:rsid w:val="006A6893"/>
    <w:rsid w:val="006A6C69"/>
    <w:rsid w:val="006A749A"/>
    <w:rsid w:val="006A7BD0"/>
    <w:rsid w:val="006B025E"/>
    <w:rsid w:val="006B05E5"/>
    <w:rsid w:val="006B0BD9"/>
    <w:rsid w:val="006B161A"/>
    <w:rsid w:val="006B1968"/>
    <w:rsid w:val="006B22D9"/>
    <w:rsid w:val="006B254C"/>
    <w:rsid w:val="006B2BDD"/>
    <w:rsid w:val="006B3648"/>
    <w:rsid w:val="006B3AD2"/>
    <w:rsid w:val="006B3E23"/>
    <w:rsid w:val="006B431F"/>
    <w:rsid w:val="006B4949"/>
    <w:rsid w:val="006B4C2A"/>
    <w:rsid w:val="006B50DB"/>
    <w:rsid w:val="006B51EC"/>
    <w:rsid w:val="006B5270"/>
    <w:rsid w:val="006B6901"/>
    <w:rsid w:val="006B6B43"/>
    <w:rsid w:val="006B702A"/>
    <w:rsid w:val="006B7234"/>
    <w:rsid w:val="006B76DC"/>
    <w:rsid w:val="006B7BBF"/>
    <w:rsid w:val="006C0698"/>
    <w:rsid w:val="006C0991"/>
    <w:rsid w:val="006C12F2"/>
    <w:rsid w:val="006C1BFD"/>
    <w:rsid w:val="006C1DC6"/>
    <w:rsid w:val="006C237F"/>
    <w:rsid w:val="006C33FE"/>
    <w:rsid w:val="006C53B9"/>
    <w:rsid w:val="006C7B19"/>
    <w:rsid w:val="006C7CDF"/>
    <w:rsid w:val="006C7F6E"/>
    <w:rsid w:val="006D0A97"/>
    <w:rsid w:val="006D0ADC"/>
    <w:rsid w:val="006D1039"/>
    <w:rsid w:val="006D15A4"/>
    <w:rsid w:val="006D161E"/>
    <w:rsid w:val="006D1828"/>
    <w:rsid w:val="006D189C"/>
    <w:rsid w:val="006D1C63"/>
    <w:rsid w:val="006D1DC3"/>
    <w:rsid w:val="006D1DEE"/>
    <w:rsid w:val="006D1EB7"/>
    <w:rsid w:val="006D1EB8"/>
    <w:rsid w:val="006D1F7B"/>
    <w:rsid w:val="006D20B4"/>
    <w:rsid w:val="006D2112"/>
    <w:rsid w:val="006D29A6"/>
    <w:rsid w:val="006D2A52"/>
    <w:rsid w:val="006D2C1C"/>
    <w:rsid w:val="006D2D77"/>
    <w:rsid w:val="006D3753"/>
    <w:rsid w:val="006D3995"/>
    <w:rsid w:val="006D39D2"/>
    <w:rsid w:val="006D3AAD"/>
    <w:rsid w:val="006D46AA"/>
    <w:rsid w:val="006D48E2"/>
    <w:rsid w:val="006D4A15"/>
    <w:rsid w:val="006D5119"/>
    <w:rsid w:val="006D5508"/>
    <w:rsid w:val="006D56E4"/>
    <w:rsid w:val="006D59A7"/>
    <w:rsid w:val="006D5C6A"/>
    <w:rsid w:val="006D5CAE"/>
    <w:rsid w:val="006D60BA"/>
    <w:rsid w:val="006D6644"/>
    <w:rsid w:val="006D6DB3"/>
    <w:rsid w:val="006D7032"/>
    <w:rsid w:val="006D72D3"/>
    <w:rsid w:val="006D7999"/>
    <w:rsid w:val="006D7B0F"/>
    <w:rsid w:val="006E0423"/>
    <w:rsid w:val="006E06C4"/>
    <w:rsid w:val="006E18A2"/>
    <w:rsid w:val="006E1B26"/>
    <w:rsid w:val="006E1CCD"/>
    <w:rsid w:val="006E24E0"/>
    <w:rsid w:val="006E2F59"/>
    <w:rsid w:val="006E315C"/>
    <w:rsid w:val="006E3467"/>
    <w:rsid w:val="006E3886"/>
    <w:rsid w:val="006E38A6"/>
    <w:rsid w:val="006E4BF4"/>
    <w:rsid w:val="006E4CAB"/>
    <w:rsid w:val="006E5388"/>
    <w:rsid w:val="006E55BD"/>
    <w:rsid w:val="006E5D16"/>
    <w:rsid w:val="006E6860"/>
    <w:rsid w:val="006E6958"/>
    <w:rsid w:val="006E73F3"/>
    <w:rsid w:val="006F0003"/>
    <w:rsid w:val="006F0048"/>
    <w:rsid w:val="006F0182"/>
    <w:rsid w:val="006F1461"/>
    <w:rsid w:val="006F1B2D"/>
    <w:rsid w:val="006F250E"/>
    <w:rsid w:val="006F2746"/>
    <w:rsid w:val="006F3637"/>
    <w:rsid w:val="006F3701"/>
    <w:rsid w:val="006F383E"/>
    <w:rsid w:val="006F3E41"/>
    <w:rsid w:val="006F4838"/>
    <w:rsid w:val="006F4F0F"/>
    <w:rsid w:val="006F58F5"/>
    <w:rsid w:val="006F5BF9"/>
    <w:rsid w:val="006F5C33"/>
    <w:rsid w:val="006F5CE8"/>
    <w:rsid w:val="006F6AEA"/>
    <w:rsid w:val="006F6D42"/>
    <w:rsid w:val="006F6E58"/>
    <w:rsid w:val="006F743E"/>
    <w:rsid w:val="006F7913"/>
    <w:rsid w:val="006F7926"/>
    <w:rsid w:val="00700218"/>
    <w:rsid w:val="00700C71"/>
    <w:rsid w:val="00700CCE"/>
    <w:rsid w:val="00701257"/>
    <w:rsid w:val="0070127E"/>
    <w:rsid w:val="00701317"/>
    <w:rsid w:val="00702689"/>
    <w:rsid w:val="0070321C"/>
    <w:rsid w:val="00703B72"/>
    <w:rsid w:val="00703E6A"/>
    <w:rsid w:val="007040B6"/>
    <w:rsid w:val="00704302"/>
    <w:rsid w:val="00704565"/>
    <w:rsid w:val="007046B4"/>
    <w:rsid w:val="007053FD"/>
    <w:rsid w:val="00705F24"/>
    <w:rsid w:val="00706359"/>
    <w:rsid w:val="007067A1"/>
    <w:rsid w:val="00706AB0"/>
    <w:rsid w:val="00706C51"/>
    <w:rsid w:val="00707CC6"/>
    <w:rsid w:val="00710037"/>
    <w:rsid w:val="0071037C"/>
    <w:rsid w:val="00710728"/>
    <w:rsid w:val="00711F97"/>
    <w:rsid w:val="007128C3"/>
    <w:rsid w:val="007136A6"/>
    <w:rsid w:val="00713FA3"/>
    <w:rsid w:val="0071433C"/>
    <w:rsid w:val="00714E3B"/>
    <w:rsid w:val="00715297"/>
    <w:rsid w:val="0071531A"/>
    <w:rsid w:val="007165F6"/>
    <w:rsid w:val="00716BDE"/>
    <w:rsid w:val="00717370"/>
    <w:rsid w:val="00717760"/>
    <w:rsid w:val="00717D79"/>
    <w:rsid w:val="007209CE"/>
    <w:rsid w:val="007213BC"/>
    <w:rsid w:val="007214DB"/>
    <w:rsid w:val="00721D4A"/>
    <w:rsid w:val="00721DB8"/>
    <w:rsid w:val="00721E92"/>
    <w:rsid w:val="00721EED"/>
    <w:rsid w:val="007230A6"/>
    <w:rsid w:val="007238D3"/>
    <w:rsid w:val="0072466F"/>
    <w:rsid w:val="00724787"/>
    <w:rsid w:val="007247B6"/>
    <w:rsid w:val="00724B96"/>
    <w:rsid w:val="00724C6A"/>
    <w:rsid w:val="007252F7"/>
    <w:rsid w:val="00725831"/>
    <w:rsid w:val="00725E66"/>
    <w:rsid w:val="00726481"/>
    <w:rsid w:val="00726630"/>
    <w:rsid w:val="007269A5"/>
    <w:rsid w:val="00726B9A"/>
    <w:rsid w:val="00727DB5"/>
    <w:rsid w:val="00730401"/>
    <w:rsid w:val="00730ED6"/>
    <w:rsid w:val="0073123C"/>
    <w:rsid w:val="00731551"/>
    <w:rsid w:val="0073179F"/>
    <w:rsid w:val="007319B3"/>
    <w:rsid w:val="007319D0"/>
    <w:rsid w:val="0073255C"/>
    <w:rsid w:val="00732FF5"/>
    <w:rsid w:val="007330BE"/>
    <w:rsid w:val="007339B8"/>
    <w:rsid w:val="00733F14"/>
    <w:rsid w:val="00734152"/>
    <w:rsid w:val="0073425E"/>
    <w:rsid w:val="007347EF"/>
    <w:rsid w:val="0073493D"/>
    <w:rsid w:val="00734B72"/>
    <w:rsid w:val="00734C8F"/>
    <w:rsid w:val="00734EAA"/>
    <w:rsid w:val="007352F6"/>
    <w:rsid w:val="007353C0"/>
    <w:rsid w:val="0073549F"/>
    <w:rsid w:val="00735BD0"/>
    <w:rsid w:val="00735DD0"/>
    <w:rsid w:val="007362F7"/>
    <w:rsid w:val="00736B23"/>
    <w:rsid w:val="00736EEA"/>
    <w:rsid w:val="00737232"/>
    <w:rsid w:val="00737594"/>
    <w:rsid w:val="00737BD6"/>
    <w:rsid w:val="00737DDC"/>
    <w:rsid w:val="007402EE"/>
    <w:rsid w:val="00740509"/>
    <w:rsid w:val="007405EE"/>
    <w:rsid w:val="00741276"/>
    <w:rsid w:val="00741356"/>
    <w:rsid w:val="00741921"/>
    <w:rsid w:val="00741B81"/>
    <w:rsid w:val="00741CE7"/>
    <w:rsid w:val="0074282C"/>
    <w:rsid w:val="00742DC8"/>
    <w:rsid w:val="007437B6"/>
    <w:rsid w:val="007437CE"/>
    <w:rsid w:val="00743B69"/>
    <w:rsid w:val="00745209"/>
    <w:rsid w:val="00745794"/>
    <w:rsid w:val="00745CB4"/>
    <w:rsid w:val="00745D29"/>
    <w:rsid w:val="00745F40"/>
    <w:rsid w:val="0074632A"/>
    <w:rsid w:val="00746538"/>
    <w:rsid w:val="00746D8D"/>
    <w:rsid w:val="00746F0D"/>
    <w:rsid w:val="00747209"/>
    <w:rsid w:val="00747676"/>
    <w:rsid w:val="00747765"/>
    <w:rsid w:val="0074796C"/>
    <w:rsid w:val="00747981"/>
    <w:rsid w:val="00747A1E"/>
    <w:rsid w:val="00747FA9"/>
    <w:rsid w:val="007504F9"/>
    <w:rsid w:val="00750867"/>
    <w:rsid w:val="00752076"/>
    <w:rsid w:val="0075259D"/>
    <w:rsid w:val="007525B7"/>
    <w:rsid w:val="00753EFF"/>
    <w:rsid w:val="0075400A"/>
    <w:rsid w:val="00754539"/>
    <w:rsid w:val="00754CFA"/>
    <w:rsid w:val="007550E6"/>
    <w:rsid w:val="007557AC"/>
    <w:rsid w:val="00756062"/>
    <w:rsid w:val="007569B3"/>
    <w:rsid w:val="00757619"/>
    <w:rsid w:val="00757679"/>
    <w:rsid w:val="00757864"/>
    <w:rsid w:val="007579F1"/>
    <w:rsid w:val="00757C0A"/>
    <w:rsid w:val="00757F88"/>
    <w:rsid w:val="00760170"/>
    <w:rsid w:val="00760C88"/>
    <w:rsid w:val="00760F08"/>
    <w:rsid w:val="00761584"/>
    <w:rsid w:val="00761972"/>
    <w:rsid w:val="00761BB6"/>
    <w:rsid w:val="00761D00"/>
    <w:rsid w:val="00762265"/>
    <w:rsid w:val="00762411"/>
    <w:rsid w:val="00762898"/>
    <w:rsid w:val="00762A1F"/>
    <w:rsid w:val="00762AB2"/>
    <w:rsid w:val="00762B68"/>
    <w:rsid w:val="00762B6B"/>
    <w:rsid w:val="00762D15"/>
    <w:rsid w:val="0076424A"/>
    <w:rsid w:val="00764475"/>
    <w:rsid w:val="00764B6F"/>
    <w:rsid w:val="00765113"/>
    <w:rsid w:val="00765660"/>
    <w:rsid w:val="00765799"/>
    <w:rsid w:val="00765BBB"/>
    <w:rsid w:val="00765BDB"/>
    <w:rsid w:val="00765D71"/>
    <w:rsid w:val="0076618B"/>
    <w:rsid w:val="0076625F"/>
    <w:rsid w:val="0077035D"/>
    <w:rsid w:val="007706EE"/>
    <w:rsid w:val="007708D9"/>
    <w:rsid w:val="00770AAF"/>
    <w:rsid w:val="00770F24"/>
    <w:rsid w:val="00771440"/>
    <w:rsid w:val="00771BE4"/>
    <w:rsid w:val="007729D8"/>
    <w:rsid w:val="00772F16"/>
    <w:rsid w:val="00773631"/>
    <w:rsid w:val="00774722"/>
    <w:rsid w:val="00774AFB"/>
    <w:rsid w:val="00774C9D"/>
    <w:rsid w:val="00774E85"/>
    <w:rsid w:val="00775400"/>
    <w:rsid w:val="00775611"/>
    <w:rsid w:val="00775AF1"/>
    <w:rsid w:val="007763D7"/>
    <w:rsid w:val="0077747A"/>
    <w:rsid w:val="007777D2"/>
    <w:rsid w:val="007802B0"/>
    <w:rsid w:val="00780582"/>
    <w:rsid w:val="00780A0D"/>
    <w:rsid w:val="007815F1"/>
    <w:rsid w:val="00781869"/>
    <w:rsid w:val="0078288B"/>
    <w:rsid w:val="007831CE"/>
    <w:rsid w:val="0078356B"/>
    <w:rsid w:val="00783B20"/>
    <w:rsid w:val="00783C90"/>
    <w:rsid w:val="0078407B"/>
    <w:rsid w:val="00784823"/>
    <w:rsid w:val="00784F51"/>
    <w:rsid w:val="00784FE9"/>
    <w:rsid w:val="00786ACE"/>
    <w:rsid w:val="00786B3D"/>
    <w:rsid w:val="00786B9E"/>
    <w:rsid w:val="00786C01"/>
    <w:rsid w:val="00786D94"/>
    <w:rsid w:val="00787149"/>
    <w:rsid w:val="007877D8"/>
    <w:rsid w:val="0079087B"/>
    <w:rsid w:val="00790A23"/>
    <w:rsid w:val="00790B68"/>
    <w:rsid w:val="00791817"/>
    <w:rsid w:val="00791B40"/>
    <w:rsid w:val="00791D0C"/>
    <w:rsid w:val="00791D36"/>
    <w:rsid w:val="00792185"/>
    <w:rsid w:val="00792291"/>
    <w:rsid w:val="00793315"/>
    <w:rsid w:val="00793C83"/>
    <w:rsid w:val="00793DCB"/>
    <w:rsid w:val="007947F4"/>
    <w:rsid w:val="007948F7"/>
    <w:rsid w:val="00794F4E"/>
    <w:rsid w:val="007953FA"/>
    <w:rsid w:val="00795AF1"/>
    <w:rsid w:val="0079612F"/>
    <w:rsid w:val="007968B9"/>
    <w:rsid w:val="00796FB1"/>
    <w:rsid w:val="007972CD"/>
    <w:rsid w:val="007975AF"/>
    <w:rsid w:val="00797B8A"/>
    <w:rsid w:val="00797F0E"/>
    <w:rsid w:val="007A01C9"/>
    <w:rsid w:val="007A0A10"/>
    <w:rsid w:val="007A0B1A"/>
    <w:rsid w:val="007A1262"/>
    <w:rsid w:val="007A1612"/>
    <w:rsid w:val="007A1734"/>
    <w:rsid w:val="007A1ACC"/>
    <w:rsid w:val="007A1B22"/>
    <w:rsid w:val="007A1B70"/>
    <w:rsid w:val="007A2599"/>
    <w:rsid w:val="007A28A9"/>
    <w:rsid w:val="007A2F52"/>
    <w:rsid w:val="007A2F72"/>
    <w:rsid w:val="007A3009"/>
    <w:rsid w:val="007A3299"/>
    <w:rsid w:val="007A3891"/>
    <w:rsid w:val="007A3A4A"/>
    <w:rsid w:val="007A4069"/>
    <w:rsid w:val="007A4A83"/>
    <w:rsid w:val="007A610E"/>
    <w:rsid w:val="007A62BF"/>
    <w:rsid w:val="007A686F"/>
    <w:rsid w:val="007A733F"/>
    <w:rsid w:val="007A7F83"/>
    <w:rsid w:val="007B09C5"/>
    <w:rsid w:val="007B0AF4"/>
    <w:rsid w:val="007B1E8A"/>
    <w:rsid w:val="007B2346"/>
    <w:rsid w:val="007B354F"/>
    <w:rsid w:val="007B3943"/>
    <w:rsid w:val="007B39B1"/>
    <w:rsid w:val="007B3F15"/>
    <w:rsid w:val="007B47D4"/>
    <w:rsid w:val="007B4ACB"/>
    <w:rsid w:val="007B4ADE"/>
    <w:rsid w:val="007B59EA"/>
    <w:rsid w:val="007B5AEC"/>
    <w:rsid w:val="007B5D6C"/>
    <w:rsid w:val="007B6157"/>
    <w:rsid w:val="007B6DAB"/>
    <w:rsid w:val="007B7669"/>
    <w:rsid w:val="007B76C1"/>
    <w:rsid w:val="007B77ED"/>
    <w:rsid w:val="007B7AC9"/>
    <w:rsid w:val="007C043A"/>
    <w:rsid w:val="007C0792"/>
    <w:rsid w:val="007C10B0"/>
    <w:rsid w:val="007C122E"/>
    <w:rsid w:val="007C14B1"/>
    <w:rsid w:val="007C16A8"/>
    <w:rsid w:val="007C1CCC"/>
    <w:rsid w:val="007C1CDE"/>
    <w:rsid w:val="007C2032"/>
    <w:rsid w:val="007C22DF"/>
    <w:rsid w:val="007C2E1C"/>
    <w:rsid w:val="007C2E55"/>
    <w:rsid w:val="007C2E94"/>
    <w:rsid w:val="007C3246"/>
    <w:rsid w:val="007C4E6C"/>
    <w:rsid w:val="007C4F08"/>
    <w:rsid w:val="007C53DA"/>
    <w:rsid w:val="007C57D2"/>
    <w:rsid w:val="007C5943"/>
    <w:rsid w:val="007C5ECC"/>
    <w:rsid w:val="007C663E"/>
    <w:rsid w:val="007C6DE7"/>
    <w:rsid w:val="007C742D"/>
    <w:rsid w:val="007C7632"/>
    <w:rsid w:val="007C7B03"/>
    <w:rsid w:val="007D06C9"/>
    <w:rsid w:val="007D07A0"/>
    <w:rsid w:val="007D07C9"/>
    <w:rsid w:val="007D0CC2"/>
    <w:rsid w:val="007D1023"/>
    <w:rsid w:val="007D15FD"/>
    <w:rsid w:val="007D1FAE"/>
    <w:rsid w:val="007D3D24"/>
    <w:rsid w:val="007D3E67"/>
    <w:rsid w:val="007D4569"/>
    <w:rsid w:val="007D560E"/>
    <w:rsid w:val="007D5F32"/>
    <w:rsid w:val="007D60F0"/>
    <w:rsid w:val="007D659E"/>
    <w:rsid w:val="007D6A71"/>
    <w:rsid w:val="007D7C72"/>
    <w:rsid w:val="007D7E54"/>
    <w:rsid w:val="007D7E84"/>
    <w:rsid w:val="007E05ED"/>
    <w:rsid w:val="007E0B73"/>
    <w:rsid w:val="007E10BC"/>
    <w:rsid w:val="007E118F"/>
    <w:rsid w:val="007E1A96"/>
    <w:rsid w:val="007E1E0D"/>
    <w:rsid w:val="007E2A90"/>
    <w:rsid w:val="007E2DD4"/>
    <w:rsid w:val="007E339A"/>
    <w:rsid w:val="007E3A88"/>
    <w:rsid w:val="007E43B6"/>
    <w:rsid w:val="007E48CC"/>
    <w:rsid w:val="007E4A09"/>
    <w:rsid w:val="007E4A75"/>
    <w:rsid w:val="007E4CFD"/>
    <w:rsid w:val="007E5258"/>
    <w:rsid w:val="007E5558"/>
    <w:rsid w:val="007E5A43"/>
    <w:rsid w:val="007E5CAF"/>
    <w:rsid w:val="007E63D6"/>
    <w:rsid w:val="007E65EF"/>
    <w:rsid w:val="007E6C1B"/>
    <w:rsid w:val="007E6FA8"/>
    <w:rsid w:val="007E76AE"/>
    <w:rsid w:val="007E7D41"/>
    <w:rsid w:val="007F000B"/>
    <w:rsid w:val="007F072B"/>
    <w:rsid w:val="007F2417"/>
    <w:rsid w:val="007F3745"/>
    <w:rsid w:val="007F43CF"/>
    <w:rsid w:val="007F494D"/>
    <w:rsid w:val="007F4BDB"/>
    <w:rsid w:val="007F4E1D"/>
    <w:rsid w:val="007F504C"/>
    <w:rsid w:val="007F5381"/>
    <w:rsid w:val="007F54F8"/>
    <w:rsid w:val="007F590B"/>
    <w:rsid w:val="007F5A24"/>
    <w:rsid w:val="007F6A04"/>
    <w:rsid w:val="007F6C06"/>
    <w:rsid w:val="007F70EA"/>
    <w:rsid w:val="007F71C1"/>
    <w:rsid w:val="007F71F0"/>
    <w:rsid w:val="007F72C9"/>
    <w:rsid w:val="007F74FC"/>
    <w:rsid w:val="007F763A"/>
    <w:rsid w:val="007F79B8"/>
    <w:rsid w:val="007F7AC9"/>
    <w:rsid w:val="0080048B"/>
    <w:rsid w:val="008005FA"/>
    <w:rsid w:val="0080103D"/>
    <w:rsid w:val="008023C4"/>
    <w:rsid w:val="00802586"/>
    <w:rsid w:val="00802BB3"/>
    <w:rsid w:val="00802EBA"/>
    <w:rsid w:val="0080404A"/>
    <w:rsid w:val="0080407D"/>
    <w:rsid w:val="00804C6E"/>
    <w:rsid w:val="00804D84"/>
    <w:rsid w:val="00804E7A"/>
    <w:rsid w:val="00804E9D"/>
    <w:rsid w:val="00804F82"/>
    <w:rsid w:val="00805266"/>
    <w:rsid w:val="008052EC"/>
    <w:rsid w:val="00805361"/>
    <w:rsid w:val="0080660C"/>
    <w:rsid w:val="008066D6"/>
    <w:rsid w:val="00806718"/>
    <w:rsid w:val="008068FC"/>
    <w:rsid w:val="008072B7"/>
    <w:rsid w:val="00807461"/>
    <w:rsid w:val="00807A28"/>
    <w:rsid w:val="00807E43"/>
    <w:rsid w:val="00807F60"/>
    <w:rsid w:val="00811090"/>
    <w:rsid w:val="00811BA3"/>
    <w:rsid w:val="00811E0A"/>
    <w:rsid w:val="0081254F"/>
    <w:rsid w:val="00812FA1"/>
    <w:rsid w:val="00813214"/>
    <w:rsid w:val="008137F1"/>
    <w:rsid w:val="00813D9D"/>
    <w:rsid w:val="00814872"/>
    <w:rsid w:val="00814B37"/>
    <w:rsid w:val="00814D06"/>
    <w:rsid w:val="0081516B"/>
    <w:rsid w:val="008156A8"/>
    <w:rsid w:val="008159D0"/>
    <w:rsid w:val="00815BAF"/>
    <w:rsid w:val="0081625F"/>
    <w:rsid w:val="008165A2"/>
    <w:rsid w:val="00816BDD"/>
    <w:rsid w:val="00817C9F"/>
    <w:rsid w:val="008204CF"/>
    <w:rsid w:val="00820535"/>
    <w:rsid w:val="00821282"/>
    <w:rsid w:val="008214E5"/>
    <w:rsid w:val="00822744"/>
    <w:rsid w:val="0082292E"/>
    <w:rsid w:val="00822B34"/>
    <w:rsid w:val="00822B3E"/>
    <w:rsid w:val="00822C8A"/>
    <w:rsid w:val="0082315F"/>
    <w:rsid w:val="00823318"/>
    <w:rsid w:val="00823841"/>
    <w:rsid w:val="00823A26"/>
    <w:rsid w:val="00823AC6"/>
    <w:rsid w:val="00824261"/>
    <w:rsid w:val="00824762"/>
    <w:rsid w:val="008248C7"/>
    <w:rsid w:val="00825AB4"/>
    <w:rsid w:val="00825D16"/>
    <w:rsid w:val="008263B4"/>
    <w:rsid w:val="00826A58"/>
    <w:rsid w:val="00826A93"/>
    <w:rsid w:val="00827078"/>
    <w:rsid w:val="008277B0"/>
    <w:rsid w:val="00832216"/>
    <w:rsid w:val="00832856"/>
    <w:rsid w:val="00832A5A"/>
    <w:rsid w:val="008330D6"/>
    <w:rsid w:val="00833B5F"/>
    <w:rsid w:val="00833BF1"/>
    <w:rsid w:val="00833DDB"/>
    <w:rsid w:val="008348D0"/>
    <w:rsid w:val="008352A4"/>
    <w:rsid w:val="00835679"/>
    <w:rsid w:val="00835CD5"/>
    <w:rsid w:val="00835DCA"/>
    <w:rsid w:val="008360E3"/>
    <w:rsid w:val="00836187"/>
    <w:rsid w:val="008379A5"/>
    <w:rsid w:val="008379DC"/>
    <w:rsid w:val="00837BCE"/>
    <w:rsid w:val="00837D1F"/>
    <w:rsid w:val="00837EA8"/>
    <w:rsid w:val="0084015F"/>
    <w:rsid w:val="00840EA1"/>
    <w:rsid w:val="00841863"/>
    <w:rsid w:val="00842363"/>
    <w:rsid w:val="00842660"/>
    <w:rsid w:val="00842D0E"/>
    <w:rsid w:val="00843271"/>
    <w:rsid w:val="00843838"/>
    <w:rsid w:val="0084386A"/>
    <w:rsid w:val="00844347"/>
    <w:rsid w:val="008444C7"/>
    <w:rsid w:val="00844B5D"/>
    <w:rsid w:val="00844DBB"/>
    <w:rsid w:val="00845249"/>
    <w:rsid w:val="008459BC"/>
    <w:rsid w:val="008460D7"/>
    <w:rsid w:val="008462AC"/>
    <w:rsid w:val="00846D5E"/>
    <w:rsid w:val="00846E39"/>
    <w:rsid w:val="008470E6"/>
    <w:rsid w:val="008473C6"/>
    <w:rsid w:val="00847990"/>
    <w:rsid w:val="00847B3E"/>
    <w:rsid w:val="00847BB0"/>
    <w:rsid w:val="00847C35"/>
    <w:rsid w:val="00847F77"/>
    <w:rsid w:val="00850036"/>
    <w:rsid w:val="00850D09"/>
    <w:rsid w:val="00850E4C"/>
    <w:rsid w:val="00851004"/>
    <w:rsid w:val="00851166"/>
    <w:rsid w:val="00851849"/>
    <w:rsid w:val="00851CDC"/>
    <w:rsid w:val="00852349"/>
    <w:rsid w:val="0085244E"/>
    <w:rsid w:val="0085275D"/>
    <w:rsid w:val="00853D5A"/>
    <w:rsid w:val="0085428E"/>
    <w:rsid w:val="008546DB"/>
    <w:rsid w:val="0085503C"/>
    <w:rsid w:val="0085531C"/>
    <w:rsid w:val="00855560"/>
    <w:rsid w:val="00855BC7"/>
    <w:rsid w:val="00855CE5"/>
    <w:rsid w:val="00855D7A"/>
    <w:rsid w:val="00855FAE"/>
    <w:rsid w:val="0085614E"/>
    <w:rsid w:val="00856334"/>
    <w:rsid w:val="00856D94"/>
    <w:rsid w:val="00857162"/>
    <w:rsid w:val="008574B0"/>
    <w:rsid w:val="00857621"/>
    <w:rsid w:val="00857BFD"/>
    <w:rsid w:val="00860BFE"/>
    <w:rsid w:val="0086154B"/>
    <w:rsid w:val="00861588"/>
    <w:rsid w:val="00861B57"/>
    <w:rsid w:val="008629F2"/>
    <w:rsid w:val="00862AA9"/>
    <w:rsid w:val="00862B24"/>
    <w:rsid w:val="00862E90"/>
    <w:rsid w:val="00863372"/>
    <w:rsid w:val="008633E5"/>
    <w:rsid w:val="00863B14"/>
    <w:rsid w:val="00863C85"/>
    <w:rsid w:val="00863D28"/>
    <w:rsid w:val="00863FDC"/>
    <w:rsid w:val="00864182"/>
    <w:rsid w:val="0086593C"/>
    <w:rsid w:val="00865AB0"/>
    <w:rsid w:val="00865FAE"/>
    <w:rsid w:val="008662C0"/>
    <w:rsid w:val="008664FF"/>
    <w:rsid w:val="008668A9"/>
    <w:rsid w:val="00866F22"/>
    <w:rsid w:val="00867088"/>
    <w:rsid w:val="00867110"/>
    <w:rsid w:val="008672B4"/>
    <w:rsid w:val="008672E6"/>
    <w:rsid w:val="00867B59"/>
    <w:rsid w:val="00867E87"/>
    <w:rsid w:val="00870076"/>
    <w:rsid w:val="00870877"/>
    <w:rsid w:val="008709CD"/>
    <w:rsid w:val="00870A7F"/>
    <w:rsid w:val="00870C72"/>
    <w:rsid w:val="00871D82"/>
    <w:rsid w:val="00872F8B"/>
    <w:rsid w:val="008733AB"/>
    <w:rsid w:val="0087401C"/>
    <w:rsid w:val="008743D5"/>
    <w:rsid w:val="00874B48"/>
    <w:rsid w:val="00874D7B"/>
    <w:rsid w:val="00875A57"/>
    <w:rsid w:val="008768ED"/>
    <w:rsid w:val="00877079"/>
    <w:rsid w:val="008770E2"/>
    <w:rsid w:val="008770F5"/>
    <w:rsid w:val="0087780E"/>
    <w:rsid w:val="0087783B"/>
    <w:rsid w:val="00877A1D"/>
    <w:rsid w:val="00877EAC"/>
    <w:rsid w:val="0088060F"/>
    <w:rsid w:val="0088092A"/>
    <w:rsid w:val="00880C84"/>
    <w:rsid w:val="00880E06"/>
    <w:rsid w:val="00881144"/>
    <w:rsid w:val="008811B5"/>
    <w:rsid w:val="00881244"/>
    <w:rsid w:val="008819D5"/>
    <w:rsid w:val="00882B60"/>
    <w:rsid w:val="00882FF3"/>
    <w:rsid w:val="008832BC"/>
    <w:rsid w:val="0088342C"/>
    <w:rsid w:val="008836E2"/>
    <w:rsid w:val="00883CEF"/>
    <w:rsid w:val="00883D04"/>
    <w:rsid w:val="00883FA8"/>
    <w:rsid w:val="00884433"/>
    <w:rsid w:val="008854A2"/>
    <w:rsid w:val="00885BA5"/>
    <w:rsid w:val="00885C14"/>
    <w:rsid w:val="00885DC2"/>
    <w:rsid w:val="0088634D"/>
    <w:rsid w:val="00886BAE"/>
    <w:rsid w:val="00887338"/>
    <w:rsid w:val="00887384"/>
    <w:rsid w:val="008878B0"/>
    <w:rsid w:val="00887935"/>
    <w:rsid w:val="00887C0F"/>
    <w:rsid w:val="00887CB9"/>
    <w:rsid w:val="00890090"/>
    <w:rsid w:val="00890634"/>
    <w:rsid w:val="00890676"/>
    <w:rsid w:val="00890B3A"/>
    <w:rsid w:val="00890BCA"/>
    <w:rsid w:val="00890FFF"/>
    <w:rsid w:val="00891284"/>
    <w:rsid w:val="00891996"/>
    <w:rsid w:val="00891C1F"/>
    <w:rsid w:val="0089203F"/>
    <w:rsid w:val="008920E8"/>
    <w:rsid w:val="008922FB"/>
    <w:rsid w:val="00892613"/>
    <w:rsid w:val="0089264A"/>
    <w:rsid w:val="008927CB"/>
    <w:rsid w:val="008939DE"/>
    <w:rsid w:val="00894010"/>
    <w:rsid w:val="0089403E"/>
    <w:rsid w:val="008941AD"/>
    <w:rsid w:val="0089458C"/>
    <w:rsid w:val="00896DD4"/>
    <w:rsid w:val="00897013"/>
    <w:rsid w:val="00897BEA"/>
    <w:rsid w:val="008A09DA"/>
    <w:rsid w:val="008A0C49"/>
    <w:rsid w:val="008A12F6"/>
    <w:rsid w:val="008A1C17"/>
    <w:rsid w:val="008A1ED6"/>
    <w:rsid w:val="008A1F4D"/>
    <w:rsid w:val="008A2418"/>
    <w:rsid w:val="008A2984"/>
    <w:rsid w:val="008A2B98"/>
    <w:rsid w:val="008A2E8A"/>
    <w:rsid w:val="008A2E99"/>
    <w:rsid w:val="008A2ECA"/>
    <w:rsid w:val="008A4003"/>
    <w:rsid w:val="008A4A2E"/>
    <w:rsid w:val="008A4B63"/>
    <w:rsid w:val="008A54F9"/>
    <w:rsid w:val="008A6783"/>
    <w:rsid w:val="008A7270"/>
    <w:rsid w:val="008A7282"/>
    <w:rsid w:val="008A74E9"/>
    <w:rsid w:val="008A76D7"/>
    <w:rsid w:val="008A786B"/>
    <w:rsid w:val="008A7B18"/>
    <w:rsid w:val="008B01C1"/>
    <w:rsid w:val="008B020B"/>
    <w:rsid w:val="008B04C6"/>
    <w:rsid w:val="008B14CC"/>
    <w:rsid w:val="008B167C"/>
    <w:rsid w:val="008B1A2A"/>
    <w:rsid w:val="008B2904"/>
    <w:rsid w:val="008B29E5"/>
    <w:rsid w:val="008B2CE5"/>
    <w:rsid w:val="008B30DE"/>
    <w:rsid w:val="008B3535"/>
    <w:rsid w:val="008B3F09"/>
    <w:rsid w:val="008B40BB"/>
    <w:rsid w:val="008B47E9"/>
    <w:rsid w:val="008B496E"/>
    <w:rsid w:val="008B49C0"/>
    <w:rsid w:val="008B4BC9"/>
    <w:rsid w:val="008B5054"/>
    <w:rsid w:val="008B5D54"/>
    <w:rsid w:val="008B5F12"/>
    <w:rsid w:val="008B6101"/>
    <w:rsid w:val="008B6482"/>
    <w:rsid w:val="008B6ACF"/>
    <w:rsid w:val="008B73E7"/>
    <w:rsid w:val="008B7EEF"/>
    <w:rsid w:val="008C03A6"/>
    <w:rsid w:val="008C05AE"/>
    <w:rsid w:val="008C0D18"/>
    <w:rsid w:val="008C0DE8"/>
    <w:rsid w:val="008C1756"/>
    <w:rsid w:val="008C18A1"/>
    <w:rsid w:val="008C1E56"/>
    <w:rsid w:val="008C2EE8"/>
    <w:rsid w:val="008C2F01"/>
    <w:rsid w:val="008C310C"/>
    <w:rsid w:val="008C355C"/>
    <w:rsid w:val="008C37F7"/>
    <w:rsid w:val="008C394C"/>
    <w:rsid w:val="008C3A10"/>
    <w:rsid w:val="008C3AC7"/>
    <w:rsid w:val="008C3C7A"/>
    <w:rsid w:val="008C3E2C"/>
    <w:rsid w:val="008C43B8"/>
    <w:rsid w:val="008C4591"/>
    <w:rsid w:val="008C4692"/>
    <w:rsid w:val="008C4A37"/>
    <w:rsid w:val="008C50B9"/>
    <w:rsid w:val="008C5328"/>
    <w:rsid w:val="008C57CF"/>
    <w:rsid w:val="008C58F0"/>
    <w:rsid w:val="008C597C"/>
    <w:rsid w:val="008C5FB5"/>
    <w:rsid w:val="008C6228"/>
    <w:rsid w:val="008C6E08"/>
    <w:rsid w:val="008C753B"/>
    <w:rsid w:val="008D03CF"/>
    <w:rsid w:val="008D0572"/>
    <w:rsid w:val="008D0D84"/>
    <w:rsid w:val="008D1AF4"/>
    <w:rsid w:val="008D1B34"/>
    <w:rsid w:val="008D1D5C"/>
    <w:rsid w:val="008D212C"/>
    <w:rsid w:val="008D2892"/>
    <w:rsid w:val="008D28B2"/>
    <w:rsid w:val="008D2B44"/>
    <w:rsid w:val="008D33BB"/>
    <w:rsid w:val="008D3AF7"/>
    <w:rsid w:val="008D416C"/>
    <w:rsid w:val="008D4186"/>
    <w:rsid w:val="008D4411"/>
    <w:rsid w:val="008D4462"/>
    <w:rsid w:val="008D456A"/>
    <w:rsid w:val="008D462A"/>
    <w:rsid w:val="008D4CE3"/>
    <w:rsid w:val="008D6271"/>
    <w:rsid w:val="008D656E"/>
    <w:rsid w:val="008D6915"/>
    <w:rsid w:val="008D6D08"/>
    <w:rsid w:val="008D727B"/>
    <w:rsid w:val="008D7876"/>
    <w:rsid w:val="008D7C4C"/>
    <w:rsid w:val="008E0473"/>
    <w:rsid w:val="008E0740"/>
    <w:rsid w:val="008E0D79"/>
    <w:rsid w:val="008E100B"/>
    <w:rsid w:val="008E16BC"/>
    <w:rsid w:val="008E1DB7"/>
    <w:rsid w:val="008E1FC7"/>
    <w:rsid w:val="008E28F0"/>
    <w:rsid w:val="008E3EFC"/>
    <w:rsid w:val="008E4D18"/>
    <w:rsid w:val="008E4D21"/>
    <w:rsid w:val="008E4F99"/>
    <w:rsid w:val="008E51CB"/>
    <w:rsid w:val="008E59A3"/>
    <w:rsid w:val="008E5A14"/>
    <w:rsid w:val="008E772F"/>
    <w:rsid w:val="008E7858"/>
    <w:rsid w:val="008E7CD6"/>
    <w:rsid w:val="008E7EA9"/>
    <w:rsid w:val="008F0C5D"/>
    <w:rsid w:val="008F1230"/>
    <w:rsid w:val="008F13ED"/>
    <w:rsid w:val="008F1412"/>
    <w:rsid w:val="008F208C"/>
    <w:rsid w:val="008F2570"/>
    <w:rsid w:val="008F29E0"/>
    <w:rsid w:val="008F3251"/>
    <w:rsid w:val="008F3A8C"/>
    <w:rsid w:val="008F3B82"/>
    <w:rsid w:val="008F418A"/>
    <w:rsid w:val="008F41F6"/>
    <w:rsid w:val="008F42AF"/>
    <w:rsid w:val="008F42DC"/>
    <w:rsid w:val="008F53A1"/>
    <w:rsid w:val="008F5466"/>
    <w:rsid w:val="008F6181"/>
    <w:rsid w:val="008F6AFC"/>
    <w:rsid w:val="008F6FBA"/>
    <w:rsid w:val="008F7145"/>
    <w:rsid w:val="0090012E"/>
    <w:rsid w:val="009002A6"/>
    <w:rsid w:val="00900342"/>
    <w:rsid w:val="00900CFB"/>
    <w:rsid w:val="00900EE6"/>
    <w:rsid w:val="0090101D"/>
    <w:rsid w:val="009010AD"/>
    <w:rsid w:val="00901630"/>
    <w:rsid w:val="00901B44"/>
    <w:rsid w:val="00901FB2"/>
    <w:rsid w:val="0090225A"/>
    <w:rsid w:val="0090237B"/>
    <w:rsid w:val="009029E8"/>
    <w:rsid w:val="009036B8"/>
    <w:rsid w:val="0090414A"/>
    <w:rsid w:val="009042AD"/>
    <w:rsid w:val="0090482F"/>
    <w:rsid w:val="00904EE2"/>
    <w:rsid w:val="0090537C"/>
    <w:rsid w:val="00907415"/>
    <w:rsid w:val="0091100D"/>
    <w:rsid w:val="00911CF1"/>
    <w:rsid w:val="00912002"/>
    <w:rsid w:val="00912D7E"/>
    <w:rsid w:val="00913251"/>
    <w:rsid w:val="009136AB"/>
    <w:rsid w:val="00914386"/>
    <w:rsid w:val="0091457A"/>
    <w:rsid w:val="0091464C"/>
    <w:rsid w:val="00914DA8"/>
    <w:rsid w:val="00914FEA"/>
    <w:rsid w:val="00915365"/>
    <w:rsid w:val="00915B22"/>
    <w:rsid w:val="00915EEE"/>
    <w:rsid w:val="0091618E"/>
    <w:rsid w:val="009163F0"/>
    <w:rsid w:val="00916918"/>
    <w:rsid w:val="0091727D"/>
    <w:rsid w:val="00917743"/>
    <w:rsid w:val="00917A84"/>
    <w:rsid w:val="00920319"/>
    <w:rsid w:val="00920627"/>
    <w:rsid w:val="0092087A"/>
    <w:rsid w:val="00920906"/>
    <w:rsid w:val="00920DE7"/>
    <w:rsid w:val="009213AD"/>
    <w:rsid w:val="00921503"/>
    <w:rsid w:val="009220F4"/>
    <w:rsid w:val="00922329"/>
    <w:rsid w:val="009224D4"/>
    <w:rsid w:val="009226CF"/>
    <w:rsid w:val="00922B53"/>
    <w:rsid w:val="00924197"/>
    <w:rsid w:val="009243DF"/>
    <w:rsid w:val="00925C93"/>
    <w:rsid w:val="00926209"/>
    <w:rsid w:val="00926693"/>
    <w:rsid w:val="00926A26"/>
    <w:rsid w:val="00926B1F"/>
    <w:rsid w:val="00927688"/>
    <w:rsid w:val="00927814"/>
    <w:rsid w:val="00927C14"/>
    <w:rsid w:val="0093046B"/>
    <w:rsid w:val="00930A50"/>
    <w:rsid w:val="00930B2F"/>
    <w:rsid w:val="00930D5E"/>
    <w:rsid w:val="009316AA"/>
    <w:rsid w:val="0093182F"/>
    <w:rsid w:val="00931BEF"/>
    <w:rsid w:val="00932587"/>
    <w:rsid w:val="00932662"/>
    <w:rsid w:val="009326A8"/>
    <w:rsid w:val="00932CB1"/>
    <w:rsid w:val="00934042"/>
    <w:rsid w:val="009341B1"/>
    <w:rsid w:val="0093438B"/>
    <w:rsid w:val="00934631"/>
    <w:rsid w:val="00934651"/>
    <w:rsid w:val="00934A36"/>
    <w:rsid w:val="00935B17"/>
    <w:rsid w:val="009362C2"/>
    <w:rsid w:val="00940129"/>
    <w:rsid w:val="009406D4"/>
    <w:rsid w:val="009408A6"/>
    <w:rsid w:val="0094130B"/>
    <w:rsid w:val="009415BD"/>
    <w:rsid w:val="00941BFD"/>
    <w:rsid w:val="0094212D"/>
    <w:rsid w:val="00942AA6"/>
    <w:rsid w:val="00943140"/>
    <w:rsid w:val="0094385C"/>
    <w:rsid w:val="00944882"/>
    <w:rsid w:val="00944894"/>
    <w:rsid w:val="00944AD4"/>
    <w:rsid w:val="00944D11"/>
    <w:rsid w:val="0094522F"/>
    <w:rsid w:val="009454E2"/>
    <w:rsid w:val="009455DD"/>
    <w:rsid w:val="009459C3"/>
    <w:rsid w:val="009459ED"/>
    <w:rsid w:val="009473A8"/>
    <w:rsid w:val="00947E69"/>
    <w:rsid w:val="00950E53"/>
    <w:rsid w:val="009517D1"/>
    <w:rsid w:val="00951926"/>
    <w:rsid w:val="009526BD"/>
    <w:rsid w:val="00952C5A"/>
    <w:rsid w:val="00953A86"/>
    <w:rsid w:val="00953C4C"/>
    <w:rsid w:val="009542AA"/>
    <w:rsid w:val="00955553"/>
    <w:rsid w:val="00955837"/>
    <w:rsid w:val="0095595E"/>
    <w:rsid w:val="00956B76"/>
    <w:rsid w:val="00956E6A"/>
    <w:rsid w:val="0095704D"/>
    <w:rsid w:val="00957F80"/>
    <w:rsid w:val="00960285"/>
    <w:rsid w:val="009607DB"/>
    <w:rsid w:val="00960AAF"/>
    <w:rsid w:val="00960DAA"/>
    <w:rsid w:val="0096104B"/>
    <w:rsid w:val="0096114E"/>
    <w:rsid w:val="00961464"/>
    <w:rsid w:val="00961B94"/>
    <w:rsid w:val="00961E3E"/>
    <w:rsid w:val="0096221B"/>
    <w:rsid w:val="0096247B"/>
    <w:rsid w:val="00962C33"/>
    <w:rsid w:val="00962F6A"/>
    <w:rsid w:val="00963270"/>
    <w:rsid w:val="00963B78"/>
    <w:rsid w:val="00963E31"/>
    <w:rsid w:val="00963FD7"/>
    <w:rsid w:val="009649A1"/>
    <w:rsid w:val="00964A13"/>
    <w:rsid w:val="00965EB7"/>
    <w:rsid w:val="009667DD"/>
    <w:rsid w:val="00966C7E"/>
    <w:rsid w:val="00966CDA"/>
    <w:rsid w:val="00966DE0"/>
    <w:rsid w:val="0096714D"/>
    <w:rsid w:val="00967230"/>
    <w:rsid w:val="0096747D"/>
    <w:rsid w:val="00967534"/>
    <w:rsid w:val="00967B81"/>
    <w:rsid w:val="009703D8"/>
    <w:rsid w:val="009707B6"/>
    <w:rsid w:val="009708F0"/>
    <w:rsid w:val="00970E46"/>
    <w:rsid w:val="0097134E"/>
    <w:rsid w:val="00971EFC"/>
    <w:rsid w:val="00971F3B"/>
    <w:rsid w:val="00972119"/>
    <w:rsid w:val="009725E8"/>
    <w:rsid w:val="00972743"/>
    <w:rsid w:val="00972C18"/>
    <w:rsid w:val="00973F83"/>
    <w:rsid w:val="00974693"/>
    <w:rsid w:val="00974B26"/>
    <w:rsid w:val="0097532D"/>
    <w:rsid w:val="0097560D"/>
    <w:rsid w:val="00975D84"/>
    <w:rsid w:val="0097688F"/>
    <w:rsid w:val="00976DF9"/>
    <w:rsid w:val="00976EB7"/>
    <w:rsid w:val="009772B1"/>
    <w:rsid w:val="00977449"/>
    <w:rsid w:val="00977F8B"/>
    <w:rsid w:val="0098004B"/>
    <w:rsid w:val="00980C12"/>
    <w:rsid w:val="009813C5"/>
    <w:rsid w:val="0098268B"/>
    <w:rsid w:val="009828DC"/>
    <w:rsid w:val="009835D7"/>
    <w:rsid w:val="00983F7E"/>
    <w:rsid w:val="00984CFC"/>
    <w:rsid w:val="009853A3"/>
    <w:rsid w:val="00985421"/>
    <w:rsid w:val="009860B5"/>
    <w:rsid w:val="0098630A"/>
    <w:rsid w:val="0098649D"/>
    <w:rsid w:val="0098671F"/>
    <w:rsid w:val="00986BA3"/>
    <w:rsid w:val="00986BD4"/>
    <w:rsid w:val="00986CED"/>
    <w:rsid w:val="00986D93"/>
    <w:rsid w:val="009876FC"/>
    <w:rsid w:val="0098778B"/>
    <w:rsid w:val="00987957"/>
    <w:rsid w:val="00990620"/>
    <w:rsid w:val="009906D9"/>
    <w:rsid w:val="00991359"/>
    <w:rsid w:val="00991A34"/>
    <w:rsid w:val="00991EAF"/>
    <w:rsid w:val="00992119"/>
    <w:rsid w:val="00992C69"/>
    <w:rsid w:val="00992D50"/>
    <w:rsid w:val="009934B2"/>
    <w:rsid w:val="009934FC"/>
    <w:rsid w:val="0099394A"/>
    <w:rsid w:val="009939AA"/>
    <w:rsid w:val="00993B63"/>
    <w:rsid w:val="009955B1"/>
    <w:rsid w:val="00995941"/>
    <w:rsid w:val="00995A92"/>
    <w:rsid w:val="00996045"/>
    <w:rsid w:val="009964B6"/>
    <w:rsid w:val="00996544"/>
    <w:rsid w:val="00996985"/>
    <w:rsid w:val="00997335"/>
    <w:rsid w:val="00997AB4"/>
    <w:rsid w:val="00997DE3"/>
    <w:rsid w:val="00997EC9"/>
    <w:rsid w:val="009A0044"/>
    <w:rsid w:val="009A04CC"/>
    <w:rsid w:val="009A0DA9"/>
    <w:rsid w:val="009A1C0A"/>
    <w:rsid w:val="009A2176"/>
    <w:rsid w:val="009A25F4"/>
    <w:rsid w:val="009A32B5"/>
    <w:rsid w:val="009A3364"/>
    <w:rsid w:val="009A386D"/>
    <w:rsid w:val="009A3B1E"/>
    <w:rsid w:val="009A3CD7"/>
    <w:rsid w:val="009A4B9B"/>
    <w:rsid w:val="009A4F88"/>
    <w:rsid w:val="009A5262"/>
    <w:rsid w:val="009A6869"/>
    <w:rsid w:val="009A7E32"/>
    <w:rsid w:val="009B03F8"/>
    <w:rsid w:val="009B054B"/>
    <w:rsid w:val="009B2168"/>
    <w:rsid w:val="009B334E"/>
    <w:rsid w:val="009B3933"/>
    <w:rsid w:val="009B40C2"/>
    <w:rsid w:val="009B5352"/>
    <w:rsid w:val="009B5B34"/>
    <w:rsid w:val="009B6C2C"/>
    <w:rsid w:val="009B6C4E"/>
    <w:rsid w:val="009B6E22"/>
    <w:rsid w:val="009B6E8D"/>
    <w:rsid w:val="009B74E9"/>
    <w:rsid w:val="009B762E"/>
    <w:rsid w:val="009B7E07"/>
    <w:rsid w:val="009C003B"/>
    <w:rsid w:val="009C08ED"/>
    <w:rsid w:val="009C0BA7"/>
    <w:rsid w:val="009C0BB0"/>
    <w:rsid w:val="009C2781"/>
    <w:rsid w:val="009C28A0"/>
    <w:rsid w:val="009C2980"/>
    <w:rsid w:val="009C2B10"/>
    <w:rsid w:val="009C2D31"/>
    <w:rsid w:val="009C2D34"/>
    <w:rsid w:val="009C2EB2"/>
    <w:rsid w:val="009C317F"/>
    <w:rsid w:val="009C36A5"/>
    <w:rsid w:val="009C3A79"/>
    <w:rsid w:val="009C4C3C"/>
    <w:rsid w:val="009C592E"/>
    <w:rsid w:val="009C5AC7"/>
    <w:rsid w:val="009C5BAB"/>
    <w:rsid w:val="009C6208"/>
    <w:rsid w:val="009C67C3"/>
    <w:rsid w:val="009C69F2"/>
    <w:rsid w:val="009C6BB9"/>
    <w:rsid w:val="009C7C6B"/>
    <w:rsid w:val="009D051D"/>
    <w:rsid w:val="009D0A8C"/>
    <w:rsid w:val="009D1BCD"/>
    <w:rsid w:val="009D3758"/>
    <w:rsid w:val="009D3C49"/>
    <w:rsid w:val="009D3D00"/>
    <w:rsid w:val="009D40A9"/>
    <w:rsid w:val="009D4713"/>
    <w:rsid w:val="009D4C71"/>
    <w:rsid w:val="009D5712"/>
    <w:rsid w:val="009D5CEB"/>
    <w:rsid w:val="009D5FA3"/>
    <w:rsid w:val="009D7A28"/>
    <w:rsid w:val="009E00AA"/>
    <w:rsid w:val="009E0B8F"/>
    <w:rsid w:val="009E0D5C"/>
    <w:rsid w:val="009E0F04"/>
    <w:rsid w:val="009E1043"/>
    <w:rsid w:val="009E1AC3"/>
    <w:rsid w:val="009E1E8E"/>
    <w:rsid w:val="009E20AF"/>
    <w:rsid w:val="009E2E9B"/>
    <w:rsid w:val="009E30A2"/>
    <w:rsid w:val="009E32F1"/>
    <w:rsid w:val="009E33BB"/>
    <w:rsid w:val="009E5C76"/>
    <w:rsid w:val="009E5EF7"/>
    <w:rsid w:val="009E64EE"/>
    <w:rsid w:val="009E6A31"/>
    <w:rsid w:val="009E79F6"/>
    <w:rsid w:val="009E7C00"/>
    <w:rsid w:val="009F0E76"/>
    <w:rsid w:val="009F0ECE"/>
    <w:rsid w:val="009F19CC"/>
    <w:rsid w:val="009F266E"/>
    <w:rsid w:val="009F28EF"/>
    <w:rsid w:val="009F296C"/>
    <w:rsid w:val="009F3178"/>
    <w:rsid w:val="009F3952"/>
    <w:rsid w:val="009F65DB"/>
    <w:rsid w:val="009F69C6"/>
    <w:rsid w:val="009F6C59"/>
    <w:rsid w:val="009F7356"/>
    <w:rsid w:val="009F7BAD"/>
    <w:rsid w:val="009F7F1B"/>
    <w:rsid w:val="00A008BD"/>
    <w:rsid w:val="00A02655"/>
    <w:rsid w:val="00A02873"/>
    <w:rsid w:val="00A02926"/>
    <w:rsid w:val="00A02EE4"/>
    <w:rsid w:val="00A02F46"/>
    <w:rsid w:val="00A03991"/>
    <w:rsid w:val="00A03DBF"/>
    <w:rsid w:val="00A0406C"/>
    <w:rsid w:val="00A04DE0"/>
    <w:rsid w:val="00A04E1A"/>
    <w:rsid w:val="00A04F89"/>
    <w:rsid w:val="00A051CA"/>
    <w:rsid w:val="00A06ECF"/>
    <w:rsid w:val="00A07C00"/>
    <w:rsid w:val="00A10121"/>
    <w:rsid w:val="00A10C2B"/>
    <w:rsid w:val="00A11877"/>
    <w:rsid w:val="00A11C47"/>
    <w:rsid w:val="00A12377"/>
    <w:rsid w:val="00A12534"/>
    <w:rsid w:val="00A12573"/>
    <w:rsid w:val="00A13A39"/>
    <w:rsid w:val="00A13AE7"/>
    <w:rsid w:val="00A13B5F"/>
    <w:rsid w:val="00A13BE6"/>
    <w:rsid w:val="00A14150"/>
    <w:rsid w:val="00A1521A"/>
    <w:rsid w:val="00A15294"/>
    <w:rsid w:val="00A1530A"/>
    <w:rsid w:val="00A15334"/>
    <w:rsid w:val="00A15338"/>
    <w:rsid w:val="00A1567F"/>
    <w:rsid w:val="00A15747"/>
    <w:rsid w:val="00A159D8"/>
    <w:rsid w:val="00A15B05"/>
    <w:rsid w:val="00A15C20"/>
    <w:rsid w:val="00A15ECF"/>
    <w:rsid w:val="00A1600D"/>
    <w:rsid w:val="00A16965"/>
    <w:rsid w:val="00A174B8"/>
    <w:rsid w:val="00A178FD"/>
    <w:rsid w:val="00A20398"/>
    <w:rsid w:val="00A20528"/>
    <w:rsid w:val="00A20C36"/>
    <w:rsid w:val="00A20D6A"/>
    <w:rsid w:val="00A20E1E"/>
    <w:rsid w:val="00A20E4A"/>
    <w:rsid w:val="00A21125"/>
    <w:rsid w:val="00A211D2"/>
    <w:rsid w:val="00A21358"/>
    <w:rsid w:val="00A21FB7"/>
    <w:rsid w:val="00A22C20"/>
    <w:rsid w:val="00A22F92"/>
    <w:rsid w:val="00A231C3"/>
    <w:rsid w:val="00A2371B"/>
    <w:rsid w:val="00A2371F"/>
    <w:rsid w:val="00A23D0F"/>
    <w:rsid w:val="00A2465B"/>
    <w:rsid w:val="00A254F0"/>
    <w:rsid w:val="00A2551B"/>
    <w:rsid w:val="00A255A5"/>
    <w:rsid w:val="00A25821"/>
    <w:rsid w:val="00A263CB"/>
    <w:rsid w:val="00A26ECA"/>
    <w:rsid w:val="00A26F7C"/>
    <w:rsid w:val="00A272A4"/>
    <w:rsid w:val="00A27356"/>
    <w:rsid w:val="00A27A7F"/>
    <w:rsid w:val="00A27B03"/>
    <w:rsid w:val="00A27CF2"/>
    <w:rsid w:val="00A30414"/>
    <w:rsid w:val="00A31168"/>
    <w:rsid w:val="00A31634"/>
    <w:rsid w:val="00A31B7F"/>
    <w:rsid w:val="00A31EF7"/>
    <w:rsid w:val="00A31F4B"/>
    <w:rsid w:val="00A3207D"/>
    <w:rsid w:val="00A32673"/>
    <w:rsid w:val="00A334A2"/>
    <w:rsid w:val="00A340A2"/>
    <w:rsid w:val="00A34101"/>
    <w:rsid w:val="00A346E3"/>
    <w:rsid w:val="00A3477B"/>
    <w:rsid w:val="00A34A9A"/>
    <w:rsid w:val="00A34AA4"/>
    <w:rsid w:val="00A34EEC"/>
    <w:rsid w:val="00A34F5C"/>
    <w:rsid w:val="00A3577B"/>
    <w:rsid w:val="00A35DBF"/>
    <w:rsid w:val="00A35E76"/>
    <w:rsid w:val="00A35F5D"/>
    <w:rsid w:val="00A35FD3"/>
    <w:rsid w:val="00A36A52"/>
    <w:rsid w:val="00A37416"/>
    <w:rsid w:val="00A37904"/>
    <w:rsid w:val="00A37972"/>
    <w:rsid w:val="00A40163"/>
    <w:rsid w:val="00A40C1A"/>
    <w:rsid w:val="00A41478"/>
    <w:rsid w:val="00A41C09"/>
    <w:rsid w:val="00A41E1B"/>
    <w:rsid w:val="00A42771"/>
    <w:rsid w:val="00A42B2C"/>
    <w:rsid w:val="00A42F91"/>
    <w:rsid w:val="00A431F6"/>
    <w:rsid w:val="00A43438"/>
    <w:rsid w:val="00A43441"/>
    <w:rsid w:val="00A44449"/>
    <w:rsid w:val="00A4570B"/>
    <w:rsid w:val="00A4626D"/>
    <w:rsid w:val="00A46AFC"/>
    <w:rsid w:val="00A4704D"/>
    <w:rsid w:val="00A471BF"/>
    <w:rsid w:val="00A4781E"/>
    <w:rsid w:val="00A47DC5"/>
    <w:rsid w:val="00A5012D"/>
    <w:rsid w:val="00A51923"/>
    <w:rsid w:val="00A52996"/>
    <w:rsid w:val="00A52AAC"/>
    <w:rsid w:val="00A52BE0"/>
    <w:rsid w:val="00A52CB0"/>
    <w:rsid w:val="00A53497"/>
    <w:rsid w:val="00A535F1"/>
    <w:rsid w:val="00A54115"/>
    <w:rsid w:val="00A5446C"/>
    <w:rsid w:val="00A54477"/>
    <w:rsid w:val="00A5464E"/>
    <w:rsid w:val="00A547B5"/>
    <w:rsid w:val="00A557EF"/>
    <w:rsid w:val="00A55B0B"/>
    <w:rsid w:val="00A55C8C"/>
    <w:rsid w:val="00A55D40"/>
    <w:rsid w:val="00A566E1"/>
    <w:rsid w:val="00A567D2"/>
    <w:rsid w:val="00A573DE"/>
    <w:rsid w:val="00A57AD0"/>
    <w:rsid w:val="00A57EF7"/>
    <w:rsid w:val="00A602E6"/>
    <w:rsid w:val="00A60E97"/>
    <w:rsid w:val="00A6218A"/>
    <w:rsid w:val="00A62616"/>
    <w:rsid w:val="00A62D16"/>
    <w:rsid w:val="00A62D7C"/>
    <w:rsid w:val="00A62E07"/>
    <w:rsid w:val="00A63203"/>
    <w:rsid w:val="00A6331C"/>
    <w:rsid w:val="00A634A2"/>
    <w:rsid w:val="00A64A9F"/>
    <w:rsid w:val="00A64D2E"/>
    <w:rsid w:val="00A64E07"/>
    <w:rsid w:val="00A651DC"/>
    <w:rsid w:val="00A654AF"/>
    <w:rsid w:val="00A655D1"/>
    <w:rsid w:val="00A658F5"/>
    <w:rsid w:val="00A671ED"/>
    <w:rsid w:val="00A7030C"/>
    <w:rsid w:val="00A704A2"/>
    <w:rsid w:val="00A712B4"/>
    <w:rsid w:val="00A7167F"/>
    <w:rsid w:val="00A7177A"/>
    <w:rsid w:val="00A71DAC"/>
    <w:rsid w:val="00A71DBE"/>
    <w:rsid w:val="00A723B2"/>
    <w:rsid w:val="00A72B74"/>
    <w:rsid w:val="00A72F6E"/>
    <w:rsid w:val="00A7327D"/>
    <w:rsid w:val="00A73C24"/>
    <w:rsid w:val="00A73F9C"/>
    <w:rsid w:val="00A74054"/>
    <w:rsid w:val="00A743F3"/>
    <w:rsid w:val="00A746EC"/>
    <w:rsid w:val="00A7577D"/>
    <w:rsid w:val="00A766A3"/>
    <w:rsid w:val="00A76C97"/>
    <w:rsid w:val="00A76D68"/>
    <w:rsid w:val="00A76FB1"/>
    <w:rsid w:val="00A774DA"/>
    <w:rsid w:val="00A775D6"/>
    <w:rsid w:val="00A77935"/>
    <w:rsid w:val="00A803C4"/>
    <w:rsid w:val="00A80C38"/>
    <w:rsid w:val="00A80C50"/>
    <w:rsid w:val="00A80C75"/>
    <w:rsid w:val="00A80E08"/>
    <w:rsid w:val="00A80F21"/>
    <w:rsid w:val="00A81A09"/>
    <w:rsid w:val="00A81CC5"/>
    <w:rsid w:val="00A826B8"/>
    <w:rsid w:val="00A82CFF"/>
    <w:rsid w:val="00A83024"/>
    <w:rsid w:val="00A831A6"/>
    <w:rsid w:val="00A8330B"/>
    <w:rsid w:val="00A835C1"/>
    <w:rsid w:val="00A83CE2"/>
    <w:rsid w:val="00A847DD"/>
    <w:rsid w:val="00A84908"/>
    <w:rsid w:val="00A84C2F"/>
    <w:rsid w:val="00A8500A"/>
    <w:rsid w:val="00A853A2"/>
    <w:rsid w:val="00A85AD7"/>
    <w:rsid w:val="00A86133"/>
    <w:rsid w:val="00A863BE"/>
    <w:rsid w:val="00A864FB"/>
    <w:rsid w:val="00A877D6"/>
    <w:rsid w:val="00A879E4"/>
    <w:rsid w:val="00A87E58"/>
    <w:rsid w:val="00A91047"/>
    <w:rsid w:val="00A916FF"/>
    <w:rsid w:val="00A918FC"/>
    <w:rsid w:val="00A92E8B"/>
    <w:rsid w:val="00A93984"/>
    <w:rsid w:val="00A93C4D"/>
    <w:rsid w:val="00A945B5"/>
    <w:rsid w:val="00A94632"/>
    <w:rsid w:val="00A94FA3"/>
    <w:rsid w:val="00A9558D"/>
    <w:rsid w:val="00A95A58"/>
    <w:rsid w:val="00A95C3E"/>
    <w:rsid w:val="00A95CE1"/>
    <w:rsid w:val="00A9623C"/>
    <w:rsid w:val="00A96C60"/>
    <w:rsid w:val="00A96E19"/>
    <w:rsid w:val="00A973D7"/>
    <w:rsid w:val="00A97641"/>
    <w:rsid w:val="00A97DC1"/>
    <w:rsid w:val="00AA007F"/>
    <w:rsid w:val="00AA03ED"/>
    <w:rsid w:val="00AA0FD7"/>
    <w:rsid w:val="00AA11E2"/>
    <w:rsid w:val="00AA198B"/>
    <w:rsid w:val="00AA247E"/>
    <w:rsid w:val="00AA2650"/>
    <w:rsid w:val="00AA2B86"/>
    <w:rsid w:val="00AA3709"/>
    <w:rsid w:val="00AA3C44"/>
    <w:rsid w:val="00AA3DEA"/>
    <w:rsid w:val="00AA3EE3"/>
    <w:rsid w:val="00AA3FAB"/>
    <w:rsid w:val="00AA42FE"/>
    <w:rsid w:val="00AA4361"/>
    <w:rsid w:val="00AA448A"/>
    <w:rsid w:val="00AA4603"/>
    <w:rsid w:val="00AA4916"/>
    <w:rsid w:val="00AA5076"/>
    <w:rsid w:val="00AA55E3"/>
    <w:rsid w:val="00AA5815"/>
    <w:rsid w:val="00AA7328"/>
    <w:rsid w:val="00AA7BFA"/>
    <w:rsid w:val="00AB07C1"/>
    <w:rsid w:val="00AB1FD5"/>
    <w:rsid w:val="00AB22BD"/>
    <w:rsid w:val="00AB29D9"/>
    <w:rsid w:val="00AB2B05"/>
    <w:rsid w:val="00AB2E79"/>
    <w:rsid w:val="00AB3FA9"/>
    <w:rsid w:val="00AB4D26"/>
    <w:rsid w:val="00AB5166"/>
    <w:rsid w:val="00AB599C"/>
    <w:rsid w:val="00AB5F9E"/>
    <w:rsid w:val="00AB63DB"/>
    <w:rsid w:val="00AB6A23"/>
    <w:rsid w:val="00AB6BE3"/>
    <w:rsid w:val="00AB6C7B"/>
    <w:rsid w:val="00AB6FF6"/>
    <w:rsid w:val="00AB7004"/>
    <w:rsid w:val="00AB71FC"/>
    <w:rsid w:val="00AC0A13"/>
    <w:rsid w:val="00AC10BD"/>
    <w:rsid w:val="00AC1313"/>
    <w:rsid w:val="00AC1EAF"/>
    <w:rsid w:val="00AC1F7F"/>
    <w:rsid w:val="00AC2116"/>
    <w:rsid w:val="00AC2274"/>
    <w:rsid w:val="00AC2550"/>
    <w:rsid w:val="00AC2E85"/>
    <w:rsid w:val="00AC3006"/>
    <w:rsid w:val="00AC3685"/>
    <w:rsid w:val="00AC38BC"/>
    <w:rsid w:val="00AC39CB"/>
    <w:rsid w:val="00AC3AEB"/>
    <w:rsid w:val="00AC3EF6"/>
    <w:rsid w:val="00AC411C"/>
    <w:rsid w:val="00AC5153"/>
    <w:rsid w:val="00AC545D"/>
    <w:rsid w:val="00AC5A1A"/>
    <w:rsid w:val="00AC5B05"/>
    <w:rsid w:val="00AC5BBE"/>
    <w:rsid w:val="00AC5E37"/>
    <w:rsid w:val="00AC613F"/>
    <w:rsid w:val="00AC6210"/>
    <w:rsid w:val="00AC64C0"/>
    <w:rsid w:val="00AC67A5"/>
    <w:rsid w:val="00AC67B0"/>
    <w:rsid w:val="00AC6E62"/>
    <w:rsid w:val="00AC742F"/>
    <w:rsid w:val="00AC7A74"/>
    <w:rsid w:val="00AD0B97"/>
    <w:rsid w:val="00AD2217"/>
    <w:rsid w:val="00AD2E8E"/>
    <w:rsid w:val="00AD2F37"/>
    <w:rsid w:val="00AD34B1"/>
    <w:rsid w:val="00AD3C36"/>
    <w:rsid w:val="00AD4168"/>
    <w:rsid w:val="00AD4E43"/>
    <w:rsid w:val="00AD530A"/>
    <w:rsid w:val="00AD5713"/>
    <w:rsid w:val="00AD5CF5"/>
    <w:rsid w:val="00AD6775"/>
    <w:rsid w:val="00AD71CD"/>
    <w:rsid w:val="00AD7275"/>
    <w:rsid w:val="00AD7B8B"/>
    <w:rsid w:val="00AD7BBD"/>
    <w:rsid w:val="00AD7E05"/>
    <w:rsid w:val="00AD7E1E"/>
    <w:rsid w:val="00AE01E6"/>
    <w:rsid w:val="00AE04A5"/>
    <w:rsid w:val="00AE062C"/>
    <w:rsid w:val="00AE0A7A"/>
    <w:rsid w:val="00AE0BF5"/>
    <w:rsid w:val="00AE0EEA"/>
    <w:rsid w:val="00AE12E4"/>
    <w:rsid w:val="00AE1BD8"/>
    <w:rsid w:val="00AE1C02"/>
    <w:rsid w:val="00AE211E"/>
    <w:rsid w:val="00AE2E7C"/>
    <w:rsid w:val="00AE3C05"/>
    <w:rsid w:val="00AE3DC4"/>
    <w:rsid w:val="00AE3E81"/>
    <w:rsid w:val="00AE409E"/>
    <w:rsid w:val="00AE568B"/>
    <w:rsid w:val="00AE638F"/>
    <w:rsid w:val="00AE6A40"/>
    <w:rsid w:val="00AE7188"/>
    <w:rsid w:val="00AE719B"/>
    <w:rsid w:val="00AE778F"/>
    <w:rsid w:val="00AE7A9F"/>
    <w:rsid w:val="00AE7CD4"/>
    <w:rsid w:val="00AE7D92"/>
    <w:rsid w:val="00AE7EFA"/>
    <w:rsid w:val="00AF00CA"/>
    <w:rsid w:val="00AF0D5A"/>
    <w:rsid w:val="00AF0E7A"/>
    <w:rsid w:val="00AF0E89"/>
    <w:rsid w:val="00AF11DF"/>
    <w:rsid w:val="00AF1E15"/>
    <w:rsid w:val="00AF1F2A"/>
    <w:rsid w:val="00AF275B"/>
    <w:rsid w:val="00AF2A6B"/>
    <w:rsid w:val="00AF3D0A"/>
    <w:rsid w:val="00AF3EDD"/>
    <w:rsid w:val="00AF4402"/>
    <w:rsid w:val="00AF4E5F"/>
    <w:rsid w:val="00AF5422"/>
    <w:rsid w:val="00AF6558"/>
    <w:rsid w:val="00AF6D19"/>
    <w:rsid w:val="00AF700B"/>
    <w:rsid w:val="00AF7944"/>
    <w:rsid w:val="00AF795E"/>
    <w:rsid w:val="00AF7C73"/>
    <w:rsid w:val="00B00388"/>
    <w:rsid w:val="00B0046F"/>
    <w:rsid w:val="00B0102B"/>
    <w:rsid w:val="00B01054"/>
    <w:rsid w:val="00B016A2"/>
    <w:rsid w:val="00B01B95"/>
    <w:rsid w:val="00B01C7A"/>
    <w:rsid w:val="00B021F4"/>
    <w:rsid w:val="00B0254D"/>
    <w:rsid w:val="00B041D2"/>
    <w:rsid w:val="00B052FC"/>
    <w:rsid w:val="00B05523"/>
    <w:rsid w:val="00B0576C"/>
    <w:rsid w:val="00B05B87"/>
    <w:rsid w:val="00B05D55"/>
    <w:rsid w:val="00B05EDF"/>
    <w:rsid w:val="00B07560"/>
    <w:rsid w:val="00B077B0"/>
    <w:rsid w:val="00B07C9E"/>
    <w:rsid w:val="00B110A1"/>
    <w:rsid w:val="00B114F7"/>
    <w:rsid w:val="00B12688"/>
    <w:rsid w:val="00B131D1"/>
    <w:rsid w:val="00B13414"/>
    <w:rsid w:val="00B1379F"/>
    <w:rsid w:val="00B13BC8"/>
    <w:rsid w:val="00B14004"/>
    <w:rsid w:val="00B141E1"/>
    <w:rsid w:val="00B142D0"/>
    <w:rsid w:val="00B14576"/>
    <w:rsid w:val="00B1462F"/>
    <w:rsid w:val="00B148C2"/>
    <w:rsid w:val="00B14AC9"/>
    <w:rsid w:val="00B14B6F"/>
    <w:rsid w:val="00B15EC9"/>
    <w:rsid w:val="00B16325"/>
    <w:rsid w:val="00B1683F"/>
    <w:rsid w:val="00B173EA"/>
    <w:rsid w:val="00B17478"/>
    <w:rsid w:val="00B17A2F"/>
    <w:rsid w:val="00B17AD1"/>
    <w:rsid w:val="00B17B0D"/>
    <w:rsid w:val="00B17B32"/>
    <w:rsid w:val="00B17C80"/>
    <w:rsid w:val="00B17FD2"/>
    <w:rsid w:val="00B20412"/>
    <w:rsid w:val="00B20722"/>
    <w:rsid w:val="00B21128"/>
    <w:rsid w:val="00B22216"/>
    <w:rsid w:val="00B22326"/>
    <w:rsid w:val="00B2290D"/>
    <w:rsid w:val="00B2383A"/>
    <w:rsid w:val="00B23AB8"/>
    <w:rsid w:val="00B23B77"/>
    <w:rsid w:val="00B23DA0"/>
    <w:rsid w:val="00B24308"/>
    <w:rsid w:val="00B2480F"/>
    <w:rsid w:val="00B24884"/>
    <w:rsid w:val="00B254B2"/>
    <w:rsid w:val="00B26036"/>
    <w:rsid w:val="00B262A2"/>
    <w:rsid w:val="00B26DE3"/>
    <w:rsid w:val="00B2786E"/>
    <w:rsid w:val="00B27F99"/>
    <w:rsid w:val="00B30167"/>
    <w:rsid w:val="00B30A72"/>
    <w:rsid w:val="00B31127"/>
    <w:rsid w:val="00B31139"/>
    <w:rsid w:val="00B316B3"/>
    <w:rsid w:val="00B316D8"/>
    <w:rsid w:val="00B31E6C"/>
    <w:rsid w:val="00B32272"/>
    <w:rsid w:val="00B32C37"/>
    <w:rsid w:val="00B3312C"/>
    <w:rsid w:val="00B3347B"/>
    <w:rsid w:val="00B3350C"/>
    <w:rsid w:val="00B3371B"/>
    <w:rsid w:val="00B33A47"/>
    <w:rsid w:val="00B33AAA"/>
    <w:rsid w:val="00B33AF8"/>
    <w:rsid w:val="00B33EB4"/>
    <w:rsid w:val="00B347FA"/>
    <w:rsid w:val="00B34C8B"/>
    <w:rsid w:val="00B34EE9"/>
    <w:rsid w:val="00B35083"/>
    <w:rsid w:val="00B356BD"/>
    <w:rsid w:val="00B36276"/>
    <w:rsid w:val="00B3690D"/>
    <w:rsid w:val="00B36BCF"/>
    <w:rsid w:val="00B37434"/>
    <w:rsid w:val="00B40448"/>
    <w:rsid w:val="00B415AE"/>
    <w:rsid w:val="00B417F1"/>
    <w:rsid w:val="00B419EF"/>
    <w:rsid w:val="00B42CC6"/>
    <w:rsid w:val="00B42E3E"/>
    <w:rsid w:val="00B43700"/>
    <w:rsid w:val="00B43A75"/>
    <w:rsid w:val="00B447B2"/>
    <w:rsid w:val="00B44B56"/>
    <w:rsid w:val="00B44FA2"/>
    <w:rsid w:val="00B4507E"/>
    <w:rsid w:val="00B452D2"/>
    <w:rsid w:val="00B457BF"/>
    <w:rsid w:val="00B457F8"/>
    <w:rsid w:val="00B45EE2"/>
    <w:rsid w:val="00B465EE"/>
    <w:rsid w:val="00B4698E"/>
    <w:rsid w:val="00B46AB7"/>
    <w:rsid w:val="00B46D48"/>
    <w:rsid w:val="00B4768F"/>
    <w:rsid w:val="00B47FB2"/>
    <w:rsid w:val="00B500D8"/>
    <w:rsid w:val="00B5017C"/>
    <w:rsid w:val="00B50320"/>
    <w:rsid w:val="00B50C9C"/>
    <w:rsid w:val="00B50F5C"/>
    <w:rsid w:val="00B51494"/>
    <w:rsid w:val="00B51680"/>
    <w:rsid w:val="00B51ACC"/>
    <w:rsid w:val="00B51ED7"/>
    <w:rsid w:val="00B525EF"/>
    <w:rsid w:val="00B52D64"/>
    <w:rsid w:val="00B52E8B"/>
    <w:rsid w:val="00B52FE7"/>
    <w:rsid w:val="00B53133"/>
    <w:rsid w:val="00B53D52"/>
    <w:rsid w:val="00B54D03"/>
    <w:rsid w:val="00B54F8F"/>
    <w:rsid w:val="00B56315"/>
    <w:rsid w:val="00B565E6"/>
    <w:rsid w:val="00B56A49"/>
    <w:rsid w:val="00B57075"/>
    <w:rsid w:val="00B57B20"/>
    <w:rsid w:val="00B60BBB"/>
    <w:rsid w:val="00B60D2E"/>
    <w:rsid w:val="00B60DCA"/>
    <w:rsid w:val="00B6124D"/>
    <w:rsid w:val="00B61350"/>
    <w:rsid w:val="00B61434"/>
    <w:rsid w:val="00B61AC5"/>
    <w:rsid w:val="00B61DEE"/>
    <w:rsid w:val="00B61E65"/>
    <w:rsid w:val="00B61E90"/>
    <w:rsid w:val="00B6233B"/>
    <w:rsid w:val="00B629B9"/>
    <w:rsid w:val="00B62CF1"/>
    <w:rsid w:val="00B632C2"/>
    <w:rsid w:val="00B63504"/>
    <w:rsid w:val="00B63778"/>
    <w:rsid w:val="00B63DF9"/>
    <w:rsid w:val="00B6469E"/>
    <w:rsid w:val="00B647BA"/>
    <w:rsid w:val="00B64C9F"/>
    <w:rsid w:val="00B64DF2"/>
    <w:rsid w:val="00B6545C"/>
    <w:rsid w:val="00B655CC"/>
    <w:rsid w:val="00B65810"/>
    <w:rsid w:val="00B658B5"/>
    <w:rsid w:val="00B658D8"/>
    <w:rsid w:val="00B65996"/>
    <w:rsid w:val="00B65D9E"/>
    <w:rsid w:val="00B662F5"/>
    <w:rsid w:val="00B66DFA"/>
    <w:rsid w:val="00B67789"/>
    <w:rsid w:val="00B67E62"/>
    <w:rsid w:val="00B67F5A"/>
    <w:rsid w:val="00B705C0"/>
    <w:rsid w:val="00B7070D"/>
    <w:rsid w:val="00B70C22"/>
    <w:rsid w:val="00B72538"/>
    <w:rsid w:val="00B7282E"/>
    <w:rsid w:val="00B73A37"/>
    <w:rsid w:val="00B747AA"/>
    <w:rsid w:val="00B75018"/>
    <w:rsid w:val="00B7502F"/>
    <w:rsid w:val="00B75449"/>
    <w:rsid w:val="00B75E61"/>
    <w:rsid w:val="00B75E6C"/>
    <w:rsid w:val="00B75E85"/>
    <w:rsid w:val="00B75FD1"/>
    <w:rsid w:val="00B76143"/>
    <w:rsid w:val="00B76201"/>
    <w:rsid w:val="00B774C3"/>
    <w:rsid w:val="00B77DBB"/>
    <w:rsid w:val="00B77E72"/>
    <w:rsid w:val="00B80529"/>
    <w:rsid w:val="00B807BC"/>
    <w:rsid w:val="00B80E58"/>
    <w:rsid w:val="00B80EBA"/>
    <w:rsid w:val="00B81472"/>
    <w:rsid w:val="00B81579"/>
    <w:rsid w:val="00B8189E"/>
    <w:rsid w:val="00B822AC"/>
    <w:rsid w:val="00B82383"/>
    <w:rsid w:val="00B82C25"/>
    <w:rsid w:val="00B82DCA"/>
    <w:rsid w:val="00B82E33"/>
    <w:rsid w:val="00B8310C"/>
    <w:rsid w:val="00B833B6"/>
    <w:rsid w:val="00B83CD0"/>
    <w:rsid w:val="00B8471C"/>
    <w:rsid w:val="00B851BB"/>
    <w:rsid w:val="00B853EA"/>
    <w:rsid w:val="00B85469"/>
    <w:rsid w:val="00B85F70"/>
    <w:rsid w:val="00B8635D"/>
    <w:rsid w:val="00B86652"/>
    <w:rsid w:val="00B86BAF"/>
    <w:rsid w:val="00B86E7C"/>
    <w:rsid w:val="00B86F53"/>
    <w:rsid w:val="00B87602"/>
    <w:rsid w:val="00B8774A"/>
    <w:rsid w:val="00B8792C"/>
    <w:rsid w:val="00B879C7"/>
    <w:rsid w:val="00B87BF5"/>
    <w:rsid w:val="00B87EAF"/>
    <w:rsid w:val="00B90222"/>
    <w:rsid w:val="00B906A3"/>
    <w:rsid w:val="00B907AB"/>
    <w:rsid w:val="00B909B1"/>
    <w:rsid w:val="00B90A96"/>
    <w:rsid w:val="00B90F8D"/>
    <w:rsid w:val="00B92691"/>
    <w:rsid w:val="00B92CC5"/>
    <w:rsid w:val="00B93C34"/>
    <w:rsid w:val="00B93FCD"/>
    <w:rsid w:val="00B940E3"/>
    <w:rsid w:val="00B942E0"/>
    <w:rsid w:val="00B94453"/>
    <w:rsid w:val="00B946B8"/>
    <w:rsid w:val="00B949F2"/>
    <w:rsid w:val="00B94BF4"/>
    <w:rsid w:val="00B95626"/>
    <w:rsid w:val="00B9573E"/>
    <w:rsid w:val="00B95B7E"/>
    <w:rsid w:val="00B95C2C"/>
    <w:rsid w:val="00B962DE"/>
    <w:rsid w:val="00B96540"/>
    <w:rsid w:val="00B9690B"/>
    <w:rsid w:val="00B96B34"/>
    <w:rsid w:val="00B96E1F"/>
    <w:rsid w:val="00B97572"/>
    <w:rsid w:val="00BA0096"/>
    <w:rsid w:val="00BA0158"/>
    <w:rsid w:val="00BA022F"/>
    <w:rsid w:val="00BA04A3"/>
    <w:rsid w:val="00BA0561"/>
    <w:rsid w:val="00BA0687"/>
    <w:rsid w:val="00BA07F7"/>
    <w:rsid w:val="00BA0F4F"/>
    <w:rsid w:val="00BA1F2C"/>
    <w:rsid w:val="00BA1F35"/>
    <w:rsid w:val="00BA2185"/>
    <w:rsid w:val="00BA2219"/>
    <w:rsid w:val="00BA2809"/>
    <w:rsid w:val="00BA2982"/>
    <w:rsid w:val="00BA2EDC"/>
    <w:rsid w:val="00BA3094"/>
    <w:rsid w:val="00BA4832"/>
    <w:rsid w:val="00BA4BDF"/>
    <w:rsid w:val="00BA4D0D"/>
    <w:rsid w:val="00BA5056"/>
    <w:rsid w:val="00BA5123"/>
    <w:rsid w:val="00BA612B"/>
    <w:rsid w:val="00BA6A56"/>
    <w:rsid w:val="00BA6B3E"/>
    <w:rsid w:val="00BA76D7"/>
    <w:rsid w:val="00BA7D96"/>
    <w:rsid w:val="00BA7FFD"/>
    <w:rsid w:val="00BB053D"/>
    <w:rsid w:val="00BB08D0"/>
    <w:rsid w:val="00BB0C88"/>
    <w:rsid w:val="00BB19C6"/>
    <w:rsid w:val="00BB215F"/>
    <w:rsid w:val="00BB28E0"/>
    <w:rsid w:val="00BB3BAD"/>
    <w:rsid w:val="00BB3BFC"/>
    <w:rsid w:val="00BB3E21"/>
    <w:rsid w:val="00BB441B"/>
    <w:rsid w:val="00BB4953"/>
    <w:rsid w:val="00BB4B92"/>
    <w:rsid w:val="00BB4C2F"/>
    <w:rsid w:val="00BB4EC3"/>
    <w:rsid w:val="00BB548F"/>
    <w:rsid w:val="00BB5F9F"/>
    <w:rsid w:val="00BB6322"/>
    <w:rsid w:val="00BB73B8"/>
    <w:rsid w:val="00BB78C6"/>
    <w:rsid w:val="00BB7BFD"/>
    <w:rsid w:val="00BC0628"/>
    <w:rsid w:val="00BC075B"/>
    <w:rsid w:val="00BC0B00"/>
    <w:rsid w:val="00BC0CF2"/>
    <w:rsid w:val="00BC0D41"/>
    <w:rsid w:val="00BC0EF1"/>
    <w:rsid w:val="00BC1252"/>
    <w:rsid w:val="00BC1318"/>
    <w:rsid w:val="00BC176B"/>
    <w:rsid w:val="00BC1A91"/>
    <w:rsid w:val="00BC2725"/>
    <w:rsid w:val="00BC2DC2"/>
    <w:rsid w:val="00BC44C2"/>
    <w:rsid w:val="00BC48EF"/>
    <w:rsid w:val="00BC4E0E"/>
    <w:rsid w:val="00BC56DE"/>
    <w:rsid w:val="00BC583A"/>
    <w:rsid w:val="00BC5D4E"/>
    <w:rsid w:val="00BC5DED"/>
    <w:rsid w:val="00BC62D4"/>
    <w:rsid w:val="00BC6DAA"/>
    <w:rsid w:val="00BC7072"/>
    <w:rsid w:val="00BC7251"/>
    <w:rsid w:val="00BD0503"/>
    <w:rsid w:val="00BD05D2"/>
    <w:rsid w:val="00BD08EE"/>
    <w:rsid w:val="00BD09EC"/>
    <w:rsid w:val="00BD120E"/>
    <w:rsid w:val="00BD12BD"/>
    <w:rsid w:val="00BD21AC"/>
    <w:rsid w:val="00BD24D0"/>
    <w:rsid w:val="00BD2E55"/>
    <w:rsid w:val="00BD38C2"/>
    <w:rsid w:val="00BD390D"/>
    <w:rsid w:val="00BD39AF"/>
    <w:rsid w:val="00BD4124"/>
    <w:rsid w:val="00BD46AB"/>
    <w:rsid w:val="00BD5157"/>
    <w:rsid w:val="00BD54A9"/>
    <w:rsid w:val="00BD5673"/>
    <w:rsid w:val="00BD6508"/>
    <w:rsid w:val="00BD6746"/>
    <w:rsid w:val="00BD6975"/>
    <w:rsid w:val="00BD7841"/>
    <w:rsid w:val="00BE09EB"/>
    <w:rsid w:val="00BE0AF0"/>
    <w:rsid w:val="00BE0F07"/>
    <w:rsid w:val="00BE0F38"/>
    <w:rsid w:val="00BE21F3"/>
    <w:rsid w:val="00BE2D4A"/>
    <w:rsid w:val="00BE2F2A"/>
    <w:rsid w:val="00BE3013"/>
    <w:rsid w:val="00BE30B7"/>
    <w:rsid w:val="00BE314F"/>
    <w:rsid w:val="00BE34AB"/>
    <w:rsid w:val="00BE353D"/>
    <w:rsid w:val="00BE36C1"/>
    <w:rsid w:val="00BE37FA"/>
    <w:rsid w:val="00BE3AEF"/>
    <w:rsid w:val="00BE4641"/>
    <w:rsid w:val="00BE4DCE"/>
    <w:rsid w:val="00BE61DA"/>
    <w:rsid w:val="00BE690F"/>
    <w:rsid w:val="00BE6984"/>
    <w:rsid w:val="00BE6B81"/>
    <w:rsid w:val="00BE6D1E"/>
    <w:rsid w:val="00BE72E9"/>
    <w:rsid w:val="00BE749C"/>
    <w:rsid w:val="00BE7681"/>
    <w:rsid w:val="00BE7B41"/>
    <w:rsid w:val="00BE7CBF"/>
    <w:rsid w:val="00BF017F"/>
    <w:rsid w:val="00BF0886"/>
    <w:rsid w:val="00BF0C12"/>
    <w:rsid w:val="00BF0FD9"/>
    <w:rsid w:val="00BF1CC9"/>
    <w:rsid w:val="00BF1E6F"/>
    <w:rsid w:val="00BF3C6D"/>
    <w:rsid w:val="00BF44CB"/>
    <w:rsid w:val="00BF44F2"/>
    <w:rsid w:val="00BF4858"/>
    <w:rsid w:val="00BF4C4D"/>
    <w:rsid w:val="00BF5523"/>
    <w:rsid w:val="00BF58BA"/>
    <w:rsid w:val="00BF5CAD"/>
    <w:rsid w:val="00BF5E1C"/>
    <w:rsid w:val="00BF7150"/>
    <w:rsid w:val="00C004FA"/>
    <w:rsid w:val="00C0087E"/>
    <w:rsid w:val="00C00B7C"/>
    <w:rsid w:val="00C014E7"/>
    <w:rsid w:val="00C02637"/>
    <w:rsid w:val="00C02A04"/>
    <w:rsid w:val="00C0393C"/>
    <w:rsid w:val="00C039C4"/>
    <w:rsid w:val="00C0456E"/>
    <w:rsid w:val="00C04AE7"/>
    <w:rsid w:val="00C053EC"/>
    <w:rsid w:val="00C05604"/>
    <w:rsid w:val="00C057CC"/>
    <w:rsid w:val="00C05985"/>
    <w:rsid w:val="00C06183"/>
    <w:rsid w:val="00C06674"/>
    <w:rsid w:val="00C06D13"/>
    <w:rsid w:val="00C07176"/>
    <w:rsid w:val="00C077D2"/>
    <w:rsid w:val="00C07808"/>
    <w:rsid w:val="00C07ABF"/>
    <w:rsid w:val="00C10255"/>
    <w:rsid w:val="00C1039B"/>
    <w:rsid w:val="00C10608"/>
    <w:rsid w:val="00C1084F"/>
    <w:rsid w:val="00C10CDB"/>
    <w:rsid w:val="00C10D26"/>
    <w:rsid w:val="00C111DD"/>
    <w:rsid w:val="00C11A82"/>
    <w:rsid w:val="00C11F15"/>
    <w:rsid w:val="00C1227D"/>
    <w:rsid w:val="00C12300"/>
    <w:rsid w:val="00C1247E"/>
    <w:rsid w:val="00C13429"/>
    <w:rsid w:val="00C13914"/>
    <w:rsid w:val="00C142D7"/>
    <w:rsid w:val="00C14443"/>
    <w:rsid w:val="00C145E8"/>
    <w:rsid w:val="00C14CBD"/>
    <w:rsid w:val="00C15115"/>
    <w:rsid w:val="00C15226"/>
    <w:rsid w:val="00C15E5E"/>
    <w:rsid w:val="00C16749"/>
    <w:rsid w:val="00C170A2"/>
    <w:rsid w:val="00C1755B"/>
    <w:rsid w:val="00C177CD"/>
    <w:rsid w:val="00C17965"/>
    <w:rsid w:val="00C200E7"/>
    <w:rsid w:val="00C21198"/>
    <w:rsid w:val="00C2119A"/>
    <w:rsid w:val="00C21799"/>
    <w:rsid w:val="00C21986"/>
    <w:rsid w:val="00C219A1"/>
    <w:rsid w:val="00C222B1"/>
    <w:rsid w:val="00C22499"/>
    <w:rsid w:val="00C227BC"/>
    <w:rsid w:val="00C22AF9"/>
    <w:rsid w:val="00C235F2"/>
    <w:rsid w:val="00C237A4"/>
    <w:rsid w:val="00C23F9A"/>
    <w:rsid w:val="00C24050"/>
    <w:rsid w:val="00C24356"/>
    <w:rsid w:val="00C244D0"/>
    <w:rsid w:val="00C24A3C"/>
    <w:rsid w:val="00C24B33"/>
    <w:rsid w:val="00C25115"/>
    <w:rsid w:val="00C2541F"/>
    <w:rsid w:val="00C259C1"/>
    <w:rsid w:val="00C26270"/>
    <w:rsid w:val="00C26E13"/>
    <w:rsid w:val="00C27120"/>
    <w:rsid w:val="00C27184"/>
    <w:rsid w:val="00C2729A"/>
    <w:rsid w:val="00C27AA7"/>
    <w:rsid w:val="00C27E38"/>
    <w:rsid w:val="00C3018E"/>
    <w:rsid w:val="00C30F1B"/>
    <w:rsid w:val="00C31294"/>
    <w:rsid w:val="00C312F3"/>
    <w:rsid w:val="00C31FC8"/>
    <w:rsid w:val="00C3280D"/>
    <w:rsid w:val="00C3366C"/>
    <w:rsid w:val="00C3388E"/>
    <w:rsid w:val="00C33AF3"/>
    <w:rsid w:val="00C3460D"/>
    <w:rsid w:val="00C351CB"/>
    <w:rsid w:val="00C35254"/>
    <w:rsid w:val="00C3573B"/>
    <w:rsid w:val="00C367A0"/>
    <w:rsid w:val="00C367DB"/>
    <w:rsid w:val="00C375F1"/>
    <w:rsid w:val="00C37CD1"/>
    <w:rsid w:val="00C40024"/>
    <w:rsid w:val="00C40EB1"/>
    <w:rsid w:val="00C413CD"/>
    <w:rsid w:val="00C41804"/>
    <w:rsid w:val="00C418D8"/>
    <w:rsid w:val="00C420DC"/>
    <w:rsid w:val="00C420EC"/>
    <w:rsid w:val="00C4248D"/>
    <w:rsid w:val="00C42778"/>
    <w:rsid w:val="00C4314C"/>
    <w:rsid w:val="00C43958"/>
    <w:rsid w:val="00C43D58"/>
    <w:rsid w:val="00C44064"/>
    <w:rsid w:val="00C440EE"/>
    <w:rsid w:val="00C44237"/>
    <w:rsid w:val="00C44813"/>
    <w:rsid w:val="00C44ADB"/>
    <w:rsid w:val="00C44B3C"/>
    <w:rsid w:val="00C45034"/>
    <w:rsid w:val="00C45172"/>
    <w:rsid w:val="00C463C4"/>
    <w:rsid w:val="00C464B2"/>
    <w:rsid w:val="00C46844"/>
    <w:rsid w:val="00C46EFD"/>
    <w:rsid w:val="00C47CEA"/>
    <w:rsid w:val="00C503B0"/>
    <w:rsid w:val="00C507C3"/>
    <w:rsid w:val="00C50B39"/>
    <w:rsid w:val="00C50F6E"/>
    <w:rsid w:val="00C51931"/>
    <w:rsid w:val="00C51E43"/>
    <w:rsid w:val="00C52316"/>
    <w:rsid w:val="00C5289C"/>
    <w:rsid w:val="00C52B32"/>
    <w:rsid w:val="00C52EAD"/>
    <w:rsid w:val="00C52F25"/>
    <w:rsid w:val="00C53231"/>
    <w:rsid w:val="00C53339"/>
    <w:rsid w:val="00C5370F"/>
    <w:rsid w:val="00C53711"/>
    <w:rsid w:val="00C53B93"/>
    <w:rsid w:val="00C53FDD"/>
    <w:rsid w:val="00C548DC"/>
    <w:rsid w:val="00C54D69"/>
    <w:rsid w:val="00C552CA"/>
    <w:rsid w:val="00C55A32"/>
    <w:rsid w:val="00C55AF3"/>
    <w:rsid w:val="00C55E08"/>
    <w:rsid w:val="00C55EC1"/>
    <w:rsid w:val="00C56235"/>
    <w:rsid w:val="00C56769"/>
    <w:rsid w:val="00C56A2E"/>
    <w:rsid w:val="00C56AF0"/>
    <w:rsid w:val="00C56CE2"/>
    <w:rsid w:val="00C57842"/>
    <w:rsid w:val="00C5785E"/>
    <w:rsid w:val="00C6018E"/>
    <w:rsid w:val="00C60591"/>
    <w:rsid w:val="00C607BA"/>
    <w:rsid w:val="00C6098A"/>
    <w:rsid w:val="00C616A5"/>
    <w:rsid w:val="00C62062"/>
    <w:rsid w:val="00C629D5"/>
    <w:rsid w:val="00C62C91"/>
    <w:rsid w:val="00C630A8"/>
    <w:rsid w:val="00C636C8"/>
    <w:rsid w:val="00C63789"/>
    <w:rsid w:val="00C639C3"/>
    <w:rsid w:val="00C639D4"/>
    <w:rsid w:val="00C63AED"/>
    <w:rsid w:val="00C63C5E"/>
    <w:rsid w:val="00C63CAA"/>
    <w:rsid w:val="00C653B7"/>
    <w:rsid w:val="00C65D30"/>
    <w:rsid w:val="00C66859"/>
    <w:rsid w:val="00C6689C"/>
    <w:rsid w:val="00C668A4"/>
    <w:rsid w:val="00C66AE9"/>
    <w:rsid w:val="00C66D28"/>
    <w:rsid w:val="00C66D5C"/>
    <w:rsid w:val="00C67559"/>
    <w:rsid w:val="00C675B1"/>
    <w:rsid w:val="00C704E7"/>
    <w:rsid w:val="00C70FEE"/>
    <w:rsid w:val="00C72962"/>
    <w:rsid w:val="00C72D70"/>
    <w:rsid w:val="00C72E76"/>
    <w:rsid w:val="00C7306F"/>
    <w:rsid w:val="00C732E7"/>
    <w:rsid w:val="00C7399D"/>
    <w:rsid w:val="00C74253"/>
    <w:rsid w:val="00C745EC"/>
    <w:rsid w:val="00C7484F"/>
    <w:rsid w:val="00C74E84"/>
    <w:rsid w:val="00C7530F"/>
    <w:rsid w:val="00C75322"/>
    <w:rsid w:val="00C756FA"/>
    <w:rsid w:val="00C76177"/>
    <w:rsid w:val="00C7638A"/>
    <w:rsid w:val="00C76479"/>
    <w:rsid w:val="00C765AF"/>
    <w:rsid w:val="00C76DF0"/>
    <w:rsid w:val="00C76EBC"/>
    <w:rsid w:val="00C7723C"/>
    <w:rsid w:val="00C774D3"/>
    <w:rsid w:val="00C80131"/>
    <w:rsid w:val="00C802E3"/>
    <w:rsid w:val="00C8063D"/>
    <w:rsid w:val="00C809CF"/>
    <w:rsid w:val="00C80A7C"/>
    <w:rsid w:val="00C821F8"/>
    <w:rsid w:val="00C82AB9"/>
    <w:rsid w:val="00C83247"/>
    <w:rsid w:val="00C8369C"/>
    <w:rsid w:val="00C83A46"/>
    <w:rsid w:val="00C83DB5"/>
    <w:rsid w:val="00C840B8"/>
    <w:rsid w:val="00C8428A"/>
    <w:rsid w:val="00C843DA"/>
    <w:rsid w:val="00C843E8"/>
    <w:rsid w:val="00C845A2"/>
    <w:rsid w:val="00C84D2A"/>
    <w:rsid w:val="00C8507F"/>
    <w:rsid w:val="00C85503"/>
    <w:rsid w:val="00C86240"/>
    <w:rsid w:val="00C8688D"/>
    <w:rsid w:val="00C872AD"/>
    <w:rsid w:val="00C873FF"/>
    <w:rsid w:val="00C90156"/>
    <w:rsid w:val="00C90A1D"/>
    <w:rsid w:val="00C90C74"/>
    <w:rsid w:val="00C9155B"/>
    <w:rsid w:val="00C91BDD"/>
    <w:rsid w:val="00C92AAA"/>
    <w:rsid w:val="00C92E10"/>
    <w:rsid w:val="00C93702"/>
    <w:rsid w:val="00C93B50"/>
    <w:rsid w:val="00C94555"/>
    <w:rsid w:val="00C945C6"/>
    <w:rsid w:val="00C94704"/>
    <w:rsid w:val="00C94EE4"/>
    <w:rsid w:val="00C953F6"/>
    <w:rsid w:val="00C966D5"/>
    <w:rsid w:val="00C97337"/>
    <w:rsid w:val="00C979D2"/>
    <w:rsid w:val="00C97C0E"/>
    <w:rsid w:val="00C97C25"/>
    <w:rsid w:val="00C97D2D"/>
    <w:rsid w:val="00C97D96"/>
    <w:rsid w:val="00CA0853"/>
    <w:rsid w:val="00CA0BB6"/>
    <w:rsid w:val="00CA0F08"/>
    <w:rsid w:val="00CA12E1"/>
    <w:rsid w:val="00CA1CEB"/>
    <w:rsid w:val="00CA1E81"/>
    <w:rsid w:val="00CA2236"/>
    <w:rsid w:val="00CA251C"/>
    <w:rsid w:val="00CA29AC"/>
    <w:rsid w:val="00CA2CDA"/>
    <w:rsid w:val="00CA2D3C"/>
    <w:rsid w:val="00CA2EC0"/>
    <w:rsid w:val="00CA2ED4"/>
    <w:rsid w:val="00CA3164"/>
    <w:rsid w:val="00CA3876"/>
    <w:rsid w:val="00CA39FA"/>
    <w:rsid w:val="00CA3A0C"/>
    <w:rsid w:val="00CA3D83"/>
    <w:rsid w:val="00CA3EE8"/>
    <w:rsid w:val="00CA41F6"/>
    <w:rsid w:val="00CA4941"/>
    <w:rsid w:val="00CA4C8E"/>
    <w:rsid w:val="00CA4E42"/>
    <w:rsid w:val="00CA5281"/>
    <w:rsid w:val="00CA5311"/>
    <w:rsid w:val="00CA5806"/>
    <w:rsid w:val="00CA598D"/>
    <w:rsid w:val="00CA5DF4"/>
    <w:rsid w:val="00CA605A"/>
    <w:rsid w:val="00CA649F"/>
    <w:rsid w:val="00CA6770"/>
    <w:rsid w:val="00CA6EA8"/>
    <w:rsid w:val="00CA6F31"/>
    <w:rsid w:val="00CA6FC5"/>
    <w:rsid w:val="00CA74B7"/>
    <w:rsid w:val="00CB0015"/>
    <w:rsid w:val="00CB06F3"/>
    <w:rsid w:val="00CB0D0B"/>
    <w:rsid w:val="00CB0D7D"/>
    <w:rsid w:val="00CB15B9"/>
    <w:rsid w:val="00CB220D"/>
    <w:rsid w:val="00CB239D"/>
    <w:rsid w:val="00CB2762"/>
    <w:rsid w:val="00CB27B3"/>
    <w:rsid w:val="00CB31E8"/>
    <w:rsid w:val="00CB34E9"/>
    <w:rsid w:val="00CB39A7"/>
    <w:rsid w:val="00CB3AE7"/>
    <w:rsid w:val="00CB3B8F"/>
    <w:rsid w:val="00CB4041"/>
    <w:rsid w:val="00CB5C8C"/>
    <w:rsid w:val="00CB6815"/>
    <w:rsid w:val="00CB6BB9"/>
    <w:rsid w:val="00CB735F"/>
    <w:rsid w:val="00CB7832"/>
    <w:rsid w:val="00CB7D45"/>
    <w:rsid w:val="00CB7F67"/>
    <w:rsid w:val="00CC030E"/>
    <w:rsid w:val="00CC031C"/>
    <w:rsid w:val="00CC03D1"/>
    <w:rsid w:val="00CC05D0"/>
    <w:rsid w:val="00CC0759"/>
    <w:rsid w:val="00CC0C68"/>
    <w:rsid w:val="00CC12EB"/>
    <w:rsid w:val="00CC1476"/>
    <w:rsid w:val="00CC2550"/>
    <w:rsid w:val="00CC307C"/>
    <w:rsid w:val="00CC3BCF"/>
    <w:rsid w:val="00CC3C8D"/>
    <w:rsid w:val="00CC3CA1"/>
    <w:rsid w:val="00CC3EF0"/>
    <w:rsid w:val="00CC4180"/>
    <w:rsid w:val="00CC4E4D"/>
    <w:rsid w:val="00CC4E8A"/>
    <w:rsid w:val="00CC52E6"/>
    <w:rsid w:val="00CC5859"/>
    <w:rsid w:val="00CC5B39"/>
    <w:rsid w:val="00CC607B"/>
    <w:rsid w:val="00CC633B"/>
    <w:rsid w:val="00CC69B6"/>
    <w:rsid w:val="00CC6AF0"/>
    <w:rsid w:val="00CC6B06"/>
    <w:rsid w:val="00CC6BDD"/>
    <w:rsid w:val="00CC6D3F"/>
    <w:rsid w:val="00CC73D5"/>
    <w:rsid w:val="00CC7512"/>
    <w:rsid w:val="00CC7BBD"/>
    <w:rsid w:val="00CD0B0C"/>
    <w:rsid w:val="00CD0B51"/>
    <w:rsid w:val="00CD0C20"/>
    <w:rsid w:val="00CD0C39"/>
    <w:rsid w:val="00CD0C99"/>
    <w:rsid w:val="00CD0CB0"/>
    <w:rsid w:val="00CD2140"/>
    <w:rsid w:val="00CD2528"/>
    <w:rsid w:val="00CD2901"/>
    <w:rsid w:val="00CD2BD3"/>
    <w:rsid w:val="00CD3711"/>
    <w:rsid w:val="00CD3D24"/>
    <w:rsid w:val="00CD3F3C"/>
    <w:rsid w:val="00CD4EC1"/>
    <w:rsid w:val="00CD6330"/>
    <w:rsid w:val="00CD6539"/>
    <w:rsid w:val="00CD702E"/>
    <w:rsid w:val="00CD71E5"/>
    <w:rsid w:val="00CE05C8"/>
    <w:rsid w:val="00CE0885"/>
    <w:rsid w:val="00CE0DD2"/>
    <w:rsid w:val="00CE0FE5"/>
    <w:rsid w:val="00CE1186"/>
    <w:rsid w:val="00CE1E20"/>
    <w:rsid w:val="00CE1F47"/>
    <w:rsid w:val="00CE21EF"/>
    <w:rsid w:val="00CE2437"/>
    <w:rsid w:val="00CE2954"/>
    <w:rsid w:val="00CE2B97"/>
    <w:rsid w:val="00CE3599"/>
    <w:rsid w:val="00CE3F5F"/>
    <w:rsid w:val="00CE4318"/>
    <w:rsid w:val="00CE432D"/>
    <w:rsid w:val="00CE4834"/>
    <w:rsid w:val="00CE5253"/>
    <w:rsid w:val="00CE52DE"/>
    <w:rsid w:val="00CE5420"/>
    <w:rsid w:val="00CE5A9E"/>
    <w:rsid w:val="00CE5EE0"/>
    <w:rsid w:val="00CE6459"/>
    <w:rsid w:val="00CE6EC3"/>
    <w:rsid w:val="00CE737B"/>
    <w:rsid w:val="00CE7B31"/>
    <w:rsid w:val="00CE7C04"/>
    <w:rsid w:val="00CE7C53"/>
    <w:rsid w:val="00CE7E15"/>
    <w:rsid w:val="00CF0974"/>
    <w:rsid w:val="00CF1224"/>
    <w:rsid w:val="00CF13E9"/>
    <w:rsid w:val="00CF1667"/>
    <w:rsid w:val="00CF2DC1"/>
    <w:rsid w:val="00CF31E2"/>
    <w:rsid w:val="00CF383A"/>
    <w:rsid w:val="00CF49AE"/>
    <w:rsid w:val="00CF4FB4"/>
    <w:rsid w:val="00CF50FB"/>
    <w:rsid w:val="00CF5200"/>
    <w:rsid w:val="00CF531C"/>
    <w:rsid w:val="00CF5BB9"/>
    <w:rsid w:val="00CF6E44"/>
    <w:rsid w:val="00CF7247"/>
    <w:rsid w:val="00D00EF2"/>
    <w:rsid w:val="00D011B4"/>
    <w:rsid w:val="00D016F0"/>
    <w:rsid w:val="00D022EC"/>
    <w:rsid w:val="00D02877"/>
    <w:rsid w:val="00D029BC"/>
    <w:rsid w:val="00D029CA"/>
    <w:rsid w:val="00D02A39"/>
    <w:rsid w:val="00D02DE9"/>
    <w:rsid w:val="00D0356A"/>
    <w:rsid w:val="00D03779"/>
    <w:rsid w:val="00D03B8F"/>
    <w:rsid w:val="00D03F16"/>
    <w:rsid w:val="00D04758"/>
    <w:rsid w:val="00D04B1B"/>
    <w:rsid w:val="00D04DED"/>
    <w:rsid w:val="00D051EB"/>
    <w:rsid w:val="00D05A07"/>
    <w:rsid w:val="00D05F1D"/>
    <w:rsid w:val="00D061F2"/>
    <w:rsid w:val="00D0678A"/>
    <w:rsid w:val="00D06C13"/>
    <w:rsid w:val="00D10807"/>
    <w:rsid w:val="00D1080E"/>
    <w:rsid w:val="00D10C02"/>
    <w:rsid w:val="00D10D69"/>
    <w:rsid w:val="00D10EEF"/>
    <w:rsid w:val="00D10F40"/>
    <w:rsid w:val="00D118B6"/>
    <w:rsid w:val="00D11933"/>
    <w:rsid w:val="00D11E18"/>
    <w:rsid w:val="00D11FBA"/>
    <w:rsid w:val="00D13104"/>
    <w:rsid w:val="00D13204"/>
    <w:rsid w:val="00D13293"/>
    <w:rsid w:val="00D14092"/>
    <w:rsid w:val="00D158BC"/>
    <w:rsid w:val="00D15E38"/>
    <w:rsid w:val="00D166EF"/>
    <w:rsid w:val="00D17574"/>
    <w:rsid w:val="00D176CE"/>
    <w:rsid w:val="00D1791A"/>
    <w:rsid w:val="00D20679"/>
    <w:rsid w:val="00D20B18"/>
    <w:rsid w:val="00D216F7"/>
    <w:rsid w:val="00D2173B"/>
    <w:rsid w:val="00D21910"/>
    <w:rsid w:val="00D21F6F"/>
    <w:rsid w:val="00D22F63"/>
    <w:rsid w:val="00D235FF"/>
    <w:rsid w:val="00D23CF2"/>
    <w:rsid w:val="00D23D42"/>
    <w:rsid w:val="00D23D4E"/>
    <w:rsid w:val="00D245D8"/>
    <w:rsid w:val="00D24C4F"/>
    <w:rsid w:val="00D24D1E"/>
    <w:rsid w:val="00D24DF5"/>
    <w:rsid w:val="00D25031"/>
    <w:rsid w:val="00D256D5"/>
    <w:rsid w:val="00D258CE"/>
    <w:rsid w:val="00D25AF3"/>
    <w:rsid w:val="00D25C08"/>
    <w:rsid w:val="00D25C32"/>
    <w:rsid w:val="00D26B12"/>
    <w:rsid w:val="00D3078F"/>
    <w:rsid w:val="00D30871"/>
    <w:rsid w:val="00D30A7D"/>
    <w:rsid w:val="00D30ECF"/>
    <w:rsid w:val="00D3118E"/>
    <w:rsid w:val="00D31253"/>
    <w:rsid w:val="00D31419"/>
    <w:rsid w:val="00D3191D"/>
    <w:rsid w:val="00D319E2"/>
    <w:rsid w:val="00D32740"/>
    <w:rsid w:val="00D32875"/>
    <w:rsid w:val="00D328B7"/>
    <w:rsid w:val="00D32A81"/>
    <w:rsid w:val="00D32CEA"/>
    <w:rsid w:val="00D32DB5"/>
    <w:rsid w:val="00D3322E"/>
    <w:rsid w:val="00D334A1"/>
    <w:rsid w:val="00D3374F"/>
    <w:rsid w:val="00D33CD0"/>
    <w:rsid w:val="00D342EE"/>
    <w:rsid w:val="00D34AF6"/>
    <w:rsid w:val="00D34B52"/>
    <w:rsid w:val="00D34FEA"/>
    <w:rsid w:val="00D350C6"/>
    <w:rsid w:val="00D3559A"/>
    <w:rsid w:val="00D35BEA"/>
    <w:rsid w:val="00D36304"/>
    <w:rsid w:val="00D36C64"/>
    <w:rsid w:val="00D376E8"/>
    <w:rsid w:val="00D37786"/>
    <w:rsid w:val="00D40AB9"/>
    <w:rsid w:val="00D40D12"/>
    <w:rsid w:val="00D40E56"/>
    <w:rsid w:val="00D412AE"/>
    <w:rsid w:val="00D41685"/>
    <w:rsid w:val="00D417CA"/>
    <w:rsid w:val="00D41A2C"/>
    <w:rsid w:val="00D41AD8"/>
    <w:rsid w:val="00D42C0A"/>
    <w:rsid w:val="00D42E8F"/>
    <w:rsid w:val="00D42FF1"/>
    <w:rsid w:val="00D4375D"/>
    <w:rsid w:val="00D43CE8"/>
    <w:rsid w:val="00D44478"/>
    <w:rsid w:val="00D4449F"/>
    <w:rsid w:val="00D447DE"/>
    <w:rsid w:val="00D44C20"/>
    <w:rsid w:val="00D45631"/>
    <w:rsid w:val="00D45983"/>
    <w:rsid w:val="00D46605"/>
    <w:rsid w:val="00D4662F"/>
    <w:rsid w:val="00D472F0"/>
    <w:rsid w:val="00D47457"/>
    <w:rsid w:val="00D5009D"/>
    <w:rsid w:val="00D500CC"/>
    <w:rsid w:val="00D50411"/>
    <w:rsid w:val="00D50559"/>
    <w:rsid w:val="00D5072E"/>
    <w:rsid w:val="00D50E46"/>
    <w:rsid w:val="00D5122A"/>
    <w:rsid w:val="00D51531"/>
    <w:rsid w:val="00D51C44"/>
    <w:rsid w:val="00D51D9E"/>
    <w:rsid w:val="00D52031"/>
    <w:rsid w:val="00D52240"/>
    <w:rsid w:val="00D5239F"/>
    <w:rsid w:val="00D52A83"/>
    <w:rsid w:val="00D52AEF"/>
    <w:rsid w:val="00D537C8"/>
    <w:rsid w:val="00D538FA"/>
    <w:rsid w:val="00D5548E"/>
    <w:rsid w:val="00D555F0"/>
    <w:rsid w:val="00D56125"/>
    <w:rsid w:val="00D56508"/>
    <w:rsid w:val="00D56823"/>
    <w:rsid w:val="00D56AB4"/>
    <w:rsid w:val="00D56FF8"/>
    <w:rsid w:val="00D57122"/>
    <w:rsid w:val="00D600CA"/>
    <w:rsid w:val="00D601A8"/>
    <w:rsid w:val="00D60651"/>
    <w:rsid w:val="00D6076C"/>
    <w:rsid w:val="00D60F5F"/>
    <w:rsid w:val="00D61293"/>
    <w:rsid w:val="00D61373"/>
    <w:rsid w:val="00D616A1"/>
    <w:rsid w:val="00D61BA9"/>
    <w:rsid w:val="00D61C32"/>
    <w:rsid w:val="00D61F5E"/>
    <w:rsid w:val="00D62084"/>
    <w:rsid w:val="00D62355"/>
    <w:rsid w:val="00D62A80"/>
    <w:rsid w:val="00D62F31"/>
    <w:rsid w:val="00D631E6"/>
    <w:rsid w:val="00D645C4"/>
    <w:rsid w:val="00D64ED5"/>
    <w:rsid w:val="00D65984"/>
    <w:rsid w:val="00D6686A"/>
    <w:rsid w:val="00D66A91"/>
    <w:rsid w:val="00D6704C"/>
    <w:rsid w:val="00D67165"/>
    <w:rsid w:val="00D67771"/>
    <w:rsid w:val="00D67CCD"/>
    <w:rsid w:val="00D705BE"/>
    <w:rsid w:val="00D705C6"/>
    <w:rsid w:val="00D70778"/>
    <w:rsid w:val="00D71056"/>
    <w:rsid w:val="00D72131"/>
    <w:rsid w:val="00D723EF"/>
    <w:rsid w:val="00D72755"/>
    <w:rsid w:val="00D732C2"/>
    <w:rsid w:val="00D73440"/>
    <w:rsid w:val="00D736AD"/>
    <w:rsid w:val="00D736E1"/>
    <w:rsid w:val="00D73F9A"/>
    <w:rsid w:val="00D75573"/>
    <w:rsid w:val="00D762B9"/>
    <w:rsid w:val="00D76C94"/>
    <w:rsid w:val="00D76CB5"/>
    <w:rsid w:val="00D77DFD"/>
    <w:rsid w:val="00D807A8"/>
    <w:rsid w:val="00D80F9C"/>
    <w:rsid w:val="00D81161"/>
    <w:rsid w:val="00D81167"/>
    <w:rsid w:val="00D8186C"/>
    <w:rsid w:val="00D81EBA"/>
    <w:rsid w:val="00D826F3"/>
    <w:rsid w:val="00D833FA"/>
    <w:rsid w:val="00D83DAC"/>
    <w:rsid w:val="00D84219"/>
    <w:rsid w:val="00D84284"/>
    <w:rsid w:val="00D842C9"/>
    <w:rsid w:val="00D84648"/>
    <w:rsid w:val="00D847B3"/>
    <w:rsid w:val="00D84983"/>
    <w:rsid w:val="00D85021"/>
    <w:rsid w:val="00D854D7"/>
    <w:rsid w:val="00D85835"/>
    <w:rsid w:val="00D859D3"/>
    <w:rsid w:val="00D85AFA"/>
    <w:rsid w:val="00D85F88"/>
    <w:rsid w:val="00D8678B"/>
    <w:rsid w:val="00D86F19"/>
    <w:rsid w:val="00D902ED"/>
    <w:rsid w:val="00D90D56"/>
    <w:rsid w:val="00D911A0"/>
    <w:rsid w:val="00D91840"/>
    <w:rsid w:val="00D9199B"/>
    <w:rsid w:val="00D91A6D"/>
    <w:rsid w:val="00D925EE"/>
    <w:rsid w:val="00D932A6"/>
    <w:rsid w:val="00D937AD"/>
    <w:rsid w:val="00D94330"/>
    <w:rsid w:val="00D944C1"/>
    <w:rsid w:val="00D947D9"/>
    <w:rsid w:val="00D94A95"/>
    <w:rsid w:val="00D956AF"/>
    <w:rsid w:val="00D95836"/>
    <w:rsid w:val="00D95D1D"/>
    <w:rsid w:val="00D95FB7"/>
    <w:rsid w:val="00D967A2"/>
    <w:rsid w:val="00D96D77"/>
    <w:rsid w:val="00D971CD"/>
    <w:rsid w:val="00D9743A"/>
    <w:rsid w:val="00D97777"/>
    <w:rsid w:val="00D97B94"/>
    <w:rsid w:val="00D97F5B"/>
    <w:rsid w:val="00DA0C11"/>
    <w:rsid w:val="00DA0C71"/>
    <w:rsid w:val="00DA1190"/>
    <w:rsid w:val="00DA1736"/>
    <w:rsid w:val="00DA193A"/>
    <w:rsid w:val="00DA1C6E"/>
    <w:rsid w:val="00DA26E7"/>
    <w:rsid w:val="00DA2943"/>
    <w:rsid w:val="00DA2AE2"/>
    <w:rsid w:val="00DA31C0"/>
    <w:rsid w:val="00DA32A8"/>
    <w:rsid w:val="00DA3378"/>
    <w:rsid w:val="00DA34EA"/>
    <w:rsid w:val="00DA3708"/>
    <w:rsid w:val="00DA3CBB"/>
    <w:rsid w:val="00DA3EE0"/>
    <w:rsid w:val="00DA4043"/>
    <w:rsid w:val="00DA45B8"/>
    <w:rsid w:val="00DA45F1"/>
    <w:rsid w:val="00DA4EE8"/>
    <w:rsid w:val="00DA633D"/>
    <w:rsid w:val="00DA6D80"/>
    <w:rsid w:val="00DA6EF8"/>
    <w:rsid w:val="00DA79F9"/>
    <w:rsid w:val="00DA7F60"/>
    <w:rsid w:val="00DA7F82"/>
    <w:rsid w:val="00DB06D4"/>
    <w:rsid w:val="00DB0FF4"/>
    <w:rsid w:val="00DB1905"/>
    <w:rsid w:val="00DB1CA8"/>
    <w:rsid w:val="00DB1CD1"/>
    <w:rsid w:val="00DB1F71"/>
    <w:rsid w:val="00DB221D"/>
    <w:rsid w:val="00DB3C7C"/>
    <w:rsid w:val="00DB4229"/>
    <w:rsid w:val="00DB42F5"/>
    <w:rsid w:val="00DB4DA9"/>
    <w:rsid w:val="00DB4FFD"/>
    <w:rsid w:val="00DB52DF"/>
    <w:rsid w:val="00DB55E6"/>
    <w:rsid w:val="00DB5AD5"/>
    <w:rsid w:val="00DB5F30"/>
    <w:rsid w:val="00DB7017"/>
    <w:rsid w:val="00DB72F8"/>
    <w:rsid w:val="00DB7E4D"/>
    <w:rsid w:val="00DC0C6C"/>
    <w:rsid w:val="00DC0F9A"/>
    <w:rsid w:val="00DC14D9"/>
    <w:rsid w:val="00DC17D3"/>
    <w:rsid w:val="00DC1B4C"/>
    <w:rsid w:val="00DC252E"/>
    <w:rsid w:val="00DC2D3C"/>
    <w:rsid w:val="00DC2E74"/>
    <w:rsid w:val="00DC3978"/>
    <w:rsid w:val="00DC3D03"/>
    <w:rsid w:val="00DC4346"/>
    <w:rsid w:val="00DC4C3B"/>
    <w:rsid w:val="00DC4F3C"/>
    <w:rsid w:val="00DC57AA"/>
    <w:rsid w:val="00DC59F2"/>
    <w:rsid w:val="00DC5C8D"/>
    <w:rsid w:val="00DC6214"/>
    <w:rsid w:val="00DC678A"/>
    <w:rsid w:val="00DC7149"/>
    <w:rsid w:val="00DC75C3"/>
    <w:rsid w:val="00DC7922"/>
    <w:rsid w:val="00DD0471"/>
    <w:rsid w:val="00DD0D8C"/>
    <w:rsid w:val="00DD102F"/>
    <w:rsid w:val="00DD1039"/>
    <w:rsid w:val="00DD1184"/>
    <w:rsid w:val="00DD17C8"/>
    <w:rsid w:val="00DD18F2"/>
    <w:rsid w:val="00DD1D81"/>
    <w:rsid w:val="00DD262C"/>
    <w:rsid w:val="00DD3BAF"/>
    <w:rsid w:val="00DD4281"/>
    <w:rsid w:val="00DD4624"/>
    <w:rsid w:val="00DD4BD2"/>
    <w:rsid w:val="00DD4E47"/>
    <w:rsid w:val="00DD5517"/>
    <w:rsid w:val="00DD5A24"/>
    <w:rsid w:val="00DD5C49"/>
    <w:rsid w:val="00DD60BB"/>
    <w:rsid w:val="00DD640A"/>
    <w:rsid w:val="00DD66C5"/>
    <w:rsid w:val="00DD6BE9"/>
    <w:rsid w:val="00DD717F"/>
    <w:rsid w:val="00DD7799"/>
    <w:rsid w:val="00DD7AE5"/>
    <w:rsid w:val="00DD7DCD"/>
    <w:rsid w:val="00DE0093"/>
    <w:rsid w:val="00DE0180"/>
    <w:rsid w:val="00DE03AB"/>
    <w:rsid w:val="00DE058C"/>
    <w:rsid w:val="00DE063E"/>
    <w:rsid w:val="00DE1261"/>
    <w:rsid w:val="00DE1804"/>
    <w:rsid w:val="00DE182F"/>
    <w:rsid w:val="00DE2B22"/>
    <w:rsid w:val="00DE2D34"/>
    <w:rsid w:val="00DE38DC"/>
    <w:rsid w:val="00DE3982"/>
    <w:rsid w:val="00DE4100"/>
    <w:rsid w:val="00DE4277"/>
    <w:rsid w:val="00DE5025"/>
    <w:rsid w:val="00DE571E"/>
    <w:rsid w:val="00DE5D7F"/>
    <w:rsid w:val="00DE6362"/>
    <w:rsid w:val="00DE658E"/>
    <w:rsid w:val="00DE7261"/>
    <w:rsid w:val="00DE7322"/>
    <w:rsid w:val="00DE7536"/>
    <w:rsid w:val="00DF0006"/>
    <w:rsid w:val="00DF0130"/>
    <w:rsid w:val="00DF1261"/>
    <w:rsid w:val="00DF1367"/>
    <w:rsid w:val="00DF18DA"/>
    <w:rsid w:val="00DF1F12"/>
    <w:rsid w:val="00DF22D8"/>
    <w:rsid w:val="00DF2AA9"/>
    <w:rsid w:val="00DF2B6D"/>
    <w:rsid w:val="00DF32A1"/>
    <w:rsid w:val="00DF3379"/>
    <w:rsid w:val="00DF342B"/>
    <w:rsid w:val="00DF359A"/>
    <w:rsid w:val="00DF3EAF"/>
    <w:rsid w:val="00DF4100"/>
    <w:rsid w:val="00DF4117"/>
    <w:rsid w:val="00DF4186"/>
    <w:rsid w:val="00DF4461"/>
    <w:rsid w:val="00DF4D40"/>
    <w:rsid w:val="00DF5054"/>
    <w:rsid w:val="00DF549A"/>
    <w:rsid w:val="00DF59B4"/>
    <w:rsid w:val="00DF5B3C"/>
    <w:rsid w:val="00DF5C51"/>
    <w:rsid w:val="00DF5D42"/>
    <w:rsid w:val="00DF602E"/>
    <w:rsid w:val="00DF662B"/>
    <w:rsid w:val="00DF7335"/>
    <w:rsid w:val="00DF772A"/>
    <w:rsid w:val="00E00514"/>
    <w:rsid w:val="00E0087D"/>
    <w:rsid w:val="00E00D7F"/>
    <w:rsid w:val="00E00DD0"/>
    <w:rsid w:val="00E012BF"/>
    <w:rsid w:val="00E01423"/>
    <w:rsid w:val="00E017CE"/>
    <w:rsid w:val="00E01E6D"/>
    <w:rsid w:val="00E03494"/>
    <w:rsid w:val="00E03B5C"/>
    <w:rsid w:val="00E03C30"/>
    <w:rsid w:val="00E03EB3"/>
    <w:rsid w:val="00E050D7"/>
    <w:rsid w:val="00E05301"/>
    <w:rsid w:val="00E053F7"/>
    <w:rsid w:val="00E0590B"/>
    <w:rsid w:val="00E05D92"/>
    <w:rsid w:val="00E06213"/>
    <w:rsid w:val="00E065EE"/>
    <w:rsid w:val="00E06684"/>
    <w:rsid w:val="00E07A81"/>
    <w:rsid w:val="00E07F79"/>
    <w:rsid w:val="00E1006B"/>
    <w:rsid w:val="00E10E89"/>
    <w:rsid w:val="00E115E1"/>
    <w:rsid w:val="00E117EA"/>
    <w:rsid w:val="00E11964"/>
    <w:rsid w:val="00E119E0"/>
    <w:rsid w:val="00E11E13"/>
    <w:rsid w:val="00E124EC"/>
    <w:rsid w:val="00E127F9"/>
    <w:rsid w:val="00E12C70"/>
    <w:rsid w:val="00E12C9D"/>
    <w:rsid w:val="00E12DD6"/>
    <w:rsid w:val="00E13609"/>
    <w:rsid w:val="00E13A4F"/>
    <w:rsid w:val="00E153FB"/>
    <w:rsid w:val="00E15498"/>
    <w:rsid w:val="00E15612"/>
    <w:rsid w:val="00E15D6E"/>
    <w:rsid w:val="00E16340"/>
    <w:rsid w:val="00E16711"/>
    <w:rsid w:val="00E16801"/>
    <w:rsid w:val="00E16B2E"/>
    <w:rsid w:val="00E16B95"/>
    <w:rsid w:val="00E170A2"/>
    <w:rsid w:val="00E17331"/>
    <w:rsid w:val="00E177AD"/>
    <w:rsid w:val="00E2003A"/>
    <w:rsid w:val="00E2011A"/>
    <w:rsid w:val="00E205BB"/>
    <w:rsid w:val="00E20EBC"/>
    <w:rsid w:val="00E2124B"/>
    <w:rsid w:val="00E22269"/>
    <w:rsid w:val="00E231A2"/>
    <w:rsid w:val="00E2425E"/>
    <w:rsid w:val="00E245D9"/>
    <w:rsid w:val="00E25680"/>
    <w:rsid w:val="00E258E5"/>
    <w:rsid w:val="00E25C5E"/>
    <w:rsid w:val="00E26933"/>
    <w:rsid w:val="00E26BD4"/>
    <w:rsid w:val="00E27710"/>
    <w:rsid w:val="00E27915"/>
    <w:rsid w:val="00E27C22"/>
    <w:rsid w:val="00E312C9"/>
    <w:rsid w:val="00E31E86"/>
    <w:rsid w:val="00E31F42"/>
    <w:rsid w:val="00E32015"/>
    <w:rsid w:val="00E33165"/>
    <w:rsid w:val="00E3387C"/>
    <w:rsid w:val="00E3506C"/>
    <w:rsid w:val="00E3528F"/>
    <w:rsid w:val="00E35CE0"/>
    <w:rsid w:val="00E3627C"/>
    <w:rsid w:val="00E369A8"/>
    <w:rsid w:val="00E36BED"/>
    <w:rsid w:val="00E37AD1"/>
    <w:rsid w:val="00E37D93"/>
    <w:rsid w:val="00E37F45"/>
    <w:rsid w:val="00E4002D"/>
    <w:rsid w:val="00E403B9"/>
    <w:rsid w:val="00E405A6"/>
    <w:rsid w:val="00E406F5"/>
    <w:rsid w:val="00E40742"/>
    <w:rsid w:val="00E40A23"/>
    <w:rsid w:val="00E40BC4"/>
    <w:rsid w:val="00E40BD5"/>
    <w:rsid w:val="00E4185D"/>
    <w:rsid w:val="00E4196F"/>
    <w:rsid w:val="00E422CB"/>
    <w:rsid w:val="00E42506"/>
    <w:rsid w:val="00E4275F"/>
    <w:rsid w:val="00E42967"/>
    <w:rsid w:val="00E43964"/>
    <w:rsid w:val="00E43AA5"/>
    <w:rsid w:val="00E43EC1"/>
    <w:rsid w:val="00E44034"/>
    <w:rsid w:val="00E446B2"/>
    <w:rsid w:val="00E44D70"/>
    <w:rsid w:val="00E453F2"/>
    <w:rsid w:val="00E45668"/>
    <w:rsid w:val="00E4593D"/>
    <w:rsid w:val="00E45CC4"/>
    <w:rsid w:val="00E45DBC"/>
    <w:rsid w:val="00E4640D"/>
    <w:rsid w:val="00E47CF7"/>
    <w:rsid w:val="00E47F2C"/>
    <w:rsid w:val="00E50144"/>
    <w:rsid w:val="00E501B9"/>
    <w:rsid w:val="00E50743"/>
    <w:rsid w:val="00E507B6"/>
    <w:rsid w:val="00E5100F"/>
    <w:rsid w:val="00E51983"/>
    <w:rsid w:val="00E51B81"/>
    <w:rsid w:val="00E52CC2"/>
    <w:rsid w:val="00E538D4"/>
    <w:rsid w:val="00E541A8"/>
    <w:rsid w:val="00E54DBB"/>
    <w:rsid w:val="00E56786"/>
    <w:rsid w:val="00E56824"/>
    <w:rsid w:val="00E568C9"/>
    <w:rsid w:val="00E568E6"/>
    <w:rsid w:val="00E56B18"/>
    <w:rsid w:val="00E570F4"/>
    <w:rsid w:val="00E57763"/>
    <w:rsid w:val="00E57A2E"/>
    <w:rsid w:val="00E60349"/>
    <w:rsid w:val="00E61288"/>
    <w:rsid w:val="00E6173F"/>
    <w:rsid w:val="00E61A71"/>
    <w:rsid w:val="00E61AAE"/>
    <w:rsid w:val="00E62521"/>
    <w:rsid w:val="00E62527"/>
    <w:rsid w:val="00E62800"/>
    <w:rsid w:val="00E62C6C"/>
    <w:rsid w:val="00E62D60"/>
    <w:rsid w:val="00E62E9A"/>
    <w:rsid w:val="00E6306D"/>
    <w:rsid w:val="00E632C0"/>
    <w:rsid w:val="00E63633"/>
    <w:rsid w:val="00E63DAC"/>
    <w:rsid w:val="00E6417B"/>
    <w:rsid w:val="00E648A5"/>
    <w:rsid w:val="00E65283"/>
    <w:rsid w:val="00E65C04"/>
    <w:rsid w:val="00E65E4E"/>
    <w:rsid w:val="00E65F26"/>
    <w:rsid w:val="00E673E4"/>
    <w:rsid w:val="00E679F2"/>
    <w:rsid w:val="00E7063C"/>
    <w:rsid w:val="00E70AEA"/>
    <w:rsid w:val="00E70D87"/>
    <w:rsid w:val="00E719CA"/>
    <w:rsid w:val="00E71AA5"/>
    <w:rsid w:val="00E7245E"/>
    <w:rsid w:val="00E727BD"/>
    <w:rsid w:val="00E72EB1"/>
    <w:rsid w:val="00E73E4B"/>
    <w:rsid w:val="00E74104"/>
    <w:rsid w:val="00E75A33"/>
    <w:rsid w:val="00E75A73"/>
    <w:rsid w:val="00E75C65"/>
    <w:rsid w:val="00E76444"/>
    <w:rsid w:val="00E77F4B"/>
    <w:rsid w:val="00E80969"/>
    <w:rsid w:val="00E80F4E"/>
    <w:rsid w:val="00E816F1"/>
    <w:rsid w:val="00E818F7"/>
    <w:rsid w:val="00E81AEF"/>
    <w:rsid w:val="00E821EE"/>
    <w:rsid w:val="00E83512"/>
    <w:rsid w:val="00E83625"/>
    <w:rsid w:val="00E8380D"/>
    <w:rsid w:val="00E83DB0"/>
    <w:rsid w:val="00E84009"/>
    <w:rsid w:val="00E8475C"/>
    <w:rsid w:val="00E8506B"/>
    <w:rsid w:val="00E8523C"/>
    <w:rsid w:val="00E85BA8"/>
    <w:rsid w:val="00E8638D"/>
    <w:rsid w:val="00E867DD"/>
    <w:rsid w:val="00E86BEC"/>
    <w:rsid w:val="00E87B42"/>
    <w:rsid w:val="00E87BD0"/>
    <w:rsid w:val="00E87DB5"/>
    <w:rsid w:val="00E90623"/>
    <w:rsid w:val="00E9078F"/>
    <w:rsid w:val="00E9082E"/>
    <w:rsid w:val="00E90A63"/>
    <w:rsid w:val="00E9184B"/>
    <w:rsid w:val="00E9192E"/>
    <w:rsid w:val="00E91B1A"/>
    <w:rsid w:val="00E9228B"/>
    <w:rsid w:val="00E92E8C"/>
    <w:rsid w:val="00E945F1"/>
    <w:rsid w:val="00E9474F"/>
    <w:rsid w:val="00E947D1"/>
    <w:rsid w:val="00E94A97"/>
    <w:rsid w:val="00E95113"/>
    <w:rsid w:val="00E958C4"/>
    <w:rsid w:val="00E959CD"/>
    <w:rsid w:val="00E96388"/>
    <w:rsid w:val="00E9694A"/>
    <w:rsid w:val="00E96A36"/>
    <w:rsid w:val="00E96AE3"/>
    <w:rsid w:val="00E97A47"/>
    <w:rsid w:val="00E97AC7"/>
    <w:rsid w:val="00E97CC3"/>
    <w:rsid w:val="00EA0BED"/>
    <w:rsid w:val="00EA11D1"/>
    <w:rsid w:val="00EA1265"/>
    <w:rsid w:val="00EA18DA"/>
    <w:rsid w:val="00EA2C48"/>
    <w:rsid w:val="00EA3712"/>
    <w:rsid w:val="00EA3849"/>
    <w:rsid w:val="00EA3A37"/>
    <w:rsid w:val="00EA46CB"/>
    <w:rsid w:val="00EA4896"/>
    <w:rsid w:val="00EA4E61"/>
    <w:rsid w:val="00EA4F4E"/>
    <w:rsid w:val="00EA512D"/>
    <w:rsid w:val="00EA5187"/>
    <w:rsid w:val="00EA5A25"/>
    <w:rsid w:val="00EA6341"/>
    <w:rsid w:val="00EA6764"/>
    <w:rsid w:val="00EB0044"/>
    <w:rsid w:val="00EB027C"/>
    <w:rsid w:val="00EB0587"/>
    <w:rsid w:val="00EB05B2"/>
    <w:rsid w:val="00EB0BD6"/>
    <w:rsid w:val="00EB0CB3"/>
    <w:rsid w:val="00EB117C"/>
    <w:rsid w:val="00EB1ECD"/>
    <w:rsid w:val="00EB2679"/>
    <w:rsid w:val="00EB2FFB"/>
    <w:rsid w:val="00EB3403"/>
    <w:rsid w:val="00EB35CB"/>
    <w:rsid w:val="00EB38B5"/>
    <w:rsid w:val="00EB3FC7"/>
    <w:rsid w:val="00EB4735"/>
    <w:rsid w:val="00EB4E60"/>
    <w:rsid w:val="00EB54FF"/>
    <w:rsid w:val="00EB5728"/>
    <w:rsid w:val="00EB61AA"/>
    <w:rsid w:val="00EB627F"/>
    <w:rsid w:val="00EB6E14"/>
    <w:rsid w:val="00EB760F"/>
    <w:rsid w:val="00EB76BF"/>
    <w:rsid w:val="00EB774A"/>
    <w:rsid w:val="00EC097E"/>
    <w:rsid w:val="00EC0A21"/>
    <w:rsid w:val="00EC0AE3"/>
    <w:rsid w:val="00EC0FCF"/>
    <w:rsid w:val="00EC1CCF"/>
    <w:rsid w:val="00EC214F"/>
    <w:rsid w:val="00EC23E4"/>
    <w:rsid w:val="00EC26CF"/>
    <w:rsid w:val="00EC2D97"/>
    <w:rsid w:val="00EC3336"/>
    <w:rsid w:val="00EC37DB"/>
    <w:rsid w:val="00EC3B53"/>
    <w:rsid w:val="00EC3DC4"/>
    <w:rsid w:val="00EC3E98"/>
    <w:rsid w:val="00EC44CC"/>
    <w:rsid w:val="00EC44F6"/>
    <w:rsid w:val="00EC49BA"/>
    <w:rsid w:val="00EC4B77"/>
    <w:rsid w:val="00EC4EA7"/>
    <w:rsid w:val="00EC5EBC"/>
    <w:rsid w:val="00EC5FCF"/>
    <w:rsid w:val="00EC6C38"/>
    <w:rsid w:val="00EC6CF2"/>
    <w:rsid w:val="00EC6FB8"/>
    <w:rsid w:val="00EC727E"/>
    <w:rsid w:val="00EC7483"/>
    <w:rsid w:val="00EC75CB"/>
    <w:rsid w:val="00EC7CA5"/>
    <w:rsid w:val="00ED00C8"/>
    <w:rsid w:val="00ED0521"/>
    <w:rsid w:val="00ED0DB5"/>
    <w:rsid w:val="00ED1106"/>
    <w:rsid w:val="00ED136B"/>
    <w:rsid w:val="00ED14D6"/>
    <w:rsid w:val="00ED1720"/>
    <w:rsid w:val="00ED1A7A"/>
    <w:rsid w:val="00ED2492"/>
    <w:rsid w:val="00ED25E1"/>
    <w:rsid w:val="00ED35F3"/>
    <w:rsid w:val="00ED447E"/>
    <w:rsid w:val="00ED4DEC"/>
    <w:rsid w:val="00ED4ED0"/>
    <w:rsid w:val="00ED51C5"/>
    <w:rsid w:val="00ED533B"/>
    <w:rsid w:val="00ED5C0F"/>
    <w:rsid w:val="00ED5C2F"/>
    <w:rsid w:val="00ED5ED7"/>
    <w:rsid w:val="00ED6A90"/>
    <w:rsid w:val="00ED6E4C"/>
    <w:rsid w:val="00ED72AB"/>
    <w:rsid w:val="00ED76B8"/>
    <w:rsid w:val="00ED7F60"/>
    <w:rsid w:val="00EE040F"/>
    <w:rsid w:val="00EE0927"/>
    <w:rsid w:val="00EE159E"/>
    <w:rsid w:val="00EE1D26"/>
    <w:rsid w:val="00EE1ED7"/>
    <w:rsid w:val="00EE28DD"/>
    <w:rsid w:val="00EE2D72"/>
    <w:rsid w:val="00EE415C"/>
    <w:rsid w:val="00EE4247"/>
    <w:rsid w:val="00EE5003"/>
    <w:rsid w:val="00EE52D9"/>
    <w:rsid w:val="00EE56F4"/>
    <w:rsid w:val="00EE5EAE"/>
    <w:rsid w:val="00EE6420"/>
    <w:rsid w:val="00EE6522"/>
    <w:rsid w:val="00EE7B64"/>
    <w:rsid w:val="00EE7DD2"/>
    <w:rsid w:val="00EF06AD"/>
    <w:rsid w:val="00EF137A"/>
    <w:rsid w:val="00EF143F"/>
    <w:rsid w:val="00EF18F0"/>
    <w:rsid w:val="00EF1AB8"/>
    <w:rsid w:val="00EF1B67"/>
    <w:rsid w:val="00EF1BFA"/>
    <w:rsid w:val="00EF2737"/>
    <w:rsid w:val="00EF3471"/>
    <w:rsid w:val="00EF3E99"/>
    <w:rsid w:val="00EF448F"/>
    <w:rsid w:val="00EF4779"/>
    <w:rsid w:val="00EF49C4"/>
    <w:rsid w:val="00EF5187"/>
    <w:rsid w:val="00EF595D"/>
    <w:rsid w:val="00EF5DD4"/>
    <w:rsid w:val="00EF5F5F"/>
    <w:rsid w:val="00EF6060"/>
    <w:rsid w:val="00EF62D1"/>
    <w:rsid w:val="00EF6D88"/>
    <w:rsid w:val="00EF6E2C"/>
    <w:rsid w:val="00EF71B4"/>
    <w:rsid w:val="00EF7FA8"/>
    <w:rsid w:val="00EF7FD5"/>
    <w:rsid w:val="00F0004F"/>
    <w:rsid w:val="00F0057A"/>
    <w:rsid w:val="00F006CC"/>
    <w:rsid w:val="00F00968"/>
    <w:rsid w:val="00F00E94"/>
    <w:rsid w:val="00F013F0"/>
    <w:rsid w:val="00F01402"/>
    <w:rsid w:val="00F01C94"/>
    <w:rsid w:val="00F01CC1"/>
    <w:rsid w:val="00F0206A"/>
    <w:rsid w:val="00F02C6C"/>
    <w:rsid w:val="00F03053"/>
    <w:rsid w:val="00F031A1"/>
    <w:rsid w:val="00F0326E"/>
    <w:rsid w:val="00F03A76"/>
    <w:rsid w:val="00F03F8D"/>
    <w:rsid w:val="00F04C59"/>
    <w:rsid w:val="00F04EA2"/>
    <w:rsid w:val="00F05257"/>
    <w:rsid w:val="00F05311"/>
    <w:rsid w:val="00F05785"/>
    <w:rsid w:val="00F069B6"/>
    <w:rsid w:val="00F06DA8"/>
    <w:rsid w:val="00F06FFE"/>
    <w:rsid w:val="00F071D5"/>
    <w:rsid w:val="00F104E7"/>
    <w:rsid w:val="00F10605"/>
    <w:rsid w:val="00F10EB9"/>
    <w:rsid w:val="00F1249E"/>
    <w:rsid w:val="00F125F2"/>
    <w:rsid w:val="00F13C93"/>
    <w:rsid w:val="00F141DB"/>
    <w:rsid w:val="00F14762"/>
    <w:rsid w:val="00F14A96"/>
    <w:rsid w:val="00F15BEE"/>
    <w:rsid w:val="00F15F99"/>
    <w:rsid w:val="00F16A68"/>
    <w:rsid w:val="00F16C01"/>
    <w:rsid w:val="00F1793E"/>
    <w:rsid w:val="00F17F84"/>
    <w:rsid w:val="00F20466"/>
    <w:rsid w:val="00F20DF7"/>
    <w:rsid w:val="00F20F4B"/>
    <w:rsid w:val="00F2104F"/>
    <w:rsid w:val="00F21D1E"/>
    <w:rsid w:val="00F22376"/>
    <w:rsid w:val="00F22A6A"/>
    <w:rsid w:val="00F23568"/>
    <w:rsid w:val="00F23A5C"/>
    <w:rsid w:val="00F23F3F"/>
    <w:rsid w:val="00F2404F"/>
    <w:rsid w:val="00F240BB"/>
    <w:rsid w:val="00F24FBF"/>
    <w:rsid w:val="00F25227"/>
    <w:rsid w:val="00F25CF0"/>
    <w:rsid w:val="00F25D54"/>
    <w:rsid w:val="00F25DFE"/>
    <w:rsid w:val="00F25F5E"/>
    <w:rsid w:val="00F2607A"/>
    <w:rsid w:val="00F26C98"/>
    <w:rsid w:val="00F27172"/>
    <w:rsid w:val="00F272D7"/>
    <w:rsid w:val="00F27B2E"/>
    <w:rsid w:val="00F304D2"/>
    <w:rsid w:val="00F31A2E"/>
    <w:rsid w:val="00F31C2E"/>
    <w:rsid w:val="00F31D97"/>
    <w:rsid w:val="00F31FDE"/>
    <w:rsid w:val="00F3215F"/>
    <w:rsid w:val="00F327EF"/>
    <w:rsid w:val="00F32941"/>
    <w:rsid w:val="00F339F9"/>
    <w:rsid w:val="00F33EBC"/>
    <w:rsid w:val="00F34582"/>
    <w:rsid w:val="00F349E1"/>
    <w:rsid w:val="00F34D85"/>
    <w:rsid w:val="00F3511E"/>
    <w:rsid w:val="00F3540A"/>
    <w:rsid w:val="00F3550C"/>
    <w:rsid w:val="00F35691"/>
    <w:rsid w:val="00F3629F"/>
    <w:rsid w:val="00F36370"/>
    <w:rsid w:val="00F36809"/>
    <w:rsid w:val="00F36AD1"/>
    <w:rsid w:val="00F36E2A"/>
    <w:rsid w:val="00F37586"/>
    <w:rsid w:val="00F37E71"/>
    <w:rsid w:val="00F407EE"/>
    <w:rsid w:val="00F41780"/>
    <w:rsid w:val="00F41B5A"/>
    <w:rsid w:val="00F423DB"/>
    <w:rsid w:val="00F4249A"/>
    <w:rsid w:val="00F4296B"/>
    <w:rsid w:val="00F42A11"/>
    <w:rsid w:val="00F42CDB"/>
    <w:rsid w:val="00F42D5A"/>
    <w:rsid w:val="00F4329F"/>
    <w:rsid w:val="00F438DB"/>
    <w:rsid w:val="00F43970"/>
    <w:rsid w:val="00F43AF1"/>
    <w:rsid w:val="00F43E7E"/>
    <w:rsid w:val="00F44A49"/>
    <w:rsid w:val="00F452A5"/>
    <w:rsid w:val="00F45EFD"/>
    <w:rsid w:val="00F45FD3"/>
    <w:rsid w:val="00F46C43"/>
    <w:rsid w:val="00F46C6F"/>
    <w:rsid w:val="00F4758D"/>
    <w:rsid w:val="00F47AD3"/>
    <w:rsid w:val="00F47C44"/>
    <w:rsid w:val="00F47DD3"/>
    <w:rsid w:val="00F507C5"/>
    <w:rsid w:val="00F5093D"/>
    <w:rsid w:val="00F50C8C"/>
    <w:rsid w:val="00F51827"/>
    <w:rsid w:val="00F518FF"/>
    <w:rsid w:val="00F51C31"/>
    <w:rsid w:val="00F5253A"/>
    <w:rsid w:val="00F52582"/>
    <w:rsid w:val="00F52A12"/>
    <w:rsid w:val="00F531D4"/>
    <w:rsid w:val="00F533C4"/>
    <w:rsid w:val="00F53484"/>
    <w:rsid w:val="00F53606"/>
    <w:rsid w:val="00F53A31"/>
    <w:rsid w:val="00F53A36"/>
    <w:rsid w:val="00F53B78"/>
    <w:rsid w:val="00F53C92"/>
    <w:rsid w:val="00F53E1D"/>
    <w:rsid w:val="00F54659"/>
    <w:rsid w:val="00F546EB"/>
    <w:rsid w:val="00F5474E"/>
    <w:rsid w:val="00F54E73"/>
    <w:rsid w:val="00F54FAD"/>
    <w:rsid w:val="00F551F7"/>
    <w:rsid w:val="00F557E8"/>
    <w:rsid w:val="00F55A57"/>
    <w:rsid w:val="00F55BFC"/>
    <w:rsid w:val="00F564F5"/>
    <w:rsid w:val="00F5654E"/>
    <w:rsid w:val="00F56DE5"/>
    <w:rsid w:val="00F56E7F"/>
    <w:rsid w:val="00F56F65"/>
    <w:rsid w:val="00F57016"/>
    <w:rsid w:val="00F579EF"/>
    <w:rsid w:val="00F60073"/>
    <w:rsid w:val="00F6023B"/>
    <w:rsid w:val="00F606ED"/>
    <w:rsid w:val="00F6088E"/>
    <w:rsid w:val="00F60B2E"/>
    <w:rsid w:val="00F60B7C"/>
    <w:rsid w:val="00F622F2"/>
    <w:rsid w:val="00F62549"/>
    <w:rsid w:val="00F63AEE"/>
    <w:rsid w:val="00F64277"/>
    <w:rsid w:val="00F64446"/>
    <w:rsid w:val="00F649E7"/>
    <w:rsid w:val="00F64CB0"/>
    <w:rsid w:val="00F65F52"/>
    <w:rsid w:val="00F66DAA"/>
    <w:rsid w:val="00F673DE"/>
    <w:rsid w:val="00F67F48"/>
    <w:rsid w:val="00F70036"/>
    <w:rsid w:val="00F70FF7"/>
    <w:rsid w:val="00F71029"/>
    <w:rsid w:val="00F7155F"/>
    <w:rsid w:val="00F71593"/>
    <w:rsid w:val="00F71AAB"/>
    <w:rsid w:val="00F71F2E"/>
    <w:rsid w:val="00F71FEE"/>
    <w:rsid w:val="00F721DC"/>
    <w:rsid w:val="00F724EA"/>
    <w:rsid w:val="00F725F1"/>
    <w:rsid w:val="00F72C36"/>
    <w:rsid w:val="00F73287"/>
    <w:rsid w:val="00F73749"/>
    <w:rsid w:val="00F73988"/>
    <w:rsid w:val="00F73D0E"/>
    <w:rsid w:val="00F741CC"/>
    <w:rsid w:val="00F74543"/>
    <w:rsid w:val="00F747E3"/>
    <w:rsid w:val="00F74A2A"/>
    <w:rsid w:val="00F7527A"/>
    <w:rsid w:val="00F75CBC"/>
    <w:rsid w:val="00F76521"/>
    <w:rsid w:val="00F765AB"/>
    <w:rsid w:val="00F76F43"/>
    <w:rsid w:val="00F80E0D"/>
    <w:rsid w:val="00F81719"/>
    <w:rsid w:val="00F81CAF"/>
    <w:rsid w:val="00F81F97"/>
    <w:rsid w:val="00F82E65"/>
    <w:rsid w:val="00F83259"/>
    <w:rsid w:val="00F839F0"/>
    <w:rsid w:val="00F83C05"/>
    <w:rsid w:val="00F841AC"/>
    <w:rsid w:val="00F841AF"/>
    <w:rsid w:val="00F84214"/>
    <w:rsid w:val="00F84A50"/>
    <w:rsid w:val="00F84DCF"/>
    <w:rsid w:val="00F852ED"/>
    <w:rsid w:val="00F85558"/>
    <w:rsid w:val="00F85ADE"/>
    <w:rsid w:val="00F85BEE"/>
    <w:rsid w:val="00F86060"/>
    <w:rsid w:val="00F863A6"/>
    <w:rsid w:val="00F871BD"/>
    <w:rsid w:val="00F87B88"/>
    <w:rsid w:val="00F87EA5"/>
    <w:rsid w:val="00F87F0D"/>
    <w:rsid w:val="00F87FA5"/>
    <w:rsid w:val="00F90184"/>
    <w:rsid w:val="00F90C61"/>
    <w:rsid w:val="00F9134C"/>
    <w:rsid w:val="00F91ED3"/>
    <w:rsid w:val="00F923B4"/>
    <w:rsid w:val="00F92D8A"/>
    <w:rsid w:val="00F93BFB"/>
    <w:rsid w:val="00F9456C"/>
    <w:rsid w:val="00F951BF"/>
    <w:rsid w:val="00F96928"/>
    <w:rsid w:val="00F96BFE"/>
    <w:rsid w:val="00F977EC"/>
    <w:rsid w:val="00FA020F"/>
    <w:rsid w:val="00FA038F"/>
    <w:rsid w:val="00FA077F"/>
    <w:rsid w:val="00FA083B"/>
    <w:rsid w:val="00FA0AB5"/>
    <w:rsid w:val="00FA0AD0"/>
    <w:rsid w:val="00FA16F9"/>
    <w:rsid w:val="00FA2116"/>
    <w:rsid w:val="00FA21C5"/>
    <w:rsid w:val="00FA22B5"/>
    <w:rsid w:val="00FA2C64"/>
    <w:rsid w:val="00FA2F4E"/>
    <w:rsid w:val="00FA3512"/>
    <w:rsid w:val="00FA3794"/>
    <w:rsid w:val="00FA37B9"/>
    <w:rsid w:val="00FA3B08"/>
    <w:rsid w:val="00FA3C4E"/>
    <w:rsid w:val="00FA4058"/>
    <w:rsid w:val="00FA5710"/>
    <w:rsid w:val="00FA57CB"/>
    <w:rsid w:val="00FA5AA7"/>
    <w:rsid w:val="00FA6B69"/>
    <w:rsid w:val="00FA70E4"/>
    <w:rsid w:val="00FA7271"/>
    <w:rsid w:val="00FA72DB"/>
    <w:rsid w:val="00FA764D"/>
    <w:rsid w:val="00FA799C"/>
    <w:rsid w:val="00FA7B9C"/>
    <w:rsid w:val="00FA7C26"/>
    <w:rsid w:val="00FA7F42"/>
    <w:rsid w:val="00FB098B"/>
    <w:rsid w:val="00FB1031"/>
    <w:rsid w:val="00FB18BF"/>
    <w:rsid w:val="00FB299A"/>
    <w:rsid w:val="00FB342C"/>
    <w:rsid w:val="00FB363F"/>
    <w:rsid w:val="00FB3774"/>
    <w:rsid w:val="00FB3FD9"/>
    <w:rsid w:val="00FB41F4"/>
    <w:rsid w:val="00FB44A7"/>
    <w:rsid w:val="00FB4CD0"/>
    <w:rsid w:val="00FB4DE3"/>
    <w:rsid w:val="00FB4ED8"/>
    <w:rsid w:val="00FB50C7"/>
    <w:rsid w:val="00FB5317"/>
    <w:rsid w:val="00FB53EA"/>
    <w:rsid w:val="00FB573B"/>
    <w:rsid w:val="00FB5844"/>
    <w:rsid w:val="00FB60DE"/>
    <w:rsid w:val="00FB6E7A"/>
    <w:rsid w:val="00FB6FF2"/>
    <w:rsid w:val="00FB71D9"/>
    <w:rsid w:val="00FB7F40"/>
    <w:rsid w:val="00FC01A0"/>
    <w:rsid w:val="00FC0347"/>
    <w:rsid w:val="00FC0E2A"/>
    <w:rsid w:val="00FC1521"/>
    <w:rsid w:val="00FC2149"/>
    <w:rsid w:val="00FC424F"/>
    <w:rsid w:val="00FC454B"/>
    <w:rsid w:val="00FC4FFE"/>
    <w:rsid w:val="00FC50AA"/>
    <w:rsid w:val="00FC5252"/>
    <w:rsid w:val="00FC755A"/>
    <w:rsid w:val="00FC7C2A"/>
    <w:rsid w:val="00FD01F6"/>
    <w:rsid w:val="00FD0453"/>
    <w:rsid w:val="00FD169B"/>
    <w:rsid w:val="00FD1A8E"/>
    <w:rsid w:val="00FD258C"/>
    <w:rsid w:val="00FD2DDD"/>
    <w:rsid w:val="00FD3B72"/>
    <w:rsid w:val="00FD3E3E"/>
    <w:rsid w:val="00FD45A4"/>
    <w:rsid w:val="00FD4ADD"/>
    <w:rsid w:val="00FD5219"/>
    <w:rsid w:val="00FD5B0D"/>
    <w:rsid w:val="00FD69A1"/>
    <w:rsid w:val="00FD7A79"/>
    <w:rsid w:val="00FD7DE0"/>
    <w:rsid w:val="00FE027F"/>
    <w:rsid w:val="00FE0BE3"/>
    <w:rsid w:val="00FE114C"/>
    <w:rsid w:val="00FE1552"/>
    <w:rsid w:val="00FE26CA"/>
    <w:rsid w:val="00FE2856"/>
    <w:rsid w:val="00FE353D"/>
    <w:rsid w:val="00FE39B8"/>
    <w:rsid w:val="00FE3E4C"/>
    <w:rsid w:val="00FE5A71"/>
    <w:rsid w:val="00FE5CA5"/>
    <w:rsid w:val="00FE5DD9"/>
    <w:rsid w:val="00FE6183"/>
    <w:rsid w:val="00FE631A"/>
    <w:rsid w:val="00FE6DBF"/>
    <w:rsid w:val="00FE7023"/>
    <w:rsid w:val="00FE777B"/>
    <w:rsid w:val="00FE7B93"/>
    <w:rsid w:val="00FE7E68"/>
    <w:rsid w:val="00FF004C"/>
    <w:rsid w:val="00FF03EF"/>
    <w:rsid w:val="00FF05DA"/>
    <w:rsid w:val="00FF0CA0"/>
    <w:rsid w:val="00FF1112"/>
    <w:rsid w:val="00FF1407"/>
    <w:rsid w:val="00FF20D5"/>
    <w:rsid w:val="00FF39D2"/>
    <w:rsid w:val="00FF46D0"/>
    <w:rsid w:val="00FF4B5E"/>
    <w:rsid w:val="00FF5380"/>
    <w:rsid w:val="00FF59F8"/>
    <w:rsid w:val="00FF5B36"/>
    <w:rsid w:val="00FF5E8B"/>
    <w:rsid w:val="00FF66EA"/>
    <w:rsid w:val="00FF748A"/>
    <w:rsid w:val="00FF7EDD"/>
    <w:rsid w:val="00FF7F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37E0C"/>
  <w15:chartTrackingRefBased/>
  <w15:docId w15:val="{FB0C7E12-A4C3-49A0-ADD2-CAC1DEE24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42"/>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BA2982"/>
    <w:pPr>
      <w:widowControl w:val="0"/>
      <w:wordWrap w:val="0"/>
      <w:autoSpaceDE w:val="0"/>
      <w:autoSpaceDN w:val="0"/>
      <w:jc w:val="both"/>
    </w:pPr>
    <w:rPr>
      <w:rFonts w:ascii="바탕" w:cs="바탕"/>
      <w:kern w:val="2"/>
    </w:rPr>
  </w:style>
  <w:style w:type="paragraph" w:styleId="10">
    <w:name w:val="heading 1"/>
    <w:basedOn w:val="a"/>
    <w:next w:val="a"/>
    <w:link w:val="1Char"/>
    <w:qFormat/>
    <w:rsid w:val="00745794"/>
    <w:pPr>
      <w:keepNext/>
      <w:numPr>
        <w:numId w:val="3"/>
      </w:numPr>
      <w:tabs>
        <w:tab w:val="left" w:pos="1260"/>
        <w:tab w:val="left" w:pos="9180"/>
      </w:tabs>
      <w:spacing w:before="100" w:after="280" w:line="360" w:lineRule="auto"/>
      <w:jc w:val="left"/>
      <w:outlineLvl w:val="0"/>
    </w:pPr>
    <w:rPr>
      <w:rFonts w:ascii="½Å¸íÁ¶" w:eastAsia="HY견고딕" w:hAnsi="½Å¸íÁ¶" w:cs="½Å¸íÁ¶"/>
      <w:b/>
      <w:bCs/>
    </w:rPr>
  </w:style>
  <w:style w:type="paragraph" w:styleId="2">
    <w:name w:val="heading 2"/>
    <w:basedOn w:val="a"/>
    <w:next w:val="a"/>
    <w:link w:val="2Char"/>
    <w:unhideWhenUsed/>
    <w:qFormat/>
    <w:rsid w:val="006A749A"/>
    <w:pPr>
      <w:keepNext/>
      <w:numPr>
        <w:ilvl w:val="1"/>
        <w:numId w:val="3"/>
      </w:numPr>
      <w:adjustRightInd w:val="0"/>
      <w:spacing w:line="360" w:lineRule="auto"/>
      <w:ind w:left="681" w:hanging="397"/>
      <w:outlineLvl w:val="1"/>
    </w:pPr>
    <w:rPr>
      <w:rFonts w:ascii="중고딕" w:eastAsia="중고딕" w:hAnsi="중고딕" w:cs="중고딕"/>
      <w:sz w:val="18"/>
      <w:szCs w:val="18"/>
    </w:rPr>
  </w:style>
  <w:style w:type="paragraph" w:styleId="3">
    <w:name w:val="heading 3"/>
    <w:basedOn w:val="a"/>
    <w:next w:val="a"/>
    <w:link w:val="3Char"/>
    <w:unhideWhenUsed/>
    <w:qFormat/>
    <w:rsid w:val="00D847B3"/>
    <w:pPr>
      <w:keepNext/>
      <w:numPr>
        <w:numId w:val="22"/>
      </w:numPr>
      <w:spacing w:line="360" w:lineRule="auto"/>
      <w:outlineLvl w:val="2"/>
    </w:pPr>
    <w:rPr>
      <w:rFonts w:ascii="한양신명조" w:eastAsia="한양신명조" w:hAnsi="한양신명조" w:cs="한양신명조"/>
      <w:sz w:val="18"/>
      <w:szCs w:val="18"/>
    </w:rPr>
  </w:style>
  <w:style w:type="paragraph" w:styleId="4">
    <w:name w:val="heading 4"/>
    <w:basedOn w:val="a"/>
    <w:next w:val="a"/>
    <w:link w:val="4Char"/>
    <w:unhideWhenUsed/>
    <w:qFormat/>
    <w:rsid w:val="0096247B"/>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EB76BF"/>
    <w:rPr>
      <w:color w:val="0000FF"/>
      <w:u w:val="single"/>
    </w:rPr>
  </w:style>
  <w:style w:type="paragraph" w:styleId="a4">
    <w:name w:val="caption"/>
    <w:basedOn w:val="a"/>
    <w:next w:val="a"/>
    <w:qFormat/>
    <w:rsid w:val="00AA007F"/>
    <w:pPr>
      <w:jc w:val="center"/>
    </w:pPr>
    <w:rPr>
      <w:rFonts w:ascii="중고딕" w:eastAsia="중고딕" w:hAnsi="중고딕" w:cs="중고딕"/>
      <w:bCs/>
      <w:sz w:val="17"/>
      <w:szCs w:val="17"/>
    </w:rPr>
  </w:style>
  <w:style w:type="paragraph" w:styleId="a5">
    <w:name w:val="header"/>
    <w:basedOn w:val="a"/>
    <w:link w:val="Char"/>
    <w:uiPriority w:val="99"/>
    <w:rsid w:val="00E26BD4"/>
    <w:pPr>
      <w:tabs>
        <w:tab w:val="center" w:pos="4252"/>
        <w:tab w:val="right" w:pos="8504"/>
      </w:tabs>
      <w:snapToGrid w:val="0"/>
    </w:pPr>
  </w:style>
  <w:style w:type="paragraph" w:styleId="a6">
    <w:name w:val="footer"/>
    <w:basedOn w:val="a"/>
    <w:rsid w:val="00E26BD4"/>
    <w:pPr>
      <w:tabs>
        <w:tab w:val="center" w:pos="4252"/>
        <w:tab w:val="right" w:pos="8504"/>
      </w:tabs>
      <w:snapToGrid w:val="0"/>
    </w:pPr>
  </w:style>
  <w:style w:type="paragraph" w:customStyle="1" w:styleId="a7">
    <w:name w:val="표준 단락"/>
    <w:rsid w:val="00E26BD4"/>
    <w:pPr>
      <w:widowControl w:val="0"/>
      <w:autoSpaceDE w:val="0"/>
      <w:autoSpaceDN w:val="0"/>
      <w:adjustRightInd w:val="0"/>
      <w:spacing w:line="320" w:lineRule="atLeast"/>
      <w:textAlignment w:val="baseline"/>
    </w:pPr>
    <w:rPr>
      <w:rFonts w:ascii="바탕" w:hAnsi="바탕" w:cs="바탕"/>
      <w:color w:val="000000"/>
    </w:rPr>
  </w:style>
  <w:style w:type="table" w:styleId="a8">
    <w:name w:val="Table Grid"/>
    <w:basedOn w:val="a1"/>
    <w:rsid w:val="00E26BD4"/>
    <w:pPr>
      <w:widowControl w:val="0"/>
      <w:wordWrap w:val="0"/>
      <w:autoSpaceDE w:val="0"/>
      <w:autoSpaceDN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a"/>
    <w:link w:val="ReferenceCharChar"/>
    <w:rsid w:val="004A5484"/>
    <w:pPr>
      <w:wordWrap/>
      <w:adjustRightInd w:val="0"/>
      <w:spacing w:before="60" w:after="60"/>
      <w:ind w:left="288" w:hanging="288"/>
      <w:textAlignment w:val="baseline"/>
    </w:pPr>
    <w:rPr>
      <w:rFonts w:ascii="Times New Roman" w:eastAsia="바탕체" w:cs="Times New Roman"/>
      <w:kern w:val="0"/>
      <w:sz w:val="17"/>
    </w:rPr>
  </w:style>
  <w:style w:type="paragraph" w:customStyle="1" w:styleId="a9">
    <w:name w:val="참고문헌(내용)"/>
    <w:basedOn w:val="a"/>
    <w:rsid w:val="00E26BD4"/>
    <w:pPr>
      <w:tabs>
        <w:tab w:val="left" w:pos="340"/>
      </w:tabs>
      <w:autoSpaceDE/>
      <w:autoSpaceDN/>
      <w:spacing w:line="264" w:lineRule="auto"/>
      <w:ind w:left="340" w:hanging="340"/>
    </w:pPr>
    <w:rPr>
      <w:rFonts w:ascii="Times New Roman" w:eastAsia="바탕체" w:cs="Times New Roman"/>
      <w:sz w:val="18"/>
      <w:szCs w:val="18"/>
    </w:rPr>
  </w:style>
  <w:style w:type="character" w:styleId="aa">
    <w:name w:val="footnote reference"/>
    <w:semiHidden/>
    <w:rsid w:val="00477E94"/>
    <w:rPr>
      <w:vertAlign w:val="superscript"/>
    </w:rPr>
  </w:style>
  <w:style w:type="paragraph" w:styleId="ab">
    <w:name w:val="Normal (Web)"/>
    <w:basedOn w:val="a"/>
    <w:rsid w:val="0059381C"/>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c">
    <w:name w:val="FollowedHyperlink"/>
    <w:rsid w:val="00762A1F"/>
    <w:rPr>
      <w:color w:val="800080"/>
      <w:u w:val="single"/>
    </w:rPr>
  </w:style>
  <w:style w:type="paragraph" w:customStyle="1" w:styleId="ad">
    <w:name w:val="영문논제"/>
    <w:basedOn w:val="a"/>
    <w:rsid w:val="00771BE4"/>
    <w:pPr>
      <w:wordWrap/>
      <w:snapToGrid w:val="0"/>
      <w:spacing w:after="396" w:line="312" w:lineRule="auto"/>
      <w:jc w:val="center"/>
      <w:textAlignment w:val="baseline"/>
    </w:pPr>
    <w:rPr>
      <w:rFonts w:ascii="HY견명조" w:eastAsia="HY견명조" w:hAnsi="HY견명조" w:cs="HY견명조"/>
      <w:color w:val="000000"/>
      <w:spacing w:val="-10"/>
      <w:w w:val="95"/>
      <w:kern w:val="0"/>
      <w:sz w:val="28"/>
      <w:szCs w:val="28"/>
    </w:rPr>
  </w:style>
  <w:style w:type="paragraph" w:customStyle="1" w:styleId="ae">
    <w:name w:val="논자(영문)"/>
    <w:basedOn w:val="a"/>
    <w:rsid w:val="001B0B5E"/>
    <w:pPr>
      <w:wordWrap/>
      <w:snapToGrid w:val="0"/>
      <w:spacing w:after="454" w:line="312" w:lineRule="auto"/>
      <w:jc w:val="center"/>
      <w:textAlignment w:val="baseline"/>
    </w:pPr>
    <w:rPr>
      <w:rFonts w:ascii="태고딕" w:eastAsia="태고딕" w:hAnsi="태고딕" w:cs="태고딕"/>
      <w:color w:val="000000"/>
      <w:kern w:val="0"/>
    </w:rPr>
  </w:style>
  <w:style w:type="paragraph" w:customStyle="1" w:styleId="ABSTRACT">
    <w:name w:val="ABSTRACT"/>
    <w:basedOn w:val="a"/>
    <w:rsid w:val="002D1B40"/>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af">
    <w:name w:val="요약본문"/>
    <w:basedOn w:val="a"/>
    <w:rsid w:val="00771BE4"/>
    <w:pPr>
      <w:snapToGrid w:val="0"/>
      <w:spacing w:line="360" w:lineRule="auto"/>
      <w:ind w:left="350" w:right="350" w:firstLine="200"/>
      <w:textAlignment w:val="baseline"/>
    </w:pPr>
    <w:rPr>
      <w:rFonts w:ascii="한양신명조" w:eastAsia="한양신명조" w:hAnsi="한양신명조" w:cs="한양신명조"/>
      <w:color w:val="000000"/>
      <w:spacing w:val="-10"/>
      <w:w w:val="95"/>
      <w:kern w:val="0"/>
      <w:sz w:val="15"/>
      <w:szCs w:val="15"/>
    </w:rPr>
  </w:style>
  <w:style w:type="paragraph" w:customStyle="1" w:styleId="af0">
    <w:name w:val="키워드"/>
    <w:basedOn w:val="a"/>
    <w:rsid w:val="002D1B40"/>
    <w:pPr>
      <w:snapToGrid w:val="0"/>
      <w:spacing w:before="170" w:after="568" w:line="360" w:lineRule="auto"/>
      <w:ind w:left="350" w:right="350"/>
      <w:textAlignment w:val="baseline"/>
    </w:pPr>
    <w:rPr>
      <w:rFonts w:ascii="신명 태고딕" w:eastAsia="신명 태고딕" w:hAnsi="신명 태고딕" w:cs="신명 태고딕"/>
      <w:color w:val="000000"/>
      <w:w w:val="90"/>
      <w:kern w:val="0"/>
      <w:sz w:val="15"/>
      <w:szCs w:val="15"/>
    </w:rPr>
  </w:style>
  <w:style w:type="paragraph" w:customStyle="1" w:styleId="af1">
    <w:name w:val="국문논제"/>
    <w:basedOn w:val="a"/>
    <w:rsid w:val="00771BE4"/>
    <w:pPr>
      <w:wordWrap/>
      <w:snapToGrid w:val="0"/>
      <w:spacing w:before="200" w:after="340" w:line="312" w:lineRule="auto"/>
      <w:jc w:val="center"/>
      <w:textAlignment w:val="baseline"/>
    </w:pPr>
    <w:rPr>
      <w:rFonts w:ascii="#태명조" w:eastAsia="#태명조" w:hAnsi="#태명조" w:cs="#태명조"/>
      <w:color w:val="000000"/>
      <w:spacing w:val="-10"/>
      <w:w w:val="95"/>
      <w:kern w:val="0"/>
      <w:sz w:val="38"/>
      <w:szCs w:val="38"/>
    </w:rPr>
  </w:style>
  <w:style w:type="paragraph" w:customStyle="1" w:styleId="af2">
    <w:name w:val="요약"/>
    <w:basedOn w:val="a"/>
    <w:rsid w:val="00771BE4"/>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References">
    <w:name w:val="References"/>
    <w:basedOn w:val="a"/>
    <w:qFormat/>
    <w:rsid w:val="00560A28"/>
    <w:pPr>
      <w:wordWrap/>
      <w:spacing w:line="20" w:lineRule="atLeast"/>
      <w:jc w:val="center"/>
    </w:pPr>
    <w:rPr>
      <w:rFonts w:ascii="HY견고딕" w:eastAsia="HY견고딕" w:hAnsi="HY견고딕" w:cs="HY견고딕"/>
      <w:b/>
    </w:rPr>
  </w:style>
  <w:style w:type="character" w:customStyle="1" w:styleId="1Char">
    <w:name w:val="제목 1 Char"/>
    <w:link w:val="10"/>
    <w:rsid w:val="005F550C"/>
    <w:rPr>
      <w:rFonts w:ascii="½Å¸íÁ¶" w:eastAsia="HY견고딕" w:hAnsi="½Å¸íÁ¶" w:cs="½Å¸íÁ¶"/>
      <w:b/>
      <w:bCs/>
      <w:kern w:val="2"/>
    </w:rPr>
  </w:style>
  <w:style w:type="character" w:customStyle="1" w:styleId="2Char">
    <w:name w:val="제목 2 Char"/>
    <w:link w:val="2"/>
    <w:rsid w:val="006A749A"/>
    <w:rPr>
      <w:rFonts w:ascii="중고딕" w:eastAsia="중고딕" w:hAnsi="중고딕" w:cs="중고딕"/>
      <w:kern w:val="2"/>
      <w:sz w:val="18"/>
      <w:szCs w:val="18"/>
    </w:rPr>
  </w:style>
  <w:style w:type="paragraph" w:customStyle="1" w:styleId="Body">
    <w:name w:val="Body"/>
    <w:basedOn w:val="a"/>
    <w:qFormat/>
    <w:rsid w:val="003F0854"/>
    <w:pPr>
      <w:spacing w:line="240" w:lineRule="atLeast"/>
      <w:ind w:firstLine="200"/>
    </w:pPr>
    <w:rPr>
      <w:rFonts w:ascii="한양신명조" w:eastAsia="한양신명조" w:hAnsi="한양신명조" w:cs="한양신명조"/>
      <w:sz w:val="18"/>
      <w:szCs w:val="18"/>
    </w:rPr>
  </w:style>
  <w:style w:type="character" w:customStyle="1" w:styleId="3Char">
    <w:name w:val="제목 3 Char"/>
    <w:link w:val="3"/>
    <w:rsid w:val="001A17AA"/>
    <w:rPr>
      <w:rFonts w:ascii="한양신명조" w:eastAsia="한양신명조" w:hAnsi="한양신명조" w:cs="한양신명조"/>
      <w:kern w:val="2"/>
      <w:sz w:val="18"/>
      <w:szCs w:val="18"/>
    </w:rPr>
  </w:style>
  <w:style w:type="paragraph" w:customStyle="1" w:styleId="af3">
    <w:name w:val="논자(국문)"/>
    <w:basedOn w:val="a"/>
    <w:rsid w:val="001B0B5E"/>
    <w:pPr>
      <w:wordWrap/>
      <w:snapToGrid w:val="0"/>
      <w:spacing w:after="368" w:line="312" w:lineRule="auto"/>
      <w:jc w:val="center"/>
      <w:textAlignment w:val="baseline"/>
    </w:pPr>
    <w:rPr>
      <w:rFonts w:ascii="#중고딕" w:eastAsia="#중고딕" w:hAnsi="#중고딕" w:cs="#중고딕"/>
      <w:color w:val="000000"/>
      <w:spacing w:val="-10"/>
      <w:kern w:val="0"/>
      <w:sz w:val="21"/>
      <w:szCs w:val="21"/>
    </w:rPr>
  </w:style>
  <w:style w:type="paragraph" w:customStyle="1" w:styleId="Figure">
    <w:name w:val="Figure"/>
    <w:basedOn w:val="a"/>
    <w:qFormat/>
    <w:rsid w:val="000C047A"/>
    <w:pPr>
      <w:snapToGrid w:val="0"/>
      <w:spacing w:line="276" w:lineRule="auto"/>
      <w:ind w:firstLineChars="50" w:firstLine="100"/>
      <w:jc w:val="center"/>
    </w:pPr>
    <w:rPr>
      <w:rFonts w:ascii="굴림" w:eastAsia="굴림" w:hAnsi="굴림" w:cs="굴림"/>
    </w:rPr>
  </w:style>
  <w:style w:type="table" w:styleId="20">
    <w:name w:val="Plain Table 2"/>
    <w:basedOn w:val="a1"/>
    <w:uiPriority w:val="42"/>
    <w:rsid w:val="0059295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ReferenceCharChar">
    <w:name w:val="Reference Char Char"/>
    <w:link w:val="Reference"/>
    <w:rsid w:val="004A5484"/>
    <w:rPr>
      <w:rFonts w:eastAsia="바탕체"/>
      <w:sz w:val="17"/>
    </w:rPr>
  </w:style>
  <w:style w:type="numbering" w:customStyle="1" w:styleId="1">
    <w:name w:val="스타일1"/>
    <w:basedOn w:val="a2"/>
    <w:uiPriority w:val="99"/>
    <w:rsid w:val="00745794"/>
    <w:pPr>
      <w:numPr>
        <w:numId w:val="2"/>
      </w:numPr>
    </w:pPr>
  </w:style>
  <w:style w:type="paragraph" w:customStyle="1" w:styleId="L1body">
    <w:name w:val="L1 body"/>
    <w:basedOn w:val="a"/>
    <w:rsid w:val="00867088"/>
    <w:pPr>
      <w:spacing w:before="80" w:line="264" w:lineRule="auto"/>
      <w:ind w:left="910"/>
    </w:pPr>
    <w:rPr>
      <w:rFonts w:ascii="Calibri" w:eastAsia="굴림" w:hAnsi="Calibri" w:cs="Times New Roman"/>
      <w:sz w:val="24"/>
      <w:szCs w:val="24"/>
    </w:rPr>
  </w:style>
  <w:style w:type="character" w:customStyle="1" w:styleId="Char">
    <w:name w:val="머리글 Char"/>
    <w:basedOn w:val="a0"/>
    <w:link w:val="a5"/>
    <w:uiPriority w:val="99"/>
    <w:rsid w:val="009E79F6"/>
    <w:rPr>
      <w:rFonts w:ascii="바탕" w:cs="바탕"/>
      <w:kern w:val="2"/>
    </w:rPr>
  </w:style>
  <w:style w:type="character" w:styleId="af4">
    <w:name w:val="Placeholder Text"/>
    <w:basedOn w:val="a0"/>
    <w:uiPriority w:val="99"/>
    <w:unhideWhenUsed/>
    <w:rsid w:val="000E2791"/>
    <w:rPr>
      <w:color w:val="808080"/>
    </w:rPr>
  </w:style>
  <w:style w:type="paragraph" w:styleId="af5">
    <w:name w:val="Balloon Text"/>
    <w:basedOn w:val="a"/>
    <w:link w:val="Char0"/>
    <w:rsid w:val="00161705"/>
    <w:rPr>
      <w:rFonts w:asciiTheme="majorHAnsi" w:eastAsiaTheme="majorEastAsia" w:hAnsiTheme="majorHAnsi" w:cstheme="majorBidi"/>
      <w:sz w:val="18"/>
      <w:szCs w:val="18"/>
    </w:rPr>
  </w:style>
  <w:style w:type="character" w:customStyle="1" w:styleId="Char0">
    <w:name w:val="풍선 도움말 텍스트 Char"/>
    <w:basedOn w:val="a0"/>
    <w:link w:val="af5"/>
    <w:rsid w:val="00161705"/>
    <w:rPr>
      <w:rFonts w:asciiTheme="majorHAnsi" w:eastAsiaTheme="majorEastAsia" w:hAnsiTheme="majorHAnsi" w:cstheme="majorBidi"/>
      <w:kern w:val="2"/>
      <w:sz w:val="18"/>
      <w:szCs w:val="18"/>
    </w:rPr>
  </w:style>
  <w:style w:type="character" w:styleId="af6">
    <w:name w:val="annotation reference"/>
    <w:basedOn w:val="a0"/>
    <w:rsid w:val="00A15294"/>
    <w:rPr>
      <w:sz w:val="18"/>
      <w:szCs w:val="18"/>
    </w:rPr>
  </w:style>
  <w:style w:type="paragraph" w:styleId="af7">
    <w:name w:val="annotation text"/>
    <w:basedOn w:val="a"/>
    <w:link w:val="Char1"/>
    <w:rsid w:val="00A15294"/>
    <w:pPr>
      <w:jc w:val="left"/>
    </w:pPr>
  </w:style>
  <w:style w:type="character" w:customStyle="1" w:styleId="Char1">
    <w:name w:val="메모 텍스트 Char"/>
    <w:basedOn w:val="a0"/>
    <w:link w:val="af7"/>
    <w:rsid w:val="00A15294"/>
    <w:rPr>
      <w:rFonts w:ascii="바탕" w:cs="바탕"/>
      <w:kern w:val="2"/>
    </w:rPr>
  </w:style>
  <w:style w:type="paragraph" w:styleId="af8">
    <w:name w:val="annotation subject"/>
    <w:basedOn w:val="af7"/>
    <w:next w:val="af7"/>
    <w:link w:val="Char2"/>
    <w:rsid w:val="00A15294"/>
    <w:rPr>
      <w:b/>
      <w:bCs/>
    </w:rPr>
  </w:style>
  <w:style w:type="character" w:customStyle="1" w:styleId="Char2">
    <w:name w:val="메모 주제 Char"/>
    <w:basedOn w:val="Char1"/>
    <w:link w:val="af8"/>
    <w:rsid w:val="00A15294"/>
    <w:rPr>
      <w:rFonts w:ascii="바탕" w:cs="바탕"/>
      <w:b/>
      <w:bCs/>
      <w:kern w:val="2"/>
    </w:rPr>
  </w:style>
  <w:style w:type="paragraph" w:customStyle="1" w:styleId="af9">
    <w:name w:val="논문 내용"/>
    <w:basedOn w:val="a"/>
    <w:link w:val="Char3"/>
    <w:rsid w:val="000A2ACA"/>
    <w:pPr>
      <w:ind w:firstLine="227"/>
    </w:pPr>
    <w:rPr>
      <w:rFonts w:ascii="Times New Roman" w:eastAsia="바탕체" w:cs="Times New Roman"/>
    </w:rPr>
  </w:style>
  <w:style w:type="paragraph" w:customStyle="1" w:styleId="Equation">
    <w:name w:val="Equation"/>
    <w:basedOn w:val="af9"/>
    <w:qFormat/>
    <w:rsid w:val="000A2ACA"/>
    <w:pPr>
      <w:jc w:val="center"/>
    </w:pPr>
    <w:rPr>
      <w:rFonts w:ascii="Calibri" w:hAnsi="Calibri" w:cs="Calibri"/>
    </w:rPr>
  </w:style>
  <w:style w:type="character" w:customStyle="1" w:styleId="Char3">
    <w:name w:val="논문 내용 Char"/>
    <w:basedOn w:val="a0"/>
    <w:link w:val="af9"/>
    <w:rsid w:val="000A2ACA"/>
    <w:rPr>
      <w:rFonts w:eastAsia="바탕체"/>
      <w:kern w:val="2"/>
    </w:rPr>
  </w:style>
  <w:style w:type="paragraph" w:customStyle="1" w:styleId="bo">
    <w:name w:val="bo"/>
    <w:basedOn w:val="a"/>
    <w:rsid w:val="002F7C30"/>
  </w:style>
  <w:style w:type="character" w:customStyle="1" w:styleId="4Char">
    <w:name w:val="제목 4 Char"/>
    <w:basedOn w:val="a0"/>
    <w:link w:val="4"/>
    <w:rsid w:val="0096247B"/>
    <w:rPr>
      <w:rFonts w:ascii="바탕" w:cs="바탕"/>
      <w:b/>
      <w:bCs/>
      <w:kern w:val="2"/>
    </w:rPr>
  </w:style>
  <w:style w:type="paragraph" w:customStyle="1" w:styleId="afa">
    <w:name w:val="ㅠㅐ요"/>
    <w:basedOn w:val="a"/>
    <w:rsid w:val="00F240BB"/>
  </w:style>
  <w:style w:type="paragraph" w:styleId="afb">
    <w:name w:val="List Paragraph"/>
    <w:basedOn w:val="a"/>
    <w:uiPriority w:val="72"/>
    <w:qFormat/>
    <w:rsid w:val="004F7753"/>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89938">
      <w:bodyDiv w:val="1"/>
      <w:marLeft w:val="0"/>
      <w:marRight w:val="0"/>
      <w:marTop w:val="0"/>
      <w:marBottom w:val="0"/>
      <w:divBdr>
        <w:top w:val="none" w:sz="0" w:space="0" w:color="auto"/>
        <w:left w:val="none" w:sz="0" w:space="0" w:color="auto"/>
        <w:bottom w:val="none" w:sz="0" w:space="0" w:color="auto"/>
        <w:right w:val="none" w:sz="0" w:space="0" w:color="auto"/>
      </w:divBdr>
    </w:div>
    <w:div w:id="69666380">
      <w:bodyDiv w:val="1"/>
      <w:marLeft w:val="0"/>
      <w:marRight w:val="0"/>
      <w:marTop w:val="0"/>
      <w:marBottom w:val="0"/>
      <w:divBdr>
        <w:top w:val="none" w:sz="0" w:space="0" w:color="auto"/>
        <w:left w:val="none" w:sz="0" w:space="0" w:color="auto"/>
        <w:bottom w:val="none" w:sz="0" w:space="0" w:color="auto"/>
        <w:right w:val="none" w:sz="0" w:space="0" w:color="auto"/>
      </w:divBdr>
    </w:div>
    <w:div w:id="104008443">
      <w:bodyDiv w:val="1"/>
      <w:marLeft w:val="0"/>
      <w:marRight w:val="0"/>
      <w:marTop w:val="0"/>
      <w:marBottom w:val="0"/>
      <w:divBdr>
        <w:top w:val="none" w:sz="0" w:space="0" w:color="auto"/>
        <w:left w:val="none" w:sz="0" w:space="0" w:color="auto"/>
        <w:bottom w:val="none" w:sz="0" w:space="0" w:color="auto"/>
        <w:right w:val="none" w:sz="0" w:space="0" w:color="auto"/>
      </w:divBdr>
    </w:div>
    <w:div w:id="114830545">
      <w:bodyDiv w:val="1"/>
      <w:marLeft w:val="0"/>
      <w:marRight w:val="0"/>
      <w:marTop w:val="0"/>
      <w:marBottom w:val="0"/>
      <w:divBdr>
        <w:top w:val="none" w:sz="0" w:space="0" w:color="auto"/>
        <w:left w:val="none" w:sz="0" w:space="0" w:color="auto"/>
        <w:bottom w:val="none" w:sz="0" w:space="0" w:color="auto"/>
        <w:right w:val="none" w:sz="0" w:space="0" w:color="auto"/>
      </w:divBdr>
    </w:div>
    <w:div w:id="339744671">
      <w:bodyDiv w:val="1"/>
      <w:marLeft w:val="0"/>
      <w:marRight w:val="0"/>
      <w:marTop w:val="0"/>
      <w:marBottom w:val="0"/>
      <w:divBdr>
        <w:top w:val="none" w:sz="0" w:space="0" w:color="auto"/>
        <w:left w:val="none" w:sz="0" w:space="0" w:color="auto"/>
        <w:bottom w:val="none" w:sz="0" w:space="0" w:color="auto"/>
        <w:right w:val="none" w:sz="0" w:space="0" w:color="auto"/>
      </w:divBdr>
    </w:div>
    <w:div w:id="339936660">
      <w:bodyDiv w:val="1"/>
      <w:marLeft w:val="0"/>
      <w:marRight w:val="0"/>
      <w:marTop w:val="0"/>
      <w:marBottom w:val="0"/>
      <w:divBdr>
        <w:top w:val="none" w:sz="0" w:space="0" w:color="auto"/>
        <w:left w:val="none" w:sz="0" w:space="0" w:color="auto"/>
        <w:bottom w:val="none" w:sz="0" w:space="0" w:color="auto"/>
        <w:right w:val="none" w:sz="0" w:space="0" w:color="auto"/>
      </w:divBdr>
    </w:div>
    <w:div w:id="424614924">
      <w:bodyDiv w:val="1"/>
      <w:marLeft w:val="0"/>
      <w:marRight w:val="0"/>
      <w:marTop w:val="0"/>
      <w:marBottom w:val="0"/>
      <w:divBdr>
        <w:top w:val="none" w:sz="0" w:space="0" w:color="auto"/>
        <w:left w:val="none" w:sz="0" w:space="0" w:color="auto"/>
        <w:bottom w:val="none" w:sz="0" w:space="0" w:color="auto"/>
        <w:right w:val="none" w:sz="0" w:space="0" w:color="auto"/>
      </w:divBdr>
    </w:div>
    <w:div w:id="499124588">
      <w:bodyDiv w:val="1"/>
      <w:marLeft w:val="0"/>
      <w:marRight w:val="0"/>
      <w:marTop w:val="0"/>
      <w:marBottom w:val="0"/>
      <w:divBdr>
        <w:top w:val="none" w:sz="0" w:space="0" w:color="auto"/>
        <w:left w:val="none" w:sz="0" w:space="0" w:color="auto"/>
        <w:bottom w:val="none" w:sz="0" w:space="0" w:color="auto"/>
        <w:right w:val="none" w:sz="0" w:space="0" w:color="auto"/>
      </w:divBdr>
    </w:div>
    <w:div w:id="508956301">
      <w:bodyDiv w:val="1"/>
      <w:marLeft w:val="0"/>
      <w:marRight w:val="0"/>
      <w:marTop w:val="0"/>
      <w:marBottom w:val="0"/>
      <w:divBdr>
        <w:top w:val="none" w:sz="0" w:space="0" w:color="auto"/>
        <w:left w:val="none" w:sz="0" w:space="0" w:color="auto"/>
        <w:bottom w:val="none" w:sz="0" w:space="0" w:color="auto"/>
        <w:right w:val="none" w:sz="0" w:space="0" w:color="auto"/>
      </w:divBdr>
    </w:div>
    <w:div w:id="544413240">
      <w:bodyDiv w:val="1"/>
      <w:marLeft w:val="0"/>
      <w:marRight w:val="0"/>
      <w:marTop w:val="0"/>
      <w:marBottom w:val="0"/>
      <w:divBdr>
        <w:top w:val="none" w:sz="0" w:space="0" w:color="auto"/>
        <w:left w:val="none" w:sz="0" w:space="0" w:color="auto"/>
        <w:bottom w:val="none" w:sz="0" w:space="0" w:color="auto"/>
        <w:right w:val="none" w:sz="0" w:space="0" w:color="auto"/>
      </w:divBdr>
    </w:div>
    <w:div w:id="545456617">
      <w:bodyDiv w:val="1"/>
      <w:marLeft w:val="0"/>
      <w:marRight w:val="0"/>
      <w:marTop w:val="0"/>
      <w:marBottom w:val="0"/>
      <w:divBdr>
        <w:top w:val="none" w:sz="0" w:space="0" w:color="auto"/>
        <w:left w:val="none" w:sz="0" w:space="0" w:color="auto"/>
        <w:bottom w:val="none" w:sz="0" w:space="0" w:color="auto"/>
        <w:right w:val="none" w:sz="0" w:space="0" w:color="auto"/>
      </w:divBdr>
    </w:div>
    <w:div w:id="722144507">
      <w:bodyDiv w:val="1"/>
      <w:marLeft w:val="0"/>
      <w:marRight w:val="0"/>
      <w:marTop w:val="0"/>
      <w:marBottom w:val="0"/>
      <w:divBdr>
        <w:top w:val="none" w:sz="0" w:space="0" w:color="auto"/>
        <w:left w:val="none" w:sz="0" w:space="0" w:color="auto"/>
        <w:bottom w:val="none" w:sz="0" w:space="0" w:color="auto"/>
        <w:right w:val="none" w:sz="0" w:space="0" w:color="auto"/>
      </w:divBdr>
    </w:div>
    <w:div w:id="736436512">
      <w:bodyDiv w:val="1"/>
      <w:marLeft w:val="0"/>
      <w:marRight w:val="0"/>
      <w:marTop w:val="0"/>
      <w:marBottom w:val="0"/>
      <w:divBdr>
        <w:top w:val="none" w:sz="0" w:space="0" w:color="auto"/>
        <w:left w:val="none" w:sz="0" w:space="0" w:color="auto"/>
        <w:bottom w:val="none" w:sz="0" w:space="0" w:color="auto"/>
        <w:right w:val="none" w:sz="0" w:space="0" w:color="auto"/>
      </w:divBdr>
    </w:div>
    <w:div w:id="777991516">
      <w:bodyDiv w:val="1"/>
      <w:marLeft w:val="0"/>
      <w:marRight w:val="0"/>
      <w:marTop w:val="0"/>
      <w:marBottom w:val="0"/>
      <w:divBdr>
        <w:top w:val="none" w:sz="0" w:space="0" w:color="auto"/>
        <w:left w:val="none" w:sz="0" w:space="0" w:color="auto"/>
        <w:bottom w:val="none" w:sz="0" w:space="0" w:color="auto"/>
        <w:right w:val="none" w:sz="0" w:space="0" w:color="auto"/>
      </w:divBdr>
    </w:div>
    <w:div w:id="816996380">
      <w:bodyDiv w:val="1"/>
      <w:marLeft w:val="0"/>
      <w:marRight w:val="0"/>
      <w:marTop w:val="0"/>
      <w:marBottom w:val="0"/>
      <w:divBdr>
        <w:top w:val="none" w:sz="0" w:space="0" w:color="auto"/>
        <w:left w:val="none" w:sz="0" w:space="0" w:color="auto"/>
        <w:bottom w:val="none" w:sz="0" w:space="0" w:color="auto"/>
        <w:right w:val="none" w:sz="0" w:space="0" w:color="auto"/>
      </w:divBdr>
    </w:div>
    <w:div w:id="831720631">
      <w:bodyDiv w:val="1"/>
      <w:marLeft w:val="0"/>
      <w:marRight w:val="0"/>
      <w:marTop w:val="0"/>
      <w:marBottom w:val="0"/>
      <w:divBdr>
        <w:top w:val="none" w:sz="0" w:space="0" w:color="auto"/>
        <w:left w:val="none" w:sz="0" w:space="0" w:color="auto"/>
        <w:bottom w:val="none" w:sz="0" w:space="0" w:color="auto"/>
        <w:right w:val="none" w:sz="0" w:space="0" w:color="auto"/>
      </w:divBdr>
    </w:div>
    <w:div w:id="852499576">
      <w:bodyDiv w:val="1"/>
      <w:marLeft w:val="0"/>
      <w:marRight w:val="0"/>
      <w:marTop w:val="0"/>
      <w:marBottom w:val="0"/>
      <w:divBdr>
        <w:top w:val="none" w:sz="0" w:space="0" w:color="auto"/>
        <w:left w:val="none" w:sz="0" w:space="0" w:color="auto"/>
        <w:bottom w:val="none" w:sz="0" w:space="0" w:color="auto"/>
        <w:right w:val="none" w:sz="0" w:space="0" w:color="auto"/>
      </w:divBdr>
    </w:div>
    <w:div w:id="928544823">
      <w:bodyDiv w:val="1"/>
      <w:marLeft w:val="0"/>
      <w:marRight w:val="0"/>
      <w:marTop w:val="0"/>
      <w:marBottom w:val="0"/>
      <w:divBdr>
        <w:top w:val="none" w:sz="0" w:space="0" w:color="auto"/>
        <w:left w:val="none" w:sz="0" w:space="0" w:color="auto"/>
        <w:bottom w:val="none" w:sz="0" w:space="0" w:color="auto"/>
        <w:right w:val="none" w:sz="0" w:space="0" w:color="auto"/>
      </w:divBdr>
    </w:div>
    <w:div w:id="930118095">
      <w:bodyDiv w:val="1"/>
      <w:marLeft w:val="0"/>
      <w:marRight w:val="0"/>
      <w:marTop w:val="0"/>
      <w:marBottom w:val="0"/>
      <w:divBdr>
        <w:top w:val="none" w:sz="0" w:space="0" w:color="auto"/>
        <w:left w:val="none" w:sz="0" w:space="0" w:color="auto"/>
        <w:bottom w:val="none" w:sz="0" w:space="0" w:color="auto"/>
        <w:right w:val="none" w:sz="0" w:space="0" w:color="auto"/>
      </w:divBdr>
    </w:div>
    <w:div w:id="938296834">
      <w:bodyDiv w:val="1"/>
      <w:marLeft w:val="0"/>
      <w:marRight w:val="0"/>
      <w:marTop w:val="0"/>
      <w:marBottom w:val="0"/>
      <w:divBdr>
        <w:top w:val="none" w:sz="0" w:space="0" w:color="auto"/>
        <w:left w:val="none" w:sz="0" w:space="0" w:color="auto"/>
        <w:bottom w:val="none" w:sz="0" w:space="0" w:color="auto"/>
        <w:right w:val="none" w:sz="0" w:space="0" w:color="auto"/>
      </w:divBdr>
    </w:div>
    <w:div w:id="1010107455">
      <w:bodyDiv w:val="1"/>
      <w:marLeft w:val="0"/>
      <w:marRight w:val="0"/>
      <w:marTop w:val="0"/>
      <w:marBottom w:val="0"/>
      <w:divBdr>
        <w:top w:val="none" w:sz="0" w:space="0" w:color="auto"/>
        <w:left w:val="none" w:sz="0" w:space="0" w:color="auto"/>
        <w:bottom w:val="none" w:sz="0" w:space="0" w:color="auto"/>
        <w:right w:val="none" w:sz="0" w:space="0" w:color="auto"/>
      </w:divBdr>
    </w:div>
    <w:div w:id="1116749967">
      <w:bodyDiv w:val="1"/>
      <w:marLeft w:val="0"/>
      <w:marRight w:val="0"/>
      <w:marTop w:val="0"/>
      <w:marBottom w:val="0"/>
      <w:divBdr>
        <w:top w:val="none" w:sz="0" w:space="0" w:color="auto"/>
        <w:left w:val="none" w:sz="0" w:space="0" w:color="auto"/>
        <w:bottom w:val="none" w:sz="0" w:space="0" w:color="auto"/>
        <w:right w:val="none" w:sz="0" w:space="0" w:color="auto"/>
      </w:divBdr>
    </w:div>
    <w:div w:id="1184631114">
      <w:bodyDiv w:val="1"/>
      <w:marLeft w:val="0"/>
      <w:marRight w:val="0"/>
      <w:marTop w:val="0"/>
      <w:marBottom w:val="0"/>
      <w:divBdr>
        <w:top w:val="none" w:sz="0" w:space="0" w:color="auto"/>
        <w:left w:val="none" w:sz="0" w:space="0" w:color="auto"/>
        <w:bottom w:val="none" w:sz="0" w:space="0" w:color="auto"/>
        <w:right w:val="none" w:sz="0" w:space="0" w:color="auto"/>
      </w:divBdr>
    </w:div>
    <w:div w:id="1205022132">
      <w:bodyDiv w:val="1"/>
      <w:marLeft w:val="0"/>
      <w:marRight w:val="0"/>
      <w:marTop w:val="0"/>
      <w:marBottom w:val="0"/>
      <w:divBdr>
        <w:top w:val="none" w:sz="0" w:space="0" w:color="auto"/>
        <w:left w:val="none" w:sz="0" w:space="0" w:color="auto"/>
        <w:bottom w:val="none" w:sz="0" w:space="0" w:color="auto"/>
        <w:right w:val="none" w:sz="0" w:space="0" w:color="auto"/>
      </w:divBdr>
    </w:div>
    <w:div w:id="1207254077">
      <w:bodyDiv w:val="1"/>
      <w:marLeft w:val="0"/>
      <w:marRight w:val="0"/>
      <w:marTop w:val="0"/>
      <w:marBottom w:val="0"/>
      <w:divBdr>
        <w:top w:val="none" w:sz="0" w:space="0" w:color="auto"/>
        <w:left w:val="none" w:sz="0" w:space="0" w:color="auto"/>
        <w:bottom w:val="none" w:sz="0" w:space="0" w:color="auto"/>
        <w:right w:val="none" w:sz="0" w:space="0" w:color="auto"/>
      </w:divBdr>
    </w:div>
    <w:div w:id="1231160207">
      <w:bodyDiv w:val="1"/>
      <w:marLeft w:val="0"/>
      <w:marRight w:val="0"/>
      <w:marTop w:val="0"/>
      <w:marBottom w:val="0"/>
      <w:divBdr>
        <w:top w:val="none" w:sz="0" w:space="0" w:color="auto"/>
        <w:left w:val="none" w:sz="0" w:space="0" w:color="auto"/>
        <w:bottom w:val="none" w:sz="0" w:space="0" w:color="auto"/>
        <w:right w:val="none" w:sz="0" w:space="0" w:color="auto"/>
      </w:divBdr>
    </w:div>
    <w:div w:id="1279218470">
      <w:bodyDiv w:val="1"/>
      <w:marLeft w:val="0"/>
      <w:marRight w:val="0"/>
      <w:marTop w:val="0"/>
      <w:marBottom w:val="0"/>
      <w:divBdr>
        <w:top w:val="none" w:sz="0" w:space="0" w:color="auto"/>
        <w:left w:val="none" w:sz="0" w:space="0" w:color="auto"/>
        <w:bottom w:val="none" w:sz="0" w:space="0" w:color="auto"/>
        <w:right w:val="none" w:sz="0" w:space="0" w:color="auto"/>
      </w:divBdr>
    </w:div>
    <w:div w:id="1346055372">
      <w:bodyDiv w:val="1"/>
      <w:marLeft w:val="0"/>
      <w:marRight w:val="0"/>
      <w:marTop w:val="0"/>
      <w:marBottom w:val="0"/>
      <w:divBdr>
        <w:top w:val="none" w:sz="0" w:space="0" w:color="auto"/>
        <w:left w:val="none" w:sz="0" w:space="0" w:color="auto"/>
        <w:bottom w:val="none" w:sz="0" w:space="0" w:color="auto"/>
        <w:right w:val="none" w:sz="0" w:space="0" w:color="auto"/>
      </w:divBdr>
    </w:div>
    <w:div w:id="1353262113">
      <w:bodyDiv w:val="1"/>
      <w:marLeft w:val="0"/>
      <w:marRight w:val="0"/>
      <w:marTop w:val="0"/>
      <w:marBottom w:val="0"/>
      <w:divBdr>
        <w:top w:val="none" w:sz="0" w:space="0" w:color="auto"/>
        <w:left w:val="none" w:sz="0" w:space="0" w:color="auto"/>
        <w:bottom w:val="none" w:sz="0" w:space="0" w:color="auto"/>
        <w:right w:val="none" w:sz="0" w:space="0" w:color="auto"/>
      </w:divBdr>
    </w:div>
    <w:div w:id="1370303703">
      <w:bodyDiv w:val="1"/>
      <w:marLeft w:val="0"/>
      <w:marRight w:val="0"/>
      <w:marTop w:val="0"/>
      <w:marBottom w:val="0"/>
      <w:divBdr>
        <w:top w:val="none" w:sz="0" w:space="0" w:color="auto"/>
        <w:left w:val="none" w:sz="0" w:space="0" w:color="auto"/>
        <w:bottom w:val="none" w:sz="0" w:space="0" w:color="auto"/>
        <w:right w:val="none" w:sz="0" w:space="0" w:color="auto"/>
      </w:divBdr>
    </w:div>
    <w:div w:id="1380670843">
      <w:bodyDiv w:val="1"/>
      <w:marLeft w:val="0"/>
      <w:marRight w:val="0"/>
      <w:marTop w:val="0"/>
      <w:marBottom w:val="0"/>
      <w:divBdr>
        <w:top w:val="none" w:sz="0" w:space="0" w:color="auto"/>
        <w:left w:val="none" w:sz="0" w:space="0" w:color="auto"/>
        <w:bottom w:val="none" w:sz="0" w:space="0" w:color="auto"/>
        <w:right w:val="none" w:sz="0" w:space="0" w:color="auto"/>
      </w:divBdr>
    </w:div>
    <w:div w:id="1448885502">
      <w:bodyDiv w:val="1"/>
      <w:marLeft w:val="0"/>
      <w:marRight w:val="0"/>
      <w:marTop w:val="0"/>
      <w:marBottom w:val="0"/>
      <w:divBdr>
        <w:top w:val="none" w:sz="0" w:space="0" w:color="auto"/>
        <w:left w:val="none" w:sz="0" w:space="0" w:color="auto"/>
        <w:bottom w:val="none" w:sz="0" w:space="0" w:color="auto"/>
        <w:right w:val="none" w:sz="0" w:space="0" w:color="auto"/>
      </w:divBdr>
    </w:div>
    <w:div w:id="1511485787">
      <w:bodyDiv w:val="1"/>
      <w:marLeft w:val="0"/>
      <w:marRight w:val="0"/>
      <w:marTop w:val="0"/>
      <w:marBottom w:val="0"/>
      <w:divBdr>
        <w:top w:val="none" w:sz="0" w:space="0" w:color="auto"/>
        <w:left w:val="none" w:sz="0" w:space="0" w:color="auto"/>
        <w:bottom w:val="none" w:sz="0" w:space="0" w:color="auto"/>
        <w:right w:val="none" w:sz="0" w:space="0" w:color="auto"/>
      </w:divBdr>
    </w:div>
    <w:div w:id="1514032492">
      <w:bodyDiv w:val="1"/>
      <w:marLeft w:val="0"/>
      <w:marRight w:val="0"/>
      <w:marTop w:val="0"/>
      <w:marBottom w:val="0"/>
      <w:divBdr>
        <w:top w:val="none" w:sz="0" w:space="0" w:color="auto"/>
        <w:left w:val="none" w:sz="0" w:space="0" w:color="auto"/>
        <w:bottom w:val="none" w:sz="0" w:space="0" w:color="auto"/>
        <w:right w:val="none" w:sz="0" w:space="0" w:color="auto"/>
      </w:divBdr>
    </w:div>
    <w:div w:id="1566448754">
      <w:bodyDiv w:val="1"/>
      <w:marLeft w:val="0"/>
      <w:marRight w:val="0"/>
      <w:marTop w:val="0"/>
      <w:marBottom w:val="0"/>
      <w:divBdr>
        <w:top w:val="none" w:sz="0" w:space="0" w:color="auto"/>
        <w:left w:val="none" w:sz="0" w:space="0" w:color="auto"/>
        <w:bottom w:val="none" w:sz="0" w:space="0" w:color="auto"/>
        <w:right w:val="none" w:sz="0" w:space="0" w:color="auto"/>
      </w:divBdr>
    </w:div>
    <w:div w:id="1584337693">
      <w:bodyDiv w:val="1"/>
      <w:marLeft w:val="0"/>
      <w:marRight w:val="0"/>
      <w:marTop w:val="0"/>
      <w:marBottom w:val="0"/>
      <w:divBdr>
        <w:top w:val="none" w:sz="0" w:space="0" w:color="auto"/>
        <w:left w:val="none" w:sz="0" w:space="0" w:color="auto"/>
        <w:bottom w:val="none" w:sz="0" w:space="0" w:color="auto"/>
        <w:right w:val="none" w:sz="0" w:space="0" w:color="auto"/>
      </w:divBdr>
    </w:div>
    <w:div w:id="1611208044">
      <w:bodyDiv w:val="1"/>
      <w:marLeft w:val="0"/>
      <w:marRight w:val="0"/>
      <w:marTop w:val="0"/>
      <w:marBottom w:val="0"/>
      <w:divBdr>
        <w:top w:val="none" w:sz="0" w:space="0" w:color="auto"/>
        <w:left w:val="none" w:sz="0" w:space="0" w:color="auto"/>
        <w:bottom w:val="none" w:sz="0" w:space="0" w:color="auto"/>
        <w:right w:val="none" w:sz="0" w:space="0" w:color="auto"/>
      </w:divBdr>
    </w:div>
    <w:div w:id="1665938392">
      <w:bodyDiv w:val="1"/>
      <w:marLeft w:val="0"/>
      <w:marRight w:val="0"/>
      <w:marTop w:val="0"/>
      <w:marBottom w:val="0"/>
      <w:divBdr>
        <w:top w:val="none" w:sz="0" w:space="0" w:color="auto"/>
        <w:left w:val="none" w:sz="0" w:space="0" w:color="auto"/>
        <w:bottom w:val="none" w:sz="0" w:space="0" w:color="auto"/>
        <w:right w:val="none" w:sz="0" w:space="0" w:color="auto"/>
      </w:divBdr>
    </w:div>
    <w:div w:id="1700357907">
      <w:bodyDiv w:val="1"/>
      <w:marLeft w:val="0"/>
      <w:marRight w:val="0"/>
      <w:marTop w:val="0"/>
      <w:marBottom w:val="0"/>
      <w:divBdr>
        <w:top w:val="none" w:sz="0" w:space="0" w:color="auto"/>
        <w:left w:val="none" w:sz="0" w:space="0" w:color="auto"/>
        <w:bottom w:val="none" w:sz="0" w:space="0" w:color="auto"/>
        <w:right w:val="none" w:sz="0" w:space="0" w:color="auto"/>
      </w:divBdr>
    </w:div>
    <w:div w:id="1830443337">
      <w:bodyDiv w:val="1"/>
      <w:marLeft w:val="0"/>
      <w:marRight w:val="0"/>
      <w:marTop w:val="0"/>
      <w:marBottom w:val="0"/>
      <w:divBdr>
        <w:top w:val="none" w:sz="0" w:space="0" w:color="auto"/>
        <w:left w:val="none" w:sz="0" w:space="0" w:color="auto"/>
        <w:bottom w:val="none" w:sz="0" w:space="0" w:color="auto"/>
        <w:right w:val="none" w:sz="0" w:space="0" w:color="auto"/>
      </w:divBdr>
    </w:div>
    <w:div w:id="1874805368">
      <w:bodyDiv w:val="1"/>
      <w:marLeft w:val="0"/>
      <w:marRight w:val="0"/>
      <w:marTop w:val="0"/>
      <w:marBottom w:val="0"/>
      <w:divBdr>
        <w:top w:val="none" w:sz="0" w:space="0" w:color="auto"/>
        <w:left w:val="none" w:sz="0" w:space="0" w:color="auto"/>
        <w:bottom w:val="none" w:sz="0" w:space="0" w:color="auto"/>
        <w:right w:val="none" w:sz="0" w:space="0" w:color="auto"/>
      </w:divBdr>
    </w:div>
    <w:div w:id="1899436290">
      <w:bodyDiv w:val="1"/>
      <w:marLeft w:val="0"/>
      <w:marRight w:val="0"/>
      <w:marTop w:val="0"/>
      <w:marBottom w:val="0"/>
      <w:divBdr>
        <w:top w:val="none" w:sz="0" w:space="0" w:color="auto"/>
        <w:left w:val="none" w:sz="0" w:space="0" w:color="auto"/>
        <w:bottom w:val="none" w:sz="0" w:space="0" w:color="auto"/>
        <w:right w:val="none" w:sz="0" w:space="0" w:color="auto"/>
      </w:divBdr>
    </w:div>
    <w:div w:id="1940596744">
      <w:bodyDiv w:val="1"/>
      <w:marLeft w:val="0"/>
      <w:marRight w:val="0"/>
      <w:marTop w:val="0"/>
      <w:marBottom w:val="0"/>
      <w:divBdr>
        <w:top w:val="none" w:sz="0" w:space="0" w:color="auto"/>
        <w:left w:val="none" w:sz="0" w:space="0" w:color="auto"/>
        <w:bottom w:val="none" w:sz="0" w:space="0" w:color="auto"/>
        <w:right w:val="none" w:sz="0" w:space="0" w:color="auto"/>
      </w:divBdr>
    </w:div>
    <w:div w:id="1971132323">
      <w:bodyDiv w:val="1"/>
      <w:marLeft w:val="0"/>
      <w:marRight w:val="0"/>
      <w:marTop w:val="0"/>
      <w:marBottom w:val="0"/>
      <w:divBdr>
        <w:top w:val="none" w:sz="0" w:space="0" w:color="auto"/>
        <w:left w:val="none" w:sz="0" w:space="0" w:color="auto"/>
        <w:bottom w:val="none" w:sz="0" w:space="0" w:color="auto"/>
        <w:right w:val="none" w:sz="0" w:space="0" w:color="auto"/>
      </w:divBdr>
    </w:div>
    <w:div w:id="208714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PowerPoint_Slide1.sld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PowerPoint_Slide3.sldx"/><Relationship Id="rId2" Type="http://schemas.openxmlformats.org/officeDocument/2006/relationships/numbering" Target="numbering.xml"/><Relationship Id="rId16"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Slide.sldx"/><Relationship Id="rId5" Type="http://schemas.openxmlformats.org/officeDocument/2006/relationships/webSettings" Target="webSettings.xml"/><Relationship Id="rId15" Type="http://schemas.openxmlformats.org/officeDocument/2006/relationships/package" Target="embeddings/Microsoft_PowerPoint_Slide2.sldx"/><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A44294-19FC-45C4-9F46-90C4CB965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10</Pages>
  <Words>4541</Words>
  <Characters>25887</Characters>
  <Application>Microsoft Office Word</Application>
  <DocSecurity>0</DocSecurity>
  <Lines>215</Lines>
  <Paragraphs>60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한국정보과학회 학술대회 논문작성양식</vt:lpstr>
      <vt:lpstr>한국정보과학회 학술대회 논문작성양식</vt:lpstr>
    </vt:vector>
  </TitlesOfParts>
  <Company>uos ai</Company>
  <LinksUpToDate>false</LinksUpToDate>
  <CharactersWithSpaces>30368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한국정보과학회 학술대회 논문작성양식</dc:title>
  <dc:subject/>
  <dc:creator>한영진</dc:creator>
  <cp:keywords/>
  <dc:description/>
  <cp:lastModifiedBy>Do Yeong Jeon</cp:lastModifiedBy>
  <cp:revision>3</cp:revision>
  <cp:lastPrinted>2020-07-20T12:05:00Z</cp:lastPrinted>
  <dcterms:created xsi:type="dcterms:W3CDTF">2020-07-20T23:56:00Z</dcterms:created>
  <dcterms:modified xsi:type="dcterms:W3CDTF">2020-07-21T03:07:00Z</dcterms:modified>
</cp:coreProperties>
</file>