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7777777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not impossible 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w:t>
            </w:r>
            <w:proofErr w:type="gramStart"/>
            <w:r w:rsidRPr="00DC38A9">
              <w:rPr>
                <w:rFonts w:ascii="Times New Roman" w:hAnsi="Times New Roman" w:cs="Times New Roman"/>
                <w:color w:val="auto"/>
              </w:rPr>
              <w:t>people, and</w:t>
            </w:r>
            <w:proofErr w:type="gramEnd"/>
            <w:r w:rsidRPr="00DC38A9">
              <w:rPr>
                <w:rFonts w:ascii="Times New Roman" w:hAnsi="Times New Roman" w:cs="Times New Roman"/>
                <w:color w:val="auto"/>
              </w:rPr>
              <w:t xml:space="preserve">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w:t>
            </w:r>
            <w:proofErr w:type="spellStart"/>
            <w:r>
              <w:rPr>
                <w:rFonts w:hint="eastAsia"/>
                <w:color w:val="auto"/>
              </w:rPr>
              <w:t>뉴노멀</w:t>
            </w:r>
            <w:proofErr w:type="spellEnd"/>
            <w:r>
              <w:rPr>
                <w:rFonts w:hint="eastAsia"/>
                <w:color w:val="auto"/>
              </w:rPr>
              <w:t xml:space="preserve">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w:t>
            </w:r>
            <w:proofErr w:type="spellStart"/>
            <w:r>
              <w:rPr>
                <w:rFonts w:hint="eastAsia"/>
                <w:color w:val="auto"/>
              </w:rPr>
              <w:t>머신러닝</w:t>
            </w:r>
            <w:proofErr w:type="spellEnd"/>
            <w:r>
              <w:rPr>
                <w:rFonts w:hint="eastAsia"/>
                <w:color w:val="auto"/>
              </w:rPr>
              <w:t xml:space="preserve">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77777777" w:rsidR="00475E2D" w:rsidRDefault="00522150" w:rsidP="00DB38E6">
      <w:pPr>
        <w:pStyle w:val="Body"/>
        <w:ind w:firstLineChars="50" w:firstLine="90"/>
      </w:pPr>
      <w:r w:rsidRPr="00DB38E6">
        <w:rPr>
          <w:rFonts w:hint="eastAsia"/>
        </w:rPr>
        <w:t>관련</w:t>
      </w:r>
      <w:r w:rsidRPr="00DB38E6">
        <w:t xml:space="preserve"> </w:t>
      </w:r>
      <w:r w:rsidRPr="00DB38E6">
        <w:rPr>
          <w:rFonts w:hint="eastAsia"/>
        </w:rPr>
        <w:t>연구</w:t>
      </w:r>
      <w:r w:rsidR="00DB38E6" w:rsidRPr="00DB38E6">
        <w:rPr>
          <w:rFonts w:hint="eastAsia"/>
        </w:rPr>
        <w:t>로는</w:t>
      </w:r>
      <w:r w:rsidRPr="00DB38E6">
        <w:rPr>
          <w:rFonts w:hint="eastAsia"/>
        </w:rPr>
        <w:t xml:space="preserve"> </w:t>
      </w:r>
    </w:p>
    <w:p w14:paraId="55D65815" w14:textId="66482905" w:rsidR="00522150" w:rsidRPr="00DB38E6" w:rsidRDefault="00C90200" w:rsidP="00DB38E6">
      <w:pPr>
        <w:pStyle w:val="Body"/>
        <w:ind w:firstLineChars="50" w:firstLine="90"/>
        <w:rPr>
          <w:rFonts w:hint="eastAsia"/>
        </w:rPr>
      </w:pPr>
      <w:r w:rsidRPr="00DB38E6">
        <w:rPr>
          <w:rFonts w:hint="eastAsia"/>
        </w:rPr>
        <w:t>C</w:t>
      </w:r>
      <w:r w:rsidRPr="00DB38E6">
        <w:t>OVID-19</w:t>
      </w:r>
      <w:r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Pr="00DB38E6">
        <w:t>,</w:t>
      </w:r>
      <w:r w:rsidR="003F40F6">
        <w:t xml:space="preserve"> </w:t>
      </w:r>
      <w:r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 xml:space="preserve">인적데이터를 </w:t>
      </w:r>
      <w:proofErr w:type="spellStart"/>
      <w:r w:rsidR="00475E2D">
        <w:rPr>
          <w:rFonts w:hint="eastAsia"/>
        </w:rPr>
        <w:t>클러스터링화하여</w:t>
      </w:r>
      <w:proofErr w:type="spellEnd"/>
      <w:r w:rsidR="00475E2D">
        <w:rPr>
          <w:rFonts w:hint="eastAsia"/>
        </w:rPr>
        <w:t xml:space="preserve">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w:t>
      </w:r>
      <w:r w:rsidR="003F40F6">
        <w:rPr>
          <w:rFonts w:hint="eastAsia"/>
        </w:rPr>
        <w:t xml:space="preserve"> </w:t>
      </w:r>
      <w:r w:rsidR="00DB38E6" w:rsidRPr="00DB38E6">
        <w:rPr>
          <w:rFonts w:hint="eastAsia"/>
        </w:rPr>
        <w:t xml:space="preserve">이 </w:t>
      </w:r>
      <w:r w:rsidR="00522150" w:rsidRPr="00DB38E6">
        <w:rPr>
          <w:rFonts w:hint="eastAsia"/>
        </w:rPr>
        <w:t>진행</w:t>
      </w:r>
      <w:r w:rsidR="00DB38E6" w:rsidRPr="00DB38E6">
        <w:rPr>
          <w:rFonts w:hint="eastAsia"/>
        </w:rPr>
        <w:t>됐다.</w:t>
      </w:r>
      <w:r w:rsidR="00DB38E6" w:rsidRPr="00DB38E6">
        <w:t xml:space="preserve"> </w:t>
      </w:r>
      <w:r w:rsidR="00DB38E6" w:rsidRPr="00DB38E6">
        <w:rPr>
          <w:rFonts w:hint="eastAsia"/>
        </w:rPr>
        <w:t>그러나 이 연구들은 위험도를 수치적으로 표현하거나 안전한 활동에 대한 정보를 제공하는 연구는 아직 없다.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79EB6A77"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proofErr w:type="spellStart"/>
      <w:r w:rsidR="004008AD">
        <w:t>Alaa</w:t>
      </w:r>
      <w:proofErr w:type="spellEnd"/>
      <w:r w:rsidR="004008AD">
        <w:rPr>
          <w:rFonts w:hint="eastAsia"/>
        </w:rPr>
        <w:t xml:space="preserve">의 연구는 </w:t>
      </w:r>
      <w:r w:rsidR="003028F3">
        <w:rPr>
          <w:rFonts w:hint="eastAsia"/>
        </w:rPr>
        <w:t>인구 밀도를 분석하는 방법으로 C</w:t>
      </w:r>
      <w:r w:rsidR="003028F3">
        <w:t>OVID-19</w:t>
      </w:r>
      <w:r w:rsidR="003028F3">
        <w:rPr>
          <w:rFonts w:hint="eastAsia"/>
        </w:rPr>
        <w:t>가 확산될 위험이 있는 구역을 식별하는 전략을 제시하였다</w:t>
      </w:r>
      <w:r w:rsidR="00484F0A">
        <w:fldChar w:fldCharType="begin"/>
      </w:r>
      <w:r w:rsidR="00484F0A">
        <w:instrText xml:space="preserve"> REF _Ref46239724 \r \h </w:instrText>
      </w:r>
      <w:r w:rsidR="00484F0A">
        <w:fldChar w:fldCharType="separate"/>
      </w:r>
      <w:r w:rsidR="00484F0A">
        <w:t>[27]</w:t>
      </w:r>
      <w:r w:rsidR="00484F0A">
        <w:fldChar w:fldCharType="end"/>
      </w:r>
      <w:r w:rsidR="003028F3">
        <w:rPr>
          <w:rFonts w:hint="eastAsia"/>
        </w:rPr>
        <w:t xml:space="preserve">.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395C8694" w:rsidR="00C1039B" w:rsidRDefault="003028F3" w:rsidP="00484F0A">
      <w:pPr>
        <w:pStyle w:val="Body"/>
      </w:pPr>
      <w:r>
        <w:rPr>
          <w:rFonts w:hint="eastAsia"/>
        </w:rPr>
        <w:t>W</w:t>
      </w:r>
      <w:r>
        <w:t>ang</w:t>
      </w:r>
      <w:r>
        <w:rPr>
          <w:rFonts w:hint="eastAsia"/>
        </w:rPr>
        <w:t xml:space="preserve">의 </w:t>
      </w:r>
      <w:r w:rsidR="003A2637">
        <w:rPr>
          <w:rFonts w:hint="eastAsia"/>
        </w:rPr>
        <w:t>연구</w:t>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fldChar w:fldCharType="begin"/>
      </w:r>
      <w:r w:rsidR="00484F0A">
        <w:instrText xml:space="preserve"> </w:instrText>
      </w:r>
      <w:r w:rsidR="00484F0A">
        <w:rPr>
          <w:rFonts w:hint="eastAsia"/>
        </w:rPr>
        <w:instrText>REF _Ref46239731 \r \h</w:instrText>
      </w:r>
      <w:r w:rsidR="00484F0A">
        <w:instrText xml:space="preserve"> </w:instrText>
      </w:r>
      <w:r w:rsidR="00484F0A">
        <w:fldChar w:fldCharType="separate"/>
      </w:r>
      <w:r w:rsidR="00484F0A">
        <w:t>[2</w:t>
      </w:r>
      <w:r w:rsidR="00484F0A">
        <w:t>8</w:t>
      </w:r>
      <w:r w:rsidR="00484F0A">
        <w:t>]</w:t>
      </w:r>
      <w:r w:rsidR="00484F0A">
        <w:fldChar w:fldCharType="end"/>
      </w:r>
      <w:r w:rsidR="00484F0A">
        <w:rPr>
          <w:rFonts w:hint="eastAsia"/>
        </w:rPr>
        <w:t>.</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77777777" w:rsidR="003A2637" w:rsidRDefault="003A2637" w:rsidP="00484F0A">
      <w:pPr>
        <w:pStyle w:val="Body"/>
      </w:pPr>
      <w:r>
        <w:t>Lee</w:t>
      </w:r>
      <w:r>
        <w:rPr>
          <w:rFonts w:hint="eastAsia"/>
        </w:rPr>
        <w:t xml:space="preserve">의 연구는 </w:t>
      </w:r>
      <w:r>
        <w:t>COVID-19</w:t>
      </w:r>
      <w:r>
        <w:rPr>
          <w:rFonts w:hint="eastAsia"/>
        </w:rPr>
        <w:t>가 한국 내 지역사회에서 미친 영향을 조사하고 당면한 현안과제를 분석한 뒤 향후 발전 방향을 제안하였다</w:t>
      </w:r>
      <w:r>
        <w:fldChar w:fldCharType="begin"/>
      </w:r>
      <w:r>
        <w:instrText xml:space="preserve"> </w:instrText>
      </w:r>
      <w:r>
        <w:rPr>
          <w:rFonts w:hint="eastAsia"/>
        </w:rPr>
        <w:instrText>REF _Ref46239738 \r \h</w:instrText>
      </w:r>
      <w:r>
        <w:instrText xml:space="preserve"> </w:instrText>
      </w:r>
      <w:r>
        <w:fldChar w:fldCharType="separate"/>
      </w:r>
      <w:r>
        <w:t>[29]</w:t>
      </w:r>
      <w:r>
        <w:fldChar w:fldCharType="end"/>
      </w:r>
      <w:r>
        <w:rPr>
          <w:rFonts w:hint="eastAsia"/>
        </w:rPr>
        <w:t>.</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78D02CA0" w:rsidR="00230F99" w:rsidRDefault="003A2637" w:rsidP="00B031C5">
      <w:pPr>
        <w:pStyle w:val="Body"/>
      </w:pPr>
      <w:r>
        <w:rPr>
          <w:rFonts w:hint="eastAsia"/>
        </w:rPr>
        <w:t xml:space="preserve">마지막으로 </w:t>
      </w:r>
      <w:r w:rsidR="00B031C5">
        <w:t>Song</w:t>
      </w:r>
      <w:r>
        <w:rPr>
          <w:rFonts w:hint="eastAsia"/>
        </w:rPr>
        <w:t xml:space="preserve">의 연구는 </w:t>
      </w:r>
      <w:r w:rsidR="00B031C5">
        <w:rPr>
          <w:rFonts w:hint="eastAsia"/>
        </w:rPr>
        <w:t>대화형 웹 기반 매핑 플랫폼을 통해 사회적 거리두기를 강화할 수 있는 방안을 제시하였다</w:t>
      </w:r>
      <w:r w:rsidR="004008AD">
        <w:fldChar w:fldCharType="begin"/>
      </w:r>
      <w:r w:rsidR="004008AD">
        <w:instrText xml:space="preserve"> </w:instrText>
      </w:r>
      <w:r w:rsidR="004008AD">
        <w:rPr>
          <w:rFonts w:hint="eastAsia"/>
        </w:rPr>
        <w:instrText>REF _Ref46239735 \r \h</w:instrText>
      </w:r>
      <w:r w:rsidR="004008AD">
        <w:instrText xml:space="preserve"> </w:instrText>
      </w:r>
      <w:r w:rsidR="004008AD">
        <w:fldChar w:fldCharType="separate"/>
      </w:r>
      <w:r w:rsidR="004008AD">
        <w:t>[30]</w:t>
      </w:r>
      <w:r w:rsidR="004008AD">
        <w:fldChar w:fldCharType="end"/>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251EB2F6"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w:t>
      </w:r>
      <w:bookmarkStart w:id="0" w:name="_GoBack"/>
      <w:bookmarkEnd w:id="0"/>
      <w:r>
        <w:rPr>
          <w:rFonts w:hint="eastAsia"/>
        </w:rPr>
        <w:t>회</w:t>
      </w:r>
      <w:r>
        <w:rPr>
          <w:rFonts w:hint="eastAsia"/>
        </w:rPr>
        <w:t xml:space="preserve"> 시민들의</w:t>
      </w:r>
      <w:r>
        <w:rPr>
          <w:rFonts w:hint="eastAsia"/>
        </w:rPr>
        <w:t xml:space="preserve"> 경각심을 </w:t>
      </w:r>
      <w:r>
        <w:rPr>
          <w:rFonts w:hint="eastAsia"/>
        </w:rPr>
        <w:t xml:space="preserve">다시금 고취시키기 </w:t>
      </w:r>
      <w:r>
        <w:rPr>
          <w:rFonts w:hint="eastAsia"/>
        </w:rPr>
        <w:t>위한 방안은 제시되지 않</w:t>
      </w:r>
      <w:r>
        <w:rPr>
          <w:rFonts w:hint="eastAsia"/>
        </w:rPr>
        <w:t>았</w:t>
      </w:r>
      <w:r>
        <w:rPr>
          <w:rFonts w:hint="eastAsia"/>
        </w:rPr>
        <w:t>다.</w:t>
      </w:r>
      <w:r>
        <w:t xml:space="preserve"> </w:t>
      </w:r>
      <w:r>
        <w:rPr>
          <w:rFonts w:hint="eastAsia"/>
        </w:rPr>
        <w:t>즉,</w:t>
      </w:r>
      <w:r>
        <w:t xml:space="preserve"> </w:t>
      </w:r>
      <w:r>
        <w:rPr>
          <w:rFonts w:hint="eastAsia"/>
        </w:rPr>
        <w:t>C</w:t>
      </w:r>
      <w:r>
        <w:t>OVID-19</w:t>
      </w:r>
      <w:r>
        <w:rPr>
          <w:rFonts w:hint="eastAsia"/>
        </w:rPr>
        <w:t xml:space="preserve">와 직접 마주하는 대중의 지속적인 안전을 위한 </w:t>
      </w:r>
      <w:r>
        <w:rPr>
          <w:rFonts w:hint="eastAsia"/>
        </w:rPr>
        <w:t xml:space="preserve">명시적이고 </w:t>
      </w:r>
      <w:proofErr w:type="spellStart"/>
      <w:r>
        <w:rPr>
          <w:rFonts w:hint="eastAsia"/>
        </w:rPr>
        <w:t>수치화</w:t>
      </w:r>
      <w:r>
        <w:rPr>
          <w:rFonts w:hint="eastAsia"/>
        </w:rPr>
        <w:t>된</w:t>
      </w:r>
      <w:proofErr w:type="spellEnd"/>
      <w:r>
        <w:rPr>
          <w:rFonts w:hint="eastAsia"/>
        </w:rPr>
        <w:t xml:space="preserve"> 솔루션은 아직 부재한 상황이다.</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에 의한 팬</w:t>
      </w:r>
      <w:r w:rsidR="004B1D0E">
        <w:rPr>
          <w:rFonts w:hint="eastAsia"/>
        </w:rPr>
        <w:t>데</w:t>
      </w:r>
      <w:r w:rsidR="00DB7017">
        <w:rPr>
          <w:rFonts w:hint="eastAsia"/>
        </w:rPr>
        <w:t xml:space="preserve">믹이 시작되고 아직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수치화하여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DB0FB21"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이번 장의 하위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r>
        <w:rPr>
          <w:rFonts w:hint="eastAsia"/>
        </w:rPr>
        <w:t>C</w:t>
      </w:r>
      <w:r>
        <w:t xml:space="preserve">OVID-19 </w:t>
      </w:r>
      <w:r>
        <w:rPr>
          <w:rFonts w:hint="eastAsia"/>
        </w:rPr>
        <w:t>그룹 리스크</w:t>
      </w:r>
      <w:r>
        <w:t xml:space="preserve"> </w:t>
      </w:r>
      <w:r>
        <w:rPr>
          <w:rFonts w:hint="eastAsia"/>
        </w:rPr>
        <w:t>평가 메트릭</w:t>
      </w:r>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w:t>
      </w:r>
      <w:r>
        <w:rPr>
          <w:rFonts w:hint="eastAsia"/>
        </w:rPr>
        <w:lastRenderedPageBreak/>
        <w:t>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3CDBE362" w14:textId="4F7365B9" w:rsidR="00820535" w:rsidRDefault="00820535" w:rsidP="00820535">
      <w:pPr>
        <w:pStyle w:val="Body"/>
      </w:pPr>
      <w:r>
        <w:rPr>
          <w:rFonts w:hint="eastAsia"/>
        </w:rPr>
        <w:t xml:space="preserve">이러한 </w:t>
      </w:r>
      <w:r>
        <w:t>GSR</w:t>
      </w:r>
      <w:r>
        <w:rPr>
          <w:rFonts w:hint="eastAsia"/>
        </w:rPr>
        <w:t>값을 산출하기 위한 요소는 아래와 같다.</w:t>
      </w:r>
      <w:r>
        <w:t xml:space="preserve"> COVID-19</w:t>
      </w:r>
      <w:r>
        <w:rPr>
          <w:rFonts w:hint="eastAsia"/>
        </w:rPr>
        <w:t>의 위험성과 감염성에 대한 연구는 현재 진행형이므로 G</w:t>
      </w:r>
      <w:r>
        <w:t>SR</w:t>
      </w:r>
      <w:r>
        <w:rPr>
          <w:rFonts w:hint="eastAsia"/>
        </w:rPr>
        <w:t>값 산출을 위한 요소는 추가 및 제거될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1F3D25" w:rsidRPr="001F3D25" w14:paraId="32E9EDB4" w14:textId="77777777" w:rsidTr="001F3D25">
        <w:tc>
          <w:tcPr>
            <w:tcW w:w="4106" w:type="dxa"/>
            <w:vAlign w:val="center"/>
          </w:tcPr>
          <w:p w14:paraId="61D812E2" w14:textId="0E1038C0" w:rsidR="001F3D25" w:rsidRPr="001F3D25" w:rsidRDefault="001F3D25" w:rsidP="001F3D25">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395953A0" w14:textId="37799E5A" w:rsidR="001F3D25" w:rsidRPr="001F3D25" w:rsidRDefault="001F3D25" w:rsidP="001F3D25">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r w:rsidR="001F3D25" w:rsidRPr="001F3D25" w14:paraId="4D4583E4" w14:textId="77777777" w:rsidTr="001F3D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06" w:type="dxa"/>
            <w:tcBorders>
              <w:top w:val="nil"/>
              <w:left w:val="nil"/>
              <w:bottom w:val="nil"/>
              <w:right w:val="nil"/>
            </w:tcBorders>
            <w:vAlign w:val="center"/>
          </w:tcPr>
          <w:p w14:paraId="29ADB56E" w14:textId="7F2196A0" w:rsidR="001F3D25" w:rsidRPr="001F3D25" w:rsidRDefault="001F3D25" w:rsidP="001F3D25">
            <w:pPr>
              <w:pStyle w:val="Body"/>
              <w:spacing w:line="0" w:lineRule="atLeast"/>
              <w:ind w:firstLine="0"/>
              <w:jc w:val="center"/>
              <w:rPr>
                <w:rFonts w:hint="eastAsia"/>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0815F430" w14:textId="24E3BA6B" w:rsidR="001F3D25" w:rsidRPr="001F3D25" w:rsidRDefault="001F3D25" w:rsidP="001F3D25">
            <w:pPr>
              <w:pStyle w:val="Body"/>
              <w:spacing w:line="0" w:lineRule="atLeast"/>
              <w:ind w:firstLine="0"/>
              <w:jc w:val="center"/>
              <w:rPr>
                <w:rFonts w:hint="eastAsia"/>
                <w:sz w:val="16"/>
                <w:szCs w:val="16"/>
              </w:rPr>
            </w:pPr>
            <w:r w:rsidRPr="001F3D25">
              <w:rPr>
                <w:rFonts w:hint="eastAsia"/>
                <w:sz w:val="16"/>
                <w:szCs w:val="16"/>
              </w:rPr>
              <w:t>(</w:t>
            </w:r>
            <w:r>
              <w:rPr>
                <w:sz w:val="16"/>
                <w:szCs w:val="16"/>
              </w:rPr>
              <w:t>2</w:t>
            </w:r>
            <w:r w:rsidRPr="001F3D25">
              <w:rPr>
                <w:sz w:val="16"/>
                <w:szCs w:val="16"/>
              </w:rPr>
              <w:t>)</w:t>
            </w:r>
          </w:p>
        </w:tc>
      </w:tr>
    </w:tbl>
    <w:p w14:paraId="4048C383" w14:textId="1AF954CF" w:rsidR="00820535" w:rsidRPr="001908FF" w:rsidRDefault="00820535" w:rsidP="00820535">
      <w:pPr>
        <w:pStyle w:val="Body"/>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혹은 편의시설에 있었던 사람들의 S</w:t>
      </w:r>
      <w:r>
        <w:t>everity</w:t>
      </w:r>
      <w:r>
        <w:rPr>
          <w:rFonts w:hint="eastAsia"/>
        </w:rPr>
        <w:t>값의 집합을 나타낸다</w:t>
      </w:r>
      <w:r>
        <w:t xml:space="preserve">. </w:t>
      </w: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는 높게 나올 것이다.</w:t>
      </w:r>
    </w:p>
    <w:p w14:paraId="428152BB" w14:textId="417FCA6B" w:rsidR="00820535" w:rsidRDefault="00820535" w:rsidP="00820535">
      <w:pPr>
        <w:pStyle w:val="Body"/>
      </w:pPr>
      <w:r>
        <w:t>GSR</w:t>
      </w:r>
      <w:r>
        <w:rPr>
          <w:rFonts w:hint="eastAsia"/>
        </w:rPr>
        <w:t xml:space="preserve">값을 산출하기 위해 </w:t>
      </w:r>
      <w:r w:rsidRPr="00E36BED">
        <w:rPr>
          <w:i/>
          <w:iCs/>
        </w:rPr>
        <w:t>SeveritySet</w:t>
      </w:r>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이를 위해 요구되는 메트릭은 다음과 같다.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평균은 다음과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73B45175" w:rsidR="00F84DCF" w:rsidRPr="001F3D25" w:rsidRDefault="00F84DCF" w:rsidP="004008AD">
            <w:pPr>
              <w:pStyle w:val="Body"/>
              <w:spacing w:line="0" w:lineRule="atLeast"/>
              <w:ind w:firstLine="0"/>
              <w:jc w:val="center"/>
              <w:rPr>
                <w:rFonts w:hint="eastAsia"/>
                <w:sz w:val="16"/>
                <w:szCs w:val="16"/>
              </w:rPr>
            </w:pPr>
            <m:oMathPara>
              <m:oMath>
                <m:r>
                  <w:rPr>
                    <w:rFonts w:ascii="Cambria Math" w:hAnsi="Cambria Math"/>
                    <w:sz w:val="16"/>
                    <w:szCs w:val="16"/>
                  </w:rPr>
                  <m:t>AvgSeverity=avg⁡(SeveritySet)</m:t>
                </m:r>
              </m:oMath>
            </m:oMathPara>
          </w:p>
        </w:tc>
        <w:tc>
          <w:tcPr>
            <w:tcW w:w="490" w:type="dxa"/>
            <w:vAlign w:val="center"/>
          </w:tcPr>
          <w:p w14:paraId="032D8A06" w14:textId="77777777"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7D55580" w14:textId="77777777" w:rsidR="00F84DCF" w:rsidRDefault="00F84DCF" w:rsidP="00820535">
      <w:pPr>
        <w:pStyle w:val="Body"/>
      </w:pPr>
    </w:p>
    <w:p w14:paraId="666522CD" w14:textId="2E3E0690"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를 구하는 공식은 다음과 같다</w:t>
      </w:r>
      <w:r>
        <w:t>.</w:t>
      </w:r>
    </w:p>
    <w:p w14:paraId="50F508A2" w14:textId="77777777" w:rsidR="00820535" w:rsidRDefault="00820535" w:rsidP="00820535">
      <w:pPr>
        <w:pStyle w:val="Body"/>
      </w:pPr>
      <m:oMathPara>
        <m:oMath>
          <m:r>
            <m:rPr>
              <m:sty m:val="p"/>
            </m:rPr>
            <w:rPr>
              <w:rFonts w:ascii="Cambria Math" w:hAnsi="Cambria Math"/>
            </w:rPr>
            <m:t xml:space="preserve">SafetyDensity=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 xml:space="preserve"> </m:t>
                  </m:r>
                </m:lim>
              </m:limLow>
            </m:fName>
            <m:e>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PeopleNumber</m:t>
                          </m:r>
                        </m:e>
                      </m:d>
                      <m:r>
                        <w:rPr>
                          <w:rFonts w:ascii="Cambria Math" w:hAnsi="Cambria Math"/>
                        </w:rPr>
                        <m:t>×</m:t>
                      </m:r>
                      <m:d>
                        <m:dPr>
                          <m:ctrlPr>
                            <w:rPr>
                              <w:rFonts w:ascii="Cambria Math" w:hAnsi="Cambria Math"/>
                              <w:i/>
                            </w:rPr>
                          </m:ctrlPr>
                        </m:dPr>
                        <m:e>
                          <m:r>
                            <w:rPr>
                              <w:rFonts w:ascii="Cambria Math" w:hAnsi="Cambria Math"/>
                            </w:rPr>
                            <m:t>MinimumSafeArea</m:t>
                          </m:r>
                        </m:e>
                      </m:d>
                    </m:num>
                    <m:den>
                      <m:r>
                        <w:rPr>
                          <w:rFonts w:ascii="Cambria Math" w:hAnsi="Cambria Math"/>
                        </w:rPr>
                        <m:t>GroupTotalArea</m:t>
                      </m:r>
                    </m:den>
                  </m:f>
                  <m:r>
                    <w:rPr>
                      <w:rFonts w:ascii="Cambria Math" w:hAnsi="Cambria Math"/>
                    </w:rPr>
                    <m:t>, 1</m:t>
                  </m:r>
                </m:e>
              </m:d>
            </m:e>
          </m:func>
        </m:oMath>
      </m:oMathPara>
    </w:p>
    <w:p w14:paraId="635919D9" w14:textId="77777777" w:rsidR="00820535" w:rsidRDefault="00820535" w:rsidP="00820535">
      <w:pPr>
        <w:pStyle w:val="Body"/>
        <w:rPr>
          <w:b/>
          <w:bCs/>
        </w:rPr>
      </w:pPr>
      <w:r>
        <w:t xml:space="preserve"> </w:t>
      </w:r>
      <w:r w:rsidRPr="000136C0">
        <w:rPr>
          <w:i/>
          <w:iCs/>
        </w:rPr>
        <w:t>PeopleNumber</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MinimumSafeArea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이 된다.</w:t>
      </w:r>
      <w:r>
        <w:t xml:space="preserve"> </w:t>
      </w:r>
    </w:p>
    <w:p w14:paraId="6C41825B" w14:textId="77777777" w:rsidR="00820535" w:rsidRPr="00DD60BB" w:rsidRDefault="00820535" w:rsidP="00820535">
      <w:pPr>
        <w:pStyle w:val="Body"/>
      </w:pPr>
      <w:r w:rsidRPr="00E36BED">
        <w:rPr>
          <w:i/>
          <w:iCs/>
        </w:rPr>
        <w:t>AvgSeverity</w:t>
      </w:r>
      <w:r>
        <w:rPr>
          <w:rFonts w:hint="eastAsia"/>
        </w:rPr>
        <w:t xml:space="preserve">와 </w:t>
      </w:r>
      <w:r w:rsidRPr="00E36BED">
        <w:rPr>
          <w:rFonts w:hint="eastAsia"/>
          <w:i/>
          <w:iCs/>
        </w:rPr>
        <w:t>S</w:t>
      </w:r>
      <w:r w:rsidRPr="00E36BED">
        <w:rPr>
          <w:i/>
          <w:iCs/>
        </w:rPr>
        <w:t>afetyDensity</w:t>
      </w:r>
      <w:r>
        <w:rPr>
          <w:rFonts w:hint="eastAsia"/>
        </w:rPr>
        <w:t>를 기반으로 G</w:t>
      </w:r>
      <w:r>
        <w:t>SR</w:t>
      </w:r>
      <w:r>
        <w:rPr>
          <w:rFonts w:hint="eastAsia"/>
        </w:rPr>
        <w:t>값을 구하는 공식은 다음과 같다.</w:t>
      </w:r>
    </w:p>
    <w:p w14:paraId="2832C5CF" w14:textId="77777777" w:rsidR="00820535" w:rsidRPr="009517D1" w:rsidRDefault="004F7753" w:rsidP="00820535">
      <w:pPr>
        <w:pStyle w:val="Body"/>
        <w:rPr>
          <w:rFonts w:ascii="Cambria Math" w:hAnsi="Cambria Math"/>
        </w:rPr>
      </w:pPr>
      <m:oMathPara>
        <m:oMath>
          <m:sSub>
            <m:sSubPr>
              <m:ctrlPr>
                <w:rPr>
                  <w:rFonts w:ascii="Cambria Math" w:hAnsi="Cambria Math"/>
                </w:rPr>
              </m:ctrlPr>
            </m:sSubPr>
            <m:e>
              <m:r>
                <m:rPr>
                  <m:sty m:val="p"/>
                </m:rPr>
                <w:rPr>
                  <w:rFonts w:ascii="Cambria Math" w:hAnsi="Cambria Math"/>
                </w:rPr>
                <m:t>GSR</m:t>
              </m:r>
            </m:e>
            <m:sub>
              <m:r>
                <m:rPr>
                  <m:sty m:val="p"/>
                </m:rPr>
                <w:rPr>
                  <w:rFonts w:ascii="Cambria Math" w:hAnsi="Cambria Math"/>
                </w:rPr>
                <m:t>GroupName</m:t>
              </m:r>
            </m:sub>
          </m:sSub>
          <m:r>
            <m:rPr>
              <m:sty m:val="p"/>
            </m:rPr>
            <w:rPr>
              <w:rFonts w:ascii="Cambria Math" w:hAnsi="Cambria Math"/>
            </w:rPr>
            <m:t>= AvgSeverity ×SafetyDensity</m:t>
          </m:r>
        </m:oMath>
      </m:oMathPara>
    </w:p>
    <w:p w14:paraId="305CAC97" w14:textId="4D19BC58" w:rsidR="00820535" w:rsidRDefault="00820535" w:rsidP="00077C5F">
      <w:pPr>
        <w:pStyle w:val="Body"/>
      </w:pPr>
      <w:r w:rsidRPr="009517D1">
        <w:rPr>
          <w:rFonts w:hint="eastAsia"/>
          <w:i/>
          <w:iCs/>
        </w:rPr>
        <w:t>A</w:t>
      </w:r>
      <w:r w:rsidRPr="009517D1">
        <w:rPr>
          <w:i/>
          <w:iCs/>
        </w:rPr>
        <w:t>vgSeverity</w:t>
      </w:r>
      <w:r>
        <w:rPr>
          <w:rFonts w:hint="eastAsia"/>
        </w:rPr>
        <w:t xml:space="preserve">의 범위는 </w:t>
      </w:r>
      <w:r>
        <w:t>[0, 1]</w:t>
      </w:r>
      <w:r>
        <w:rPr>
          <w:rFonts w:hint="eastAsia"/>
        </w:rPr>
        <w:t xml:space="preserve">이고 </w:t>
      </w:r>
      <w:r w:rsidRPr="009517D1">
        <w:rPr>
          <w:i/>
          <w:iCs/>
        </w:rPr>
        <w:t>SafetyDensity</w:t>
      </w:r>
      <w:r>
        <w:rPr>
          <w:rFonts w:hint="eastAsia"/>
        </w:rPr>
        <w:t>의 범위</w:t>
      </w:r>
      <w:r>
        <w:t xml:space="preserve"> </w:t>
      </w:r>
      <w:r>
        <w:rPr>
          <w:rFonts w:hint="eastAsia"/>
        </w:rPr>
        <w:t xml:space="preserve">또한 </w:t>
      </w:r>
      <w:r>
        <w:t>[0, 1]</w:t>
      </w:r>
      <w:r>
        <w:rPr>
          <w:rFonts w:hint="eastAsia"/>
        </w:rPr>
        <w:t xml:space="preserve">이므로 </w:t>
      </w:r>
      <w:r w:rsidRPr="00823318">
        <w:rPr>
          <w:i/>
          <w:iCs/>
        </w:rPr>
        <w:t>GSR</w:t>
      </w:r>
      <w:r w:rsidRPr="00823318">
        <w:rPr>
          <w:i/>
          <w:iCs/>
          <w:vertAlign w:val="subscript"/>
        </w:rPr>
        <w:t>GroupName</w:t>
      </w:r>
      <w:r>
        <w:rPr>
          <w:rFonts w:hint="eastAsia"/>
        </w:rPr>
        <w:t xml:space="preserve">의 범위도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w:t>
      </w:r>
      <w:r>
        <w:rPr>
          <w:rFonts w:hint="eastAsia"/>
        </w:rPr>
        <w:t>거나 많은 감염자들이 존재했음을 의미한다.</w:t>
      </w:r>
      <w:r>
        <w:t xml:space="preserve"> </w:t>
      </w: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inimumSafeArea</w:t>
      </w:r>
      <w:r>
        <w:rPr>
          <w:rFonts w:hint="eastAsia"/>
        </w:rPr>
        <w:t xml:space="preserve">가 </w:t>
      </w:r>
      <w:r>
        <w:t>10</w:t>
      </w:r>
      <w:r>
        <w:rPr>
          <w:rFonts w:hint="eastAsia"/>
        </w:rPr>
        <w:t xml:space="preserve">이라면 </w:t>
      </w:r>
      <w:r w:rsidRPr="008C4591">
        <w:rPr>
          <w:i/>
          <w:iCs/>
        </w:rPr>
        <w:t>SafeDensity</w:t>
      </w:r>
      <w:r>
        <w:rPr>
          <w:rFonts w:hint="eastAsia"/>
        </w:rPr>
        <w:t xml:space="preserve">는 </w:t>
      </w:r>
      <w:r w:rsidRPr="003508FC">
        <w:rPr>
          <w:i/>
          <w:iCs/>
        </w:rPr>
        <w:t>min</w:t>
      </w:r>
      <w:r>
        <w:rPr>
          <w:rFonts w:hint="eastAsia"/>
        </w:rPr>
        <w:t xml:space="preserve">함수에 의해 </w:t>
      </w:r>
      <w:r>
        <w:t>1</w:t>
      </w:r>
      <w:r>
        <w:rPr>
          <w:rFonts w:hint="eastAsia"/>
        </w:rPr>
        <w:t>을 넘기는 좌항이 아닌 우항 1을 추출할 것이다.</w:t>
      </w:r>
    </w:p>
    <w:p w14:paraId="6BF73182" w14:textId="77777777" w:rsidR="00425A14" w:rsidRDefault="00425A14" w:rsidP="00BC0D41">
      <w:pPr>
        <w:pStyle w:val="2"/>
      </w:pPr>
      <w:r>
        <w:rPr>
          <w:rFonts w:hint="eastAsia"/>
        </w:rPr>
        <w:t>C</w:t>
      </w:r>
      <w:r>
        <w:t xml:space="preserve">OVID-19 </w:t>
      </w:r>
      <w:r>
        <w:rPr>
          <w:rFonts w:hint="eastAsia"/>
        </w:rPr>
        <w:t>개인 리스크</w:t>
      </w:r>
      <w:r>
        <w:t xml:space="preserve"> </w:t>
      </w:r>
      <w:r>
        <w:rPr>
          <w:rFonts w:hint="eastAsia"/>
        </w:rPr>
        <w:t>평가 메트릭</w:t>
      </w:r>
    </w:p>
    <w:p w14:paraId="77B43EA9" w14:textId="547541D2" w:rsidR="00077C5F"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요소는 아래와 같다.</w:t>
      </w:r>
      <w:r w:rsidR="00077C5F" w:rsidRPr="00CB7F67">
        <w:t xml:space="preserve"> </w:t>
      </w:r>
      <w:r w:rsidR="00077C5F">
        <w:t>COVID-19</w:t>
      </w:r>
      <w:r w:rsidR="00077C5F">
        <w:rPr>
          <w:rFonts w:hint="eastAsia"/>
        </w:rPr>
        <w:t>의 위험성과 감염성에 대한 연구는 현재 진행형이므로 S</w:t>
      </w:r>
      <w:r w:rsidR="00077C5F">
        <w:t>everity</w:t>
      </w:r>
      <w:r w:rsidR="00077C5F">
        <w:rPr>
          <w:rFonts w:hint="eastAsia"/>
        </w:rPr>
        <w:t>값 산출을 위한 요소는 추가 및 제거될 수 있다.</w:t>
      </w:r>
      <w:r w:rsidR="00077C5F">
        <w:t xml:space="preserve"> </w:t>
      </w:r>
    </w:p>
    <w:p w14:paraId="58D4D64C" w14:textId="77777777" w:rsidR="00077C5F" w:rsidRDefault="00077C5F" w:rsidP="00077C5F">
      <w:pPr>
        <w:pStyle w:val="Body"/>
      </w:pPr>
    </w:p>
    <w:p w14:paraId="782E1A04" w14:textId="77777777" w:rsidR="00077C5F" w:rsidRPr="00236DE6" w:rsidRDefault="004F7753" w:rsidP="00077C5F">
      <w:pPr>
        <w:pStyle w:val="Body"/>
      </w:pPr>
      <m:oMathPara>
        <m:oMath>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personID</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sElement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sElement</m:t>
                  </m:r>
                </m:e>
                <m:sub>
                  <m:r>
                    <w:rPr>
                      <w:rFonts w:ascii="Cambria Math" w:hAnsi="Cambria Math"/>
                    </w:rPr>
                    <m:t>2</m:t>
                  </m:r>
                </m:sub>
              </m:sSub>
              <m:r>
                <w:rPr>
                  <w:rFonts w:ascii="Cambria Math" w:hAnsi="Cambria Math"/>
                </w:rPr>
                <m:t>, …</m:t>
              </m:r>
            </m:e>
          </m:d>
        </m:oMath>
      </m:oMathPara>
    </w:p>
    <w:p w14:paraId="1BA907B0" w14:textId="77777777" w:rsidR="00077C5F" w:rsidRPr="00EC3336" w:rsidRDefault="00077C5F" w:rsidP="00077C5F">
      <w:pPr>
        <w:pStyle w:val="Body"/>
      </w:pPr>
    </w:p>
    <w:p w14:paraId="3E98A4B5" w14:textId="764DC724" w:rsidR="00077C5F" w:rsidRPr="003876EC" w:rsidRDefault="00077C5F" w:rsidP="00077C5F">
      <w:pPr>
        <w:pStyle w:val="Body"/>
      </w:pPr>
      <w:r w:rsidRPr="00C8063D">
        <w:rPr>
          <w:i/>
          <w:iCs/>
        </w:rPr>
        <w:t>sElement</w:t>
      </w:r>
      <w:r>
        <w:rPr>
          <w:rFonts w:hint="eastAsia"/>
        </w:rPr>
        <w:t>가 될 수 있는 요소로는 감염날짜,</w:t>
      </w:r>
      <w:r>
        <w:t xml:space="preserve"> </w:t>
      </w:r>
      <w:r>
        <w:rPr>
          <w:rFonts w:hint="eastAsia"/>
        </w:rPr>
        <w:t>나이,</w:t>
      </w:r>
      <w:r>
        <w:t xml:space="preserve"> </w:t>
      </w:r>
      <w:r>
        <w:rPr>
          <w:rFonts w:hint="eastAsia"/>
        </w:rPr>
        <w:t xml:space="preserve">지병 </w:t>
      </w:r>
      <w:r w:rsidR="008B1A2A">
        <w:rPr>
          <w:rFonts w:hint="eastAsia"/>
        </w:rPr>
        <w:t>등이 있다</w:t>
      </w:r>
      <w:r>
        <w:rPr>
          <w:rFonts w:hint="eastAsia"/>
        </w:rPr>
        <w:t>.</w:t>
      </w:r>
      <w:r>
        <w:t xml:space="preserve"> </w:t>
      </w:r>
      <w:r w:rsidR="00C8063D">
        <w:rPr>
          <w:rFonts w:hint="eastAsia"/>
        </w:rPr>
        <w:t>예를 들어</w:t>
      </w:r>
      <w:r>
        <w:rPr>
          <w:rFonts w:hint="eastAsia"/>
        </w:rPr>
        <w:t xml:space="preserve"> </w:t>
      </w:r>
      <w:r w:rsidRPr="003876EC">
        <w:rPr>
          <w:rFonts w:hint="eastAsia"/>
          <w:i/>
          <w:iCs/>
        </w:rPr>
        <w:t>I</w:t>
      </w:r>
      <w:r w:rsidRPr="003876EC">
        <w:rPr>
          <w:i/>
          <w:iCs/>
        </w:rPr>
        <w:t>ncurredDate</w:t>
      </w:r>
      <w:r>
        <w:rPr>
          <w:rFonts w:hint="eastAsia"/>
        </w:rPr>
        <w:t>는 사람이 감염된 날짜를 의미한다.</w:t>
      </w:r>
    </w:p>
    <w:p w14:paraId="204772F4" w14:textId="2C242DE4" w:rsidR="00F31C2E" w:rsidRDefault="004925E2" w:rsidP="00F31C2E">
      <w:pPr>
        <w:pStyle w:val="Body"/>
      </w:pPr>
      <w:r>
        <w:rPr>
          <w:rFonts w:hint="eastAsia"/>
        </w:rPr>
        <w:t>즉</w:t>
      </w:r>
      <w:r>
        <w:t xml:space="preserve">, </w:t>
      </w:r>
      <w:r w:rsidR="00F31C2E" w:rsidRPr="00E36BED">
        <w:rPr>
          <w:i/>
          <w:iCs/>
        </w:rPr>
        <w:t>Severity</w:t>
      </w:r>
      <w:r w:rsidR="00F31C2E">
        <w:rPr>
          <w:rFonts w:hint="eastAsia"/>
        </w:rPr>
        <w:t>값을 계산하기 위해서 여러 요소가 포함될 수 있지만 본 논문에서는 감염날짜로부터 경과한 날의 수</w:t>
      </w:r>
      <w:r>
        <w:rPr>
          <w:rFonts w:hint="eastAsia"/>
        </w:rPr>
        <w:t>만을</w:t>
      </w:r>
      <w:r w:rsidR="00F31C2E">
        <w:rPr>
          <w:rFonts w:hint="eastAsia"/>
        </w:rPr>
        <w:t xml:space="preserve"> 메트릭에서 이용한다.</w:t>
      </w:r>
    </w:p>
    <w:p w14:paraId="7011C1AC" w14:textId="222A4B0A" w:rsidR="00F31C2E" w:rsidRDefault="00F31C2E" w:rsidP="00F31C2E">
      <w:pPr>
        <w:pStyle w:val="Body"/>
      </w:pPr>
      <w:r w:rsidRPr="00E36BED">
        <w:rPr>
          <w:rFonts w:hint="eastAsia"/>
          <w:i/>
          <w:iCs/>
        </w:rPr>
        <w:t>S</w:t>
      </w:r>
      <w:r w:rsidRPr="00E36BED">
        <w:rPr>
          <w:i/>
          <w:iCs/>
        </w:rPr>
        <w:t>everity</w:t>
      </w:r>
      <w:r>
        <w:rPr>
          <w:rFonts w:hint="eastAsia"/>
        </w:rPr>
        <w:t>값을 산출하는 메트릭에는 감염자에 대한 메트릭과 접촉자에 대한 메트릭이 있다.</w:t>
      </w:r>
      <w:r>
        <w:t xml:space="preserve"> </w:t>
      </w:r>
      <w:r>
        <w:rPr>
          <w:rFonts w:hint="eastAsia"/>
        </w:rPr>
        <w:t>먼저 감염자에 대한 메트릭은 다음과 같다.</w:t>
      </w:r>
    </w:p>
    <w:p w14:paraId="743FC4D0" w14:textId="77777777" w:rsidR="00F31C2E" w:rsidRPr="00394C2C" w:rsidRDefault="00F31C2E" w:rsidP="00F31C2E">
      <w:pPr>
        <w:pStyle w:val="Body"/>
      </w:pPr>
    </w:p>
    <w:p w14:paraId="4D6E5DF7" w14:textId="77777777" w:rsidR="00F31C2E" w:rsidRPr="00394C2C" w:rsidRDefault="00F31C2E" w:rsidP="00F31C2E">
      <w:pPr>
        <w:pStyle w:val="Body"/>
      </w:pPr>
      <m:oMathPara>
        <m:oMath>
          <m:r>
            <m:rPr>
              <m:sty m:val="p"/>
            </m:rPr>
            <w:rPr>
              <w:rFonts w:ascii="Cambria Math" w:hAnsi="Cambria Math"/>
            </w:rPr>
            <m:t>Severity= 1 - (DaysAfterInfection) × 0.05</m:t>
          </m:r>
        </m:oMath>
      </m:oMathPara>
    </w:p>
    <w:p w14:paraId="1E17B70E" w14:textId="77777777" w:rsidR="00F31C2E" w:rsidRDefault="00F31C2E" w:rsidP="00F31C2E">
      <w:pPr>
        <w:pStyle w:val="Body"/>
      </w:pPr>
    </w:p>
    <w:p w14:paraId="0ED66443" w14:textId="77777777" w:rsidR="00F31C2E" w:rsidRDefault="00F31C2E" w:rsidP="00F31C2E">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77777777" w:rsidR="00F31C2E" w:rsidRDefault="00F31C2E" w:rsidP="00F31C2E">
      <w:pPr>
        <w:pStyle w:val="Body"/>
      </w:pPr>
      <w:r>
        <w:rPr>
          <w:rFonts w:hint="eastAsia"/>
        </w:rPr>
        <w:t>그리고 접촉자에 대한 메트릭은 다음과 같다.</w:t>
      </w:r>
    </w:p>
    <w:p w14:paraId="5EB0790F" w14:textId="77777777" w:rsidR="00F31C2E" w:rsidRDefault="00F31C2E" w:rsidP="00F31C2E">
      <w:pPr>
        <w:pStyle w:val="Body"/>
      </w:pPr>
    </w:p>
    <w:p w14:paraId="33211F13" w14:textId="77777777" w:rsidR="00F31C2E" w:rsidRPr="00394C2C" w:rsidRDefault="00F31C2E" w:rsidP="00F31C2E">
      <w:pPr>
        <w:pStyle w:val="Body"/>
      </w:pPr>
      <m:oMathPara>
        <m:oMath>
          <m:r>
            <m:rPr>
              <m:sty m:val="p"/>
            </m:rPr>
            <w:rPr>
              <w:rFonts w:ascii="Cambria Math" w:hAnsi="Cambria Math"/>
            </w:rPr>
            <m:t>Severity=</m:t>
          </m:r>
          <m:d>
            <m:dPr>
              <m:ctrlPr>
                <w:rPr>
                  <w:rFonts w:ascii="Cambria Math" w:hAnsi="Cambria Math"/>
                </w:rPr>
              </m:ctrlPr>
            </m:dPr>
            <m:e>
              <m:r>
                <m:rPr>
                  <m:sty m:val="p"/>
                </m:rPr>
                <w:rPr>
                  <w:rFonts w:ascii="Cambria Math" w:hAnsi="Cambria Math"/>
                </w:rPr>
                <m:t>1 -</m:t>
              </m:r>
              <m:d>
                <m:dPr>
                  <m:ctrlPr>
                    <w:rPr>
                      <w:rFonts w:ascii="Cambria Math" w:hAnsi="Cambria Math"/>
                    </w:rPr>
                  </m:ctrlPr>
                </m:dPr>
                <m:e>
                  <m:r>
                    <m:rPr>
                      <m:sty m:val="p"/>
                    </m:rPr>
                    <w:rPr>
                      <w:rFonts w:ascii="Cambria Math" w:hAnsi="Cambria Math"/>
                    </w:rPr>
                    <m:t>DaysAfterContact</m:t>
                  </m:r>
                </m:e>
              </m:d>
              <m:r>
                <m:rPr>
                  <m:sty m:val="p"/>
                </m:rPr>
                <w:rPr>
                  <w:rFonts w:ascii="Cambria Math" w:hAnsi="Cambria Math"/>
                </w:rPr>
                <m:t>× 0.05</m:t>
              </m:r>
            </m:e>
          </m:d>
          <m:r>
            <m:rPr>
              <m:sty m:val="p"/>
            </m:rPr>
            <w:rPr>
              <w:rFonts w:ascii="Cambria Math" w:hAnsi="Cambria Math"/>
            </w:rPr>
            <m:t xml:space="preserve">× </m:t>
          </m:r>
          <m:r>
            <w:rPr>
              <w:rFonts w:ascii="Cambria Math" w:hAnsi="Cambria Math"/>
            </w:rPr>
            <m:t>0.5</m:t>
          </m:r>
        </m:oMath>
      </m:oMathPara>
    </w:p>
    <w:p w14:paraId="18B1E197" w14:textId="77777777" w:rsidR="00F31C2E" w:rsidRDefault="00F31C2E" w:rsidP="00F31C2E">
      <w:pPr>
        <w:pStyle w:val="Body"/>
      </w:pPr>
    </w:p>
    <w:p w14:paraId="7C4C6CED" w14:textId="77777777" w:rsidR="002A6099" w:rsidRDefault="00F31C2E" w:rsidP="00F31C2E">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p>
    <w:p w14:paraId="7B280E7B" w14:textId="1F0ACC4D" w:rsidR="00F31C2E" w:rsidRDefault="00C8063D" w:rsidP="00F31C2E">
      <w:pPr>
        <w:pStyle w:val="Body"/>
      </w:pPr>
      <w:r>
        <w:rPr>
          <w:rFonts w:hint="eastAsia"/>
        </w:rPr>
        <w:t>예를 들어</w:t>
      </w:r>
      <w:r w:rsidR="00F31C2E">
        <w:rPr>
          <w:rFonts w:hint="eastAsia"/>
        </w:rPr>
        <w:t xml:space="preserve"> 감염자가 감염된 후 </w:t>
      </w:r>
      <w:r w:rsidR="00F31C2E">
        <w:t>5</w:t>
      </w:r>
      <w:r w:rsidR="00F31C2E">
        <w:rPr>
          <w:rFonts w:hint="eastAsia"/>
        </w:rPr>
        <w:t xml:space="preserve">일이 경과한 후에 </w:t>
      </w:r>
      <w:r w:rsidR="00F31C2E" w:rsidRPr="00B70C22">
        <w:rPr>
          <w:i/>
          <w:iCs/>
        </w:rPr>
        <w:t>Severity</w:t>
      </w:r>
      <w:r w:rsidR="00F31C2E">
        <w:rPr>
          <w:rFonts w:hint="eastAsia"/>
        </w:rPr>
        <w:t xml:space="preserve">를 측정한다면 </w:t>
      </w:r>
      <w:r w:rsidR="00F31C2E">
        <w:t>0.75</w:t>
      </w:r>
      <w:r w:rsidR="00F31C2E">
        <w:rPr>
          <w:rFonts w:hint="eastAsia"/>
        </w:rPr>
        <w:t>가 나온다</w:t>
      </w:r>
      <w:r w:rsidR="00F31C2E">
        <w:t>.</w:t>
      </w:r>
    </w:p>
    <w:p w14:paraId="4AC08077" w14:textId="2B75D56D" w:rsidR="00F31C2E" w:rsidRDefault="00F31C2E" w:rsidP="00F31C2E">
      <w:pPr>
        <w:pStyle w:val="Body"/>
      </w:pPr>
      <w:r>
        <w:rPr>
          <w:rFonts w:hint="eastAsia"/>
        </w:rPr>
        <w:t>현재 메트릭은 감염 혹은 접촉 후 경과한 날짜만 고려한 메트릭으로</w:t>
      </w:r>
      <w:r>
        <w:t>, 3.1.1)</w:t>
      </w:r>
      <w:r>
        <w:rPr>
          <w:rFonts w:hint="eastAsia"/>
        </w:rPr>
        <w:t xml:space="preserve">에서 언급한 바와 같이 </w:t>
      </w:r>
      <w:proofErr w:type="spellStart"/>
      <w:r w:rsidRPr="00E36BED">
        <w:rPr>
          <w:i/>
          <w:iCs/>
        </w:rPr>
        <w:t>Severity</w:t>
      </w:r>
      <w:r w:rsidRPr="00E36BED">
        <w:rPr>
          <w:rFonts w:hint="eastAsia"/>
          <w:i/>
          <w:iCs/>
          <w:vertAlign w:val="subscript"/>
        </w:rPr>
        <w:t>p</w:t>
      </w:r>
      <w:r w:rsidRPr="00E36BED">
        <w:rPr>
          <w:i/>
          <w:iCs/>
          <w:vertAlign w:val="subscript"/>
        </w:rPr>
        <w:t>ersonID</w:t>
      </w:r>
      <w:r w:rsidRPr="00E36BED">
        <w:rPr>
          <w:i/>
          <w:iCs/>
        </w:rPr>
        <w:softHyphen/>
      </w:r>
      <w:proofErr w:type="spellEnd"/>
      <w:r>
        <w:rPr>
          <w:rFonts w:hint="eastAsia"/>
        </w:rPr>
        <w:t>에 요소가 추가됨에 따라 메트릭에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아래 식과 같이 변동될 수 있다.</w:t>
      </w:r>
    </w:p>
    <w:p w14:paraId="560D31C4" w14:textId="77777777" w:rsidR="00F31C2E" w:rsidRDefault="00F31C2E" w:rsidP="00F31C2E">
      <w:pPr>
        <w:pStyle w:val="Body"/>
      </w:pPr>
    </w:p>
    <w:p w14:paraId="533B128E" w14:textId="77777777" w:rsidR="00F31C2E" w:rsidRPr="00CB7F67" w:rsidRDefault="004F7753" w:rsidP="00F31C2E">
      <w:pPr>
        <w:pStyle w:val="Body"/>
      </w:pPr>
      <m:oMathPara>
        <m:oMath>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final</m:t>
              </m:r>
            </m:sub>
          </m:sSub>
          <m:r>
            <m:rPr>
              <m:sty m:val="p"/>
            </m:rPr>
            <w:rPr>
              <w:rFonts w:ascii="Cambria Math" w:hAnsi="Cambria Math"/>
            </w:rPr>
            <m:t>=</m:t>
          </m:r>
          <m:d>
            <m:dPr>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age</m:t>
                  </m:r>
                </m:sub>
              </m:sSub>
            </m:e>
          </m:d>
          <m:r>
            <m:rPr>
              <m:sty m:val="p"/>
            </m:rPr>
            <w:rPr>
              <w:rFonts w:ascii="Cambria Math" w:hAnsi="Cambria Math"/>
            </w:rPr>
            <m:t>×</m:t>
          </m:r>
          <m:d>
            <m:dPr>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days</m:t>
                  </m:r>
                </m:sub>
              </m:sSub>
            </m:e>
          </m:d>
        </m:oMath>
      </m:oMathPara>
    </w:p>
    <w:p w14:paraId="19CD9C10" w14:textId="77777777" w:rsidR="002A6099" w:rsidRDefault="002A6099" w:rsidP="00F31C2E">
      <w:pPr>
        <w:pStyle w:val="Body"/>
      </w:pPr>
    </w:p>
    <w:p w14:paraId="40A97355" w14:textId="5312F854" w:rsidR="00425A14" w:rsidRDefault="00F31C2E" w:rsidP="00F31C2E">
      <w:pPr>
        <w:pStyle w:val="Body"/>
      </w:pPr>
      <w:r>
        <w:rPr>
          <w:rFonts w:hint="eastAsia"/>
        </w:rPr>
        <w:lastRenderedPageBreak/>
        <w:t xml:space="preserve">이때 </w:t>
      </w:r>
      <w:r w:rsidRPr="00CB7F67">
        <w:rPr>
          <w:i/>
          <w:iCs/>
        </w:rPr>
        <w:t>Severity</w:t>
      </w:r>
      <w:r w:rsidRPr="00CB7F67">
        <w:rPr>
          <w:i/>
          <w:iCs/>
          <w:vertAlign w:val="subscript"/>
        </w:rPr>
        <w:t>ag</w:t>
      </w:r>
      <w:r w:rsidRPr="00CB7F67">
        <w:rPr>
          <w:rFonts w:hint="eastAsia"/>
          <w:i/>
          <w:iCs/>
          <w:vertAlign w:val="subscript"/>
        </w:rPr>
        <w:t>e</w:t>
      </w:r>
      <w:r>
        <w:rPr>
          <w:rFonts w:hint="eastAsia"/>
        </w:rPr>
        <w:t xml:space="preserve">값과 </w:t>
      </w:r>
      <w:r w:rsidRPr="00CB7F67">
        <w:rPr>
          <w:i/>
          <w:iCs/>
        </w:rPr>
        <w:t>Severity</w:t>
      </w:r>
      <w:r w:rsidRPr="00CB7F67">
        <w:rPr>
          <w:i/>
          <w:iCs/>
          <w:vertAlign w:val="subscript"/>
        </w:rPr>
        <w:t>days</w:t>
      </w:r>
      <w:r>
        <w:t xml:space="preserve"> </w:t>
      </w:r>
      <w:r>
        <w:rPr>
          <w:rFonts w:hint="eastAsia"/>
        </w:rPr>
        <w:t xml:space="preserve">값의 범위는 </w:t>
      </w:r>
      <w:r>
        <w:t>[0, 1]</w:t>
      </w:r>
      <w:r>
        <w:rPr>
          <w:rFonts w:hint="eastAsia"/>
        </w:rPr>
        <w:t xml:space="preserve">이므로 </w:t>
      </w:r>
      <w:r w:rsidRPr="00CB7F67">
        <w:rPr>
          <w:i/>
          <w:iCs/>
        </w:rPr>
        <w:t>Severity</w:t>
      </w:r>
      <w:r w:rsidRPr="00CB7F67">
        <w:rPr>
          <w:i/>
          <w:iCs/>
          <w:vertAlign w:val="subscript"/>
        </w:rPr>
        <w:t>fianl</w:t>
      </w:r>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r>
        <w:t>Severity</w:t>
      </w:r>
      <w:r w:rsidRPr="00B70C22">
        <w:rPr>
          <w:vertAlign w:val="subscript"/>
        </w:rPr>
        <w:t>age</w:t>
      </w:r>
      <w:r>
        <w:rPr>
          <w:rFonts w:hint="eastAsia"/>
        </w:rPr>
        <w:t xml:space="preserve">는 </w:t>
      </w:r>
      <w:r>
        <w:t>20</w:t>
      </w:r>
      <w:r>
        <w:rPr>
          <w:rFonts w:hint="eastAsia"/>
        </w:rPr>
        <w:t xml:space="preserve">살의 </w:t>
      </w:r>
      <w:r>
        <w:t>Severity</w:t>
      </w:r>
      <w:r w:rsidRPr="00B70C22">
        <w:rPr>
          <w:vertAlign w:val="subscript"/>
        </w:rPr>
        <w:t>age</w:t>
      </w:r>
      <w:r>
        <w:rPr>
          <w:rFonts w:hint="eastAsia"/>
        </w:rPr>
        <w:t xml:space="preserve">값보다 높게 나오므로 </w:t>
      </w:r>
      <w:r>
        <w:t>40</w:t>
      </w:r>
      <w:r>
        <w:rPr>
          <w:rFonts w:hint="eastAsia"/>
        </w:rPr>
        <w:t xml:space="preserve">살의 최종 </w:t>
      </w:r>
      <w:r>
        <w:t>Severity</w:t>
      </w:r>
      <w:r>
        <w:rPr>
          <w:vertAlign w:val="subscript"/>
        </w:rPr>
        <w:t>final</w:t>
      </w:r>
      <w:r>
        <w:rPr>
          <w:rFonts w:hint="eastAsia"/>
        </w:rPr>
        <w:t>값이 더 크게 나올 것이다.</w:t>
      </w:r>
    </w:p>
    <w:p w14:paraId="0A3988CF" w14:textId="2945C8A1" w:rsidR="00F31C2E" w:rsidRPr="00CB7F67"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을 산출하는 데 필요한 요소들은 아래와 같다.</w:t>
      </w:r>
      <w:r w:rsidR="00F31C2E">
        <w:t xml:space="preserve"> COVID-19</w:t>
      </w:r>
      <w:r w:rsidR="00F31C2E">
        <w:rPr>
          <w:rFonts w:hint="eastAsia"/>
        </w:rPr>
        <w:t>의 위험성과 감염성에 대한 연구는 현재 진행형이므로 I</w:t>
      </w:r>
      <w:r w:rsidR="00F31C2E">
        <w:t>SR</w:t>
      </w:r>
      <w:r w:rsidR="00F31C2E">
        <w:rPr>
          <w:rFonts w:hint="eastAsia"/>
        </w:rPr>
        <w:t>값 산출을 위한 요소는 추가 및 제거될 수 있다.</w:t>
      </w:r>
      <w:r w:rsidR="00F31C2E">
        <w:t xml:space="preserve"> </w:t>
      </w:r>
    </w:p>
    <w:p w14:paraId="5C42331B" w14:textId="77777777" w:rsidR="00F31C2E" w:rsidRPr="00363BF4" w:rsidRDefault="00F31C2E" w:rsidP="00F31C2E">
      <w:pPr>
        <w:pStyle w:val="Body"/>
      </w:pPr>
    </w:p>
    <w:p w14:paraId="72AF7EB4" w14:textId="71656CA3" w:rsidR="00F31C2E" w:rsidRPr="00BA0561" w:rsidRDefault="00F31C2E" w:rsidP="00F31C2E">
      <w:pPr>
        <w:pStyle w:val="Body"/>
      </w:pPr>
      <m:oMathPara>
        <m:oMath>
          <m:r>
            <m:rPr>
              <m:sty m:val="p"/>
            </m:rPr>
            <w:rPr>
              <w:rFonts w:ascii="Cambria Math" w:hAnsi="Cambria Math"/>
            </w:rPr>
            <m:t>ISR Factor Set=</m:t>
          </m:r>
          <m:d>
            <m:dPr>
              <m:begChr m:val="{"/>
              <m:endChr m:val="}"/>
              <m:ctrlPr>
                <w:rPr>
                  <w:rFonts w:ascii="Cambria Math" w:hAnsi="Cambria Math"/>
                </w:rPr>
              </m:ctrlPr>
            </m:dPr>
            <m:e>
              <m:r>
                <w:rPr>
                  <w:rFonts w:ascii="Cambria Math" w:hAnsi="Cambria Math"/>
                </w:rPr>
                <m:t>Severit</m:t>
              </m:r>
              <m:sSub>
                <m:sSubPr>
                  <m:ctrlPr>
                    <w:rPr>
                      <w:rFonts w:ascii="Cambria Math" w:hAnsi="Cambria Math"/>
                      <w:i/>
                    </w:rPr>
                  </m:ctrlPr>
                </m:sSubPr>
                <m:e>
                  <m:r>
                    <w:rPr>
                      <w:rFonts w:ascii="Cambria Math" w:hAnsi="Cambria Math"/>
                    </w:rPr>
                    <m:t>y</m:t>
                  </m:r>
                </m:e>
                <m:sub>
                  <m:r>
                    <w:rPr>
                      <w:rFonts w:ascii="Cambria Math" w:hAnsi="Cambria Math"/>
                    </w:rPr>
                    <m:t>Indivisual</m:t>
                  </m:r>
                </m:sub>
              </m:sSub>
              <m:r>
                <w:rPr>
                  <w:rFonts w:ascii="Cambria Math" w:hAnsi="Cambria Math"/>
                </w:rPr>
                <m:t>,  RelatedPlaceSet, SurroundingGSRSet</m:t>
              </m:r>
            </m:e>
          </m:d>
        </m:oMath>
      </m:oMathPara>
    </w:p>
    <w:p w14:paraId="5B058AB2" w14:textId="77777777" w:rsidR="00BA0561" w:rsidRPr="00A94632" w:rsidRDefault="00BA0561" w:rsidP="00F31C2E">
      <w:pPr>
        <w:pStyle w:val="Body"/>
      </w:pPr>
    </w:p>
    <w:p w14:paraId="519CAECF" w14:textId="7EA6B4A3" w:rsidR="00F31C2E" w:rsidRPr="00BA0561" w:rsidRDefault="00F31C2E" w:rsidP="00F31C2E">
      <w:pPr>
        <w:pStyle w:val="Body"/>
      </w:pPr>
      <m:oMathPara>
        <m:oMath>
          <m:r>
            <w:rPr>
              <w:rFonts w:ascii="Cambria Math" w:hAnsi="Cambria Math"/>
            </w:rPr>
            <m:t>RelatedPlaceSet</m:t>
          </m:r>
          <m:r>
            <m:rPr>
              <m:sty m:val="p"/>
            </m:rPr>
            <w:rPr>
              <w:rFonts w:ascii="Cambria Math" w:hAnsi="Cambria Math"/>
            </w:rPr>
            <m:t>=</m:t>
          </m:r>
          <m:d>
            <m:dPr>
              <m:begChr m:val="{"/>
              <m:endChr m:val="|"/>
              <m:ctrlPr>
                <w:rPr>
                  <w:rFonts w:ascii="Cambria Math" w:hAnsi="Cambria Math"/>
                </w:rPr>
              </m:ctrlPr>
            </m:dPr>
            <m:e>
              <m:r>
                <w:rPr>
                  <w:rFonts w:ascii="Cambria Math" w:hAnsi="Cambria Math"/>
                </w:rPr>
                <m:t xml:space="preserve">rPlace </m:t>
              </m:r>
            </m:e>
          </m:d>
          <m:r>
            <m:rPr>
              <m:sty m:val="p"/>
            </m:rPr>
            <w:rPr>
              <w:rFonts w:ascii="Cambria Math" w:hAnsi="Cambria Math"/>
            </w:rPr>
            <m:t xml:space="preserve"> A related place of a person}</m:t>
          </m:r>
        </m:oMath>
      </m:oMathPara>
    </w:p>
    <w:p w14:paraId="5C6CD995" w14:textId="77777777" w:rsidR="00BA0561" w:rsidRPr="00A94632" w:rsidRDefault="00BA0561" w:rsidP="00F31C2E">
      <w:pPr>
        <w:pStyle w:val="Body"/>
      </w:pPr>
    </w:p>
    <w:p w14:paraId="02EB18F0" w14:textId="77777777" w:rsidR="00F31C2E" w:rsidRPr="00A94632" w:rsidRDefault="00F31C2E" w:rsidP="00F31C2E">
      <w:pPr>
        <w:pStyle w:val="Body"/>
      </w:pPr>
      <m:oMathPara>
        <m:oMath>
          <m:r>
            <w:rPr>
              <w:rFonts w:ascii="Cambria Math" w:hAnsi="Cambria Math"/>
            </w:rPr>
            <m:t>SurroundingGSRSet</m:t>
          </m:r>
          <m:r>
            <m:rPr>
              <m:sty m:val="p"/>
            </m:rPr>
            <w:rPr>
              <w:rFonts w:ascii="Cambria Math" w:hAnsi="Cambria Math"/>
            </w:rPr>
            <m:t>=</m:t>
          </m:r>
          <m:d>
            <m:dPr>
              <m:begChr m:val="{"/>
              <m:endChr m:val="|"/>
              <m:ctrlPr>
                <w:rPr>
                  <w:rFonts w:ascii="Cambria Math" w:hAnsi="Cambria Math"/>
                </w:rPr>
              </m:ctrlPr>
            </m:dPr>
            <m:e>
              <m:r>
                <w:rPr>
                  <w:rFonts w:ascii="Cambria Math" w:hAnsi="Cambria Math"/>
                </w:rPr>
                <m:t>GSR</m:t>
              </m:r>
              <m:sSub>
                <m:sSubPr>
                  <m:ctrlPr>
                    <w:rPr>
                      <w:rFonts w:ascii="Cambria Math" w:hAnsi="Cambria Math"/>
                      <w:i/>
                      <w:iCs/>
                    </w:rPr>
                  </m:ctrlPr>
                </m:sSubPr>
                <m:e>
                  <m:r>
                    <m:rPr>
                      <m:sty m:val="p"/>
                    </m:rPr>
                    <w:rPr>
                      <w:rFonts w:ascii="Cambria Math" w:hAnsi="Cambria Math"/>
                    </w:rPr>
                    <w:softHyphen/>
                  </m:r>
                </m:e>
                <m:sub>
                  <m:r>
                    <w:rPr>
                      <w:rFonts w:ascii="Cambria Math" w:hAnsi="Cambria Math"/>
                    </w:rPr>
                    <m:t>GroupName</m:t>
                  </m:r>
                </m:sub>
              </m:sSub>
              <m:r>
                <w:rPr>
                  <w:rFonts w:ascii="Cambria Math" w:hAnsi="Cambria Math"/>
                </w:rPr>
                <m:t xml:space="preserve"> </m:t>
              </m:r>
            </m:e>
          </m:d>
          <m:r>
            <m:rPr>
              <m:sty m:val="p"/>
            </m:rPr>
            <w:rPr>
              <w:rFonts w:ascii="Cambria Math" w:hAnsi="Cambria Math"/>
            </w:rPr>
            <m:t xml:space="preserve"> A surrounding GSR of a person}</m:t>
          </m:r>
        </m:oMath>
      </m:oMathPara>
    </w:p>
    <w:p w14:paraId="10286B95" w14:textId="77777777" w:rsidR="00F31C2E" w:rsidRDefault="00F31C2E" w:rsidP="00F31C2E">
      <w:pPr>
        <w:pStyle w:val="Body"/>
      </w:pPr>
    </w:p>
    <w:p w14:paraId="47213AE4" w14:textId="0F0EC501" w:rsidR="002A6099" w:rsidRDefault="00F31C2E" w:rsidP="00F31C2E">
      <w:pPr>
        <w:pStyle w:val="Body"/>
      </w:pPr>
      <w:r w:rsidRPr="00A94632">
        <w:rPr>
          <w:rFonts w:hint="eastAsia"/>
          <w:i/>
          <w:iCs/>
        </w:rPr>
        <w:t>S</w:t>
      </w:r>
      <w:r w:rsidRPr="00A94632">
        <w:rPr>
          <w:i/>
          <w:iCs/>
        </w:rPr>
        <w:t>everity</w:t>
      </w:r>
      <w:r w:rsidRPr="00A94632">
        <w:rPr>
          <w:i/>
          <w:iCs/>
          <w:vertAlign w:val="subscript"/>
        </w:rPr>
        <w:t>indivisual</w:t>
      </w:r>
      <w:r w:rsidRPr="00A94632">
        <w:rPr>
          <w:rFonts w:hint="eastAsia"/>
        </w:rPr>
        <w:t>은 측정하고 하는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Pr="00B70C22">
        <w:rPr>
          <w:rFonts w:hint="eastAsia"/>
          <w:i/>
          <w:iCs/>
        </w:rPr>
        <w:t>S</w:t>
      </w:r>
      <w:r w:rsidRPr="00B70C22">
        <w:rPr>
          <w:i/>
          <w:iCs/>
        </w:rPr>
        <w:t>everity</w:t>
      </w:r>
      <w:r w:rsidRPr="00B70C22">
        <w:rPr>
          <w:i/>
          <w:iCs/>
          <w:vertAlign w:val="subscript"/>
        </w:rPr>
        <w:t>indivisual</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RelatedPlace</w:t>
      </w:r>
      <w:r w:rsidRPr="00A94632">
        <w:rPr>
          <w:rFonts w:hint="eastAsia"/>
          <w:i/>
          <w:iCs/>
        </w:rPr>
        <w:t>S</w:t>
      </w:r>
      <w:r w:rsidRPr="00A94632">
        <w:rPr>
          <w:i/>
          <w:iCs/>
        </w:rPr>
        <w:t>et</w:t>
      </w:r>
      <w:r w:rsidRPr="00A94632">
        <w:rPr>
          <w:rFonts w:hint="eastAsia"/>
        </w:rPr>
        <w:t>은</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는 구체적인 특정 장소를 의미한다.</w:t>
      </w:r>
      <w:r w:rsidRPr="00A94632">
        <w:t xml:space="preserve"> </w:t>
      </w:r>
    </w:p>
    <w:p w14:paraId="79B3F60A" w14:textId="68477C0F" w:rsidR="00F31C2E" w:rsidRPr="00FA7C26"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r w:rsidR="00F31C2E" w:rsidRPr="00A94632">
        <w:rPr>
          <w:i/>
          <w:iCs/>
        </w:rPr>
        <w:t>SurroundingGSRSet</w:t>
      </w:r>
      <w:r w:rsidR="00F31C2E" w:rsidRPr="00A94632">
        <w:rPr>
          <w:rFonts w:hint="eastAsia"/>
          <w:i/>
          <w:iCs/>
        </w:rPr>
        <w:t>은</w:t>
      </w:r>
      <w:r w:rsidR="00F31C2E" w:rsidRPr="00A94632">
        <w:t xml:space="preserve"> </w:t>
      </w:r>
      <w:r w:rsidR="00F31C2E" w:rsidRPr="00A94632">
        <w:rPr>
          <w:rFonts w:hint="eastAsia"/>
        </w:rPr>
        <w:t xml:space="preserve">개인의 주변 환경에 위치한 </w:t>
      </w:r>
      <w:r w:rsidR="00F31C2E" w:rsidRPr="00A94632">
        <w:t>GSR</w:t>
      </w:r>
      <w:r w:rsidR="00F31C2E" w:rsidRPr="00A94632">
        <w:rPr>
          <w:rFonts w:hint="eastAsia"/>
        </w:rPr>
        <w:t xml:space="preserve">의 집합을 의미하며 원소인 </w:t>
      </w:r>
      <w:r w:rsidR="00F31C2E" w:rsidRPr="00A94632">
        <w:rPr>
          <w:i/>
          <w:iCs/>
        </w:rPr>
        <w:t>GSR</w:t>
      </w:r>
      <w:r w:rsidR="00F31C2E">
        <w:rPr>
          <w:i/>
          <w:iCs/>
          <w:vertAlign w:val="subscript"/>
        </w:rPr>
        <w:t>Gr</w:t>
      </w:r>
      <w:r w:rsidR="00F31C2E" w:rsidRPr="00A94632">
        <w:rPr>
          <w:i/>
          <w:iCs/>
          <w:vertAlign w:val="subscript"/>
        </w:rPr>
        <w:t>oupName</w:t>
      </w:r>
      <w:r w:rsidR="00F31C2E" w:rsidRPr="00A94632">
        <w:rPr>
          <w:i/>
          <w:iCs/>
          <w:vertAlign w:val="subscript"/>
        </w:rPr>
        <w:softHyphen/>
      </w:r>
      <w:r w:rsidR="00F31C2E" w:rsidRPr="00A94632">
        <w:rPr>
          <w:rFonts w:hint="eastAsia"/>
        </w:rPr>
        <w:t xml:space="preserve">은 </w:t>
      </w:r>
      <w:r w:rsidR="00F31C2E">
        <w:rPr>
          <w:i/>
          <w:iCs/>
        </w:rPr>
        <w:t>Gr</w:t>
      </w:r>
      <w:r w:rsidR="00F31C2E" w:rsidRPr="00A94632">
        <w:rPr>
          <w:i/>
          <w:iCs/>
        </w:rPr>
        <w:t>oupName</w:t>
      </w:r>
      <w:r w:rsidR="00F31C2E" w:rsidRPr="00A94632">
        <w:rPr>
          <w:rFonts w:hint="eastAsia"/>
        </w:rPr>
        <w:t xml:space="preserve">의 </w:t>
      </w:r>
      <w:r w:rsidR="00F31C2E" w:rsidRPr="00A94632">
        <w:rPr>
          <w:rFonts w:hint="eastAsia"/>
          <w:i/>
          <w:iCs/>
        </w:rPr>
        <w:t>G</w:t>
      </w:r>
      <w:r w:rsidR="00F31C2E" w:rsidRPr="00A94632">
        <w:rPr>
          <w:i/>
          <w:iCs/>
        </w:rPr>
        <w:t>SR</w:t>
      </w:r>
      <w:r w:rsidR="00F31C2E" w:rsidRPr="00A94632">
        <w:rPr>
          <w:rFonts w:hint="eastAsia"/>
        </w:rPr>
        <w:t>값을 의미한다.</w:t>
      </w:r>
      <w:r w:rsidR="00F31C2E" w:rsidRPr="00A94632">
        <w:t xml:space="preserve"> </w:t>
      </w:r>
      <w:r w:rsidR="00F31C2E">
        <w:rPr>
          <w:rFonts w:hint="eastAsia"/>
        </w:rPr>
        <w:t xml:space="preserve">가능한 </w:t>
      </w:r>
      <w:r w:rsidR="00F31C2E">
        <w:rPr>
          <w:i/>
          <w:iCs/>
        </w:rPr>
        <w:t>Gr</w:t>
      </w:r>
      <w:r w:rsidR="00F31C2E" w:rsidRPr="00A94632">
        <w:rPr>
          <w:i/>
          <w:iCs/>
        </w:rPr>
        <w:t>oupName</w:t>
      </w:r>
      <w:r w:rsidR="00F31C2E">
        <w:rPr>
          <w:rFonts w:hint="eastAsia"/>
        </w:rPr>
        <w:t xml:space="preserve">의 범위는 </w:t>
      </w:r>
      <w:r w:rsidR="00F31C2E" w:rsidRPr="00A94632">
        <w:rPr>
          <w:rFonts w:hint="eastAsia"/>
        </w:rPr>
        <w:t>거주지 주변 환경과 현재 위치한 장소의 주변 환</w:t>
      </w:r>
      <w:r w:rsidR="00F31C2E">
        <w:rPr>
          <w:rFonts w:hint="eastAsia"/>
        </w:rPr>
        <w:t>경 정보를 포함한다.</w:t>
      </w:r>
      <w:r w:rsidR="00F31C2E">
        <w:t xml:space="preserve"> </w:t>
      </w:r>
      <w:r>
        <w:rPr>
          <w:rFonts w:hint="eastAsia"/>
        </w:rPr>
        <w:t>예를 들어</w:t>
      </w:r>
      <w:r w:rsidR="00F31C2E">
        <w:rPr>
          <w:rFonts w:hint="eastAsia"/>
        </w:rPr>
        <w:t xml:space="preserve"> </w:t>
      </w:r>
      <w:r w:rsidR="00F31C2E" w:rsidRPr="00B70C22">
        <w:rPr>
          <w:i/>
          <w:iCs/>
        </w:rPr>
        <w:t>GroupName</w:t>
      </w:r>
      <w:r w:rsidR="00F31C2E">
        <w:rPr>
          <w:rFonts w:hint="eastAsia"/>
        </w:rPr>
        <w:t>은 거주지 근처 상점의 상호나 학교부지 전체를 나타낼 수</w:t>
      </w:r>
      <w:r w:rsidR="00F31C2E">
        <w:t xml:space="preserve"> </w:t>
      </w:r>
      <w:r w:rsidR="00F31C2E">
        <w:rPr>
          <w:rFonts w:hint="eastAsia"/>
        </w:rPr>
        <w:t>있다.</w:t>
      </w:r>
    </w:p>
    <w:p w14:paraId="286D7DDF" w14:textId="097C85E3" w:rsidR="00F31C2E" w:rsidRDefault="00F31C2E" w:rsidP="00F31C2E">
      <w:pPr>
        <w:pStyle w:val="Body"/>
      </w:pPr>
      <w:r>
        <w:t>ISR</w:t>
      </w:r>
      <w:r>
        <w:rPr>
          <w:rFonts w:hint="eastAsia"/>
        </w:rPr>
        <w:t xml:space="preserve">값을 산출하기 위해 </w:t>
      </w:r>
      <w:r w:rsidRPr="00823318">
        <w:rPr>
          <w:rFonts w:hint="eastAsia"/>
          <w:i/>
          <w:iCs/>
        </w:rPr>
        <w:t>R</w:t>
      </w:r>
      <w:r w:rsidRPr="00823318">
        <w:rPr>
          <w:i/>
          <w:iCs/>
        </w:rPr>
        <w:t>elatedPlaceSet</w:t>
      </w:r>
      <w:r>
        <w:rPr>
          <w:rFonts w:hint="eastAsia"/>
        </w:rPr>
        <w:t xml:space="preserve">과 </w:t>
      </w:r>
      <w:r w:rsidRPr="00823318">
        <w:rPr>
          <w:i/>
          <w:iCs/>
        </w:rPr>
        <w:t>SurroundingGSRSet</w:t>
      </w:r>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Pr="00823318">
        <w:rPr>
          <w:i/>
          <w:iCs/>
        </w:rPr>
        <w:t>TargetGSRSet</w:t>
      </w:r>
      <w:r>
        <w:rPr>
          <w:rFonts w:hint="eastAsia"/>
        </w:rPr>
        <w:t>을 구하기 위한 공식은 다음과 같다.</w:t>
      </w:r>
      <w:r w:rsidR="008F6AFC">
        <w:t xml:space="preserve"> </w:t>
      </w:r>
    </w:p>
    <w:p w14:paraId="231B9492" w14:textId="77777777" w:rsidR="002A6099" w:rsidRDefault="002A6099" w:rsidP="00F31C2E">
      <w:pPr>
        <w:pStyle w:val="Body"/>
      </w:pPr>
    </w:p>
    <w:p w14:paraId="0B828BD6" w14:textId="77777777" w:rsidR="00F31C2E" w:rsidRPr="009517D1" w:rsidRDefault="00F31C2E" w:rsidP="00F31C2E">
      <w:pPr>
        <w:pStyle w:val="Body"/>
      </w:pPr>
      <m:oMathPara>
        <m:oMath>
          <m:r>
            <m:rPr>
              <m:sty m:val="p"/>
            </m:rPr>
            <w:rPr>
              <w:rFonts w:ascii="Cambria Math" w:hAnsi="Cambria Math"/>
            </w:rPr>
            <m:t>TargetGSRSet=</m:t>
          </m:r>
          <m:d>
            <m:dPr>
              <m:begChr m:val="{"/>
              <m:endChr m:val="}"/>
              <m:ctrlPr>
                <w:rPr>
                  <w:rFonts w:ascii="Cambria Math" w:hAnsi="Cambria Math"/>
                </w:rPr>
              </m:ctrlPr>
            </m:dPr>
            <m:e>
              <m:r>
                <w:rPr>
                  <w:rFonts w:ascii="Cambria Math" w:hAnsi="Cambria Math"/>
                </w:rPr>
                <m:t>tGSR</m:t>
              </m:r>
            </m:e>
            <m:e>
              <m:eqArr>
                <m:eqArrPr>
                  <m:ctrlPr>
                    <w:rPr>
                      <w:rFonts w:ascii="Cambria Math" w:hAnsi="Cambria Math"/>
                      <w:i/>
                    </w:rPr>
                  </m:ctrlPr>
                </m:eqArrPr>
                <m:e>
                  <m:r>
                    <w:rPr>
                      <w:rFonts w:ascii="Cambria Math" w:hAnsi="Cambria Math"/>
                    </w:rPr>
                    <m:t>Element of SurroundingGSRSet</m:t>
                  </m:r>
                </m:e>
                <m:e>
                  <m:r>
                    <w:rPr>
                      <w:rFonts w:ascii="Cambria Math" w:hAnsi="Cambria Math"/>
                    </w:rPr>
                    <m:t>that matches Element of RelatedPlaceSet</m:t>
                  </m:r>
                </m:e>
              </m:eqArr>
            </m:e>
          </m:d>
        </m:oMath>
      </m:oMathPara>
    </w:p>
    <w:p w14:paraId="731A8009" w14:textId="77777777" w:rsidR="002A6099" w:rsidRDefault="002A6099" w:rsidP="00F31C2E">
      <w:pPr>
        <w:pStyle w:val="Body"/>
        <w:rPr>
          <w:i/>
          <w:iCs/>
        </w:rPr>
      </w:pPr>
    </w:p>
    <w:p w14:paraId="2A3B5095" w14:textId="4A834A12" w:rsidR="00F31C2E" w:rsidRDefault="00F31C2E" w:rsidP="00F31C2E">
      <w:pPr>
        <w:pStyle w:val="Body"/>
      </w:pPr>
      <w:r w:rsidRPr="00823318">
        <w:rPr>
          <w:i/>
          <w:iCs/>
        </w:rPr>
        <w:t>TargetGSRSet</w:t>
      </w:r>
      <w:r>
        <w:rPr>
          <w:rFonts w:hint="eastAsia"/>
        </w:rPr>
        <w:t xml:space="preserve">은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5CA106F2" w:rsidR="00F31C2E" w:rsidRPr="00EE6522" w:rsidRDefault="00F31C2E" w:rsidP="00F31C2E">
      <w:pPr>
        <w:pStyle w:val="Body"/>
      </w:pPr>
      <w:r>
        <w:rPr>
          <w:rFonts w:hint="eastAsia"/>
        </w:rPr>
        <w:t xml:space="preserve">이러한 </w:t>
      </w:r>
      <w:r>
        <w:t>TargetGSRSet</w:t>
      </w:r>
      <w:r>
        <w:rPr>
          <w:rFonts w:hint="eastAsia"/>
        </w:rPr>
        <w:t xml:space="preserve">을 바탕으로 산출되는 </w:t>
      </w:r>
      <w:r>
        <w:t>ISR</w:t>
      </w:r>
      <w:r>
        <w:rPr>
          <w:rFonts w:hint="eastAsia"/>
        </w:rPr>
        <w:t>값은 다음과 같다.</w:t>
      </w:r>
    </w:p>
    <w:p w14:paraId="70F90226" w14:textId="77777777" w:rsidR="00F31C2E" w:rsidRPr="00962F6A" w:rsidRDefault="004F7753" w:rsidP="00F31C2E">
      <w:pPr>
        <w:pStyle w:val="Body"/>
      </w:pPr>
      <m:oMathPara>
        <m:oMath>
          <m:sSub>
            <m:sSubPr>
              <m:ctrlPr>
                <w:rPr>
                  <w:rFonts w:ascii="Cambria Math" w:hAnsi="Cambria Math"/>
                </w:rPr>
              </m:ctrlPr>
            </m:sSubPr>
            <m:e>
              <m:r>
                <m:rPr>
                  <m:sty m:val="p"/>
                </m:rPr>
                <w:rPr>
                  <w:rFonts w:ascii="Cambria Math" w:hAnsi="Cambria Math"/>
                </w:rPr>
                <m:t>ISR</m:t>
              </m:r>
            </m:e>
            <m:sub>
              <m:r>
                <w:rPr>
                  <w:rFonts w:ascii="Cambria Math" w:hAnsi="Cambria Math"/>
                </w:rPr>
                <m:t>personID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Severity</m:t>
              </m:r>
            </m:e>
            <m:sub>
              <m:r>
                <m:rPr>
                  <m:sty m:val="p"/>
                </m:rPr>
                <w:rPr>
                  <w:rFonts w:ascii="Cambria Math" w:hAnsi="Cambria Math"/>
                </w:rPr>
                <m:t>personID</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g</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LivingDistance-</m:t>
                          </m:r>
                          <m:sSub>
                            <m:sSubPr>
                              <m:ctrlPr>
                                <w:rPr>
                                  <w:rFonts w:ascii="Cambria Math" w:hAnsi="Cambria Math"/>
                                  <w:i/>
                                </w:rPr>
                              </m:ctrlPr>
                            </m:sSubPr>
                            <m:e>
                              <m:r>
                                <w:rPr>
                                  <w:rFonts w:ascii="Cambria Math" w:hAnsi="Cambria Math"/>
                                </w:rPr>
                                <m:t>tGSRDistance</m:t>
                              </m:r>
                            </m:e>
                            <m:sub>
                              <m:r>
                                <w:rPr>
                                  <w:rFonts w:ascii="Cambria Math" w:hAnsi="Cambria Math"/>
                                </w:rPr>
                                <m:t>i</m:t>
                              </m:r>
                            </m:sub>
                          </m:sSub>
                        </m:num>
                        <m:den>
                          <m:r>
                            <w:rPr>
                              <w:rFonts w:ascii="Cambria Math" w:hAnsi="Cambria Math"/>
                            </w:rPr>
                            <m:t>LivingDistance</m:t>
                          </m:r>
                        </m:den>
                      </m:f>
                      <m:r>
                        <w:rPr>
                          <w:rFonts w:ascii="Cambria Math" w:hAnsi="Cambria Math"/>
                        </w:rPr>
                        <m:t>×</m:t>
                      </m:r>
                      <m:sSub>
                        <m:sSubPr>
                          <m:ctrlPr>
                            <w:rPr>
                              <w:rFonts w:ascii="Cambria Math" w:hAnsi="Cambria Math"/>
                              <w:i/>
                            </w:rPr>
                          </m:ctrlPr>
                        </m:sSubPr>
                        <m:e>
                          <m:r>
                            <w:rPr>
                              <w:rFonts w:ascii="Cambria Math" w:hAnsi="Cambria Math"/>
                            </w:rPr>
                            <m:t>tGSR</m:t>
                          </m:r>
                        </m:e>
                        <m:sub>
                          <m:r>
                            <w:rPr>
                              <w:rFonts w:ascii="Cambria Math" w:hAnsi="Cambria Math"/>
                            </w:rPr>
                            <m:t>i</m:t>
                          </m:r>
                        </m:sub>
                      </m:sSub>
                    </m:e>
                  </m:d>
                </m:e>
              </m:nary>
            </m:num>
            <m:den>
              <m:r>
                <w:rPr>
                  <w:rFonts w:ascii="Cambria Math" w:hAnsi="Cambria Math"/>
                </w:rPr>
                <m:t>n</m:t>
              </m:r>
            </m:den>
          </m:f>
        </m:oMath>
      </m:oMathPara>
    </w:p>
    <w:p w14:paraId="1BD4584E" w14:textId="52BF585F"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Severity</w:t>
      </w:r>
      <w:r>
        <w:rPr>
          <w:rFonts w:hint="eastAsia"/>
        </w:rPr>
        <w:t>와 범위와 의미가 동일하다.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Pr>
          <w:rFonts w:hint="eastAsia"/>
        </w:rPr>
        <w:t>사용자가 입력할 수</w:t>
      </w:r>
      <w:r>
        <w:t xml:space="preserve"> </w:t>
      </w:r>
      <w:r>
        <w:rPr>
          <w:rFonts w:hint="eastAsia"/>
        </w:rPr>
        <w:t>있는 값이다.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3226AC41"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96714D">
        <w:rPr>
          <w:rFonts w:hint="eastAsia"/>
        </w:rPr>
        <w:t xml:space="preserve"> </w:t>
      </w:r>
      <w:r w:rsidR="00926A26" w:rsidRPr="000D30AE">
        <w:rPr>
          <w:rFonts w:hint="eastAsia"/>
          <w:highlight w:val="yellow"/>
        </w:rPr>
        <w:t>권장</w:t>
      </w:r>
      <w:r w:rsidR="00926A26" w:rsidRPr="000D30AE">
        <w:rPr>
          <w:rFonts w:hint="eastAsia"/>
          <w:highlight w:val="yellow"/>
        </w:rPr>
        <w:t xml:space="preserve"> </w:t>
      </w:r>
      <w:r w:rsidR="00926A26" w:rsidRPr="000D30AE">
        <w:rPr>
          <w:rFonts w:hint="eastAsia"/>
          <w:highlight w:val="yellow"/>
        </w:rPr>
        <w:t>시스템</w:t>
      </w:r>
      <w:r w:rsidR="00926A26" w:rsidRPr="000D30AE">
        <w:rPr>
          <w:rFonts w:hint="eastAsia"/>
          <w:highlight w:val="yellow"/>
        </w:rPr>
        <w:t>,</w:t>
      </w:r>
      <w:r w:rsidR="00926A26" w:rsidRPr="000D30AE">
        <w:rPr>
          <w:highlight w:val="yellow"/>
        </w:rPr>
        <w:t xml:space="preserve"> </w:t>
      </w:r>
      <w:r w:rsidR="0096714D" w:rsidRPr="000D30AE">
        <w:rPr>
          <w:rFonts w:hint="eastAsia"/>
          <w:highlight w:val="yellow"/>
        </w:rPr>
        <w:t>질</w:t>
      </w:r>
      <w:r w:rsidR="0096714D" w:rsidRPr="0096714D">
        <w:rPr>
          <w:rFonts w:hint="eastAsia"/>
          <w:highlight w:val="yellow"/>
        </w:rPr>
        <w:t>의</w:t>
      </w:r>
      <w:r w:rsidR="0096714D" w:rsidRPr="0096714D">
        <w:rPr>
          <w:rFonts w:hint="eastAsia"/>
          <w:highlight w:val="yellow"/>
        </w:rPr>
        <w:t>,</w:t>
      </w:r>
      <w:r w:rsidR="0096714D" w:rsidRPr="0096714D">
        <w:rPr>
          <w:highlight w:val="yellow"/>
        </w:rPr>
        <w:t xml:space="preserve"> </w:t>
      </w:r>
      <w:r w:rsidR="0096714D" w:rsidRPr="0096714D">
        <w:rPr>
          <w:rFonts w:hint="eastAsia"/>
          <w:highlight w:val="yellow"/>
        </w:rPr>
        <w:t>추천</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w:t>
      </w:r>
      <w:r w:rsidRPr="008F6AFC">
        <w:rPr>
          <w:rFonts w:hint="eastAsia"/>
        </w:rPr>
        <w:lastRenderedPageBreak/>
        <w:t>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4260CD59" w:rsidR="00F240BB" w:rsidRPr="00A02873"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의 값을 구하는 공식은 다음과 같다.</w:t>
      </w:r>
    </w:p>
    <w:p w14:paraId="435E3BD3" w14:textId="6C7CBEC6" w:rsidR="00F240BB" w:rsidRPr="00F852ED"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62DA39D3" w:rsidR="00F240BB" w:rsidRDefault="00F240BB" w:rsidP="00F240BB">
      <w:pPr>
        <w:pStyle w:val="Body"/>
        <w:rPr>
          <w:rFonts w:hint="eastAsia"/>
        </w:rPr>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를 추가한 변형 공식은 다음과 같다.</w:t>
      </w:r>
      <w:r w:rsidR="009220F4">
        <w:t xml:space="preserve"> </w:t>
      </w:r>
    </w:p>
    <w:p w14:paraId="5EF70A3F" w14:textId="19971436" w:rsidR="005D4E0A" w:rsidRPr="007569B3" w:rsidRDefault="00F240BB" w:rsidP="00F240BB">
      <w:pPr>
        <w:pStyle w:val="Body"/>
      </w:pPr>
      <m:oMathPara>
        <m:oMath>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pq</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m:rPr>
                          <m:sty m:val="p"/>
                        </m:rPr>
                        <w:rPr>
                          <w:rFonts w:ascii="Cambria Math" w:hAnsi="Cambria Math"/>
                          <w:vertAlign w:val="subscript"/>
                        </w:rPr>
                        <m:t>severity</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vertAlign w:val="subscript"/>
                            </w:rPr>
                            <m:t>severity</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vertAlign w:val="subscript"/>
                            </w:rPr>
                            <m:t>severity</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vertAlign w:val="subscript"/>
                            </w:rPr>
                            <m:t>age</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vertAlign w:val="subscript"/>
                            </w:rPr>
                            <m:t>age</m:t>
                          </m:r>
                        </m:sub>
                      </m:sSub>
                    </m:e>
                  </m:d>
                </m:e>
                <m:sup>
                  <m:r>
                    <w:rPr>
                      <w:rFonts w:ascii="Cambria Math" w:hAnsi="Cambria Math"/>
                    </w:rPr>
                    <m:t>2</m:t>
                  </m:r>
                </m:sup>
              </m:sSup>
            </m:e>
          </m:rad>
        </m:oMath>
      </m:oMathPara>
    </w:p>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rPr>
          <w:rFonts w:hint="eastAsia"/>
        </w:rPr>
      </w:pPr>
      <w:bookmarkStart w:id="1" w:name="_Ref46157025"/>
      <w:r w:rsidRPr="00927814">
        <w:t xml:space="preserve">Table </w:t>
      </w:r>
      <w:r w:rsidRPr="00927814">
        <w:fldChar w:fldCharType="begin"/>
      </w:r>
      <w:r w:rsidRPr="00927814">
        <w:instrText xml:space="preserve"> SEQ Table \* ARABIC </w:instrText>
      </w:r>
      <w:r w:rsidRPr="00927814">
        <w:fldChar w:fldCharType="separate"/>
      </w:r>
      <w:r w:rsidR="003F40F6">
        <w:rPr>
          <w:noProof/>
        </w:rPr>
        <w:t>1</w:t>
      </w:r>
      <w:r w:rsidRPr="00927814">
        <w:fldChar w:fldCharType="end"/>
      </w:r>
      <w:bookmarkEnd w:id="1"/>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1846767"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3645BB30"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43CF03D8"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r w:rsidR="00760F08" w:rsidRPr="004C3723">
              <w:rPr>
                <w:rFonts w:ascii="한양신명조" w:eastAsia="한양신명조"/>
                <w:sz w:val="16"/>
                <w:szCs w:val="16"/>
              </w:rPr>
              <w:t xml:space="preserve">input </w:t>
            </w:r>
            <w:r w:rsidRPr="004C3723">
              <w:rPr>
                <w:rFonts w:ascii="한양신명조" w:eastAsia="한양신명조"/>
                <w:sz w:val="16"/>
                <w:szCs w:val="16"/>
              </w:rPr>
              <w:t>the number of clusters:</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w:t>
            </w:r>
            <w:r w:rsidR="00A21358" w:rsidRPr="004C3723">
              <w:rPr>
                <w:rFonts w:ascii="한양신명조" w:eastAsia="한양신명조"/>
                <w:sz w:val="16"/>
                <w:szCs w:val="16"/>
              </w:rPr>
              <w:t>cN</w:t>
            </w:r>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26FC6CB2" w:rsidR="00927814" w:rsidRPr="004C3723" w:rsidRDefault="008277B0"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
        </w:tc>
      </w:tr>
    </w:tbl>
    <w:p w14:paraId="387CCAE2" w14:textId="3CEEF76B" w:rsidR="007569B3" w:rsidRPr="00EC26CF" w:rsidRDefault="00927814" w:rsidP="00F240BB">
      <w:pPr>
        <w:pStyle w:val="Body"/>
        <w:rPr>
          <w:rFonts w:hint="eastAsia"/>
        </w:rPr>
      </w:pPr>
      <w:r>
        <w:t>2</w:t>
      </w:r>
      <w:r>
        <w:rPr>
          <w:rFonts w:hint="eastAsia"/>
        </w:rPr>
        <w:t xml:space="preserve">번째 줄의 </w:t>
      </w:r>
      <w:r>
        <w:t>selectCluster()</w:t>
      </w:r>
      <w:r>
        <w:rPr>
          <w:rFonts w:hint="eastAsia"/>
        </w:rPr>
        <w:t>로 결정될 수 있는 알고리즘은 K</w:t>
      </w:r>
      <w:r>
        <w:t xml:space="preserve">-Means, Spectral clustering, DBSACN, OPTICS </w:t>
      </w:r>
      <w:r>
        <w:rPr>
          <w:rFonts w:hint="eastAsia"/>
        </w:rPr>
        <w:t>등 여러 클러스터링 알고리즘이 가능하다</w:t>
      </w:r>
      <w: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40781269"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 xml:space="preserve">에 따르면 </w:t>
      </w:r>
      <w:r>
        <w:t>COVID-19</w:t>
      </w:r>
      <w:r>
        <w:rPr>
          <w:rFonts w:hint="eastAsia"/>
        </w:rPr>
        <w:t>의 전염 방식은 사람과 사람사</w:t>
      </w:r>
      <w:r>
        <w:rPr>
          <w:rFonts w:hint="eastAsia"/>
        </w:rPr>
        <w:t>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lastRenderedPageBreak/>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w:t>
      </w:r>
      <w:r>
        <w:t>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Pr>
          <w:rFonts w:hint="eastAsia"/>
        </w:rPr>
        <w:t xml:space="preserve">의 범주는 </w:t>
      </w:r>
      <w:r>
        <w:t>[0, 100]</w:t>
      </w:r>
      <w:r>
        <w:rPr>
          <w:rFonts w:hint="eastAsia"/>
        </w:rPr>
        <w:t>이며 해당</w:t>
      </w:r>
      <w:r>
        <w:t xml:space="preserve"> </w:t>
      </w:r>
      <w:r>
        <w:rPr>
          <w:rFonts w:hint="eastAsia"/>
        </w:rPr>
        <w:t>데이터의 나이를 의미한다.</w:t>
      </w:r>
    </w:p>
    <w:p w14:paraId="4EF9F3F4" w14:textId="77777777" w:rsidR="006414E3" w:rsidRDefault="006414E3" w:rsidP="006414E3">
      <w:pPr>
        <w:pStyle w:val="Body"/>
      </w:pPr>
      <w:r>
        <w:rPr>
          <w:rFonts w:hint="eastAsia"/>
        </w:rPr>
        <w:t xml:space="preserve">해당 데이터에 </w:t>
      </w:r>
      <w:r>
        <w:t>4.1</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6DF2934E"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r w:rsidR="00EC26CF">
        <w:t xml:space="preserve"> </w:t>
      </w:r>
    </w:p>
    <w:p w14:paraId="120AECF7" w14:textId="619DC116" w:rsidR="00CB5C8C" w:rsidRDefault="00CB5C8C" w:rsidP="00CB5C8C">
      <w:pPr>
        <w:pStyle w:val="a4"/>
        <w:keepNext/>
      </w:pPr>
      <w:bookmarkStart w:id="2" w:name="_Ref46149474"/>
      <w:r>
        <w:t xml:space="preserve">Table </w:t>
      </w:r>
      <w:r>
        <w:fldChar w:fldCharType="begin"/>
      </w:r>
      <w:r>
        <w:instrText xml:space="preserve"> SEQ Table \* ARABIC </w:instrText>
      </w:r>
      <w:r>
        <w:fldChar w:fldCharType="separate"/>
      </w:r>
      <w:r w:rsidR="003F40F6">
        <w:rPr>
          <w:noProof/>
        </w:rPr>
        <w:t>6</w:t>
      </w:r>
      <w:r>
        <w:fldChar w:fldCharType="end"/>
      </w:r>
      <w:bookmarkEnd w:id="2"/>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20D4B126"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30BC71C6"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incorperateFeature(</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proofErr w:type="spellStart"/>
            <w:r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38DBB09B"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w:t>
            </w:r>
            <w:proofErr w:type="spellStart"/>
            <w:r w:rsidR="001F3D25" w:rsidRPr="004C3723">
              <w:rPr>
                <w:rFonts w:ascii="한양신명조" w:eastAsia="한양신명조"/>
                <w:sz w:val="16"/>
                <w:szCs w:val="16"/>
              </w:rPr>
              <w:t>cluster</w:t>
            </w:r>
            <w:r w:rsidR="001F3D25">
              <w:rPr>
                <w:rFonts w:ascii="한양신명조" w:eastAsia="한양신명조"/>
                <w:sz w:val="16"/>
                <w:szCs w:val="16"/>
              </w:rPr>
              <w:lastRenderedPageBreak/>
              <w:t>IDList</w:t>
            </w:r>
            <w:proofErr w:type="spellEnd"/>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77777777" w:rsidR="001F3D25" w:rsidRPr="004C3723" w:rsidRDefault="001F3D25" w:rsidP="004C3723">
            <w:pPr>
              <w:spacing w:line="0" w:lineRule="atLeast"/>
              <w:rPr>
                <w:rFonts w:ascii="한양신명조" w:eastAsia="한양신명조" w:hint="eastAsia"/>
                <w:b/>
                <w:bCs/>
                <w:sz w:val="16"/>
                <w:szCs w:val="16"/>
              </w:rPr>
            </w:pP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4754DC9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xml:space="preserve">, </w:t>
            </w:r>
            <w:proofErr w:type="spellStart"/>
            <w:r w:rsidR="001F3D25">
              <w:rPr>
                <w:rFonts w:ascii="한양신명조" w:eastAsia="한양신명조"/>
                <w:sz w:val="16"/>
                <w:szCs w:val="16"/>
              </w:rPr>
              <w:t>clusterInfo</w:t>
            </w:r>
            <w:proofErr w:type="spellEnd"/>
          </w:p>
        </w:tc>
      </w:tr>
    </w:tbl>
    <w:p w14:paraId="76D22F9D" w14:textId="5D4D1A9E"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3" w:name="_Ref46149533"/>
      <w:r>
        <w:t xml:space="preserve">Table </w:t>
      </w:r>
      <w:r>
        <w:fldChar w:fldCharType="begin"/>
      </w:r>
      <w:r>
        <w:instrText xml:space="preserve"> SEQ Table \* ARABIC </w:instrText>
      </w:r>
      <w:r>
        <w:fldChar w:fldCharType="separate"/>
      </w:r>
      <w:r w:rsidR="003F40F6">
        <w:rPr>
          <w:noProof/>
        </w:rPr>
        <w:t>7</w:t>
      </w:r>
      <w:r>
        <w:fldChar w:fldCharType="end"/>
      </w:r>
      <w:bookmarkEnd w:id="3"/>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77514B44"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01858999"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p>
        </w:tc>
      </w:tr>
      <w:tr w:rsidR="00122DEE" w:rsidRPr="004C3723" w14:paraId="3E1E66AB" w14:textId="77777777" w:rsidTr="00050D27">
        <w:trPr>
          <w:jc w:val="center"/>
        </w:trPr>
        <w:tc>
          <w:tcPr>
            <w:tcW w:w="431" w:type="dxa"/>
            <w:tcBorders>
              <w:left w:val="nil"/>
            </w:tcBorders>
          </w:tcPr>
          <w:p w14:paraId="78B0DEA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345BBAEA" w14:textId="511A85A2"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4C534373"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0FC71458" w14:textId="77777777" w:rsidTr="00050D27">
        <w:trPr>
          <w:jc w:val="center"/>
        </w:trPr>
        <w:tc>
          <w:tcPr>
            <w:tcW w:w="431" w:type="dxa"/>
            <w:tcBorders>
              <w:left w:val="nil"/>
            </w:tcBorders>
          </w:tcPr>
          <w:p w14:paraId="05996921" w14:textId="615AFDAA"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962D660" w14:textId="5FF7D2B7"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pd, pgd</w:t>
            </w:r>
            <w:r w:rsidR="00050D27"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769C1D75"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50EA9A32" w14:textId="77777777" w:rsidTr="00050D27">
        <w:trPr>
          <w:jc w:val="center"/>
        </w:trPr>
        <w:tc>
          <w:tcPr>
            <w:tcW w:w="431" w:type="dxa"/>
            <w:tcBorders>
              <w:left w:val="nil"/>
              <w:bottom w:val="single" w:sz="12" w:space="0" w:color="auto"/>
            </w:tcBorders>
          </w:tcPr>
          <w:p w14:paraId="6A15CE54" w14:textId="0B29FE76"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61994B4C" w14:textId="3D003738"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29BB820" w14:textId="3CBF21B8" w:rsidR="00F20466" w:rsidRDefault="00C74E84" w:rsidP="00072BA8">
      <w:pPr>
        <w:pStyle w:val="Body"/>
      </w:pPr>
      <w:r>
        <w:rPr>
          <w:rFonts w:hint="eastAsia"/>
        </w:rPr>
        <w:t>예</w:t>
      </w:r>
      <w:r w:rsidR="00857162">
        <w:rPr>
          <w:rFonts w:hint="eastAsia"/>
        </w:rPr>
        <w:t>시</w:t>
      </w:r>
      <w:r>
        <w:rPr>
          <w:rFonts w:hint="eastAsia"/>
        </w:rPr>
        <w:t xml:space="preserve">를 위하여 임의로 </w:t>
      </w:r>
      <w:r>
        <w:t>100</w:t>
      </w:r>
      <w:r>
        <w:rPr>
          <w:rFonts w:hint="eastAsia"/>
        </w:rPr>
        <w:t xml:space="preserve">명의 데이터를 생성하여 </w:t>
      </w:r>
      <w:r w:rsidR="00857162">
        <w:fldChar w:fldCharType="begin"/>
      </w:r>
      <w:r w:rsidR="00857162">
        <w:instrText xml:space="preserve"> </w:instrText>
      </w:r>
      <w:r w:rsidR="00857162">
        <w:rPr>
          <w:rFonts w:hint="eastAsia"/>
        </w:rPr>
        <w:instrText>REF _Ref46149533 \h</w:instrText>
      </w:r>
      <w:r w:rsidR="00857162">
        <w:instrText xml:space="preserve"> </w:instrText>
      </w:r>
      <w:r w:rsidR="00857162">
        <w:fldChar w:fldCharType="separate"/>
      </w:r>
      <w:r w:rsidR="003F40F6">
        <w:t xml:space="preserve">Table </w:t>
      </w:r>
      <w:r w:rsidR="003F40F6">
        <w:rPr>
          <w:noProof/>
        </w:rPr>
        <w:t>7</w:t>
      </w:r>
      <w:r w:rsidR="00857162">
        <w:fldChar w:fldCharType="end"/>
      </w:r>
      <w:r w:rsidR="00857162">
        <w:rPr>
          <w:rFonts w:hint="eastAsia"/>
        </w:rPr>
        <w:t xml:space="preserve">의 알고리즘을 기반으로 </w:t>
      </w:r>
      <w:r>
        <w:rPr>
          <w:rFonts w:hint="eastAsia"/>
        </w:rPr>
        <w:t xml:space="preserve">클러스터링을 진행하였으며 그 결과는 아래의 </w:t>
      </w:r>
      <w:r>
        <w:fldChar w:fldCharType="begin"/>
      </w:r>
      <w:r>
        <w:instrText xml:space="preserve"> </w:instrText>
      </w:r>
      <w:r>
        <w:rPr>
          <w:rFonts w:hint="eastAsia"/>
        </w:rPr>
        <w:instrText>REF _Ref45974435 \h</w:instrText>
      </w:r>
      <w:r>
        <w:instrText xml:space="preserve"> </w:instrText>
      </w:r>
      <w:r>
        <w:fldChar w:fldCharType="separate"/>
      </w:r>
      <w:r w:rsidR="003F40F6">
        <w:t xml:space="preserve">Figure </w:t>
      </w:r>
      <w:r w:rsidR="003F40F6">
        <w:rPr>
          <w:noProof/>
        </w:rPr>
        <w:t>1</w:t>
      </w:r>
      <w:r>
        <w:fldChar w:fldCharType="end"/>
      </w:r>
      <w:r>
        <w:rPr>
          <w:rFonts w:hint="eastAsia"/>
        </w:rPr>
        <w:t>과 같다.</w:t>
      </w:r>
    </w:p>
    <w:bookmarkStart w:id="4" w:name="_MON_1656575394"/>
    <w:bookmarkEnd w:id="4"/>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9" type="#_x0000_t75" style="width:221.3pt;height:189.1pt" o:ole="">
            <v:imagedata r:id="rId10" o:title="" cropbottom="19634f" cropleft="256f" cropright="35106f"/>
          </v:shape>
          <o:OLEObject Type="Embed" ProgID="PowerPoint.Slide.12" ShapeID="_x0000_i2219" DrawAspect="Content" ObjectID="_1656855879" r:id="rId11"/>
        </w:object>
      </w:r>
    </w:p>
    <w:p w14:paraId="29CAD3C9" w14:textId="5B441F24" w:rsidR="00F20466" w:rsidRPr="00823841" w:rsidRDefault="00823841" w:rsidP="00823841">
      <w:pPr>
        <w:pStyle w:val="a4"/>
      </w:pPr>
      <w:bookmarkStart w:id="5" w:name="_Ref45974435"/>
      <w:r>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5"/>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5A42E8DD"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rsidR="002042AA">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5C8CEB73"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6" w:name="_Ref46153659"/>
      <w:r>
        <w:t xml:space="preserve">Table </w:t>
      </w:r>
      <w:r>
        <w:fldChar w:fldCharType="begin"/>
      </w:r>
      <w:r>
        <w:instrText xml:space="preserve"> SEQ Table \* ARABIC </w:instrText>
      </w:r>
      <w:r>
        <w:fldChar w:fldCharType="separate"/>
      </w:r>
      <w:r w:rsidR="003F40F6">
        <w:rPr>
          <w:noProof/>
        </w:rPr>
        <w:t>8</w:t>
      </w:r>
      <w:r>
        <w:fldChar w:fldCharType="end"/>
      </w:r>
      <w:bookmarkEnd w:id="6"/>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70AFCB3E"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0A124239"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050D27" w:rsidRPr="004C3723" w14:paraId="566E67EF" w14:textId="77777777" w:rsidTr="00050D27">
        <w:trPr>
          <w:jc w:val="center"/>
        </w:trPr>
        <w:tc>
          <w:tcPr>
            <w:tcW w:w="431" w:type="dxa"/>
            <w:tcBorders>
              <w:left w:val="nil"/>
            </w:tcBorders>
          </w:tcPr>
          <w:p w14:paraId="5A925EA4" w14:textId="2F6762FE"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3C45A241" w14:textId="2ECDBE3D" w:rsidR="00050D27" w:rsidRPr="004C3723" w:rsidRDefault="00B14004"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w:t>
            </w:r>
            <w:r w:rsidRPr="004C3723">
              <w:rPr>
                <w:rFonts w:ascii="한양신명조" w:eastAsia="한양신명조"/>
                <w:sz w:val="16"/>
                <w:szCs w:val="16"/>
              </w:rPr>
              <w:t xml:space="preserve">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w:t>
            </w:r>
            <w:r w:rsidRPr="004C3723">
              <w:rPr>
                <w:rFonts w:ascii="한양신명조" w:eastAsia="한양신명조"/>
                <w:sz w:val="16"/>
                <w:szCs w:val="16"/>
              </w:rPr>
              <w:lastRenderedPageBreak/>
              <w: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6C3A8C34"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050D27" w:rsidRPr="004C3723" w14:paraId="117EEE27" w14:textId="77777777" w:rsidTr="00050D27">
        <w:trPr>
          <w:jc w:val="center"/>
        </w:trPr>
        <w:tc>
          <w:tcPr>
            <w:tcW w:w="431" w:type="dxa"/>
            <w:tcBorders>
              <w:left w:val="nil"/>
              <w:bottom w:val="single" w:sz="12" w:space="0" w:color="auto"/>
            </w:tcBorders>
          </w:tcPr>
          <w:p w14:paraId="5B7A6ADC" w14:textId="47DB8F1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026255B7" w14:textId="1EEE09AE"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5F4D6FC4" w14:textId="455D5C19"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t xml:space="preserve"> </w:t>
      </w:r>
      <w:r w:rsidR="002042AA">
        <w:fldChar w:fldCharType="begin"/>
      </w:r>
      <w:r w:rsidR="002042AA">
        <w:instrText xml:space="preserve"> REF _Ref45974435 \h </w:instrText>
      </w:r>
      <w:r w:rsidR="002042AA">
        <w:fldChar w:fldCharType="separate"/>
      </w:r>
      <w:r w:rsidR="003F40F6">
        <w:t xml:space="preserve">Figure </w:t>
      </w:r>
      <w:r w:rsidR="003F40F6">
        <w:rPr>
          <w:noProof/>
        </w:rPr>
        <w:t>1</w:t>
      </w:r>
      <w:r w:rsidR="002042AA">
        <w:fldChar w:fldCharType="end"/>
      </w:r>
      <w:r w:rsidR="002042AA">
        <w:rPr>
          <w:rFonts w:hint="eastAsia"/>
        </w:rPr>
        <w:t>과 다르게 상세히 표시하기 위해 전라남도 지역 중심으로 표시하였다.</w:t>
      </w:r>
    </w:p>
    <w:p w14:paraId="432CEE8A" w14:textId="15587935" w:rsidR="0006140A" w:rsidRDefault="00425CB1" w:rsidP="009C6208">
      <w:pPr>
        <w:pStyle w:val="Figure"/>
      </w:pPr>
      <w:r>
        <w:object w:dxaOrig="9622" w:dyaOrig="5390" w14:anchorId="1916C901">
          <v:shape id="_x0000_i2220" type="#_x0000_t75" style="width:225.6pt;height:178.1pt" o:ole="">
            <v:imagedata r:id="rId12" o:title="" cropbottom="22300f" cropright="34832f"/>
          </v:shape>
          <o:OLEObject Type="Embed" ProgID="PowerPoint.Slide.12" ShapeID="_x0000_i2220" DrawAspect="Content" ObjectID="_1656855880" r:id="rId13"/>
        </w:object>
      </w:r>
    </w:p>
    <w:p w14:paraId="76BB1B7E" w14:textId="725591EC" w:rsidR="00E3387C" w:rsidRPr="00E3387C" w:rsidRDefault="0006140A" w:rsidP="000E7949">
      <w:pPr>
        <w:pStyle w:val="a4"/>
        <w:rPr>
          <w:rFonts w:ascii="바탕" w:eastAsia="바탕" w:hAnsi="바탕"/>
        </w:rPr>
      </w:pPr>
      <w:bookmarkStart w:id="7" w:name="_Ref45976009"/>
      <w:r>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7"/>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문화</w:t>
      </w:r>
      <w:r>
        <w:rPr>
          <w:rFonts w:hint="eastAsia"/>
        </w:rPr>
        <w:t xml:space="preserve">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0ED4D77E" w:rsidR="006414E3" w:rsidRDefault="00775400" w:rsidP="006414E3">
      <w:pPr>
        <w:pStyle w:val="3"/>
      </w:pPr>
      <w:r>
        <w:rPr>
          <w:rFonts w:hint="eastAsia"/>
        </w:rPr>
        <w:t>I</w:t>
      </w:r>
      <w:r>
        <w:t>SR</w:t>
      </w:r>
      <w:r w:rsidR="00A72F6E">
        <w:rPr>
          <w:rFonts w:hint="eastAsia"/>
        </w:rPr>
        <w:t>에 따른</w:t>
      </w:r>
      <w:r>
        <w:t xml:space="preserve"> </w:t>
      </w:r>
      <w:r>
        <w:rPr>
          <w:rFonts w:hint="eastAsia"/>
        </w:rPr>
        <w:t>고위험</w:t>
      </w:r>
      <w:r w:rsidR="003348BE">
        <w:rPr>
          <w:rFonts w:hint="eastAsia"/>
        </w:rPr>
        <w:t xml:space="preserve"> 그룹</w:t>
      </w:r>
      <w:r>
        <w:rPr>
          <w:rFonts w:hint="eastAsia"/>
        </w:rPr>
        <w:t xml:space="preserve"> 분류</w:t>
      </w:r>
    </w:p>
    <w:p w14:paraId="2CF5D19B" w14:textId="1811F135" w:rsidR="00EA2C48" w:rsidRDefault="006414E3" w:rsidP="006414E3">
      <w:pPr>
        <w:pStyle w:val="Body"/>
      </w:pPr>
      <w:r>
        <w:rPr>
          <w:rFonts w:hint="eastAsia"/>
        </w:rPr>
        <w:t>인구 기반 클러스터링은 기본적으로 지역 사회의 구성원이 개인의 안전을 위해 활용할 수 있으며</w:t>
      </w:r>
      <w:r>
        <w:t xml:space="preserve"> </w:t>
      </w:r>
      <w:r>
        <w:rPr>
          <w:rFonts w:hint="eastAsia"/>
        </w:rPr>
        <w:t>이는 인구 기반 클러스터링의 목적에 해당한다.</w:t>
      </w:r>
      <w:r w:rsidR="002B1E49">
        <w:t xml:space="preserve"> </w:t>
      </w:r>
      <w:r w:rsidR="002B1E49">
        <w:rPr>
          <w:rFonts w:hint="eastAsia"/>
        </w:rPr>
        <w:t xml:space="preserve">이를 위한 </w:t>
      </w:r>
      <w:r w:rsidR="002B1E49">
        <w:t xml:space="preserve">classifyIndiviusalStatus </w:t>
      </w:r>
      <w:r w:rsidR="002B1E49">
        <w:rPr>
          <w:rFonts w:hint="eastAsia"/>
        </w:rPr>
        <w:t>메소드 및 알고리즘은 과 같다.</w:t>
      </w:r>
    </w:p>
    <w:p w14:paraId="6CD236F2" w14:textId="483AD257" w:rsidR="002B1E49" w:rsidRDefault="002B1E49" w:rsidP="002B1E49">
      <w:pPr>
        <w:pStyle w:val="a4"/>
        <w:keepNext/>
      </w:pPr>
      <w:bookmarkStart w:id="8" w:name="_Ref46176009"/>
      <w:r>
        <w:t xml:space="preserve">Table </w:t>
      </w:r>
      <w:r>
        <w:fldChar w:fldCharType="begin"/>
      </w:r>
      <w:r>
        <w:instrText xml:space="preserve"> SEQ Table \* ARABIC </w:instrText>
      </w:r>
      <w:r>
        <w:fldChar w:fldCharType="separate"/>
      </w:r>
      <w:r w:rsidR="003F40F6">
        <w:rPr>
          <w:noProof/>
        </w:rPr>
        <w:t>9</w:t>
      </w:r>
      <w:r>
        <w:fldChar w:fldCharType="end"/>
      </w:r>
      <w:bookmarkEnd w:id="8"/>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0DE1F0CE" w:rsidR="002B1E4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Pr>
                <w:rFonts w:ascii="한양신명조" w:eastAsia="한양신명조"/>
                <w:sz w:val="16"/>
                <w:szCs w:val="16"/>
              </w:rPr>
              <w:t xml:space="preserve">, </w:t>
            </w:r>
            <w:r w:rsidR="002B1E49" w:rsidRPr="004C3723">
              <w:rPr>
                <w:rFonts w:ascii="한양신명조" w:eastAsia="한양신명조"/>
                <w:sz w:val="16"/>
                <w:szCs w:val="16"/>
              </w:rPr>
              <w:t>cluster: instance of cluster</w:t>
            </w:r>
          </w:p>
        </w:tc>
      </w:tr>
      <w:tr w:rsidR="00EA2C48" w:rsidRPr="004C3723" w14:paraId="5BE72E32" w14:textId="77777777" w:rsidTr="003148B5">
        <w:trPr>
          <w:jc w:val="center"/>
        </w:trPr>
        <w:tc>
          <w:tcPr>
            <w:tcW w:w="4596" w:type="dxa"/>
            <w:gridSpan w:val="2"/>
            <w:tcBorders>
              <w:left w:val="nil"/>
              <w:right w:val="nil"/>
            </w:tcBorders>
          </w:tcPr>
          <w:p w14:paraId="21051AF0" w14:textId="2B92D85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p>
        </w:tc>
      </w:tr>
      <w:tr w:rsidR="00EA2C48" w:rsidRPr="004C3723" w14:paraId="4BF4EA5E" w14:textId="77777777" w:rsidTr="003148B5">
        <w:trPr>
          <w:jc w:val="center"/>
        </w:trPr>
        <w:tc>
          <w:tcPr>
            <w:tcW w:w="421" w:type="dxa"/>
            <w:tcBorders>
              <w:left w:val="nil"/>
            </w:tcBorders>
          </w:tcPr>
          <w:p w14:paraId="4EE4192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FA65AC5" w14:textId="3E1DF9E1"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2B1E49" w:rsidRPr="004C3723">
              <w:rPr>
                <w:rFonts w:ascii="한양신명조" w:eastAsia="한양신명조"/>
                <w:sz w:val="16"/>
                <w:szCs w:val="16"/>
              </w:rPr>
              <w:t>classify</w:t>
            </w:r>
            <w:r w:rsidR="00122DEE" w:rsidRPr="004C3723">
              <w:rPr>
                <w:rFonts w:ascii="한양신명조" w:eastAsia="한양신명조"/>
                <w:sz w:val="16"/>
                <w:szCs w:val="16"/>
              </w:rPr>
              <w:t>I</w:t>
            </w:r>
            <w:r w:rsidR="002B1E49" w:rsidRPr="004C3723">
              <w:rPr>
                <w:rFonts w:ascii="한양신명조" w:eastAsia="한양신명조"/>
                <w:sz w:val="16"/>
                <w:szCs w:val="16"/>
              </w:rPr>
              <w:t>ndividualStatus</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upd,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1CAB282A" w:rsidR="00122DEE" w:rsidRPr="004C3723" w:rsidRDefault="00122DEE" w:rsidP="004C3723">
            <w:pPr>
              <w:spacing w:line="0" w:lineRule="atLeast"/>
              <w:ind w:firstLineChars="150" w:firstLine="240"/>
              <w:rPr>
                <w:rFonts w:ascii="한양신명조" w:eastAsia="한양신명조" w:hint="eastAsia"/>
                <w:b/>
                <w:bCs/>
                <w:sz w:val="16"/>
                <w:szCs w:val="16"/>
              </w:rPr>
            </w:pPr>
            <w:r w:rsidRPr="004C3723">
              <w:rPr>
                <w:rFonts w:ascii="한양신명조" w:eastAsia="한양신명조"/>
                <w:sz w:val="16"/>
                <w:szCs w:val="16"/>
              </w:rPr>
              <w:t>gd, 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3474079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E637E7E" w14:textId="6253CF5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integratedData := incorperateFeature(</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2EF5A49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1093A189" w14:textId="20B7577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2B1E49" w:rsidRPr="004C3723" w14:paraId="6227F076" w14:textId="77777777" w:rsidTr="003148B5">
        <w:trPr>
          <w:jc w:val="center"/>
        </w:trPr>
        <w:tc>
          <w:tcPr>
            <w:tcW w:w="421" w:type="dxa"/>
            <w:tcBorders>
              <w:left w:val="nil"/>
            </w:tcBorders>
          </w:tcPr>
          <w:p w14:paraId="0501C274" w14:textId="237E29F6"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F8D7E02" w14:textId="3A1C9550"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lusterResult := incorperateFeature(</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2B1E49" w:rsidRPr="004C3723" w14:paraId="1A2A4136" w14:textId="77777777" w:rsidTr="003148B5">
        <w:trPr>
          <w:jc w:val="center"/>
        </w:trPr>
        <w:tc>
          <w:tcPr>
            <w:tcW w:w="421" w:type="dxa"/>
            <w:tcBorders>
              <w:left w:val="nil"/>
              <w:bottom w:val="single" w:sz="12" w:space="0" w:color="auto"/>
            </w:tcBorders>
          </w:tcPr>
          <w:p w14:paraId="1819E981" w14:textId="0BE41D03" w:rsidR="002B1E49" w:rsidRPr="004C3723" w:rsidRDefault="002B1E49"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bottom w:val="single" w:sz="12" w:space="0" w:color="auto"/>
              <w:right w:val="nil"/>
            </w:tcBorders>
          </w:tcPr>
          <w:p w14:paraId="351FA5D9" w14:textId="4939B70F" w:rsidR="002B1E49" w:rsidRPr="004C3723" w:rsidRDefault="002B1E4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p>
        </w:tc>
      </w:tr>
    </w:tbl>
    <w:p w14:paraId="3F40FF72" w14:textId="52319DD3" w:rsidR="006414E3" w:rsidRDefault="002B1E49" w:rsidP="006414E3">
      <w:pPr>
        <w:pStyle w:val="Body"/>
        <w:rPr>
          <w:u w:val="single"/>
        </w:rPr>
      </w:pPr>
      <w:r>
        <w:fldChar w:fldCharType="begin"/>
      </w:r>
      <w:r>
        <w:instrText xml:space="preserve"> REF _Ref46176009 \h </w:instrText>
      </w:r>
      <w:r>
        <w:fldChar w:fldCharType="separate"/>
      </w:r>
      <w:r w:rsidR="003F40F6">
        <w:t xml:space="preserve">Table </w:t>
      </w:r>
      <w:r w:rsidR="003F40F6">
        <w:rPr>
          <w:noProof/>
        </w:rPr>
        <w:t>9</w:t>
      </w:r>
      <w:r>
        <w:fldChar w:fldCharType="end"/>
      </w:r>
      <w:r>
        <w:rPr>
          <w:rFonts w:hint="eastAsia"/>
        </w:rPr>
        <w:t>를 기반으로 한 클러스터링의 예를 들면,</w:t>
      </w:r>
      <w:r w:rsidR="006414E3">
        <w:rPr>
          <w:rFonts w:hint="eastAsia"/>
        </w:rPr>
        <w:t xml:space="preserve"> 서울시 관악구에 감염자 </w:t>
      </w:r>
      <w:r w:rsidR="006414E3">
        <w:t>3</w:t>
      </w:r>
      <w:r w:rsidR="006414E3">
        <w:rPr>
          <w:rFonts w:hint="eastAsia"/>
        </w:rPr>
        <w:t>명이 원인을 알 수 없는 경로로 등장했을 경우</w:t>
      </w:r>
      <w:r w:rsidR="006414E3">
        <w:t xml:space="preserve">, </w:t>
      </w:r>
      <w:r w:rsidR="006414E3">
        <w:rPr>
          <w:rFonts w:hint="eastAsia"/>
        </w:rPr>
        <w:t xml:space="preserve">감염자들과 </w:t>
      </w:r>
      <w:r w:rsidR="006414E3" w:rsidRPr="005A37FA">
        <w:rPr>
          <w:rFonts w:hint="eastAsia"/>
        </w:rPr>
        <w:t>함께 있던 사람들은 즉시 접촉자가</w:t>
      </w:r>
      <w:r w:rsidR="006414E3" w:rsidRPr="005A37FA">
        <w:t xml:space="preserve"> </w:t>
      </w:r>
      <w:r w:rsidR="006414E3" w:rsidRPr="005A37FA">
        <w:rPr>
          <w:rFonts w:hint="eastAsia"/>
        </w:rPr>
        <w:t>된다.</w:t>
      </w:r>
      <w:r w:rsidR="006414E3" w:rsidRPr="005A37FA">
        <w:t xml:space="preserve"> </w:t>
      </w:r>
      <w:r w:rsidR="006414E3" w:rsidRPr="005A37FA">
        <w:rPr>
          <w:rFonts w:hint="eastAsia"/>
        </w:rPr>
        <w:t xml:space="preserve">그리고 감염자들과 접촉자들의 </w:t>
      </w:r>
      <w:r w:rsidR="006414E3" w:rsidRPr="005A37FA">
        <w:t>Severity</w:t>
      </w:r>
      <w:r w:rsidR="006414E3" w:rsidRPr="005A37FA">
        <w:rPr>
          <w:rFonts w:hint="eastAsia"/>
        </w:rPr>
        <w:t xml:space="preserve">가 높은 값으로 갱신되며 주변 사람들의 </w:t>
      </w:r>
      <w:r w:rsidR="006414E3" w:rsidRPr="005A37FA">
        <w:t>ISR</w:t>
      </w:r>
      <w:r w:rsidR="006414E3" w:rsidRPr="005A37FA">
        <w:rPr>
          <w:rFonts w:hint="eastAsia"/>
        </w:rPr>
        <w:t xml:space="preserve">과 주변 그룹들의 </w:t>
      </w:r>
      <w:r w:rsidR="006414E3" w:rsidRPr="005A37FA">
        <w:t>GSR</w:t>
      </w:r>
      <w:r w:rsidR="006414E3" w:rsidRPr="005A37FA">
        <w:rPr>
          <w:rFonts w:hint="eastAsia"/>
        </w:rPr>
        <w:t>이 갱신된다.</w:t>
      </w:r>
      <w:r w:rsidR="006414E3" w:rsidRPr="005A37FA">
        <w:t xml:space="preserve"> </w:t>
      </w:r>
      <w:r w:rsidR="006414E3" w:rsidRPr="005A37FA">
        <w:rPr>
          <w:rFonts w:hint="eastAsia"/>
        </w:rPr>
        <w:t>그러면 클러스터링의 결과가 기존의 값과 달라질 확률이 높아진다.</w:t>
      </w:r>
      <w:r w:rsidR="006414E3" w:rsidRPr="005A37FA">
        <w:t xml:space="preserve"> </w:t>
      </w:r>
      <w:r w:rsidR="006414E3" w:rsidRPr="005A37FA">
        <w:rPr>
          <w:rFonts w:hint="eastAsia"/>
        </w:rPr>
        <w:t>만약 본인의 클러스터가 변하고 고 위험</w:t>
      </w:r>
      <w:r w:rsidR="003348BE" w:rsidRPr="005A37FA">
        <w:rPr>
          <w:rFonts w:hint="eastAsia"/>
        </w:rPr>
        <w:t xml:space="preserve"> 그룹</w:t>
      </w:r>
      <w:r w:rsidR="006414E3" w:rsidRPr="005A37FA">
        <w:rPr>
          <w:rFonts w:hint="eastAsia"/>
        </w:rPr>
        <w:t>이</w:t>
      </w:r>
      <w:r w:rsidR="006414E3" w:rsidRPr="005A37FA">
        <w:t xml:space="preserve"> </w:t>
      </w:r>
      <w:r w:rsidR="006414E3" w:rsidRPr="005A37FA">
        <w:rPr>
          <w:rFonts w:hint="eastAsia"/>
        </w:rPr>
        <w:t xml:space="preserve">될 경우 본인의 </w:t>
      </w:r>
      <w:r w:rsidR="006414E3" w:rsidRPr="005A37FA">
        <w:t>COVID-19</w:t>
      </w:r>
      <w:r w:rsidR="006414E3" w:rsidRPr="005A37FA">
        <w:rPr>
          <w:rFonts w:hint="eastAsia"/>
        </w:rPr>
        <w:t>의 감염율을 높이게 되는 활동성의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 xml:space="preserve">REF _Ref46176475 </w:instrText>
      </w:r>
      <w:r w:rsidR="00171774">
        <w:rPr>
          <w:rFonts w:hint="eastAsia"/>
        </w:rPr>
        <w:lastRenderedPageBreak/>
        <w:instrText>\h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9" w:name="_Ref46176475"/>
      <w:r>
        <w:t xml:space="preserve">Table </w:t>
      </w:r>
      <w:r>
        <w:fldChar w:fldCharType="begin"/>
      </w:r>
      <w:r>
        <w:instrText xml:space="preserve"> SEQ Table \* ARABIC </w:instrText>
      </w:r>
      <w:r>
        <w:fldChar w:fldCharType="separate"/>
      </w:r>
      <w:r w:rsidR="003F40F6">
        <w:rPr>
          <w:noProof/>
        </w:rPr>
        <w:t>10</w:t>
      </w:r>
      <w:r>
        <w:fldChar w:fldCharType="end"/>
      </w:r>
      <w:bookmarkEnd w:id="9"/>
      <w:r>
        <w:t>. Algorithm to</w:t>
      </w:r>
      <w:r w:rsidR="00171774">
        <w:t xml:space="preserve"> predict</w:t>
      </w:r>
      <w:r>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686E37F1" w14:textId="77777777" w:rsidR="00EA2C48" w:rsidRDefault="00EA2C48" w:rsidP="00D555F0">
      <w:pPr>
        <w:pStyle w:val="Body"/>
      </w:pP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4DBF6B19" w14:textId="1B27CB03" w:rsidR="00511A37" w:rsidRDefault="008D33BB" w:rsidP="00511A37">
      <w:pPr>
        <w:pStyle w:val="3"/>
      </w:pPr>
      <w:r>
        <w:rPr>
          <w:rFonts w:hint="eastAsia"/>
        </w:rPr>
        <w:t>사용자 맞춤형 클러스터링</w:t>
      </w:r>
    </w:p>
    <w:p w14:paraId="550454E8" w14:textId="41835709" w:rsidR="008D33BB" w:rsidRDefault="00511A37" w:rsidP="00511A37">
      <w:pPr>
        <w:pStyle w:val="Body"/>
      </w:pPr>
      <w:r>
        <w:rPr>
          <w:rFonts w:hint="eastAsia"/>
        </w:rPr>
        <w:t xml:space="preserve">인구 기반 클러스터링은 </w:t>
      </w:r>
      <w:r w:rsidR="008D33BB">
        <w:t>ISR</w:t>
      </w:r>
      <w:r w:rsidR="008D33BB">
        <w:rPr>
          <w:rFonts w:hint="eastAsia"/>
        </w:rPr>
        <w:t xml:space="preserve">에 더불어 </w:t>
      </w:r>
      <w:r>
        <w:rPr>
          <w:rFonts w:hint="eastAsia"/>
        </w:rPr>
        <w:t>인적 데이터를 이용하여 클러스터링을 진행하므로 사용자가 특징을 선별하여 원하는 결과를 추출할 수 있다.</w:t>
      </w:r>
      <w:r>
        <w:t xml:space="preserve"> </w:t>
      </w:r>
      <w:r w:rsidR="008D33BB">
        <w:rPr>
          <w:rFonts w:hint="eastAsia"/>
        </w:rPr>
        <w:t>또한 그룹 기반 클러스터링은 G</w:t>
      </w:r>
      <w:r w:rsidR="008D33BB">
        <w:t>SR</w:t>
      </w:r>
      <w:r w:rsidR="008D33BB">
        <w:rPr>
          <w:rFonts w:hint="eastAsia"/>
        </w:rPr>
        <w:t>에 더불어 그룹 데이터를 이용하여 클러스터링을 진행하므로 사용자가 그룹을 선별하여 원하는 결과를 추출할 수 있다.</w:t>
      </w:r>
      <w:r w:rsidR="008D33BB">
        <w:t xml:space="preserve"> </w:t>
      </w:r>
    </w:p>
    <w:tbl>
      <w:tblPr>
        <w:tblStyle w:val="a8"/>
        <w:tblW w:w="0" w:type="auto"/>
        <w:jc w:val="center"/>
        <w:tblInd w:w="0" w:type="dxa"/>
        <w:tblLook w:val="04A0" w:firstRow="1" w:lastRow="0" w:firstColumn="1" w:lastColumn="0" w:noHBand="0" w:noVBand="1"/>
      </w:tblPr>
      <w:tblGrid>
        <w:gridCol w:w="421"/>
        <w:gridCol w:w="4175"/>
      </w:tblGrid>
      <w:tr w:rsidR="00EA2C48" w:rsidRPr="00826A93" w14:paraId="330D37F6" w14:textId="77777777" w:rsidTr="003148B5">
        <w:trPr>
          <w:jc w:val="center"/>
        </w:trPr>
        <w:tc>
          <w:tcPr>
            <w:tcW w:w="4596" w:type="dxa"/>
            <w:gridSpan w:val="2"/>
            <w:tcBorders>
              <w:top w:val="single" w:sz="12" w:space="0" w:color="auto"/>
              <w:left w:val="nil"/>
              <w:right w:val="nil"/>
            </w:tcBorders>
          </w:tcPr>
          <w:p w14:paraId="58FB12CD" w14:textId="77777777" w:rsidR="00EA2C48" w:rsidRPr="00EA2C48" w:rsidRDefault="00EA2C48" w:rsidP="003148B5">
            <w:pPr>
              <w:rPr>
                <w:rFonts w:ascii="한양신명조" w:eastAsia="한양신명조" w:hint="eastAsia"/>
                <w:sz w:val="18"/>
                <w:szCs w:val="18"/>
              </w:rPr>
            </w:pPr>
            <w:r w:rsidRPr="00EA2C48">
              <w:rPr>
                <w:rFonts w:ascii="한양신명조" w:eastAsia="한양신명조"/>
                <w:b/>
                <w:bCs/>
                <w:sz w:val="18"/>
                <w:szCs w:val="18"/>
              </w:rPr>
              <w:t xml:space="preserve">Algorithm </w:t>
            </w:r>
            <w:r>
              <w:rPr>
                <w:rFonts w:ascii="한양신명조" w:eastAsia="한양신명조"/>
                <w:b/>
                <w:bCs/>
                <w:sz w:val="18"/>
                <w:szCs w:val="18"/>
              </w:rPr>
              <w:t>#</w:t>
            </w:r>
            <w:r w:rsidRPr="00EA2C48">
              <w:rPr>
                <w:rFonts w:ascii="한양신명조" w:eastAsia="한양신명조"/>
                <w:b/>
                <w:bCs/>
                <w:sz w:val="18"/>
                <w:szCs w:val="18"/>
              </w:rPr>
              <w:t>.</w:t>
            </w:r>
            <w:r>
              <w:rPr>
                <w:rFonts w:ascii="한양신명조" w:eastAsia="한양신명조"/>
                <w:b/>
                <w:bCs/>
                <w:sz w:val="18"/>
                <w:szCs w:val="18"/>
              </w:rPr>
              <w:t xml:space="preserve"> </w:t>
            </w:r>
          </w:p>
        </w:tc>
      </w:tr>
      <w:tr w:rsidR="00EA2C48" w:rsidRPr="00826A93" w14:paraId="3C357957" w14:textId="77777777" w:rsidTr="003148B5">
        <w:trPr>
          <w:jc w:val="center"/>
        </w:trPr>
        <w:tc>
          <w:tcPr>
            <w:tcW w:w="4596" w:type="dxa"/>
            <w:gridSpan w:val="2"/>
            <w:tcBorders>
              <w:left w:val="nil"/>
              <w:right w:val="nil"/>
            </w:tcBorders>
          </w:tcPr>
          <w:p w14:paraId="1D28AB04"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hint="eastAsia"/>
                <w:b/>
                <w:bCs/>
                <w:sz w:val="18"/>
                <w:szCs w:val="18"/>
              </w:rPr>
              <w:t>input</w:t>
            </w:r>
            <w:r w:rsidRPr="00826A93">
              <w:rPr>
                <w:rFonts w:ascii="한양신명조" w:eastAsia="한양신명조" w:hint="eastAsia"/>
                <w:sz w:val="18"/>
                <w:szCs w:val="18"/>
              </w:rPr>
              <w:t xml:space="preserve">: </w:t>
            </w:r>
          </w:p>
        </w:tc>
      </w:tr>
      <w:tr w:rsidR="00EA2C48" w:rsidRPr="00826A93" w14:paraId="54430B2B" w14:textId="77777777" w:rsidTr="003148B5">
        <w:trPr>
          <w:jc w:val="center"/>
        </w:trPr>
        <w:tc>
          <w:tcPr>
            <w:tcW w:w="4596" w:type="dxa"/>
            <w:gridSpan w:val="2"/>
            <w:tcBorders>
              <w:left w:val="nil"/>
              <w:right w:val="nil"/>
            </w:tcBorders>
          </w:tcPr>
          <w:p w14:paraId="6A7CE3FB" w14:textId="77777777" w:rsidR="00EA2C48" w:rsidRPr="00826A93" w:rsidRDefault="00EA2C48" w:rsidP="003148B5">
            <w:pPr>
              <w:rPr>
                <w:rFonts w:ascii="한양신명조" w:eastAsia="한양신명조" w:hint="eastAsia"/>
                <w:sz w:val="18"/>
                <w:szCs w:val="18"/>
              </w:rPr>
            </w:pPr>
            <w:r w:rsidRPr="007569B3">
              <w:rPr>
                <w:rFonts w:ascii="한양신명조" w:eastAsia="한양신명조"/>
                <w:b/>
                <w:bCs/>
                <w:sz w:val="18"/>
                <w:szCs w:val="18"/>
              </w:rPr>
              <w:t>o</w:t>
            </w:r>
            <w:r w:rsidRPr="007569B3">
              <w:rPr>
                <w:rFonts w:ascii="한양신명조" w:eastAsia="한양신명조" w:hint="eastAsia"/>
                <w:b/>
                <w:bCs/>
                <w:sz w:val="18"/>
                <w:szCs w:val="18"/>
              </w:rPr>
              <w:t>utput</w:t>
            </w:r>
            <w:r w:rsidRPr="00826A93">
              <w:rPr>
                <w:rFonts w:ascii="한양신명조" w:eastAsia="한양신명조" w:hint="eastAsia"/>
                <w:sz w:val="18"/>
                <w:szCs w:val="18"/>
              </w:rPr>
              <w:t>: list of cluster id</w:t>
            </w:r>
          </w:p>
        </w:tc>
      </w:tr>
      <w:tr w:rsidR="00EA2C48" w:rsidRPr="00826A93" w14:paraId="3F587098" w14:textId="77777777" w:rsidTr="003148B5">
        <w:trPr>
          <w:jc w:val="center"/>
        </w:trPr>
        <w:tc>
          <w:tcPr>
            <w:tcW w:w="421" w:type="dxa"/>
            <w:tcBorders>
              <w:left w:val="nil"/>
            </w:tcBorders>
          </w:tcPr>
          <w:p w14:paraId="2B105B8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1</w:t>
            </w:r>
          </w:p>
        </w:tc>
        <w:tc>
          <w:tcPr>
            <w:tcW w:w="4175" w:type="dxa"/>
            <w:tcBorders>
              <w:right w:val="nil"/>
            </w:tcBorders>
          </w:tcPr>
          <w:p w14:paraId="2D94C50E" w14:textId="77777777" w:rsidR="00EA2C48" w:rsidRPr="00826A93" w:rsidRDefault="00EA2C48" w:rsidP="003148B5">
            <w:pPr>
              <w:rPr>
                <w:rFonts w:ascii="한양신명조" w:eastAsia="한양신명조" w:hint="eastAsia"/>
                <w:sz w:val="18"/>
                <w:szCs w:val="18"/>
              </w:rPr>
            </w:pPr>
            <w:r w:rsidRPr="00826A93">
              <w:rPr>
                <w:rFonts w:ascii="한양신명조" w:eastAsia="한양신명조" w:hint="eastAsia"/>
                <w:b/>
                <w:bCs/>
                <w:sz w:val="18"/>
                <w:szCs w:val="18"/>
              </w:rPr>
              <w:t>function</w:t>
            </w:r>
            <w:r w:rsidRPr="00826A93">
              <w:rPr>
                <w:rFonts w:ascii="한양신명조" w:eastAsia="한양신명조" w:hint="eastAsia"/>
                <w:sz w:val="18"/>
                <w:szCs w:val="18"/>
              </w:rPr>
              <w:t xml:space="preserve"> ()</w:t>
            </w:r>
            <w:r>
              <w:rPr>
                <w:rFonts w:ascii="한양신명조" w:eastAsia="한양신명조"/>
                <w:sz w:val="18"/>
                <w:szCs w:val="18"/>
              </w:rPr>
              <w:t>:</w:t>
            </w:r>
          </w:p>
        </w:tc>
      </w:tr>
      <w:tr w:rsidR="00EA2C48" w:rsidRPr="00826A93" w14:paraId="3F6722EA" w14:textId="77777777" w:rsidTr="003148B5">
        <w:trPr>
          <w:jc w:val="center"/>
        </w:trPr>
        <w:tc>
          <w:tcPr>
            <w:tcW w:w="421" w:type="dxa"/>
            <w:tcBorders>
              <w:left w:val="nil"/>
            </w:tcBorders>
          </w:tcPr>
          <w:p w14:paraId="3EE44E23"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2</w:t>
            </w:r>
          </w:p>
        </w:tc>
        <w:tc>
          <w:tcPr>
            <w:tcW w:w="4175" w:type="dxa"/>
            <w:tcBorders>
              <w:right w:val="nil"/>
            </w:tcBorders>
          </w:tcPr>
          <w:p w14:paraId="5796632A" w14:textId="77777777" w:rsidR="00EA2C48" w:rsidRPr="00826A93" w:rsidRDefault="00EA2C48" w:rsidP="003148B5">
            <w:pPr>
              <w:rPr>
                <w:rFonts w:ascii="한양신명조" w:eastAsia="한양신명조" w:hint="eastAsia"/>
                <w:sz w:val="18"/>
                <w:szCs w:val="18"/>
              </w:rPr>
            </w:pPr>
          </w:p>
        </w:tc>
      </w:tr>
      <w:tr w:rsidR="00EA2C48" w:rsidRPr="00826A93" w14:paraId="21DFD28B" w14:textId="77777777" w:rsidTr="003148B5">
        <w:trPr>
          <w:jc w:val="center"/>
        </w:trPr>
        <w:tc>
          <w:tcPr>
            <w:tcW w:w="421" w:type="dxa"/>
            <w:tcBorders>
              <w:left w:val="nil"/>
            </w:tcBorders>
          </w:tcPr>
          <w:p w14:paraId="72B350FC"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3</w:t>
            </w:r>
          </w:p>
        </w:tc>
        <w:tc>
          <w:tcPr>
            <w:tcW w:w="4175" w:type="dxa"/>
            <w:tcBorders>
              <w:right w:val="nil"/>
            </w:tcBorders>
          </w:tcPr>
          <w:p w14:paraId="6436B58D" w14:textId="77777777" w:rsidR="00EA2C48" w:rsidRPr="00826A93" w:rsidRDefault="00EA2C48" w:rsidP="003148B5">
            <w:pPr>
              <w:rPr>
                <w:rFonts w:ascii="한양신명조" w:eastAsia="한양신명조" w:hint="eastAsia"/>
                <w:sz w:val="18"/>
                <w:szCs w:val="18"/>
              </w:rPr>
            </w:pPr>
          </w:p>
        </w:tc>
      </w:tr>
      <w:tr w:rsidR="00EA2C48" w:rsidRPr="00826A93" w14:paraId="691664BE" w14:textId="77777777" w:rsidTr="003148B5">
        <w:trPr>
          <w:jc w:val="center"/>
        </w:trPr>
        <w:tc>
          <w:tcPr>
            <w:tcW w:w="421" w:type="dxa"/>
            <w:tcBorders>
              <w:left w:val="nil"/>
            </w:tcBorders>
          </w:tcPr>
          <w:p w14:paraId="229CDCB0"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4</w:t>
            </w:r>
          </w:p>
        </w:tc>
        <w:tc>
          <w:tcPr>
            <w:tcW w:w="4175" w:type="dxa"/>
            <w:tcBorders>
              <w:right w:val="nil"/>
            </w:tcBorders>
          </w:tcPr>
          <w:p w14:paraId="76CB1CA2" w14:textId="77777777" w:rsidR="00EA2C48" w:rsidRPr="00826A93" w:rsidRDefault="00EA2C48" w:rsidP="003148B5">
            <w:pPr>
              <w:rPr>
                <w:rFonts w:ascii="한양신명조" w:eastAsia="한양신명조" w:hint="eastAsia"/>
                <w:sz w:val="18"/>
                <w:szCs w:val="18"/>
              </w:rPr>
            </w:pPr>
          </w:p>
        </w:tc>
      </w:tr>
      <w:tr w:rsidR="00EA2C48" w:rsidRPr="00826A93" w14:paraId="741A9424" w14:textId="77777777" w:rsidTr="003148B5">
        <w:trPr>
          <w:jc w:val="center"/>
        </w:trPr>
        <w:tc>
          <w:tcPr>
            <w:tcW w:w="421" w:type="dxa"/>
            <w:tcBorders>
              <w:left w:val="nil"/>
            </w:tcBorders>
          </w:tcPr>
          <w:p w14:paraId="1B23AA7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5</w:t>
            </w:r>
          </w:p>
        </w:tc>
        <w:tc>
          <w:tcPr>
            <w:tcW w:w="4175" w:type="dxa"/>
            <w:tcBorders>
              <w:right w:val="nil"/>
            </w:tcBorders>
          </w:tcPr>
          <w:p w14:paraId="424F37C0" w14:textId="77777777" w:rsidR="00EA2C48" w:rsidRPr="00826A93" w:rsidRDefault="00EA2C48" w:rsidP="003148B5">
            <w:pPr>
              <w:rPr>
                <w:rFonts w:ascii="한양신명조" w:eastAsia="한양신명조" w:hint="eastAsia"/>
                <w:sz w:val="18"/>
                <w:szCs w:val="18"/>
              </w:rPr>
            </w:pPr>
          </w:p>
        </w:tc>
      </w:tr>
      <w:tr w:rsidR="00EA2C48" w:rsidRPr="00826A93" w14:paraId="464A471D" w14:textId="77777777" w:rsidTr="003148B5">
        <w:trPr>
          <w:jc w:val="center"/>
        </w:trPr>
        <w:tc>
          <w:tcPr>
            <w:tcW w:w="421" w:type="dxa"/>
            <w:tcBorders>
              <w:left w:val="nil"/>
            </w:tcBorders>
          </w:tcPr>
          <w:p w14:paraId="3AB22FA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6</w:t>
            </w:r>
          </w:p>
        </w:tc>
        <w:tc>
          <w:tcPr>
            <w:tcW w:w="4175" w:type="dxa"/>
            <w:tcBorders>
              <w:right w:val="nil"/>
            </w:tcBorders>
          </w:tcPr>
          <w:p w14:paraId="60DAD5D5" w14:textId="77777777" w:rsidR="00EA2C48" w:rsidRPr="00826A93" w:rsidRDefault="00EA2C48" w:rsidP="003148B5">
            <w:pPr>
              <w:rPr>
                <w:rFonts w:ascii="한양신명조" w:eastAsia="한양신명조" w:hint="eastAsia"/>
                <w:sz w:val="18"/>
                <w:szCs w:val="18"/>
              </w:rPr>
            </w:pPr>
          </w:p>
        </w:tc>
      </w:tr>
      <w:tr w:rsidR="00EA2C48" w:rsidRPr="00826A93" w14:paraId="6B8143B5" w14:textId="77777777" w:rsidTr="003148B5">
        <w:trPr>
          <w:jc w:val="center"/>
        </w:trPr>
        <w:tc>
          <w:tcPr>
            <w:tcW w:w="421" w:type="dxa"/>
            <w:tcBorders>
              <w:left w:val="nil"/>
            </w:tcBorders>
          </w:tcPr>
          <w:p w14:paraId="2A96EB3E"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7</w:t>
            </w:r>
          </w:p>
        </w:tc>
        <w:tc>
          <w:tcPr>
            <w:tcW w:w="4175" w:type="dxa"/>
            <w:tcBorders>
              <w:right w:val="nil"/>
            </w:tcBorders>
          </w:tcPr>
          <w:p w14:paraId="7ACB7CD7" w14:textId="77777777" w:rsidR="00EA2C48" w:rsidRPr="00826A93" w:rsidRDefault="00EA2C48" w:rsidP="003148B5">
            <w:pPr>
              <w:rPr>
                <w:rFonts w:ascii="한양신명조" w:eastAsia="한양신명조" w:hint="eastAsia"/>
                <w:sz w:val="18"/>
                <w:szCs w:val="18"/>
              </w:rPr>
            </w:pPr>
          </w:p>
        </w:tc>
      </w:tr>
      <w:tr w:rsidR="00EA2C48" w:rsidRPr="00826A93" w14:paraId="42151148" w14:textId="77777777" w:rsidTr="003148B5">
        <w:trPr>
          <w:jc w:val="center"/>
        </w:trPr>
        <w:tc>
          <w:tcPr>
            <w:tcW w:w="421" w:type="dxa"/>
            <w:tcBorders>
              <w:left w:val="nil"/>
            </w:tcBorders>
          </w:tcPr>
          <w:p w14:paraId="590F5D7B"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8</w:t>
            </w:r>
          </w:p>
        </w:tc>
        <w:tc>
          <w:tcPr>
            <w:tcW w:w="4175" w:type="dxa"/>
            <w:tcBorders>
              <w:right w:val="nil"/>
            </w:tcBorders>
          </w:tcPr>
          <w:p w14:paraId="3D8212B9" w14:textId="77777777" w:rsidR="00EA2C48" w:rsidRPr="00826A93" w:rsidRDefault="00EA2C48" w:rsidP="003148B5">
            <w:pPr>
              <w:rPr>
                <w:rFonts w:ascii="한양신명조" w:eastAsia="한양신명조" w:hint="eastAsia"/>
                <w:sz w:val="18"/>
                <w:szCs w:val="18"/>
              </w:rPr>
            </w:pPr>
          </w:p>
        </w:tc>
      </w:tr>
      <w:tr w:rsidR="00EA2C48" w:rsidRPr="00826A93" w14:paraId="1A5EFD01" w14:textId="77777777" w:rsidTr="003148B5">
        <w:trPr>
          <w:jc w:val="center"/>
        </w:trPr>
        <w:tc>
          <w:tcPr>
            <w:tcW w:w="421" w:type="dxa"/>
            <w:tcBorders>
              <w:left w:val="nil"/>
              <w:bottom w:val="single" w:sz="12" w:space="0" w:color="auto"/>
            </w:tcBorders>
          </w:tcPr>
          <w:p w14:paraId="3D44DB56" w14:textId="77777777" w:rsidR="00EA2C48" w:rsidRPr="007569B3" w:rsidRDefault="00EA2C48" w:rsidP="003148B5">
            <w:pPr>
              <w:rPr>
                <w:rFonts w:ascii="한양신명조" w:eastAsia="한양신명조" w:hint="eastAsia"/>
                <w:b/>
                <w:bCs/>
                <w:sz w:val="18"/>
                <w:szCs w:val="18"/>
              </w:rPr>
            </w:pPr>
            <w:r w:rsidRPr="007569B3">
              <w:rPr>
                <w:rFonts w:ascii="한양신명조" w:eastAsia="한양신명조" w:hint="eastAsia"/>
                <w:b/>
                <w:bCs/>
                <w:sz w:val="18"/>
                <w:szCs w:val="18"/>
              </w:rPr>
              <w:t>9</w:t>
            </w:r>
          </w:p>
        </w:tc>
        <w:tc>
          <w:tcPr>
            <w:tcW w:w="4175" w:type="dxa"/>
            <w:tcBorders>
              <w:bottom w:val="single" w:sz="12" w:space="0" w:color="auto"/>
              <w:right w:val="nil"/>
            </w:tcBorders>
          </w:tcPr>
          <w:p w14:paraId="159F4677" w14:textId="77777777" w:rsidR="00EA2C48" w:rsidRPr="00826A93" w:rsidRDefault="00EA2C48" w:rsidP="003148B5">
            <w:pPr>
              <w:rPr>
                <w:rFonts w:ascii="한양신명조" w:eastAsia="한양신명조" w:hint="eastAsia"/>
                <w:sz w:val="18"/>
                <w:szCs w:val="18"/>
              </w:rPr>
            </w:pPr>
          </w:p>
        </w:tc>
      </w:tr>
    </w:tbl>
    <w:p w14:paraId="66AEBFA5" w14:textId="77777777" w:rsidR="00EA2C48" w:rsidRDefault="00EA2C48" w:rsidP="00511A37">
      <w:pPr>
        <w:pStyle w:val="Body"/>
      </w:pPr>
    </w:p>
    <w:p w14:paraId="2F9EAFFE" w14:textId="37DDDA16" w:rsidR="00511A37" w:rsidRDefault="00511A37" w:rsidP="00511A37">
      <w:pPr>
        <w:pStyle w:val="Body"/>
      </w:pPr>
      <w:r>
        <w:rPr>
          <w:rFonts w:hint="eastAsia"/>
        </w:rPr>
        <w:t xml:space="preserve">예를 들어 나이가 많을수록 </w:t>
      </w:r>
      <w:r>
        <w:t>COVI</w:t>
      </w:r>
      <w:r>
        <w:t>D-19</w:t>
      </w:r>
      <w:r>
        <w:rPr>
          <w:rFonts w:hint="eastAsia"/>
        </w:rPr>
        <w:t>에 전염될 경우 사망률이 높고 나이가 어릴수록 그 반대일 경우</w:t>
      </w:r>
      <w:r>
        <w:t xml:space="preserve">, </w:t>
      </w:r>
      <w:r>
        <w:rPr>
          <w:rFonts w:hint="eastAsia"/>
        </w:rPr>
        <w:t xml:space="preserve">나이 많은 사람들의 관심사는 </w:t>
      </w:r>
      <w:r>
        <w:t>ISR</w:t>
      </w:r>
      <w:r>
        <w:rPr>
          <w:rFonts w:hint="eastAsia"/>
        </w:rPr>
        <w:t>와 나이를 고려했을 때 자신은 상대적으로 어떤 등급의 위험</w:t>
      </w:r>
      <w:r w:rsidR="003348BE">
        <w:rPr>
          <w:rFonts w:hint="eastAsia"/>
        </w:rPr>
        <w:t xml:space="preserve"> 그룹</w:t>
      </w:r>
      <w:r>
        <w:rPr>
          <w:rFonts w:hint="eastAsia"/>
        </w:rPr>
        <w:t>에 속하게 되는지 여부일 것이다.</w:t>
      </w:r>
      <w:r>
        <w:t xml:space="preserve"> </w:t>
      </w:r>
      <w:r>
        <w:rPr>
          <w:rFonts w:hint="eastAsia"/>
        </w:rPr>
        <w:t xml:space="preserve">이때 </w:t>
      </w:r>
      <w:r>
        <w:t>ISR</w:t>
      </w:r>
      <w:r>
        <w:rPr>
          <w:rFonts w:hint="eastAsia"/>
        </w:rPr>
        <w:t>과 나이를 인구 기반 클러스터링의 특징으로 활용할</w:t>
      </w:r>
      <w:r>
        <w:t xml:space="preserve"> </w:t>
      </w:r>
      <w:r>
        <w:rPr>
          <w:rFonts w:hint="eastAsia"/>
        </w:rPr>
        <w:t>수 있다.</w:t>
      </w:r>
      <w:r>
        <w:t xml:space="preserve"> </w:t>
      </w:r>
    </w:p>
    <w:p w14:paraId="7F9CD014" w14:textId="254A740A" w:rsidR="00511A37" w:rsidRDefault="008D33BB" w:rsidP="00511A37">
      <w:pPr>
        <w:pStyle w:val="Body"/>
      </w:pPr>
      <w:r>
        <w:t>ISR</w:t>
      </w:r>
      <w:r>
        <w:rPr>
          <w:rFonts w:hint="eastAsia"/>
        </w:rPr>
        <w:t>과</w:t>
      </w:r>
      <w:r w:rsidR="00511A37">
        <w:rPr>
          <w:rFonts w:hint="eastAsia"/>
        </w:rPr>
        <w:t xml:space="preserve"> 나이를 임의로 생성한 </w:t>
      </w:r>
      <w:r w:rsidR="00511A37">
        <w:t>100</w:t>
      </w:r>
      <w:r w:rsidR="00511A37">
        <w:rPr>
          <w:rFonts w:hint="eastAsia"/>
        </w:rPr>
        <w:t>개의 데이터에</w:t>
      </w:r>
      <w:r>
        <w:rPr>
          <w:rFonts w:hint="eastAsia"/>
        </w:rPr>
        <w:t xml:space="preserve"> </w:t>
      </w:r>
      <w:r w:rsidR="00511A37">
        <w:rPr>
          <w:rFonts w:hint="eastAsia"/>
        </w:rPr>
        <w:t xml:space="preserve">각각 거리 함수 가중치를 </w:t>
      </w:r>
      <w:r w:rsidR="00511A37">
        <w:t>0.</w:t>
      </w:r>
      <w:r>
        <w:t>3</w:t>
      </w:r>
      <w:r w:rsidR="00511A37">
        <w:t>,</w:t>
      </w:r>
      <w:r>
        <w:rPr>
          <w:rFonts w:hint="eastAsia"/>
        </w:rPr>
        <w:t xml:space="preserve"> </w:t>
      </w:r>
      <w:r w:rsidR="00511A37">
        <w:t>0.</w:t>
      </w:r>
      <w:r>
        <w:t xml:space="preserve">7 </w:t>
      </w:r>
      <w:r>
        <w:rPr>
          <w:rFonts w:hint="eastAsia"/>
        </w:rPr>
        <w:t xml:space="preserve">번갈아서 </w:t>
      </w:r>
      <w:r w:rsidR="00511A37">
        <w:rPr>
          <w:rFonts w:hint="eastAsia"/>
        </w:rPr>
        <w:t xml:space="preserve">부여하고 </w:t>
      </w:r>
      <w:r>
        <w:t xml:space="preserve">k-means </w:t>
      </w:r>
      <w:r>
        <w:rPr>
          <w:rFonts w:hint="eastAsia"/>
        </w:rPr>
        <w:t xml:space="preserve">알고리즘으로 </w:t>
      </w:r>
      <w:r>
        <w:t>5</w:t>
      </w:r>
      <w:r>
        <w:rPr>
          <w:rFonts w:hint="eastAsia"/>
        </w:rPr>
        <w:t xml:space="preserve">개의 클러스터링을 설정하여 </w:t>
      </w:r>
      <w:r w:rsidR="00511A37">
        <w:rPr>
          <w:rFonts w:hint="eastAsia"/>
        </w:rPr>
        <w:t>진행한 인구 기반 클러스터링의 결과는 다음과 같다</w:t>
      </w:r>
      <w:r w:rsidR="00511A37">
        <w:t>.</w:t>
      </w:r>
    </w:p>
    <w:p w14:paraId="595B2FD8" w14:textId="2CB034CB" w:rsidR="00511A37" w:rsidRDefault="008D33BB" w:rsidP="007B3943">
      <w:pPr>
        <w:pStyle w:val="Figure"/>
      </w:pPr>
      <w:r>
        <w:object w:dxaOrig="9621" w:dyaOrig="5389" w14:anchorId="169CB33E">
          <v:shape id="_x0000_i2218" type="#_x0000_t75" style="width:200.65pt;height:157.45pt" o:ole="">
            <v:imagedata r:id="rId14" o:title="" cropbottom="27099f" cropright="38309f"/>
          </v:shape>
          <o:OLEObject Type="Embed" ProgID="PowerPoint.Slide.12" ShapeID="_x0000_i2218" DrawAspect="Content" ObjectID="_1656855881" r:id="rId15"/>
        </w:object>
      </w:r>
    </w:p>
    <w:p w14:paraId="412ED812" w14:textId="00E42809" w:rsidR="00511A37" w:rsidRDefault="00511A37" w:rsidP="00511A37">
      <w:pPr>
        <w:pStyle w:val="a4"/>
      </w:pPr>
      <w:bookmarkStart w:id="10" w:name="_Ref45961681"/>
      <w:r>
        <w:t xml:space="preserve">Figure </w:t>
      </w:r>
      <w:r w:rsidR="004F7753">
        <w:fldChar w:fldCharType="begin"/>
      </w:r>
      <w:r w:rsidR="004F7753">
        <w:instrText xml:space="preserve"> SEQ Figure \* ARABIC </w:instrText>
      </w:r>
      <w:r w:rsidR="004F7753">
        <w:fldChar w:fldCharType="separate"/>
      </w:r>
      <w:r w:rsidR="003F40F6">
        <w:rPr>
          <w:noProof/>
        </w:rPr>
        <w:t>3</w:t>
      </w:r>
      <w:r w:rsidR="004F7753">
        <w:rPr>
          <w:noProof/>
        </w:rPr>
        <w:fldChar w:fldCharType="end"/>
      </w:r>
      <w:bookmarkEnd w:id="10"/>
      <w:r>
        <w:t>. People Clustering as weight</w:t>
      </w:r>
      <w:r w:rsidR="008D33BB">
        <w:t xml:space="preserve"> 0.7 to ISR and 0.3 to Age</w:t>
      </w:r>
    </w:p>
    <w:p w14:paraId="5F376AA5" w14:textId="757BF52A" w:rsidR="008D33BB" w:rsidRDefault="008D33BB" w:rsidP="008D33BB">
      <w:pPr>
        <w:pStyle w:val="Figure"/>
        <w:keepNext/>
      </w:pPr>
      <w:r>
        <w:object w:dxaOrig="9621" w:dyaOrig="5389" w14:anchorId="48CECFC4">
          <v:shape id="_x0000_i2217" type="#_x0000_t75" style="width:200.65pt;height:157.45pt" o:ole="">
            <v:imagedata r:id="rId16" o:title="" cropbottom="27099f" cropright="38309f"/>
          </v:shape>
          <o:OLEObject Type="Embed" ProgID="PowerPoint.Slide.12" ShapeID="_x0000_i2217" DrawAspect="Content" ObjectID="_1656855882" r:id="rId17"/>
        </w:object>
      </w:r>
    </w:p>
    <w:p w14:paraId="4798B7C5" w14:textId="3F331095" w:rsidR="008D33BB" w:rsidRDefault="008D33BB" w:rsidP="008D33BB">
      <w:pPr>
        <w:pStyle w:val="a4"/>
      </w:pPr>
      <w:bookmarkStart w:id="11" w:name="_Ref45961692"/>
      <w:r>
        <w:t xml:space="preserve">Figure </w:t>
      </w:r>
      <w:r w:rsidR="004F7753">
        <w:fldChar w:fldCharType="begin"/>
      </w:r>
      <w:r w:rsidR="004F7753">
        <w:instrText xml:space="preserve"> SEQ Figure \* ARABIC </w:instrText>
      </w:r>
      <w:r w:rsidR="004F7753">
        <w:fldChar w:fldCharType="separate"/>
      </w:r>
      <w:r w:rsidR="003F40F6">
        <w:rPr>
          <w:noProof/>
        </w:rPr>
        <w:t>4</w:t>
      </w:r>
      <w:r w:rsidR="004F7753">
        <w:rPr>
          <w:noProof/>
        </w:rPr>
        <w:fldChar w:fldCharType="end"/>
      </w:r>
      <w:bookmarkEnd w:id="11"/>
      <w:r>
        <w:t xml:space="preserve">. </w:t>
      </w:r>
      <w:r>
        <w:rPr>
          <w:rFonts w:hint="eastAsia"/>
        </w:rPr>
        <w:t>P</w:t>
      </w:r>
      <w:r>
        <w:t>eople Clustering as weight 0.3 to ISR and 0.7 to Age</w:t>
      </w:r>
    </w:p>
    <w:p w14:paraId="33E81AE3" w14:textId="432F912E" w:rsidR="008D33BB" w:rsidRDefault="004B1F02" w:rsidP="008D33BB">
      <w:pPr>
        <w:pStyle w:val="Body"/>
      </w:pPr>
      <w:r>
        <w:fldChar w:fldCharType="begin"/>
      </w:r>
      <w:r>
        <w:instrText xml:space="preserve"> REF _Ref45961681 \h </w:instrText>
      </w:r>
      <w:r>
        <w:fldChar w:fldCharType="separate"/>
      </w:r>
      <w:r w:rsidR="003F40F6">
        <w:t xml:space="preserve">Figure </w:t>
      </w:r>
      <w:r w:rsidR="003F40F6">
        <w:rPr>
          <w:noProof/>
        </w:rPr>
        <w:t>3</w:t>
      </w:r>
      <w:r>
        <w:fldChar w:fldCharType="end"/>
      </w:r>
      <w:r>
        <w:rPr>
          <w:rFonts w:hint="eastAsia"/>
        </w:rPr>
        <w:t>에서는 I</w:t>
      </w:r>
      <w:r>
        <w:t>SR</w:t>
      </w:r>
      <w:r w:rsidR="008D33BB">
        <w:rPr>
          <w:rFonts w:hint="eastAsia"/>
        </w:rPr>
        <w:t>에 큰</w:t>
      </w:r>
      <w:r w:rsidR="008D33BB">
        <w:t xml:space="preserve"> </w:t>
      </w:r>
      <w:r w:rsidR="008D33BB">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rsidR="003F40F6">
        <w:t xml:space="preserve">Figure </w:t>
      </w:r>
      <w:r w:rsidR="003F40F6">
        <w:rPr>
          <w:noProof/>
        </w:rPr>
        <w:t>4</w:t>
      </w:r>
      <w:r>
        <w:fldChar w:fldCharType="end"/>
      </w:r>
      <w:r>
        <w:rPr>
          <w:rFonts w:hint="eastAsia"/>
        </w:rPr>
        <w:t xml:space="preserve">에서는 </w:t>
      </w:r>
      <w:r>
        <w:t>Age</w:t>
      </w:r>
      <w:r>
        <w:rPr>
          <w:rFonts w:hint="eastAsia"/>
        </w:rPr>
        <w:t>에 민감하게 클러스터링을 구성한 모습을 보여주었다.</w:t>
      </w:r>
    </w:p>
    <w:p w14:paraId="192B6D5D" w14:textId="5D77DA81" w:rsidR="00A853A2" w:rsidRDefault="00AA3FAB" w:rsidP="00446DED">
      <w:pPr>
        <w:pStyle w:val="10"/>
      </w:pPr>
      <w:r>
        <w:rPr>
          <w:rFonts w:hint="eastAsia"/>
        </w:rPr>
        <w:t>C</w:t>
      </w:r>
      <w:r>
        <w:t>onclusion</w:t>
      </w:r>
      <w:r w:rsidR="008B7EEF">
        <w:t xml:space="preserve"> </w:t>
      </w:r>
    </w:p>
    <w:p w14:paraId="320F35E5" w14:textId="13D995FE" w:rsidR="00404FC0" w:rsidRPr="00164D0D" w:rsidRDefault="000F218B" w:rsidP="00A97DC1">
      <w:pPr>
        <w:pStyle w:val="Body"/>
      </w:pPr>
      <w:r>
        <w:rPr>
          <w:rFonts w:hint="eastAsia"/>
        </w:rPr>
        <w:t>결론 내용</w:t>
      </w:r>
    </w:p>
    <w:p w14:paraId="0C935302" w14:textId="77777777" w:rsidR="0037296B" w:rsidRPr="00164D0D" w:rsidRDefault="00B86F53" w:rsidP="009B5352">
      <w:pPr>
        <w:pStyle w:val="10"/>
      </w:pPr>
      <w:r>
        <w:lastRenderedPageBreak/>
        <w:t>References</w:t>
      </w:r>
    </w:p>
    <w:p w14:paraId="5CF192CF" w14:textId="0520E22A" w:rsidR="00867BA5" w:rsidRDefault="00867BA5" w:rsidP="004008AD">
      <w:pPr>
        <w:pStyle w:val="Reference"/>
        <w:numPr>
          <w:ilvl w:val="0"/>
          <w:numId w:val="1"/>
        </w:numPr>
        <w:rPr>
          <w:szCs w:val="17"/>
        </w:rPr>
      </w:pPr>
      <w:bookmarkStart w:id="12"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3"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3"/>
    </w:p>
    <w:p w14:paraId="74AFBEC6" w14:textId="684C94B3" w:rsidR="006D5CAE" w:rsidRPr="00652064" w:rsidRDefault="006D5CAE" w:rsidP="006D5CAE">
      <w:pPr>
        <w:pStyle w:val="Reference"/>
        <w:numPr>
          <w:ilvl w:val="0"/>
          <w:numId w:val="1"/>
        </w:numPr>
        <w:rPr>
          <w:szCs w:val="17"/>
        </w:rPr>
      </w:pPr>
      <w:bookmarkStart w:id="14"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2"/>
      <w:bookmarkEnd w:id="14"/>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5"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 xml:space="preserve">o.7, </w:t>
      </w:r>
      <w:r w:rsidRPr="00F17BF7">
        <w:rPr>
          <w:szCs w:val="17"/>
        </w:rPr>
        <w:t>pp.2891-2904, July 2020</w:t>
      </w:r>
      <w:r>
        <w:rPr>
          <w:szCs w:val="17"/>
        </w:rPr>
        <w:t>.</w:t>
      </w:r>
      <w:bookmarkEnd w:id="15"/>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6"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16"/>
    </w:p>
    <w:p w14:paraId="721D97D3" w14:textId="74567E93" w:rsidR="00867BA5" w:rsidRPr="002170A8" w:rsidRDefault="00867BA5" w:rsidP="00867BA5">
      <w:pPr>
        <w:pStyle w:val="Reference"/>
        <w:numPr>
          <w:ilvl w:val="0"/>
          <w:numId w:val="1"/>
        </w:numPr>
        <w:rPr>
          <w:szCs w:val="17"/>
        </w:rPr>
      </w:pPr>
      <w:bookmarkStart w:id="17"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7"/>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w:t>
      </w:r>
      <w:proofErr w:type="gramStart"/>
      <w:r w:rsidRPr="002170A8">
        <w:rPr>
          <w:szCs w:val="17"/>
        </w:rPr>
        <w:t>next?,</w:t>
      </w:r>
      <w:proofErr w:type="gramEnd"/>
      <w:r w:rsidRPr="002170A8">
        <w:rPr>
          <w:szCs w:val="17"/>
        </w:rPr>
        <w:t xml:space="preserve">"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18"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18"/>
    </w:p>
    <w:p w14:paraId="098DDC36" w14:textId="2245B24D" w:rsidR="00867BA5" w:rsidRPr="009B5352" w:rsidRDefault="00867BA5" w:rsidP="00867BA5">
      <w:pPr>
        <w:pStyle w:val="afb"/>
        <w:numPr>
          <w:ilvl w:val="0"/>
          <w:numId w:val="1"/>
        </w:numPr>
        <w:ind w:leftChars="0"/>
        <w:rPr>
          <w:szCs w:val="17"/>
        </w:rPr>
      </w:pPr>
      <w:bookmarkStart w:id="19"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19"/>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 xml:space="preserve">Impacts and shortcomings of genetic clustering </w:t>
      </w:r>
      <w:r w:rsidRPr="009B5352">
        <w:rPr>
          <w:rFonts w:ascii="Times New Roman" w:cs="Times New Roman"/>
          <w:sz w:val="17"/>
          <w:szCs w:val="17"/>
        </w:rPr>
        <w:lastRenderedPageBreak/>
        <w:t>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0"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0"/>
    </w:p>
    <w:p w14:paraId="1536A339" w14:textId="77777777" w:rsidR="006D5CAE" w:rsidRDefault="006D5CAE" w:rsidP="006D5CAE">
      <w:pPr>
        <w:pStyle w:val="Reference"/>
        <w:numPr>
          <w:ilvl w:val="0"/>
          <w:numId w:val="1"/>
        </w:numPr>
        <w:rPr>
          <w:szCs w:val="17"/>
        </w:rPr>
      </w:pPr>
      <w:bookmarkStart w:id="21"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1"/>
    </w:p>
    <w:p w14:paraId="288E6473" w14:textId="77777777" w:rsidR="003F40F6" w:rsidRDefault="003F40F6" w:rsidP="003F40F6">
      <w:pPr>
        <w:pStyle w:val="Reference"/>
        <w:numPr>
          <w:ilvl w:val="0"/>
          <w:numId w:val="1"/>
        </w:numPr>
        <w:rPr>
          <w:szCs w:val="17"/>
        </w:rPr>
      </w:pPr>
      <w:bookmarkStart w:id="22"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2"/>
    </w:p>
    <w:p w14:paraId="7B3EB8B4" w14:textId="23099B55" w:rsidR="003F40F6" w:rsidRDefault="003F40F6" w:rsidP="003F40F6">
      <w:pPr>
        <w:pStyle w:val="Reference"/>
        <w:numPr>
          <w:ilvl w:val="0"/>
          <w:numId w:val="1"/>
        </w:numPr>
        <w:rPr>
          <w:szCs w:val="17"/>
        </w:rPr>
      </w:pPr>
      <w:bookmarkStart w:id="23"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3"/>
    </w:p>
    <w:p w14:paraId="601ADE0B" w14:textId="5FA3D443" w:rsidR="00230F99" w:rsidRPr="00B031C5" w:rsidRDefault="00B031C5" w:rsidP="009165AE">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67F93" w14:textId="77777777" w:rsidR="0098258A" w:rsidRDefault="0098258A">
      <w:r>
        <w:separator/>
      </w:r>
    </w:p>
  </w:endnote>
  <w:endnote w:type="continuationSeparator" w:id="0">
    <w:p w14:paraId="21145422" w14:textId="77777777" w:rsidR="0098258A" w:rsidRDefault="00982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DD59F" w14:textId="77777777" w:rsidR="0098258A" w:rsidRDefault="0098258A">
      <w:r>
        <w:separator/>
      </w:r>
    </w:p>
  </w:footnote>
  <w:footnote w:type="continuationSeparator" w:id="0">
    <w:p w14:paraId="5FD04A6A" w14:textId="77777777" w:rsidR="0098258A" w:rsidRDefault="009825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4008AD" w:rsidRPr="00B86F53" w:rsidRDefault="004008AD">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4008AD" w:rsidRDefault="004008AD">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4008AD" w:rsidRPr="00B86F53" w:rsidRDefault="004008AD">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4008AD" w:rsidRDefault="004008A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2216"/>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58A"/>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403"/>
    <w:rsid w:val="00EB35CB"/>
    <w:rsid w:val="00EB38B5"/>
    <w:rsid w:val="00EB3FC7"/>
    <w:rsid w:val="00EB4735"/>
    <w:rsid w:val="00EB4E60"/>
    <w:rsid w:val="00EB54FF"/>
    <w:rsid w:val="00EB5728"/>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04D21-6F45-4156-949F-89179F489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4721</Words>
  <Characters>26915</Characters>
  <Application>Microsoft Office Word</Application>
  <DocSecurity>0</DocSecurity>
  <Lines>224</Lines>
  <Paragraphs>63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2</cp:revision>
  <cp:lastPrinted>2020-07-20T12:05:00Z</cp:lastPrinted>
  <dcterms:created xsi:type="dcterms:W3CDTF">2020-07-21T07:57:00Z</dcterms:created>
  <dcterms:modified xsi:type="dcterms:W3CDTF">2020-07-21T07:57:00Z</dcterms:modified>
</cp:coreProperties>
</file>