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Anonymous Architects Preliminary Project Plan</w:t>
      </w:r>
    </w:p>
    <w:p w:rsidR="00000000" w:rsidDel="00000000" w:rsidP="00000000" w:rsidRDefault="00000000" w:rsidRPr="00000000" w14:paraId="00000002">
      <w:pPr>
        <w:jc w:val="center"/>
        <w:rPr/>
      </w:pPr>
      <w:r w:rsidDel="00000000" w:rsidR="00000000" w:rsidRPr="00000000">
        <w:rPr>
          <w:rtl w:val="0"/>
        </w:rPr>
        <w:t xml:space="preserve">Advanced Software Architecture and Design (SE 6362.001)</w:t>
      </w:r>
    </w:p>
    <w:p w:rsidR="00000000" w:rsidDel="00000000" w:rsidP="00000000" w:rsidRDefault="00000000" w:rsidRPr="00000000" w14:paraId="00000003">
      <w:pPr>
        <w:pStyle w:val="Heading1"/>
        <w:numPr>
          <w:ilvl w:val="0"/>
          <w:numId w:val="1"/>
        </w:numPr>
        <w:ind w:left="720" w:hanging="360"/>
        <w:rPr/>
      </w:pPr>
      <w:r w:rsidDel="00000000" w:rsidR="00000000" w:rsidRPr="00000000">
        <w:rPr>
          <w:rtl w:val="0"/>
        </w:rPr>
        <w:t xml:space="preserve"> Introduction</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080" w:right="0" w:hanging="72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Document Structure: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document serves to outline the scope and chronological structure of the semester project for the Advanced Software Architecture course. First, the team composition and team resources are identified, followed by a description of the project and </w:t>
      </w:r>
      <w:r w:rsidDel="00000000" w:rsidR="00000000" w:rsidRPr="00000000">
        <w:rPr>
          <w:rtl w:val="0"/>
        </w:rPr>
        <w:t xml:space="preserve">deliverables entailing its completion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provided schedule shall serve as a guide for how this team operates throughout the semester in order to deliver on time.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72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Acronyms, Abbreviations, Definitions: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Term/Acronym/Abbreviation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Unified Modeling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MongoDB, Express, React, and Node tech stack</w:t>
            </w:r>
          </w:p>
        </w:tc>
      </w:tr>
    </w:tbl>
    <w:p w:rsidR="00000000" w:rsidDel="00000000" w:rsidP="00000000" w:rsidRDefault="00000000" w:rsidRPr="00000000" w14:paraId="0000000C">
      <w:pPr>
        <w:pStyle w:val="Heading1"/>
        <w:numPr>
          <w:ilvl w:val="0"/>
          <w:numId w:val="1"/>
        </w:numPr>
        <w:ind w:left="720" w:hanging="360"/>
        <w:rPr/>
      </w:pPr>
      <w:r w:rsidDel="00000000" w:rsidR="00000000" w:rsidRPr="00000000">
        <w:rPr>
          <w:rtl w:val="0"/>
        </w:rPr>
        <w:t xml:space="preserve"> Team Organization</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080" w:right="0" w:hanging="72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Team Name: </w:t>
      </w:r>
      <w:r w:rsidDel="00000000" w:rsidR="00000000" w:rsidRPr="00000000">
        <w:rPr>
          <w:rtl w:val="0"/>
        </w:rPr>
        <w:t xml:space="preserve">Anonymous Architects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080" w:right="0" w:hanging="72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Team Members and NETID’s: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Trevor Celenza (txc200025),</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Yousef Magableh (ynm240000), Cole Oftedahl (cxo220001)</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080" w:right="0" w:hanging="72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Team Leader (Phase 1): </w:t>
      </w:r>
      <w:r w:rsidDel="00000000" w:rsidR="00000000" w:rsidRPr="00000000">
        <w:rPr>
          <w:rtl w:val="0"/>
        </w:rPr>
        <w:t xml:space="preserve">Cole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080" w:right="0" w:hanging="72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Team Webpage URL: </w:t>
      </w:r>
      <w:hyperlink r:id="rId6">
        <w:r w:rsidDel="00000000" w:rsidR="00000000" w:rsidRPr="00000000">
          <w:rPr>
            <w:b w:val="1"/>
            <w:color w:val="1155cc"/>
            <w:u w:val="single"/>
            <w:rtl w:val="0"/>
          </w:rPr>
          <w:t xml:space="preserve">https://coftedahl.github.io/</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72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Team Communication Standards: </w:t>
      </w:r>
      <w:r w:rsidDel="00000000" w:rsidR="00000000" w:rsidRPr="00000000">
        <w:rPr>
          <w:rtl w:val="0"/>
        </w:rPr>
        <w:t xml:space="preserve">Our team shall use Discord for team communications and Google Drive as our standard for file sharing. Team meetings, held virtually on Discord, are planned for 2:00PM on Mondays or Wednesdays depending on availability each week, with the possibility for additional meetings as necessary. </w:t>
      </w:r>
      <w:r w:rsidDel="00000000" w:rsidR="00000000" w:rsidRPr="00000000">
        <w:rPr>
          <w:rtl w:val="0"/>
        </w:rPr>
      </w:r>
    </w:p>
    <w:p w:rsidR="00000000" w:rsidDel="00000000" w:rsidP="00000000" w:rsidRDefault="00000000" w:rsidRPr="00000000" w14:paraId="00000012">
      <w:pPr>
        <w:pStyle w:val="Heading1"/>
        <w:numPr>
          <w:ilvl w:val="0"/>
          <w:numId w:val="1"/>
        </w:numPr>
        <w:ind w:left="720" w:hanging="360"/>
        <w:rPr/>
      </w:pPr>
      <w:r w:rsidDel="00000000" w:rsidR="00000000" w:rsidRPr="00000000">
        <w:rPr>
          <w:rtl w:val="0"/>
        </w:rPr>
        <w:t xml:space="preserve"> Project Overview</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080" w:right="0" w:hanging="72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Project Description: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project’s goal is to develop a small web browser. We </w:t>
      </w:r>
      <w:r w:rsidDel="00000000" w:rsidR="00000000" w:rsidRPr="00000000">
        <w:rPr>
          <w:rtl w:val="0"/>
        </w:rPr>
        <w:t xml:space="preserve">currently plan to implement this using the MERN stack.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72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Project Schedule: </w:t>
      </w:r>
    </w:p>
    <w:tbl>
      <w:tblPr>
        <w:tblStyle w:val="Table2"/>
        <w:tblW w:w="10620.0" w:type="dxa"/>
        <w:jc w:val="left"/>
        <w:tblInd w:w="-590.0" w:type="dxa"/>
        <w:tblLayout w:type="fixed"/>
        <w:tblLook w:val="0400"/>
      </w:tblPr>
      <w:tblGrid>
        <w:gridCol w:w="1290"/>
        <w:gridCol w:w="1335"/>
        <w:gridCol w:w="1815"/>
        <w:gridCol w:w="1590"/>
        <w:gridCol w:w="840"/>
        <w:gridCol w:w="1560"/>
        <w:gridCol w:w="2190"/>
        <w:tblGridChange w:id="0">
          <w:tblGrid>
            <w:gridCol w:w="1290"/>
            <w:gridCol w:w="1335"/>
            <w:gridCol w:w="1815"/>
            <w:gridCol w:w="1590"/>
            <w:gridCol w:w="840"/>
            <w:gridCol w:w="1560"/>
            <w:gridCol w:w="2190"/>
          </w:tblGrid>
        </w:tblGridChange>
      </w:tblGrid>
      <w:tr>
        <w:trPr>
          <w:cantSplit w:val="0"/>
          <w:trHeight w:val="2051"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6">
            <w:pPr>
              <w:ind w:left="3" w:right="36" w:firstLine="0"/>
              <w:jc w:val="center"/>
              <w:rPr/>
            </w:pPr>
            <w:r w:rsidDel="00000000" w:rsidR="00000000" w:rsidRPr="00000000">
              <w:rPr>
                <w:b w:val="1"/>
                <w:sz w:val="20"/>
                <w:szCs w:val="20"/>
                <w:rtl w:val="0"/>
              </w:rPr>
              <w:t xml:space="preserve">Deliverable 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7">
            <w:pPr>
              <w:jc w:val="center"/>
              <w:rPr/>
            </w:pPr>
            <w:r w:rsidDel="00000000" w:rsidR="00000000" w:rsidRPr="00000000">
              <w:rPr>
                <w:b w:val="1"/>
                <w:sz w:val="20"/>
                <w:szCs w:val="20"/>
                <w:rtl w:val="0"/>
              </w:rPr>
              <w:t xml:space="preserve">Deliverable Name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8">
            <w:pPr>
              <w:ind w:left="130" w:firstLine="0"/>
              <w:jc w:val="center"/>
              <w:rPr/>
            </w:pPr>
            <w:r w:rsidDel="00000000" w:rsidR="00000000" w:rsidRPr="00000000">
              <w:rPr>
                <w:b w:val="1"/>
                <w:sz w:val="20"/>
                <w:szCs w:val="20"/>
                <w:rtl w:val="0"/>
              </w:rPr>
              <w:t xml:space="preserve">Deliverable Contents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9">
            <w:pPr>
              <w:jc w:val="center"/>
              <w:rPr/>
            </w:pPr>
            <w:r w:rsidDel="00000000" w:rsidR="00000000" w:rsidRPr="00000000">
              <w:rPr>
                <w:b w:val="1"/>
                <w:sz w:val="20"/>
                <w:szCs w:val="20"/>
                <w:rtl w:val="0"/>
              </w:rPr>
              <w:t xml:space="preserve">Due Date (MM/DD/YYYY)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A">
            <w:pPr>
              <w:jc w:val="center"/>
              <w:rPr>
                <w:b w:val="1"/>
              </w:rPr>
            </w:pPr>
            <w:r w:rsidDel="00000000" w:rsidR="00000000" w:rsidRPr="00000000">
              <w:rPr>
                <w:b w:val="1"/>
                <w:sz w:val="20"/>
                <w:szCs w:val="20"/>
                <w:rtl w:val="0"/>
              </w:rPr>
              <w:t xml:space="preserve">Team Leader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B">
            <w:pPr>
              <w:ind w:right="44"/>
              <w:jc w:val="center"/>
              <w:rPr>
                <w:b w:val="1"/>
                <w:sz w:val="20"/>
                <w:szCs w:val="20"/>
              </w:rPr>
            </w:pPr>
            <w:r w:rsidDel="00000000" w:rsidR="00000000" w:rsidRPr="00000000">
              <w:rPr>
                <w:b w:val="1"/>
                <w:sz w:val="20"/>
                <w:szCs w:val="20"/>
                <w:rtl w:val="0"/>
              </w:rPr>
              <w:t xml:space="preserve">Tools &amp; Programming Languages to Use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C">
            <w:pPr>
              <w:jc w:val="center"/>
              <w:rPr/>
            </w:pPr>
            <w:r w:rsidDel="00000000" w:rsidR="00000000" w:rsidRPr="00000000">
              <w:rPr>
                <w:b w:val="1"/>
                <w:sz w:val="20"/>
                <w:szCs w:val="20"/>
                <w:rtl w:val="0"/>
              </w:rPr>
              <w:t xml:space="preserve">Standards/Templates to Use</w:t>
            </w:r>
            <w:r w:rsidDel="00000000" w:rsidR="00000000" w:rsidRPr="00000000">
              <w:rPr>
                <w:rtl w:val="0"/>
              </w:rPr>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ind w:right="34"/>
              <w:jc w:val="center"/>
              <w:rPr/>
            </w:pPr>
            <w:r w:rsidDel="00000000" w:rsidR="00000000" w:rsidRPr="00000000">
              <w:rPr>
                <w:sz w:val="20"/>
                <w:szCs w:val="20"/>
                <w:rtl w:val="0"/>
              </w:rPr>
              <w:t xml:space="preserve">P.0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jc w:val="center"/>
              <w:rPr/>
            </w:pPr>
            <w:r w:rsidDel="00000000" w:rsidR="00000000" w:rsidRPr="00000000">
              <w:rPr>
                <w:sz w:val="20"/>
                <w:szCs w:val="20"/>
                <w:rtl w:val="0"/>
              </w:rPr>
              <w:t xml:space="preserve">Preliminary Project Plan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ind w:left="116" w:firstLine="20"/>
              <w:rPr/>
            </w:pPr>
            <w:r w:rsidDel="00000000" w:rsidR="00000000" w:rsidRPr="00000000">
              <w:rPr>
                <w:sz w:val="20"/>
                <w:szCs w:val="20"/>
                <w:rtl w:val="0"/>
              </w:rPr>
              <w:t xml:space="preserve">Preliminary Project Plan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ind w:right="49"/>
              <w:jc w:val="center"/>
              <w:rPr/>
            </w:pPr>
            <w:r w:rsidDel="00000000" w:rsidR="00000000" w:rsidRPr="00000000">
              <w:rPr>
                <w:sz w:val="20"/>
                <w:szCs w:val="20"/>
                <w:rtl w:val="0"/>
              </w:rPr>
              <w:t xml:space="preserve">09/04/2025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jc w:val="center"/>
              <w:rPr>
                <w:sz w:val="20"/>
                <w:szCs w:val="20"/>
              </w:rPr>
            </w:pPr>
            <w:r w:rsidDel="00000000" w:rsidR="00000000" w:rsidRPr="00000000">
              <w:rPr>
                <w:sz w:val="20"/>
                <w:szCs w:val="20"/>
                <w:rtl w:val="0"/>
              </w:rPr>
              <w:t xml:space="preserve">Cole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ind w:right="49"/>
              <w:rPr/>
            </w:pPr>
            <w:r w:rsidDel="00000000" w:rsidR="00000000" w:rsidRPr="00000000">
              <w:rPr>
                <w:sz w:val="20"/>
                <w:szCs w:val="20"/>
                <w:rtl w:val="0"/>
              </w:rPr>
              <w:t xml:space="preserve">-Google Docs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ind w:left="47" w:firstLine="0"/>
              <w:rPr/>
            </w:pPr>
            <w:r w:rsidDel="00000000" w:rsidR="00000000" w:rsidRPr="00000000">
              <w:rPr>
                <w:rtl w:val="0"/>
              </w:rPr>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ind w:right="34"/>
              <w:jc w:val="center"/>
              <w:rPr>
                <w:sz w:val="20"/>
                <w:szCs w:val="20"/>
              </w:rPr>
            </w:pPr>
            <w:r w:rsidDel="00000000" w:rsidR="00000000" w:rsidRPr="00000000">
              <w:rPr>
                <w:sz w:val="20"/>
                <w:szCs w:val="20"/>
                <w:rtl w:val="0"/>
              </w:rPr>
              <w:t xml:space="preserve">P.1.0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jc w:val="center"/>
              <w:rPr>
                <w:sz w:val="20"/>
                <w:szCs w:val="20"/>
              </w:rPr>
            </w:pPr>
            <w:r w:rsidDel="00000000" w:rsidR="00000000" w:rsidRPr="00000000">
              <w:rPr>
                <w:sz w:val="20"/>
                <w:szCs w:val="20"/>
                <w:rtl w:val="0"/>
              </w:rPr>
              <w:t xml:space="preserve">Phase 1 Interim Deliverable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jc w:val="center"/>
              <w:rPr>
                <w:sz w:val="20"/>
                <w:szCs w:val="20"/>
              </w:rPr>
            </w:pPr>
            <w:r w:rsidDel="00000000" w:rsidR="00000000" w:rsidRPr="00000000">
              <w:rPr>
                <w:sz w:val="20"/>
                <w:szCs w:val="20"/>
                <w:rtl w:val="0"/>
              </w:rPr>
              <w:t xml:space="preserve">Presentation 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ind w:right="49"/>
              <w:jc w:val="center"/>
              <w:rPr>
                <w:sz w:val="20"/>
                <w:szCs w:val="20"/>
              </w:rPr>
            </w:pPr>
            <w:r w:rsidDel="00000000" w:rsidR="00000000" w:rsidRPr="00000000">
              <w:rPr>
                <w:sz w:val="20"/>
                <w:szCs w:val="20"/>
                <w:rtl w:val="0"/>
              </w:rPr>
              <w:t xml:space="preserve">09/30/2025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jc w:val="center"/>
              <w:rPr/>
            </w:pPr>
            <w:r w:rsidDel="00000000" w:rsidR="00000000" w:rsidRPr="00000000">
              <w:rPr>
                <w:sz w:val="20"/>
                <w:szCs w:val="20"/>
                <w:rtl w:val="0"/>
              </w:rPr>
              <w:t xml:space="preserve">Cole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ind w:right="49"/>
              <w:rPr>
                <w:sz w:val="20"/>
                <w:szCs w:val="20"/>
              </w:rPr>
            </w:pPr>
            <w:r w:rsidDel="00000000" w:rsidR="00000000" w:rsidRPr="00000000">
              <w:rPr>
                <w:sz w:val="20"/>
                <w:szCs w:val="20"/>
                <w:rtl w:val="0"/>
              </w:rPr>
              <w:t xml:space="preserve">-Google Docs</w:t>
            </w:r>
          </w:p>
          <w:p w:rsidR="00000000" w:rsidDel="00000000" w:rsidP="00000000" w:rsidRDefault="00000000" w:rsidRPr="00000000" w14:paraId="0000002A">
            <w:pPr>
              <w:ind w:right="49"/>
              <w:rPr>
                <w:sz w:val="20"/>
                <w:szCs w:val="20"/>
              </w:rPr>
            </w:pPr>
            <w:r w:rsidDel="00000000" w:rsidR="00000000" w:rsidRPr="00000000">
              <w:rPr>
                <w:sz w:val="20"/>
                <w:szCs w:val="20"/>
                <w:rtl w:val="0"/>
              </w:rPr>
              <w:t xml:space="preserve">-Google Slides</w:t>
            </w:r>
          </w:p>
          <w:p w:rsidR="00000000" w:rsidDel="00000000" w:rsidP="00000000" w:rsidRDefault="00000000" w:rsidRPr="00000000" w14:paraId="0000002B">
            <w:pPr>
              <w:ind w:right="49"/>
              <w:rPr>
                <w:sz w:val="20"/>
                <w:szCs w:val="20"/>
              </w:rPr>
            </w:pPr>
            <w:r w:rsidDel="00000000" w:rsidR="00000000" w:rsidRPr="00000000">
              <w:rPr>
                <w:sz w:val="20"/>
                <w:szCs w:val="20"/>
                <w:rtl w:val="0"/>
              </w:rPr>
              <w:t xml:space="preserve">-Github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ind w:left="47" w:firstLine="0"/>
              <w:rPr/>
            </w:pPr>
            <w:r w:rsidDel="00000000" w:rsidR="00000000" w:rsidRPr="00000000">
              <w:rPr>
                <w:sz w:val="20"/>
                <w:szCs w:val="20"/>
                <w:rtl w:val="0"/>
              </w:rPr>
              <w:t xml:space="preserve">Preliminary Project Definition (on website)</w:t>
            </w:r>
            <w:r w:rsidDel="00000000" w:rsidR="00000000" w:rsidRPr="00000000">
              <w:rPr>
                <w:rtl w:val="0"/>
              </w:rPr>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ind w:right="34"/>
              <w:jc w:val="center"/>
              <w:rPr/>
            </w:pPr>
            <w:r w:rsidDel="00000000" w:rsidR="00000000" w:rsidRPr="00000000">
              <w:rPr>
                <w:sz w:val="20"/>
                <w:szCs w:val="20"/>
                <w:rtl w:val="0"/>
              </w:rPr>
              <w:t xml:space="preserve">P.1.1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jc w:val="center"/>
              <w:rPr/>
            </w:pPr>
            <w:r w:rsidDel="00000000" w:rsidR="00000000" w:rsidRPr="00000000">
              <w:rPr>
                <w:sz w:val="20"/>
                <w:szCs w:val="20"/>
                <w:rtl w:val="0"/>
              </w:rPr>
              <w:t xml:space="preserve">Project Phase 1 Final Deliverable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ind w:right="59"/>
              <w:jc w:val="center"/>
              <w:rPr/>
            </w:pPr>
            <w:r w:rsidDel="00000000" w:rsidR="00000000" w:rsidRPr="00000000">
              <w:rPr>
                <w:sz w:val="20"/>
                <w:szCs w:val="20"/>
                <w:rtl w:val="0"/>
              </w:rPr>
              <w:t xml:space="preserve"> System Documentation 1.0, Project Plan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ind w:right="49"/>
              <w:jc w:val="center"/>
              <w:rPr/>
            </w:pPr>
            <w:r w:rsidDel="00000000" w:rsidR="00000000" w:rsidRPr="00000000">
              <w:rPr>
                <w:sz w:val="20"/>
                <w:szCs w:val="20"/>
                <w:rtl w:val="0"/>
              </w:rPr>
              <w:t xml:space="preserve">10/09/2025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jc w:val="center"/>
              <w:rPr/>
            </w:pPr>
            <w:r w:rsidDel="00000000" w:rsidR="00000000" w:rsidRPr="00000000">
              <w:rPr>
                <w:sz w:val="20"/>
                <w:szCs w:val="20"/>
                <w:rtl w:val="0"/>
              </w:rPr>
              <w:t xml:space="preserve">Cole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ind w:right="49"/>
              <w:rPr>
                <w:sz w:val="20"/>
                <w:szCs w:val="20"/>
              </w:rPr>
            </w:pPr>
            <w:r w:rsidDel="00000000" w:rsidR="00000000" w:rsidRPr="00000000">
              <w:rPr>
                <w:sz w:val="20"/>
                <w:szCs w:val="20"/>
                <w:rtl w:val="0"/>
              </w:rPr>
              <w:t xml:space="preserve">-Google Docs</w:t>
            </w:r>
          </w:p>
          <w:p w:rsidR="00000000" w:rsidDel="00000000" w:rsidP="00000000" w:rsidRDefault="00000000" w:rsidRPr="00000000" w14:paraId="00000033">
            <w:pPr>
              <w:ind w:right="49"/>
              <w:rPr>
                <w:sz w:val="20"/>
                <w:szCs w:val="20"/>
              </w:rPr>
            </w:pPr>
            <w:r w:rsidDel="00000000" w:rsidR="00000000" w:rsidRPr="00000000">
              <w:rPr>
                <w:sz w:val="20"/>
                <w:szCs w:val="20"/>
                <w:rtl w:val="0"/>
              </w:rPr>
              <w:t xml:space="preserve">-Astah</w:t>
            </w:r>
          </w:p>
          <w:p w:rsidR="00000000" w:rsidDel="00000000" w:rsidP="00000000" w:rsidRDefault="00000000" w:rsidRPr="00000000" w14:paraId="00000034">
            <w:pPr>
              <w:ind w:right="49"/>
              <w:rPr>
                <w:sz w:val="20"/>
                <w:szCs w:val="20"/>
              </w:rPr>
            </w:pPr>
            <w:r w:rsidDel="00000000" w:rsidR="00000000" w:rsidRPr="00000000">
              <w:rPr>
                <w:sz w:val="20"/>
                <w:szCs w:val="20"/>
                <w:rtl w:val="0"/>
              </w:rPr>
              <w:t xml:space="preserve">-Github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ind w:right="54"/>
              <w:rPr>
                <w:sz w:val="20"/>
                <w:szCs w:val="20"/>
              </w:rPr>
            </w:pPr>
            <w:r w:rsidDel="00000000" w:rsidR="00000000" w:rsidRPr="00000000">
              <w:rPr>
                <w:sz w:val="20"/>
                <w:szCs w:val="20"/>
                <w:rtl w:val="0"/>
              </w:rPr>
              <w:t xml:space="preserve">UML</w:t>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ind w:right="34"/>
              <w:jc w:val="center"/>
              <w:rPr>
                <w:sz w:val="20"/>
                <w:szCs w:val="20"/>
              </w:rPr>
            </w:pPr>
            <w:r w:rsidDel="00000000" w:rsidR="00000000" w:rsidRPr="00000000">
              <w:rPr>
                <w:sz w:val="20"/>
                <w:szCs w:val="20"/>
                <w:rtl w:val="0"/>
              </w:rPr>
              <w:t xml:space="preserve">P.2.1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jc w:val="center"/>
              <w:rPr>
                <w:sz w:val="20"/>
                <w:szCs w:val="20"/>
              </w:rPr>
            </w:pPr>
            <w:r w:rsidDel="00000000" w:rsidR="00000000" w:rsidRPr="00000000">
              <w:rPr>
                <w:sz w:val="20"/>
                <w:szCs w:val="20"/>
                <w:rtl w:val="0"/>
              </w:rPr>
              <w:t xml:space="preserve">Phase 2 Interim Deliverable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ind w:right="59"/>
              <w:jc w:val="center"/>
              <w:rPr>
                <w:sz w:val="20"/>
                <w:szCs w:val="20"/>
              </w:rPr>
            </w:pPr>
            <w:r w:rsidDel="00000000" w:rsidR="00000000" w:rsidRPr="00000000">
              <w:rPr>
                <w:sz w:val="20"/>
                <w:szCs w:val="20"/>
                <w:rtl w:val="0"/>
              </w:rPr>
              <w:t xml:space="preserve">Project Plan 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ind w:right="49"/>
              <w:jc w:val="center"/>
              <w:rPr>
                <w:sz w:val="20"/>
                <w:szCs w:val="20"/>
              </w:rPr>
            </w:pPr>
            <w:r w:rsidDel="00000000" w:rsidR="00000000" w:rsidRPr="00000000">
              <w:rPr>
                <w:sz w:val="20"/>
                <w:szCs w:val="20"/>
                <w:rtl w:val="0"/>
              </w:rPr>
              <w:t xml:space="preserve">11/13/2025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jc w:val="center"/>
              <w:rPr>
                <w:sz w:val="20"/>
                <w:szCs w:val="20"/>
              </w:rPr>
            </w:pPr>
            <w:r w:rsidDel="00000000" w:rsidR="00000000" w:rsidRPr="00000000">
              <w:rPr>
                <w:sz w:val="20"/>
                <w:szCs w:val="20"/>
                <w:rtl w:val="0"/>
              </w:rPr>
              <w:t xml:space="preserve">Trevor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ind w:right="49"/>
              <w:rPr>
                <w:sz w:val="20"/>
                <w:szCs w:val="20"/>
              </w:rPr>
            </w:pPr>
            <w:r w:rsidDel="00000000" w:rsidR="00000000" w:rsidRPr="00000000">
              <w:rPr>
                <w:sz w:val="20"/>
                <w:szCs w:val="20"/>
                <w:rtl w:val="0"/>
              </w:rPr>
              <w:t xml:space="preserve">-Google Docs</w:t>
            </w:r>
          </w:p>
          <w:p w:rsidR="00000000" w:rsidDel="00000000" w:rsidP="00000000" w:rsidRDefault="00000000" w:rsidRPr="00000000" w14:paraId="0000003C">
            <w:pPr>
              <w:ind w:right="49"/>
              <w:rPr>
                <w:sz w:val="20"/>
                <w:szCs w:val="20"/>
              </w:rPr>
            </w:pPr>
            <w:r w:rsidDel="00000000" w:rsidR="00000000" w:rsidRPr="00000000">
              <w:rPr>
                <w:sz w:val="20"/>
                <w:szCs w:val="20"/>
                <w:rtl w:val="0"/>
              </w:rPr>
              <w:t xml:space="preserve">-Github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ind w:right="54"/>
              <w:rPr/>
            </w:pPr>
            <w:r w:rsidDel="00000000" w:rsidR="00000000" w:rsidRPr="00000000">
              <w:rPr>
                <w:sz w:val="20"/>
                <w:szCs w:val="20"/>
                <w:rtl w:val="0"/>
              </w:rPr>
              <w:t xml:space="preserve">Phase 2 Interim Project Description (on website)</w:t>
            </w:r>
            <w:r w:rsidDel="00000000" w:rsidR="00000000" w:rsidRPr="00000000">
              <w:rPr>
                <w:rtl w:val="0"/>
              </w:rPr>
            </w:r>
          </w:p>
        </w:tc>
      </w:tr>
      <w:tr>
        <w:trPr>
          <w:cantSplit w:val="0"/>
          <w:trHeight w:val="26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ind w:right="34"/>
              <w:jc w:val="center"/>
              <w:rPr/>
            </w:pPr>
            <w:r w:rsidDel="00000000" w:rsidR="00000000" w:rsidRPr="00000000">
              <w:rPr>
                <w:sz w:val="20"/>
                <w:szCs w:val="20"/>
                <w:rtl w:val="0"/>
              </w:rPr>
              <w:t xml:space="preserve">P.2.2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jc w:val="center"/>
              <w:rPr/>
            </w:pPr>
            <w:r w:rsidDel="00000000" w:rsidR="00000000" w:rsidRPr="00000000">
              <w:rPr>
                <w:sz w:val="20"/>
                <w:szCs w:val="20"/>
                <w:rtl w:val="0"/>
              </w:rPr>
              <w:t xml:space="preserve">Project Phase 2 Final Deliverable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ind w:left="74" w:firstLine="0"/>
              <w:jc w:val="center"/>
              <w:rPr>
                <w:sz w:val="20"/>
                <w:szCs w:val="20"/>
              </w:rPr>
            </w:pPr>
            <w:r w:rsidDel="00000000" w:rsidR="00000000" w:rsidRPr="00000000">
              <w:rPr>
                <w:sz w:val="20"/>
                <w:szCs w:val="20"/>
                <w:rtl w:val="0"/>
              </w:rPr>
              <w:t xml:space="preserve">Presentation 2.0, Final Project Plan, System Documentation 2.0, Deployed Software System, Traceability Table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ind w:right="49"/>
              <w:jc w:val="center"/>
              <w:rPr/>
            </w:pPr>
            <w:r w:rsidDel="00000000" w:rsidR="00000000" w:rsidRPr="00000000">
              <w:rPr>
                <w:sz w:val="20"/>
                <w:szCs w:val="20"/>
                <w:rtl w:val="0"/>
              </w:rPr>
              <w:t xml:space="preserve">12/02/2025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jc w:val="center"/>
              <w:rPr/>
            </w:pPr>
            <w:r w:rsidDel="00000000" w:rsidR="00000000" w:rsidRPr="00000000">
              <w:rPr>
                <w:sz w:val="20"/>
                <w:szCs w:val="20"/>
                <w:rtl w:val="0"/>
              </w:rPr>
              <w:t xml:space="preserve">Trevor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ind w:right="49"/>
              <w:rPr>
                <w:sz w:val="20"/>
                <w:szCs w:val="20"/>
              </w:rPr>
            </w:pPr>
            <w:r w:rsidDel="00000000" w:rsidR="00000000" w:rsidRPr="00000000">
              <w:rPr>
                <w:sz w:val="20"/>
                <w:szCs w:val="20"/>
                <w:rtl w:val="0"/>
              </w:rPr>
              <w:t xml:space="preserve">-Google Docs</w:t>
            </w:r>
          </w:p>
          <w:p w:rsidR="00000000" w:rsidDel="00000000" w:rsidP="00000000" w:rsidRDefault="00000000" w:rsidRPr="00000000" w14:paraId="00000044">
            <w:pPr>
              <w:ind w:right="49"/>
              <w:rPr>
                <w:sz w:val="20"/>
                <w:szCs w:val="20"/>
              </w:rPr>
            </w:pPr>
            <w:r w:rsidDel="00000000" w:rsidR="00000000" w:rsidRPr="00000000">
              <w:rPr>
                <w:sz w:val="20"/>
                <w:szCs w:val="20"/>
                <w:rtl w:val="0"/>
              </w:rPr>
              <w:t xml:space="preserve">-Google Slides</w:t>
            </w:r>
          </w:p>
          <w:p w:rsidR="00000000" w:rsidDel="00000000" w:rsidP="00000000" w:rsidRDefault="00000000" w:rsidRPr="00000000" w14:paraId="00000045">
            <w:pPr>
              <w:ind w:right="49"/>
              <w:rPr>
                <w:sz w:val="20"/>
                <w:szCs w:val="20"/>
              </w:rPr>
            </w:pPr>
            <w:r w:rsidDel="00000000" w:rsidR="00000000" w:rsidRPr="00000000">
              <w:rPr>
                <w:sz w:val="20"/>
                <w:szCs w:val="20"/>
                <w:rtl w:val="0"/>
              </w:rPr>
              <w:t xml:space="preserve">-Visual Studio Code</w:t>
            </w:r>
          </w:p>
          <w:p w:rsidR="00000000" w:rsidDel="00000000" w:rsidP="00000000" w:rsidRDefault="00000000" w:rsidRPr="00000000" w14:paraId="00000046">
            <w:pPr>
              <w:ind w:right="49"/>
              <w:rPr>
                <w:sz w:val="20"/>
                <w:szCs w:val="20"/>
              </w:rPr>
            </w:pPr>
            <w:r w:rsidDel="00000000" w:rsidR="00000000" w:rsidRPr="00000000">
              <w:rPr>
                <w:sz w:val="20"/>
                <w:szCs w:val="20"/>
                <w:rtl w:val="0"/>
              </w:rPr>
              <w:t xml:space="preserve">-Github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ind w:right="4"/>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b w:val="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2"/>
      <w:szCs w:val="52"/>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Pr>
  </w:style>
  <w:style w:type="table" w:styleId="Table2">
    <w:basedOn w:val="TableNormal"/>
    <w:pPr>
      <w:spacing w:after="0" w:line="240" w:lineRule="auto"/>
    </w:pPr>
    <w:tblPr>
      <w:tblStyleRowBandSize w:val="1"/>
      <w:tblStyleColBandSize w:val="1"/>
      <w:tblCellMar>
        <w:top w:w="161.0" w:type="dxa"/>
        <w:left w:w="102.0" w:type="dxa"/>
        <w:bottom w:w="0.0" w:type="dxa"/>
        <w:right w:w="5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ftedahl.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