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Gestion de Danza</w:t>
      </w:r>
    </w:p>
    <w:p w:rsidR="00000000" w:rsidDel="00000000" w:rsidP="00000000" w:rsidRDefault="00000000" w:rsidRPr="00000000" w14:paraId="00000002">
      <w:pPr>
        <w:pStyle w:val="Title"/>
        <w:jc w:val="right"/>
        <w:rPr/>
      </w:pPr>
      <w:r w:rsidDel="00000000" w:rsidR="00000000" w:rsidRPr="00000000">
        <w:rPr>
          <w:rtl w:val="0"/>
        </w:rPr>
        <w:t xml:space="preserve">Sistema de Gestion de Academia de Baile</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Historial de Versiones</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Autor(es)</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09/04/20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Cristobal Olave,</w:t>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Ernesto Lagos</w:t>
            </w:r>
            <w:r w:rsidDel="00000000" w:rsidR="00000000" w:rsidRPr="00000000">
              <w:rPr>
                <w:rtl w:val="0"/>
              </w:rPr>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Contenidos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Flujo básico de eventos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Flujos Alternos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color w:val="000000"/>
              <w:u w:val="none"/>
              <w:rtl w:val="0"/>
            </w:rPr>
            <w:t xml:space="preserve">5</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w:t>
          </w:r>
          <w:r w:rsidDel="00000000" w:rsidR="00000000" w:rsidRPr="00000000">
            <w:rPr>
              <w:rtl w:val="0"/>
            </w:rPr>
            <w:t xml:space="preserve">iciones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color w:val="000000"/>
              <w:u w:val="none"/>
              <w:rtl w:val="0"/>
            </w:rPr>
            <w:t xml:space="preserve">6</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tab/>
            <w:tab/>
            <w:tab/>
            <w:tab/>
            <w:tab/>
            <w:tab/>
            <w:tab/>
            <w:tab/>
          </w:r>
          <w:r w:rsidDel="00000000" w:rsidR="00000000" w:rsidRPr="00000000">
            <w:rPr>
              <w:color w:val="000000"/>
              <w:u w:val="none"/>
              <w:rtl w:val="0"/>
            </w:rPr>
            <w:t xml:space="preserve">6</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Requerimientos especiales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rPr>
              <w:color w:val="000000"/>
              <w:u w:val="none"/>
              <w:rtl w:val="0"/>
            </w:rPr>
            <w:t xml:space="preserve">6</w:t>
          </w:r>
          <w:r w:rsidDel="00000000" w:rsidR="00000000" w:rsidRPr="00000000">
            <w:fldChar w:fldCharType="begin"/>
            <w:instrText xml:space="preserve"> HYPERLINK \l "_heading=h.35nkun2"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Sistema de Gestion de Academia de Baile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0"/>
          <w:numId w:val="1"/>
        </w:numPr>
        <w:ind w:left="0" w:firstLine="0"/>
        <w:rPr/>
      </w:pPr>
      <w:bookmarkStart w:colFirst="0" w:colLast="0" w:name="_heading=h.30j0zll" w:id="1"/>
      <w:bookmarkEnd w:id="1"/>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29">
      <w:pPr>
        <w:spacing w:after="120" w:lineRule="auto"/>
        <w:ind w:left="720" w:firstLine="720"/>
        <w:rPr/>
      </w:pPr>
      <w:r w:rsidDel="00000000" w:rsidR="00000000" w:rsidRPr="00000000">
        <w:rPr>
          <w:rtl w:val="0"/>
        </w:rPr>
        <w:t xml:space="preserve">El objetivo principal de este sistema es proporcionar una variedad de herramientas para que el Administrador pueda interactuar con el sistema de forma conveniente, con un enfoque orientado a una segmentación de las sedes para garantizar el envío de la información de sedes con el fin de generar  una experiencia eficiente. </w:t>
      </w:r>
    </w:p>
    <w:p w:rsidR="00000000" w:rsidDel="00000000" w:rsidP="00000000" w:rsidRDefault="00000000" w:rsidRPr="00000000" w14:paraId="0000002A">
      <w:pPr>
        <w:spacing w:after="120" w:lineRule="auto"/>
        <w:ind w:left="720" w:firstLine="720"/>
        <w:rPr/>
      </w:pPr>
      <w:r w:rsidDel="00000000" w:rsidR="00000000" w:rsidRPr="00000000">
        <w:rPr>
          <w:rtl w:val="0"/>
        </w:rPr>
      </w:r>
    </w:p>
    <w:p w:rsidR="00000000" w:rsidDel="00000000" w:rsidP="00000000" w:rsidRDefault="00000000" w:rsidRPr="00000000" w14:paraId="0000002B">
      <w:pPr>
        <w:pStyle w:val="Heading1"/>
        <w:widowControl w:val="1"/>
        <w:numPr>
          <w:ilvl w:val="0"/>
          <w:numId w:val="1"/>
        </w:numPr>
        <w:ind w:left="0" w:firstLine="0"/>
        <w:rPr/>
      </w:pPr>
      <w:bookmarkStart w:colFirst="0" w:colLast="0" w:name="_heading=h.1fob9te" w:id="2"/>
      <w:bookmarkEnd w:id="2"/>
      <w:r w:rsidDel="00000000" w:rsidR="00000000" w:rsidRPr="00000000">
        <w:rPr>
          <w:rtl w:val="0"/>
        </w:rPr>
        <w:t xml:space="preserve">Flujo Básico de Eventos</w:t>
      </w:r>
    </w:p>
    <w:p w:rsidR="00000000" w:rsidDel="00000000" w:rsidP="00000000" w:rsidRDefault="00000000" w:rsidRPr="00000000" w14:paraId="0000002C">
      <w:pPr>
        <w:rPr/>
      </w:pPr>
      <w:r w:rsidDel="00000000" w:rsidR="00000000" w:rsidRPr="00000000">
        <w:rPr>
          <w:rtl w:val="0"/>
        </w:rPr>
        <w:tab/>
        <w:t xml:space="preserve">Caso de uso: Sistema de Gestion de Academia.</w:t>
      </w:r>
    </w:p>
    <w:p w:rsidR="00000000" w:rsidDel="00000000" w:rsidP="00000000" w:rsidRDefault="00000000" w:rsidRPr="00000000" w14:paraId="0000002D">
      <w:pPr>
        <w:rPr/>
      </w:pPr>
      <w:r w:rsidDel="00000000" w:rsidR="00000000" w:rsidRPr="00000000">
        <w:rPr>
          <w:rtl w:val="0"/>
        </w:rPr>
        <w:tab/>
        <w:t xml:space="preserve">Actores: Alumno, Administrador, Profesor.</w:t>
      </w:r>
    </w:p>
    <w:p w:rsidR="00000000" w:rsidDel="00000000" w:rsidP="00000000" w:rsidRDefault="00000000" w:rsidRPr="00000000" w14:paraId="0000002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720"/>
        <w:jc w:val="left"/>
        <w:rPr/>
      </w:pPr>
      <w:r w:rsidDel="00000000" w:rsidR="00000000" w:rsidRPr="00000000">
        <w:rPr>
          <w:rtl w:val="0"/>
        </w:rPr>
      </w:r>
    </w:p>
    <w:tbl>
      <w:tblPr>
        <w:tblStyle w:val="Table2"/>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560"/>
        <w:gridCol w:w="6495"/>
        <w:tblGridChange w:id="0">
          <w:tblGrid>
            <w:gridCol w:w="1020"/>
            <w:gridCol w:w="1560"/>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alumno crea su </w:t>
            </w:r>
            <w:r w:rsidDel="00000000" w:rsidR="00000000" w:rsidRPr="00000000">
              <w:rPr>
                <w:color w:val="ff0000"/>
                <w:rtl w:val="0"/>
              </w:rPr>
              <w:t xml:space="preserve">perfil, </w:t>
            </w:r>
            <w:r w:rsidDel="00000000" w:rsidR="00000000" w:rsidRPr="00000000">
              <w:rPr>
                <w:rtl w:val="0"/>
              </w:rPr>
              <w:t xml:space="preserve">con Nombre, apellido, dirección, números de teléfono y ocupación. Después, se le agrega las </w:t>
            </w:r>
            <w:r w:rsidDel="00000000" w:rsidR="00000000" w:rsidRPr="00000000">
              <w:rPr>
                <w:color w:val="ff0000"/>
                <w:rtl w:val="0"/>
              </w:rPr>
              <w:t xml:space="preserve">clases</w:t>
            </w:r>
            <w:r w:rsidDel="00000000" w:rsidR="00000000" w:rsidRPr="00000000">
              <w:rPr>
                <w:rtl w:val="0"/>
              </w:rPr>
              <w:t xml:space="preserve"> que tenga.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 si el alumno está registrado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Se encarga de guardar y mantener estos archivos, además, le asigna un </w:t>
            </w:r>
            <w:r w:rsidDel="00000000" w:rsidR="00000000" w:rsidRPr="00000000">
              <w:rPr>
                <w:color w:val="ff0000"/>
                <w:rtl w:val="0"/>
              </w:rPr>
              <w:t xml:space="preserve">código</w:t>
            </w:r>
            <w:r w:rsidDel="00000000" w:rsidR="00000000" w:rsidRPr="00000000">
              <w:rPr>
                <w:rtl w:val="0"/>
              </w:rPr>
              <w:t xml:space="preserve"> al perfil del estudiante similar al rut..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Se encarga de la administración de los </w:t>
            </w:r>
            <w:r w:rsidDel="00000000" w:rsidR="00000000" w:rsidRPr="00000000">
              <w:rPr>
                <w:color w:val="980000"/>
                <w:rtl w:val="0"/>
              </w:rPr>
              <w:t xml:space="preserve">cursos</w:t>
            </w:r>
            <w:r w:rsidDel="00000000" w:rsidR="00000000" w:rsidRPr="00000000">
              <w:rPr>
                <w:rtl w:val="0"/>
              </w:rPr>
              <w:t xml:space="preserve"> y de la </w:t>
            </w:r>
            <w:r w:rsidDel="00000000" w:rsidR="00000000" w:rsidRPr="00000000">
              <w:rPr>
                <w:color w:val="980000"/>
                <w:rtl w:val="0"/>
              </w:rPr>
              <w:t xml:space="preserve">asistencia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Notifica a los alumnos mediante los </w:t>
            </w:r>
            <w:r w:rsidDel="00000000" w:rsidR="00000000" w:rsidRPr="00000000">
              <w:rPr>
                <w:color w:val="980000"/>
                <w:rtl w:val="0"/>
              </w:rPr>
              <w:t xml:space="preserve">Avisos</w:t>
            </w:r>
            <w:r w:rsidDel="00000000" w:rsidR="00000000" w:rsidRPr="00000000">
              <w:rPr>
                <w:rtl w:val="0"/>
              </w:rPr>
              <w:t xml:space="preserve"> del sistema, que sirven para informarles sobre las clases y otras actividades.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Actualiza los avisos.</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r w:rsidDel="00000000" w:rsidR="00000000" w:rsidRPr="00000000">
        <w:rPr>
          <w:rtl w:val="0"/>
        </w:rPr>
      </w:r>
    </w:p>
    <w:p w:rsidR="00000000" w:rsidDel="00000000" w:rsidP="00000000" w:rsidRDefault="00000000" w:rsidRPr="00000000" w14:paraId="00000053">
      <w:pPr>
        <w:pStyle w:val="Heading1"/>
        <w:numPr>
          <w:ilvl w:val="0"/>
          <w:numId w:val="1"/>
        </w:numPr>
        <w:ind w:left="0" w:firstLine="0"/>
        <w:rPr/>
      </w:pPr>
      <w:bookmarkStart w:colFirst="0" w:colLast="0" w:name="_heading=h.3znysh7" w:id="3"/>
      <w:bookmarkEnd w:id="3"/>
      <w:r w:rsidDel="00000000" w:rsidR="00000000" w:rsidRPr="00000000">
        <w:rPr>
          <w:rtl w:val="0"/>
        </w:rPr>
        <w:t xml:space="preserve">Flujos Alternos</w:t>
      </w:r>
      <w:r w:rsidDel="00000000" w:rsidR="00000000" w:rsidRPr="00000000">
        <w:rPr>
          <w:rtl w:val="0"/>
        </w:rPr>
      </w:r>
    </w:p>
    <w:p w:rsidR="00000000" w:rsidDel="00000000" w:rsidP="00000000" w:rsidRDefault="00000000" w:rsidRPr="00000000" w14:paraId="00000054">
      <w:pPr>
        <w:pStyle w:val="Heading2"/>
        <w:numPr>
          <w:ilvl w:val="1"/>
          <w:numId w:val="1"/>
        </w:numPr>
        <w:ind w:left="0" w:firstLine="0"/>
        <w:rPr/>
      </w:pPr>
      <w:bookmarkStart w:colFirst="0" w:colLast="0" w:name="_heading=h.2et92p0" w:id="4"/>
      <w:bookmarkEnd w:id="4"/>
      <w:r w:rsidDel="00000000" w:rsidR="00000000" w:rsidRPr="00000000">
        <w:rPr>
          <w:rtl w:val="0"/>
        </w:rPr>
        <w:t xml:space="preserve">Si el Alumno no se encuentra registrado:</w:t>
      </w:r>
    </w:p>
    <w:p w:rsidR="00000000" w:rsidDel="00000000" w:rsidP="00000000" w:rsidRDefault="00000000" w:rsidRPr="00000000" w14:paraId="00000055">
      <w:pPr>
        <w:rPr/>
      </w:pPr>
      <w:r w:rsidDel="00000000" w:rsidR="00000000" w:rsidRPr="00000000">
        <w:rPr>
          <w:rtl w:val="0"/>
        </w:rPr>
      </w:r>
    </w:p>
    <w:tbl>
      <w:tblPr>
        <w:tblStyle w:val="Table3"/>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95"/>
        <w:gridCol w:w="6570"/>
        <w:tblGridChange w:id="0">
          <w:tblGrid>
            <w:gridCol w:w="1110"/>
            <w:gridCol w:w="1395"/>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Pide datos personales al alumno para registrarlo.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 exitosamente el registro del Alumno.</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bookmarkStart w:colFirst="0" w:colLast="0" w:name="_heading=h.1t3h5sf" w:id="5"/>
      <w:bookmarkEnd w:id="5"/>
      <w:r w:rsidDel="00000000" w:rsidR="00000000" w:rsidRPr="00000000">
        <w:rPr>
          <w:rtl w:val="0"/>
        </w:rPr>
        <w:t xml:space="preserve">Si los datos del perfil del alumno están incorrectos: </w:t>
      </w:r>
    </w:p>
    <w:p w:rsidR="00000000" w:rsidDel="00000000" w:rsidP="00000000" w:rsidRDefault="00000000" w:rsidRPr="00000000" w14:paraId="00000061">
      <w:pPr>
        <w:rPr/>
      </w:pPr>
      <w:r w:rsidDel="00000000" w:rsidR="00000000" w:rsidRPr="00000000">
        <w:rPr>
          <w:rtl w:val="0"/>
        </w:rPr>
      </w:r>
    </w:p>
    <w:tbl>
      <w:tblPr>
        <w:tblStyle w:val="Table4"/>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40"/>
        <w:gridCol w:w="6570"/>
        <w:tblGridChange w:id="0">
          <w:tblGrid>
            <w:gridCol w:w="1065"/>
            <w:gridCol w:w="144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pide al usuario que ingrese nuevamente sus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 nuevamente sus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confirma al alumno que sus datos fueron ingresados correctamente.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rPr>
          <w:rtl w:val="0"/>
        </w:rPr>
      </w:r>
    </w:p>
    <w:p w:rsidR="00000000" w:rsidDel="00000000" w:rsidP="00000000" w:rsidRDefault="00000000" w:rsidRPr="00000000" w14:paraId="00000070">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Si una clase que tiene el alumno no existe</w:t>
      </w:r>
    </w:p>
    <w:p w:rsidR="00000000" w:rsidDel="00000000" w:rsidP="00000000" w:rsidRDefault="00000000" w:rsidRPr="00000000" w14:paraId="00000071">
      <w:pPr>
        <w:rPr>
          <w:rFonts w:ascii="Arial" w:cs="Arial" w:eastAsia="Arial" w:hAnsi="Arial"/>
          <w:b w:val="1"/>
        </w:rPr>
      </w:pP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tbl>
      <w:tblPr>
        <w:tblStyle w:val="Table5"/>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10"/>
        <w:gridCol w:w="6570"/>
        <w:tblGridChange w:id="0">
          <w:tblGrid>
            <w:gridCol w:w="1095"/>
            <w:gridCol w:w="141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notificará al administrador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encargará de eliminar la clase inexistente.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3.4 </w:t>
        <w:tab/>
        <w:t xml:space="preserve">Si el alumno no aparece registrado en una clase en la que sí está.</w:t>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ab/>
      </w:r>
    </w:p>
    <w:tbl>
      <w:tblPr>
        <w:tblStyle w:val="Table6"/>
        <w:tblW w:w="904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55"/>
        <w:gridCol w:w="6510"/>
        <w:tblGridChange w:id="0">
          <w:tblGrid>
            <w:gridCol w:w="1080"/>
            <w:gridCol w:w="145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comunica con el profesor acerca del asunto.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encarga ingresar al alumno en la clase y contacta con el administrador para confirmar 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 exitosamente el cambio.</w:t>
            </w:r>
          </w:p>
        </w:tc>
      </w:tr>
    </w:tbl>
    <w:p w:rsidR="00000000" w:rsidDel="00000000" w:rsidP="00000000" w:rsidRDefault="00000000" w:rsidRPr="00000000" w14:paraId="0000008D">
      <w:pPr>
        <w:rPr>
          <w:rFonts w:ascii="Arial" w:cs="Arial" w:eastAsia="Arial" w:hAnsi="Arial"/>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widowControl w:val="1"/>
        <w:numPr>
          <w:ilvl w:val="0"/>
          <w:numId w:val="1"/>
        </w:numPr>
        <w:ind w:left="0" w:firstLine="0"/>
        <w:rPr/>
      </w:pPr>
      <w:bookmarkStart w:colFirst="0" w:colLast="0" w:name="_heading=h.2s8eyo1" w:id="6"/>
      <w:bookmarkEnd w:id="6"/>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i w:val="1"/>
          <w:color w:val="0000ff"/>
          <w:rtl w:val="0"/>
        </w:rPr>
        <w:tab/>
        <w:tab/>
      </w:r>
      <w:r w:rsidDel="00000000" w:rsidR="00000000" w:rsidRPr="00000000">
        <w:rPr>
          <w:rtl w:val="0"/>
        </w:rPr>
        <w:t xml:space="preserve">A continuación se presenta las precondiciones que deben estar presentes antes de que el sistema pueda estar en uso.</w:t>
      </w:r>
      <w:r w:rsidDel="00000000" w:rsidR="00000000" w:rsidRPr="00000000">
        <w:rPr>
          <w:rtl w:val="0"/>
        </w:rPr>
      </w:r>
    </w:p>
    <w:p w:rsidR="00000000" w:rsidDel="00000000" w:rsidP="00000000" w:rsidRDefault="00000000" w:rsidRPr="00000000" w14:paraId="00000092">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Registro de cuenta</w:t>
      </w:r>
    </w:p>
    <w:p w:rsidR="00000000" w:rsidDel="00000000" w:rsidP="00000000" w:rsidRDefault="00000000" w:rsidRPr="00000000" w14:paraId="00000093">
      <w:pPr>
        <w:rPr/>
      </w:pPr>
      <w:r w:rsidDel="00000000" w:rsidR="00000000" w:rsidRPr="00000000">
        <w:rPr>
          <w:rFonts w:ascii="Arial" w:cs="Arial" w:eastAsia="Arial" w:hAnsi="Arial"/>
          <w:b w:val="1"/>
          <w:rtl w:val="0"/>
        </w:rPr>
        <w:tab/>
        <w:tab/>
      </w:r>
      <w:r w:rsidDel="00000000" w:rsidR="00000000" w:rsidRPr="00000000">
        <w:rPr>
          <w:rtl w:val="0"/>
        </w:rPr>
        <w:t xml:space="preserve">El usuario debe </w:t>
      </w:r>
      <w:r w:rsidDel="00000000" w:rsidR="00000000" w:rsidRPr="00000000">
        <w:rPr>
          <w:color w:val="980000"/>
          <w:rtl w:val="0"/>
        </w:rPr>
        <w:t xml:space="preserve">tener una cuenta</w:t>
      </w:r>
      <w:r w:rsidDel="00000000" w:rsidR="00000000" w:rsidRPr="00000000">
        <w:rPr>
          <w:rtl w:val="0"/>
        </w:rPr>
        <w:t xml:space="preserve"> registrado al sistema.</w:t>
      </w:r>
    </w:p>
    <w:p w:rsidR="00000000" w:rsidDel="00000000" w:rsidP="00000000" w:rsidRDefault="00000000" w:rsidRPr="00000000" w14:paraId="00000094">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Conección de internet </w:t>
      </w: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w:cs="Arial" w:eastAsia="Arial" w:hAnsi="Arial"/>
          <w:b w:val="1"/>
          <w:rtl w:val="0"/>
        </w:rPr>
        <w:tab/>
        <w:tab/>
      </w:r>
      <w:r w:rsidDel="00000000" w:rsidR="00000000" w:rsidRPr="00000000">
        <w:rPr>
          <w:rtl w:val="0"/>
        </w:rPr>
        <w:t xml:space="preserve">Debe </w:t>
      </w:r>
      <w:r w:rsidDel="00000000" w:rsidR="00000000" w:rsidRPr="00000000">
        <w:rPr>
          <w:color w:val="980000"/>
          <w:rtl w:val="0"/>
        </w:rPr>
        <w:t xml:space="preserve">tener una conección de internet</w:t>
      </w:r>
      <w:r w:rsidDel="00000000" w:rsidR="00000000" w:rsidRPr="00000000">
        <w:rPr>
          <w:rtl w:val="0"/>
        </w:rPr>
        <w:t xml:space="preserve"> segura para poder conectarse al sistema.</w:t>
      </w:r>
    </w:p>
    <w:p w:rsidR="00000000" w:rsidDel="00000000" w:rsidP="00000000" w:rsidRDefault="00000000" w:rsidRPr="00000000" w14:paraId="00000096">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Comprobar Login de usuario</w:t>
      </w: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w:cs="Arial" w:eastAsia="Arial" w:hAnsi="Arial"/>
          <w:b w:val="1"/>
          <w:rtl w:val="0"/>
        </w:rPr>
        <w:tab/>
        <w:tab/>
      </w:r>
      <w:r w:rsidDel="00000000" w:rsidR="00000000" w:rsidRPr="00000000">
        <w:rPr>
          <w:rtl w:val="0"/>
        </w:rPr>
        <w:t xml:space="preserve">Se debe introducir las credenciales de usuario en el login y comprobar que el sistema actúe correctamente de acuerdo si los datos son admitidos para al paso dentro del sistema o no.</w:t>
      </w:r>
    </w:p>
    <w:p w:rsidR="00000000" w:rsidDel="00000000" w:rsidP="00000000" w:rsidRDefault="00000000" w:rsidRPr="00000000" w14:paraId="00000098">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Comprobar correctos datos entregados al usuario </w:t>
      </w: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w:cs="Arial" w:eastAsia="Arial" w:hAnsi="Arial"/>
          <w:b w:val="1"/>
          <w:rtl w:val="0"/>
        </w:rPr>
        <w:tab/>
        <w:tab/>
      </w:r>
      <w:r w:rsidDel="00000000" w:rsidR="00000000" w:rsidRPr="00000000">
        <w:rPr>
          <w:rtl w:val="0"/>
        </w:rPr>
        <w:t xml:space="preserve">Los datos mostrados por el sistema deben estar correctos y actualizados para el usuario.</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widowControl w:val="1"/>
        <w:numPr>
          <w:ilvl w:val="0"/>
          <w:numId w:val="1"/>
        </w:numPr>
        <w:ind w:left="0" w:firstLine="0"/>
        <w:rPr/>
      </w:pPr>
      <w:bookmarkStart w:colFirst="0" w:colLast="0" w:name="_heading=h.3rdcrjn" w:id="7"/>
      <w:bookmarkEnd w:id="7"/>
      <w:r w:rsidDel="00000000" w:rsidR="00000000" w:rsidRPr="00000000">
        <w:rPr>
          <w:rtl w:val="0"/>
        </w:rPr>
        <w:t xml:space="preserve">Post Condiciones</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pStyle w:val="Heading2"/>
        <w:widowControl w:val="1"/>
        <w:numPr>
          <w:ilvl w:val="1"/>
          <w:numId w:val="1"/>
        </w:numPr>
        <w:ind w:left="0" w:firstLine="0"/>
        <w:rPr/>
      </w:pPr>
      <w:bookmarkStart w:colFirst="0" w:colLast="0" w:name="_heading=h.26in1rg" w:id="8"/>
      <w:bookmarkEnd w:id="8"/>
      <w:r w:rsidDel="00000000" w:rsidR="00000000" w:rsidRPr="00000000">
        <w:rPr>
          <w:rtl w:val="0"/>
        </w:rPr>
        <w:t xml:space="preserve">Log-out de usuario web </w:t>
      </w: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tab/>
        <w:tab/>
      </w:r>
      <w:r w:rsidDel="00000000" w:rsidR="00000000" w:rsidRPr="00000000">
        <w:rPr>
          <w:rFonts w:ascii="Arial" w:cs="Arial" w:eastAsia="Arial" w:hAnsi="Arial"/>
          <w:rtl w:val="0"/>
        </w:rPr>
        <w:t xml:space="preserve">Si el Usuario ingreso al sistema por página web,  el Usuario debe hacer un logout del sistema por temas de seguridad. Después de cierto tiempo de inactividad, el sistema automáticamente hace un logout del usuario.</w:t>
      </w:r>
    </w:p>
    <w:p w:rsidR="00000000" w:rsidDel="00000000" w:rsidP="00000000" w:rsidRDefault="00000000" w:rsidRPr="00000000" w14:paraId="000000A0">
      <w:pPr>
        <w:pStyle w:val="Heading2"/>
        <w:widowControl w:val="1"/>
        <w:numPr>
          <w:ilvl w:val="1"/>
          <w:numId w:val="1"/>
        </w:numPr>
        <w:ind w:left="0"/>
        <w:rPr>
          <w:rFonts w:ascii="Arial" w:cs="Arial" w:eastAsia="Arial" w:hAnsi="Arial"/>
          <w:b w:val="1"/>
        </w:rPr>
      </w:pPr>
      <w:bookmarkStart w:colFirst="0" w:colLast="0" w:name="_heading=h.qpnscw27c0g9" w:id="9"/>
      <w:bookmarkEnd w:id="9"/>
      <w:r w:rsidDel="00000000" w:rsidR="00000000" w:rsidRPr="00000000">
        <w:rPr>
          <w:rtl w:val="0"/>
        </w:rPr>
        <w:t xml:space="preserve">Notificación y Aviso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ab/>
      </w:r>
      <w:r w:rsidDel="00000000" w:rsidR="00000000" w:rsidRPr="00000000">
        <w:rPr>
          <w:rFonts w:ascii="Arial" w:cs="Arial" w:eastAsia="Arial" w:hAnsi="Arial"/>
          <w:rtl w:val="0"/>
        </w:rPr>
        <w:t xml:space="preserve">Le debe llegar al alumno la notificación y el aviso correcto relacionado al profesor o curso de donde fue enviado. </w:t>
      </w:r>
      <w:r w:rsidDel="00000000" w:rsidR="00000000" w:rsidRPr="00000000">
        <w:rPr>
          <w:rtl w:val="0"/>
        </w:rPr>
      </w:r>
    </w:p>
    <w:p w:rsidR="00000000" w:rsidDel="00000000" w:rsidP="00000000" w:rsidRDefault="00000000" w:rsidRPr="00000000" w14:paraId="000000A2">
      <w:pPr>
        <w:pStyle w:val="Heading2"/>
        <w:widowControl w:val="1"/>
        <w:numPr>
          <w:ilvl w:val="1"/>
          <w:numId w:val="1"/>
        </w:numPr>
        <w:ind w:left="0"/>
        <w:rPr>
          <w:rFonts w:ascii="Arial" w:cs="Arial" w:eastAsia="Arial" w:hAnsi="Arial"/>
          <w:b w:val="1"/>
        </w:rPr>
      </w:pPr>
      <w:bookmarkStart w:colFirst="0" w:colLast="0" w:name="_heading=h.ydensean0yd1" w:id="10"/>
      <w:bookmarkEnd w:id="10"/>
      <w:r w:rsidDel="00000000" w:rsidR="00000000" w:rsidRPr="00000000">
        <w:rPr>
          <w:rtl w:val="0"/>
        </w:rPr>
        <w:t xml:space="preserve">Marca de asistencia</w:t>
      </w:r>
    </w:p>
    <w:p w:rsidR="00000000" w:rsidDel="00000000" w:rsidP="00000000" w:rsidRDefault="00000000" w:rsidRPr="00000000" w14:paraId="000000A3">
      <w:pPr>
        <w:rPr/>
      </w:pPr>
      <w:r w:rsidDel="00000000" w:rsidR="00000000" w:rsidRPr="00000000">
        <w:rPr>
          <w:rtl w:val="0"/>
        </w:rPr>
        <w:tab/>
        <w:tab/>
      </w:r>
      <w:r w:rsidDel="00000000" w:rsidR="00000000" w:rsidRPr="00000000">
        <w:rPr>
          <w:rFonts w:ascii="Arial" w:cs="Arial" w:eastAsia="Arial" w:hAnsi="Arial"/>
          <w:rtl w:val="0"/>
        </w:rPr>
        <w:t xml:space="preserve">El profesor termina con la lista completa de los que asistieron y quienes no, esto siendo agregado al historial de asistencias por fecha del curso.</w:t>
      </w:r>
      <w:r w:rsidDel="00000000" w:rsidR="00000000" w:rsidRPr="00000000">
        <w:rPr>
          <w:rtl w:val="0"/>
        </w:rPr>
      </w:r>
    </w:p>
    <w:p w:rsidR="00000000" w:rsidDel="00000000" w:rsidP="00000000" w:rsidRDefault="00000000" w:rsidRPr="00000000" w14:paraId="000000A4">
      <w:pPr>
        <w:pStyle w:val="Heading2"/>
        <w:widowControl w:val="1"/>
        <w:numPr>
          <w:ilvl w:val="1"/>
          <w:numId w:val="1"/>
        </w:numPr>
        <w:ind w:left="0"/>
        <w:rPr>
          <w:rFonts w:ascii="Arial" w:cs="Arial" w:eastAsia="Arial" w:hAnsi="Arial"/>
          <w:b w:val="1"/>
        </w:rPr>
      </w:pPr>
      <w:bookmarkStart w:colFirst="0" w:colLast="0" w:name="_heading=h.c4p1e1j4t1s1" w:id="11"/>
      <w:bookmarkEnd w:id="11"/>
      <w:r w:rsidDel="00000000" w:rsidR="00000000" w:rsidRPr="00000000">
        <w:rPr>
          <w:rtl w:val="0"/>
        </w:rPr>
        <w:t xml:space="preserve">Usuario puede volver a entrar a la cuenta</w:t>
      </w:r>
    </w:p>
    <w:p w:rsidR="00000000" w:rsidDel="00000000" w:rsidP="00000000" w:rsidRDefault="00000000" w:rsidRPr="00000000" w14:paraId="000000A5">
      <w:pPr>
        <w:rPr/>
      </w:pPr>
      <w:r w:rsidDel="00000000" w:rsidR="00000000" w:rsidRPr="00000000">
        <w:rPr>
          <w:rtl w:val="0"/>
        </w:rPr>
        <w:tab/>
        <w:tab/>
      </w:r>
      <w:r w:rsidDel="00000000" w:rsidR="00000000" w:rsidRPr="00000000">
        <w:rPr>
          <w:rFonts w:ascii="Arial" w:cs="Arial" w:eastAsia="Arial" w:hAnsi="Arial"/>
          <w:rtl w:val="0"/>
        </w:rPr>
        <w:t xml:space="preserve">El usuario debe poder volver a ingresar a la cuenta sin problemas si ha hecho un log-out.</w:t>
      </w:r>
      <w:r w:rsidDel="00000000" w:rsidR="00000000" w:rsidRPr="00000000">
        <w:rPr>
          <w:rtl w:val="0"/>
        </w:rPr>
      </w:r>
    </w:p>
    <w:p w:rsidR="00000000" w:rsidDel="00000000" w:rsidP="00000000" w:rsidRDefault="00000000" w:rsidRPr="00000000" w14:paraId="000000A6">
      <w:pPr>
        <w:pStyle w:val="Heading2"/>
        <w:widowControl w:val="1"/>
        <w:numPr>
          <w:ilvl w:val="1"/>
          <w:numId w:val="1"/>
        </w:numPr>
        <w:ind w:left="0"/>
        <w:rPr>
          <w:rFonts w:ascii="Arial" w:cs="Arial" w:eastAsia="Arial" w:hAnsi="Arial"/>
          <w:b w:val="1"/>
        </w:rPr>
      </w:pPr>
      <w:bookmarkStart w:colFirst="0" w:colLast="0" w:name="_heading=h.bqylfqfk7dfs" w:id="12"/>
      <w:bookmarkEnd w:id="12"/>
      <w:r w:rsidDel="00000000" w:rsidR="00000000" w:rsidRPr="00000000">
        <w:rPr>
          <w:rtl w:val="0"/>
        </w:rPr>
        <w:t xml:space="preserve">Información actualizada </w:t>
      </w: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tab/>
        <w:tab/>
      </w:r>
      <w:r w:rsidDel="00000000" w:rsidR="00000000" w:rsidRPr="00000000">
        <w:rPr>
          <w:rFonts w:ascii="Arial" w:cs="Arial" w:eastAsia="Arial" w:hAnsi="Arial"/>
          <w:rtl w:val="0"/>
        </w:rPr>
        <w:t xml:space="preserve">Toda información debe encontrarse actualizado dentro del sistema si se realizó un cambio ó creado un nuevo anuncio..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numPr>
          <w:ilvl w:val="0"/>
          <w:numId w:val="1"/>
        </w:numPr>
        <w:ind w:left="0" w:firstLine="0"/>
        <w:rPr/>
      </w:pPr>
      <w:bookmarkStart w:colFirst="0" w:colLast="0" w:name="_heading=h.lnxbz9" w:id="13"/>
      <w:bookmarkEnd w:id="13"/>
      <w:r w:rsidDel="00000000" w:rsidR="00000000" w:rsidRPr="00000000">
        <w:rPr>
          <w:rtl w:val="0"/>
        </w:rPr>
        <w:t xml:space="preserve">Requerimientos especiales</w:t>
      </w:r>
      <w:r w:rsidDel="00000000" w:rsidR="00000000" w:rsidRPr="00000000">
        <w:rPr>
          <w:rtl w:val="0"/>
        </w:rPr>
      </w:r>
    </w:p>
    <w:p w:rsidR="00000000" w:rsidDel="00000000" w:rsidP="00000000" w:rsidRDefault="00000000" w:rsidRPr="00000000" w14:paraId="000000AC">
      <w:pPr>
        <w:numPr>
          <w:ilvl w:val="1"/>
          <w:numId w:val="1"/>
        </w:numPr>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color w:val="ff0000"/>
          <w:rtl w:val="0"/>
        </w:rPr>
        <w:t xml:space="preserve">Sistema de Gestión</w:t>
      </w:r>
      <w:r w:rsidDel="00000000" w:rsidR="00000000" w:rsidRPr="00000000">
        <w:rPr>
          <w:rFonts w:ascii="Arial" w:cs="Arial" w:eastAsia="Arial" w:hAnsi="Arial"/>
          <w:rtl w:val="0"/>
        </w:rPr>
        <w:t xml:space="preserve"> debe estar disponible en </w:t>
      </w:r>
      <w:r w:rsidDel="00000000" w:rsidR="00000000" w:rsidRPr="00000000">
        <w:rPr>
          <w:rFonts w:ascii="Arial" w:cs="Arial" w:eastAsia="Arial" w:hAnsi="Arial"/>
          <w:color w:val="980000"/>
          <w:rtl w:val="0"/>
        </w:rPr>
        <w:t xml:space="preserve">todas las sedes</w:t>
      </w:r>
      <w:r w:rsidDel="00000000" w:rsidR="00000000" w:rsidRPr="00000000">
        <w:rPr>
          <w:rFonts w:ascii="Arial" w:cs="Arial" w:eastAsia="Arial" w:hAnsi="Arial"/>
          <w:rtl w:val="0"/>
        </w:rPr>
        <w:t xml:space="preserve"> de la empresa</w:t>
      </w:r>
    </w:p>
    <w:p w:rsidR="00000000" w:rsidDel="00000000" w:rsidP="00000000" w:rsidRDefault="00000000" w:rsidRPr="00000000" w14:paraId="000000AD">
      <w:pPr>
        <w:numPr>
          <w:ilvl w:val="1"/>
          <w:numId w:val="1"/>
        </w:numPr>
        <w:ind w:left="0"/>
        <w:rPr>
          <w:rFonts w:ascii="Arial" w:cs="Arial" w:eastAsia="Arial" w:hAnsi="Arial"/>
          <w:u w:val="none"/>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color w:val="ff0000"/>
          <w:rtl w:val="0"/>
        </w:rPr>
        <w:t xml:space="preserve">Servidor del sistema</w:t>
      </w:r>
      <w:r w:rsidDel="00000000" w:rsidR="00000000" w:rsidRPr="00000000">
        <w:rPr>
          <w:rFonts w:ascii="Arial" w:cs="Arial" w:eastAsia="Arial" w:hAnsi="Arial"/>
          <w:rtl w:val="0"/>
        </w:rPr>
        <w:t xml:space="preserve"> debe estar conectado a la red y con conexiones permitidas</w:t>
      </w:r>
      <w:r w:rsidDel="00000000" w:rsidR="00000000" w:rsidRPr="00000000">
        <w:rPr>
          <w:rtl w:val="0"/>
        </w:rPr>
      </w:r>
    </w:p>
    <w:p w:rsidR="00000000" w:rsidDel="00000000" w:rsidP="00000000" w:rsidRDefault="00000000" w:rsidRPr="00000000" w14:paraId="000000AE">
      <w:pPr>
        <w:numPr>
          <w:ilvl w:val="1"/>
          <w:numId w:val="1"/>
        </w:numPr>
        <w:rPr>
          <w:rFonts w:ascii="Arial" w:cs="Arial" w:eastAsia="Arial" w:hAnsi="Arial"/>
        </w:rPr>
      </w:pPr>
      <w:r w:rsidDel="00000000" w:rsidR="00000000" w:rsidRPr="00000000">
        <w:rPr>
          <w:rFonts w:ascii="Arial" w:cs="Arial" w:eastAsia="Arial" w:hAnsi="Arial"/>
          <w:rtl w:val="0"/>
        </w:rPr>
        <w:t xml:space="preserve">El Dispositivo utilizado del </w:t>
      </w:r>
      <w:r w:rsidDel="00000000" w:rsidR="00000000" w:rsidRPr="00000000">
        <w:rPr>
          <w:rFonts w:ascii="Arial" w:cs="Arial" w:eastAsia="Arial" w:hAnsi="Arial"/>
          <w:color w:val="ff0000"/>
          <w:rtl w:val="0"/>
        </w:rPr>
        <w:t xml:space="preserve">usuario</w:t>
      </w:r>
      <w:r w:rsidDel="00000000" w:rsidR="00000000" w:rsidRPr="00000000">
        <w:rPr>
          <w:rFonts w:ascii="Arial" w:cs="Arial" w:eastAsia="Arial" w:hAnsi="Arial"/>
          <w:rtl w:val="0"/>
        </w:rPr>
        <w:t xml:space="preserve"> debe tener los </w:t>
      </w:r>
      <w:r w:rsidDel="00000000" w:rsidR="00000000" w:rsidRPr="00000000">
        <w:rPr>
          <w:rFonts w:ascii="Arial" w:cs="Arial" w:eastAsia="Arial" w:hAnsi="Arial"/>
          <w:color w:val="980000"/>
          <w:rtl w:val="0"/>
        </w:rPr>
        <w:t xml:space="preserve">mínimos requerimientos</w:t>
      </w:r>
      <w:r w:rsidDel="00000000" w:rsidR="00000000" w:rsidRPr="00000000">
        <w:rPr>
          <w:rFonts w:ascii="Arial" w:cs="Arial" w:eastAsia="Arial" w:hAnsi="Arial"/>
          <w:rtl w:val="0"/>
        </w:rPr>
        <w:t xml:space="preserve"> técnicos</w:t>
      </w:r>
    </w:p>
    <w:p w:rsidR="00000000" w:rsidDel="00000000" w:rsidP="00000000" w:rsidRDefault="00000000" w:rsidRPr="00000000" w14:paraId="000000AF">
      <w:pPr>
        <w:rPr>
          <w:rFonts w:ascii="Arial" w:cs="Arial" w:eastAsia="Arial" w:hAnsi="Arial"/>
        </w:rPr>
      </w:pPr>
      <w:r w:rsidDel="00000000" w:rsidR="00000000" w:rsidRPr="00000000">
        <w:rPr>
          <w:rtl w:val="0"/>
        </w:rPr>
      </w:r>
    </w:p>
    <w:sectPr>
      <w:headerReference r:id="rId13" w:type="default"/>
      <w:footerReference r:id="rId14"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As Your Wish,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As Your Wish</w:t>
    </w:r>
  </w:p>
  <w:p w:rsidR="00000000" w:rsidDel="00000000" w:rsidP="00000000" w:rsidRDefault="00000000" w:rsidRPr="00000000" w14:paraId="000000B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B8">
          <w:pPr>
            <w:rPr/>
          </w:pPr>
          <w:r w:rsidDel="00000000" w:rsidR="00000000" w:rsidRPr="00000000">
            <w:rPr>
              <w:rtl w:val="0"/>
            </w:rPr>
            <w:t xml:space="preserve">Gestion de Danza</w:t>
          </w:r>
        </w:p>
      </w:tc>
      <w:tc>
        <w:tcPr/>
        <w:p w:rsidR="00000000" w:rsidDel="00000000" w:rsidP="00000000" w:rsidRDefault="00000000" w:rsidRPr="00000000" w14:paraId="000000B9">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BA">
          <w:pPr>
            <w:rPr/>
          </w:pPr>
          <w:bookmarkStart w:colFirst="0" w:colLast="0" w:name="_heading=h.1ksv4uv" w:id="14"/>
          <w:bookmarkEnd w:id="14"/>
          <w:r w:rsidDel="00000000" w:rsidR="00000000" w:rsidRPr="00000000">
            <w:rPr>
              <w:rtl w:val="0"/>
            </w:rPr>
            <w:t xml:space="preserve">Sistema de Gestion de Academia de Baile</w:t>
          </w:r>
        </w:p>
      </w:tc>
      <w:tc>
        <w:tcPr/>
        <w:p w:rsidR="00000000" w:rsidDel="00000000" w:rsidP="00000000" w:rsidRDefault="00000000" w:rsidRPr="00000000" w14:paraId="000000BB">
          <w:pPr>
            <w:rPr/>
          </w:pPr>
          <w:r w:rsidDel="00000000" w:rsidR="00000000" w:rsidRPr="00000000">
            <w:rPr>
              <w:rtl w:val="0"/>
            </w:rPr>
            <w:t xml:space="preserve">  Date:  09/04/20</w:t>
          </w:r>
        </w:p>
      </w:tc>
    </w:tr>
    <w:tr>
      <w:tc>
        <w:tcPr>
          <w:gridSpan w:val="2"/>
        </w:tcPr>
        <w:p w:rsidR="00000000" w:rsidDel="00000000" w:rsidP="00000000" w:rsidRDefault="00000000" w:rsidRPr="00000000" w14:paraId="000000BC">
          <w:pPr>
            <w:rPr/>
          </w:pPr>
          <w:r w:rsidDel="00000000" w:rsidR="00000000" w:rsidRPr="00000000">
            <w:rPr>
              <w:rtl w:val="0"/>
            </w:rPr>
            <w:t xml:space="preserve">&lt;document identifier&gt;</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infoblue0" w:customStyle="1">
    <w:name w:val="infoblue"/>
    <w:basedOn w:val="Normal"/>
    <w:pPr>
      <w:widowControl w:val="1"/>
      <w:spacing w:after="120"/>
      <w:ind w:left="720"/>
    </w:pPr>
    <w:rPr>
      <w:rFonts w:eastAsia="Arial Unicode MS"/>
      <w:i w:val="1"/>
      <w:iCs w:val="1"/>
      <w:color w:val="0000ff"/>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gFT4fEAfgVsCE3ax6lSFYkBCWQ==">AMUW2mVYOs/aB3qV/jiVYebprtvHWcqeKjpdYg2aeIEWv5EFBu0A5NePcv/dHOXq2TCjFBzc+czzFzRNtyURpkAvzEbwvdfmZtnR1kuzZYtOEQJ/3PiItfINpur8EhgzhKbymvt+gFRafprQ14wK9Y7P2z+TaMgh6NswVBDUY31DuNnMDgtawTlGGcGMcWarB7yyNQwHiZTKWl3tSXoInwIzL6QtmvUa30KRE5ipWZkWtoBAHmou1KFtBP+JYIYGDYnYrEtydJHpKQK2dpGIMiUKVsnwBcTpJ/vzF2o+ywDWFG2uWmxLU3ya1n8XKptC9LylF7GmYqxslIIO6xAfFqoT55InuJ1Q7THE0AdRe94U5SS+XmBrN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2020-03-28T20:23:00Z</dcterms:created>
  <dc:creator>Pablo Schwarzenberg</dc:creator>
</cp:coreProperties>
</file>