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基于深度学习的图像识别研究</w:t>
      </w:r>
    </w:p>
    <w:p>
      <w:r>
        <w:rPr>
          <w:b/>
          <w:bCs/>
        </w:rPr>
        <w:t xml:space="preserve">摘要：</w:t>
      </w:r>
      <w:r>
        <w:t xml:space="preserve">随着人工智能技术的快速发展，深度学习在图像识别领域取得了突破性进展。本文提出了一种基于卷积神经网络的图像识别方法，通过多层特征提取和自动学习，实现了对复杂图像的高精度识别。</w:t>
      </w:r>
    </w:p>
    <w:p>
      <w:r>
        <w:t xml:space="preserve">关键词：深度学习；图像识别；卷积神经网络</w:t>
      </w:r>
    </w:p>
    <w:p>
      <w:pPr>
        <w:pStyle w:val="Heading1"/>
      </w:pPr>
      <w:r>
        <w:t xml:space="preserve">一、引言</w:t>
      </w:r>
    </w:p>
    <w:p>
      <w:r>
        <w:t xml:space="preserve">图像识别是计算机视觉领域的核心问题之一。传统的图像识别方法主要依赖于手工设计的特征提取器，如SIFT、HOG等。然而，这些方法在处理复杂场景时往往存在局限性。</w:t>
      </w:r>
    </w:p>
    <w:p>
      <w:r>
        <w:t xml:space="preserve">近年来，深度学习技术的兴起为图像识别带来了新的机遇。卷积神经网络（CNN）能够自动学习图像的层次化特征表示，在多个基准数据集上取得了超越人类的表现。</w:t>
      </w:r>
    </w:p>
    <w:p>
      <w:pPr>
        <w:pStyle w:val="Heading1"/>
      </w:pPr>
      <w:r>
        <w:t xml:space="preserve">二、相关理论</w:t>
      </w:r>
    </w:p>
    <w:p>
      <w:pPr>
        <w:pStyle w:val="Heading2"/>
      </w:pPr>
      <w:r>
        <w:t xml:space="preserve">2.1 深度学习基础</w:t>
      </w:r>
    </w:p>
    <w:p>
      <w:r>
        <w:t xml:space="preserve">深度学习是机器学习的一个分支，它通过构建多层神经网络来学习数据的层次化表示。深度学习的核心思想是通过多层非线性变换，将原始数据转换为更加抽象和高级的特征表示。</w:t>
      </w:r>
    </w:p>
    <w:p>
      <w:pPr>
        <w:pStyle w:val="Heading2"/>
      </w:pPr>
      <w:r>
        <w:t xml:space="preserve">2.2 卷积神经网络</w:t>
      </w:r>
    </w:p>
    <w:p>
      <w:r>
        <w:t xml:space="preserve">卷积神经网络是一种专门用于处理网格状数据的神经网络。它主要由卷积层、池化层和全连接层组成。卷积层通过卷积操作提取局部特征，池化层用于降低特征图的维度，全连接层用于最终的分类决策。</w:t>
      </w:r>
    </w:p>
    <w:p>
      <w:pPr>
        <w:pStyle w:val="Heading1"/>
      </w:pPr>
      <w:r>
        <w:t xml:space="preserve">三、实验与结果</w:t>
      </w:r>
    </w:p>
    <w:p>
      <w:r>
        <w:t xml:space="preserve">本文在CIFAR-10数据集上进行了实验。实验结果表明，本文提出的方法在测试集上达到了92.5%的准确率，优于传统的机器学习方法和部分现有的深度学习方法。</w:t>
      </w:r>
    </w:p>
    <w:p>
      <w:pPr>
        <w:pStyle w:val="Heading1"/>
      </w:pPr>
      <w:r>
        <w:t xml:space="preserve">四、结论</w:t>
      </w:r>
    </w:p>
    <w:p>
      <w:r>
        <w:t xml:space="preserve">本文提出了一种基于深度学习的图像识别方法，通过卷积神经网络实现了对复杂图像的高精度识别。实验结果表明，该方法在标准数据集上取得了良好的性能。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2026-04-02T13:40:49.366Z</dcterms:created>
  <dcterms:modified xsi:type="dcterms:W3CDTF">2026-04-02T13:40:49.367Z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