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5695" w14:textId="77777777" w:rsidR="003C1EF4" w:rsidRDefault="003C1EF4" w:rsidP="003C1EF4">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DOCX Standard Operating Procedure (SOP) Parser for SFB1208 Experiments</w:t>
      </w:r>
    </w:p>
    <w:p w14:paraId="13013A85" w14:textId="77777777" w:rsidR="003C1EF4" w:rsidRDefault="003C1EF4" w:rsidP="003C1EF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repository contains a set of files to parse SOP from lab experiments.</w:t>
      </w:r>
    </w:p>
    <w:p w14:paraId="312EB01F" w14:textId="77777777" w:rsidR="003C1EF4" w:rsidRDefault="003C1EF4" w:rsidP="003C1EF4">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Why?</w:t>
      </w:r>
    </w:p>
    <w:p w14:paraId="67276AC1" w14:textId="77777777" w:rsidR="003C1EF4" w:rsidRDefault="003C1EF4" w:rsidP="003C1EF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As research lab usually has their own set of </w:t>
      </w:r>
      <w:proofErr w:type="gramStart"/>
      <w:r>
        <w:rPr>
          <w:rFonts w:ascii="Segoe UI" w:hAnsi="Segoe UI" w:cs="Segoe UI"/>
          <w:color w:val="24292F"/>
        </w:rPr>
        <w:t>SOP</w:t>
      </w:r>
      <w:proofErr w:type="gramEnd"/>
      <w:r>
        <w:rPr>
          <w:rFonts w:ascii="Segoe UI" w:hAnsi="Segoe UI" w:cs="Segoe UI"/>
          <w:color w:val="24292F"/>
        </w:rPr>
        <w:t xml:space="preserve"> to conduct experiments, a tool to extract metadata from an editable document (e.g., DOCX) would be handy. The metadata is helpful in documenting the research and hence improves the reproducibility of the conducted research. To enable the metadata extraction, the SOP should follow some annotation rules (described later below).</w:t>
      </w:r>
    </w:p>
    <w:p w14:paraId="6E37519E" w14:textId="77777777" w:rsidR="003C1EF4" w:rsidRDefault="003C1EF4" w:rsidP="003C1EF4">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How is this repo structured?</w:t>
      </w:r>
    </w:p>
    <w:p w14:paraId="5B42FCA1" w14:textId="77777777" w:rsidR="003C1EF4" w:rsidRDefault="003C1EF4" w:rsidP="003C1EF4">
      <w:pPr>
        <w:numPr>
          <w:ilvl w:val="0"/>
          <w:numId w:val="2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The base directory contains the metadata extraction script.</w:t>
      </w:r>
    </w:p>
    <w:p w14:paraId="33E28B6C" w14:textId="77777777" w:rsidR="003C1EF4" w:rsidRDefault="003C1EF4" w:rsidP="003C1EF4">
      <w:pPr>
        <w:numPr>
          <w:ilvl w:val="0"/>
          <w:numId w:val="26"/>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input</w:t>
      </w:r>
      <w:r>
        <w:rPr>
          <w:rFonts w:ascii="Segoe UI" w:hAnsi="Segoe UI" w:cs="Segoe UI"/>
          <w:color w:val="24292F"/>
        </w:rPr>
        <w:t> directory contains the docx SOPs example for extraction.</w:t>
      </w:r>
    </w:p>
    <w:p w14:paraId="150B8D65" w14:textId="77777777" w:rsidR="003C1EF4" w:rsidRDefault="003C1EF4" w:rsidP="003C1EF4">
      <w:pPr>
        <w:numPr>
          <w:ilvl w:val="0"/>
          <w:numId w:val="26"/>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output</w:t>
      </w:r>
      <w:r>
        <w:rPr>
          <w:rFonts w:ascii="Segoe UI" w:hAnsi="Segoe UI" w:cs="Segoe UI"/>
          <w:color w:val="24292F"/>
        </w:rPr>
        <w:t> directory contains extracted steps order – key – value in both JSON and XLSX format.</w:t>
      </w:r>
    </w:p>
    <w:p w14:paraId="773C2964" w14:textId="77777777" w:rsidR="003C1EF4" w:rsidRDefault="003C1EF4" w:rsidP="003C1EF4">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What is extracted from the SOP, and how is it represented in the docx document?</w:t>
      </w:r>
    </w:p>
    <w:p w14:paraId="5A0CC907" w14:textId="77777777" w:rsidR="003C1EF4" w:rsidRDefault="003C1EF4" w:rsidP="003C1EF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parser extracts:</w:t>
      </w:r>
    </w:p>
    <w:tbl>
      <w:tblPr>
        <w:tblStyle w:val="GridTable4-Accent3"/>
        <w:tblW w:w="0" w:type="auto"/>
        <w:tblLook w:val="04A0" w:firstRow="1" w:lastRow="0" w:firstColumn="1" w:lastColumn="0" w:noHBand="0" w:noVBand="1"/>
      </w:tblPr>
      <w:tblGrid>
        <w:gridCol w:w="1488"/>
        <w:gridCol w:w="3659"/>
        <w:gridCol w:w="3211"/>
        <w:gridCol w:w="2568"/>
        <w:gridCol w:w="3022"/>
      </w:tblGrid>
      <w:tr w:rsidR="003C1EF4" w14:paraId="427A1C05" w14:textId="77777777" w:rsidTr="003C1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88FA5E" w14:textId="77777777" w:rsidR="003C1EF4" w:rsidRDefault="003C1EF4">
            <w:pPr>
              <w:spacing w:after="240"/>
              <w:jc w:val="center"/>
              <w:rPr>
                <w:rFonts w:ascii="Segoe UI" w:hAnsi="Segoe UI" w:cs="Segoe UI"/>
                <w:color w:val="24292F"/>
              </w:rPr>
            </w:pPr>
            <w:r>
              <w:rPr>
                <w:rFonts w:ascii="Segoe UI" w:hAnsi="Segoe UI" w:cs="Segoe UI"/>
                <w:b w:val="0"/>
                <w:bCs w:val="0"/>
                <w:color w:val="24292F"/>
              </w:rPr>
              <w:lastRenderedPageBreak/>
              <w:t>Extracted Items</w:t>
            </w:r>
          </w:p>
        </w:tc>
        <w:tc>
          <w:tcPr>
            <w:tcW w:w="0" w:type="auto"/>
            <w:hideMark/>
          </w:tcPr>
          <w:p w14:paraId="1CF9C669" w14:textId="77777777" w:rsidR="003C1EF4" w:rsidRDefault="003C1EF4">
            <w:pPr>
              <w:spacing w:after="24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92F"/>
              </w:rPr>
            </w:pPr>
            <w:r>
              <w:rPr>
                <w:rFonts w:ascii="Segoe UI" w:hAnsi="Segoe UI" w:cs="Segoe UI"/>
                <w:b w:val="0"/>
                <w:bCs w:val="0"/>
                <w:color w:val="24292F"/>
              </w:rPr>
              <w:t>Description</w:t>
            </w:r>
          </w:p>
        </w:tc>
        <w:tc>
          <w:tcPr>
            <w:tcW w:w="0" w:type="auto"/>
            <w:hideMark/>
          </w:tcPr>
          <w:p w14:paraId="353D70F4" w14:textId="77777777" w:rsidR="003C1EF4" w:rsidRDefault="003C1EF4">
            <w:pPr>
              <w:spacing w:after="24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92F"/>
              </w:rPr>
            </w:pPr>
            <w:r>
              <w:rPr>
                <w:rFonts w:ascii="Segoe UI" w:hAnsi="Segoe UI" w:cs="Segoe UI"/>
                <w:b w:val="0"/>
                <w:bCs w:val="0"/>
                <w:color w:val="24292F"/>
              </w:rPr>
              <w:t>Representation</w:t>
            </w:r>
          </w:p>
        </w:tc>
        <w:tc>
          <w:tcPr>
            <w:tcW w:w="0" w:type="auto"/>
            <w:hideMark/>
          </w:tcPr>
          <w:p w14:paraId="11230D12" w14:textId="77777777" w:rsidR="003C1EF4" w:rsidRDefault="003C1EF4">
            <w:pPr>
              <w:spacing w:after="24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92F"/>
              </w:rPr>
            </w:pPr>
            <w:r>
              <w:rPr>
                <w:rFonts w:ascii="Segoe UI" w:hAnsi="Segoe UI" w:cs="Segoe UI"/>
                <w:b w:val="0"/>
                <w:bCs w:val="0"/>
                <w:color w:val="24292F"/>
              </w:rPr>
              <w:t>Example</w:t>
            </w:r>
          </w:p>
        </w:tc>
        <w:tc>
          <w:tcPr>
            <w:tcW w:w="0" w:type="auto"/>
            <w:hideMark/>
          </w:tcPr>
          <w:p w14:paraId="08B92982" w14:textId="77777777" w:rsidR="003C1EF4" w:rsidRDefault="003C1EF4">
            <w:pPr>
              <w:spacing w:after="24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4292F"/>
              </w:rPr>
            </w:pPr>
            <w:r>
              <w:rPr>
                <w:rFonts w:ascii="Segoe UI" w:hAnsi="Segoe UI" w:cs="Segoe UI"/>
                <w:b w:val="0"/>
                <w:bCs w:val="0"/>
                <w:color w:val="24292F"/>
              </w:rPr>
              <w:t xml:space="preserve">Extracted </w:t>
            </w:r>
            <w:proofErr w:type="spellStart"/>
            <w:proofErr w:type="gramStart"/>
            <w:r>
              <w:rPr>
                <w:rFonts w:ascii="Segoe UI" w:hAnsi="Segoe UI" w:cs="Segoe UI"/>
                <w:b w:val="0"/>
                <w:bCs w:val="0"/>
                <w:color w:val="24292F"/>
              </w:rPr>
              <w:t>order,key</w:t>
            </w:r>
            <w:proofErr w:type="gramEnd"/>
            <w:r>
              <w:rPr>
                <w:rFonts w:ascii="Segoe UI" w:hAnsi="Segoe UI" w:cs="Segoe UI"/>
                <w:b w:val="0"/>
                <w:bCs w:val="0"/>
                <w:color w:val="24292F"/>
              </w:rPr>
              <w:t>,value</w:t>
            </w:r>
            <w:proofErr w:type="spellEnd"/>
          </w:p>
        </w:tc>
      </w:tr>
      <w:tr w:rsidR="003C1EF4" w14:paraId="644485F7" w14:textId="77777777" w:rsidTr="003C1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91C3B5" w14:textId="77777777" w:rsidR="003C1EF4" w:rsidRDefault="003C1EF4">
            <w:pPr>
              <w:spacing w:after="240"/>
              <w:rPr>
                <w:rFonts w:ascii="Segoe UI" w:hAnsi="Segoe UI" w:cs="Segoe UI"/>
                <w:b w:val="0"/>
                <w:bCs w:val="0"/>
                <w:color w:val="24292F"/>
              </w:rPr>
            </w:pPr>
            <w:r>
              <w:rPr>
                <w:rFonts w:ascii="Segoe UI" w:hAnsi="Segoe UI" w:cs="Segoe UI"/>
                <w:color w:val="24292F"/>
              </w:rPr>
              <w:t>Section</w:t>
            </w:r>
          </w:p>
        </w:tc>
        <w:tc>
          <w:tcPr>
            <w:tcW w:w="0" w:type="auto"/>
            <w:hideMark/>
          </w:tcPr>
          <w:p w14:paraId="300DD311" w14:textId="77777777" w:rsidR="003C1EF4" w:rsidRDefault="003C1EF4">
            <w:pPr>
              <w:spacing w:after="240"/>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The section name</w:t>
            </w:r>
          </w:p>
        </w:tc>
        <w:tc>
          <w:tcPr>
            <w:tcW w:w="0" w:type="auto"/>
            <w:hideMark/>
          </w:tcPr>
          <w:p w14:paraId="1D6704A0" w14:textId="77777777" w:rsidR="003C1EF4" w:rsidRDefault="003C1EF4">
            <w:pPr>
              <w:spacing w:after="240"/>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w:t>
            </w:r>
            <w:proofErr w:type="spellStart"/>
            <w:r>
              <w:rPr>
                <w:rStyle w:val="Emphasis"/>
                <w:rFonts w:ascii="Segoe UI" w:hAnsi="Segoe UI" w:cs="Segoe UI"/>
                <w:color w:val="24292F"/>
              </w:rPr>
              <w:t>section</w:t>
            </w:r>
            <w:r>
              <w:rPr>
                <w:rFonts w:ascii="Segoe UI" w:hAnsi="Segoe UI" w:cs="Segoe UI"/>
                <w:color w:val="24292F"/>
              </w:rPr>
              <w:t>|</w:t>
            </w:r>
            <w:r>
              <w:rPr>
                <w:rStyle w:val="Emphasis"/>
                <w:rFonts w:ascii="Segoe UI" w:hAnsi="Segoe UI" w:cs="Segoe UI"/>
                <w:color w:val="24292F"/>
              </w:rPr>
              <w:t>section</w:t>
            </w:r>
            <w:proofErr w:type="spellEnd"/>
            <w:r>
              <w:rPr>
                <w:rStyle w:val="Emphasis"/>
                <w:rFonts w:ascii="Segoe UI" w:hAnsi="Segoe UI" w:cs="Segoe UI"/>
                <w:color w:val="24292F"/>
              </w:rPr>
              <w:t xml:space="preserve"> name</w:t>
            </w:r>
            <w:r>
              <w:rPr>
                <w:rFonts w:ascii="Segoe UI" w:hAnsi="Segoe UI" w:cs="Segoe UI"/>
                <w:color w:val="24292F"/>
              </w:rPr>
              <w:t>&gt;</w:t>
            </w:r>
          </w:p>
        </w:tc>
        <w:tc>
          <w:tcPr>
            <w:tcW w:w="0" w:type="auto"/>
            <w:hideMark/>
          </w:tcPr>
          <w:p w14:paraId="1429329D" w14:textId="77777777" w:rsidR="003C1EF4" w:rsidRDefault="003C1EF4">
            <w:pPr>
              <w:spacing w:after="240"/>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w:t>
            </w:r>
            <w:proofErr w:type="spellStart"/>
            <w:r>
              <w:rPr>
                <w:rStyle w:val="Emphasis"/>
                <w:rFonts w:ascii="Segoe UI" w:hAnsi="Segoe UI" w:cs="Segoe UI"/>
                <w:color w:val="24292F"/>
              </w:rPr>
              <w:t>section</w:t>
            </w:r>
            <w:r>
              <w:rPr>
                <w:rFonts w:ascii="Segoe UI" w:hAnsi="Segoe UI" w:cs="Segoe UI"/>
                <w:color w:val="24292F"/>
              </w:rPr>
              <w:t>|</w:t>
            </w:r>
            <w:r>
              <w:rPr>
                <w:rStyle w:val="Emphasis"/>
                <w:rFonts w:ascii="Segoe UI" w:hAnsi="Segoe UI" w:cs="Segoe UI"/>
                <w:color w:val="24292F"/>
              </w:rPr>
              <w:t>Structure</w:t>
            </w:r>
            <w:proofErr w:type="spellEnd"/>
            <w:r>
              <w:rPr>
                <w:rStyle w:val="Emphasis"/>
                <w:rFonts w:ascii="Segoe UI" w:hAnsi="Segoe UI" w:cs="Segoe UI"/>
                <w:color w:val="24292F"/>
              </w:rPr>
              <w:t xml:space="preserve"> Preparation</w:t>
            </w:r>
            <w:r>
              <w:rPr>
                <w:rFonts w:ascii="Segoe UI" w:hAnsi="Segoe UI" w:cs="Segoe UI"/>
                <w:color w:val="24292F"/>
              </w:rPr>
              <w:t>&gt;</w:t>
            </w:r>
          </w:p>
        </w:tc>
        <w:tc>
          <w:tcPr>
            <w:tcW w:w="0" w:type="auto"/>
            <w:hideMark/>
          </w:tcPr>
          <w:p w14:paraId="0B876544" w14:textId="77777777" w:rsidR="003C1EF4" w:rsidRDefault="003C1EF4" w:rsidP="003C1EF4">
            <w:pPr>
              <w:numPr>
                <w:ilvl w:val="0"/>
                <w:numId w:val="2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 </w:t>
            </w:r>
            <w:r>
              <w:rPr>
                <w:rStyle w:val="Emphasis"/>
                <w:rFonts w:ascii="Segoe UI" w:hAnsi="Segoe UI" w:cs="Segoe UI"/>
                <w:color w:val="24292F"/>
              </w:rPr>
              <w:t>section</w:t>
            </w:r>
            <w:r>
              <w:rPr>
                <w:rFonts w:ascii="Segoe UI" w:hAnsi="Segoe UI" w:cs="Segoe UI"/>
                <w:color w:val="24292F"/>
              </w:rPr>
              <w:t>, </w:t>
            </w:r>
            <w:r>
              <w:rPr>
                <w:rStyle w:val="Emphasis"/>
                <w:rFonts w:ascii="Segoe UI" w:hAnsi="Segoe UI" w:cs="Segoe UI"/>
                <w:color w:val="24292F"/>
              </w:rPr>
              <w:t>Structure Preparation</w:t>
            </w:r>
          </w:p>
        </w:tc>
      </w:tr>
      <w:tr w:rsidR="003C1EF4" w14:paraId="2D730446" w14:textId="77777777" w:rsidTr="003C1EF4">
        <w:tc>
          <w:tcPr>
            <w:cnfStyle w:val="001000000000" w:firstRow="0" w:lastRow="0" w:firstColumn="1" w:lastColumn="0" w:oddVBand="0" w:evenVBand="0" w:oddHBand="0" w:evenHBand="0" w:firstRowFirstColumn="0" w:firstRowLastColumn="0" w:lastRowFirstColumn="0" w:lastRowLastColumn="0"/>
            <w:tcW w:w="0" w:type="auto"/>
            <w:hideMark/>
          </w:tcPr>
          <w:p w14:paraId="33D451A3" w14:textId="77777777" w:rsidR="003C1EF4" w:rsidRDefault="003C1EF4">
            <w:pPr>
              <w:rPr>
                <w:rFonts w:ascii="Segoe UI" w:hAnsi="Segoe UI" w:cs="Segoe UI"/>
                <w:color w:val="24292F"/>
              </w:rPr>
            </w:pPr>
            <w:r>
              <w:rPr>
                <w:rFonts w:ascii="Segoe UI" w:hAnsi="Segoe UI" w:cs="Segoe UI"/>
                <w:color w:val="24292F"/>
              </w:rPr>
              <w:t>Order</w:t>
            </w:r>
          </w:p>
        </w:tc>
        <w:tc>
          <w:tcPr>
            <w:tcW w:w="0" w:type="auto"/>
            <w:hideMark/>
          </w:tcPr>
          <w:p w14:paraId="734CAC2F"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The </w:t>
            </w:r>
            <w:r>
              <w:rPr>
                <w:rStyle w:val="Emphasis"/>
                <w:rFonts w:ascii="Segoe UI" w:hAnsi="Segoe UI" w:cs="Segoe UI"/>
                <w:color w:val="24292F"/>
              </w:rPr>
              <w:t>order</w:t>
            </w:r>
            <w:r>
              <w:rPr>
                <w:rFonts w:ascii="Segoe UI" w:hAnsi="Segoe UI" w:cs="Segoe UI"/>
                <w:color w:val="24292F"/>
              </w:rPr>
              <w:t> of the steps, based on the order of the paragraph in the docx SOP document</w:t>
            </w:r>
          </w:p>
        </w:tc>
        <w:tc>
          <w:tcPr>
            <w:tcW w:w="0" w:type="auto"/>
            <w:hideMark/>
          </w:tcPr>
          <w:p w14:paraId="5F767C56"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w:t>
            </w:r>
          </w:p>
        </w:tc>
        <w:tc>
          <w:tcPr>
            <w:tcW w:w="0" w:type="auto"/>
            <w:hideMark/>
          </w:tcPr>
          <w:p w14:paraId="5F8CD36B"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w:t>
            </w:r>
          </w:p>
        </w:tc>
        <w:tc>
          <w:tcPr>
            <w:tcW w:w="0" w:type="auto"/>
            <w:hideMark/>
          </w:tcPr>
          <w:p w14:paraId="3897AA74"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w:t>
            </w:r>
          </w:p>
        </w:tc>
      </w:tr>
      <w:tr w:rsidR="003C1EF4" w14:paraId="649FD2E1" w14:textId="77777777" w:rsidTr="003C1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77CCFE" w14:textId="77777777" w:rsidR="003C1EF4" w:rsidRDefault="003C1EF4">
            <w:pPr>
              <w:rPr>
                <w:rFonts w:ascii="Segoe UI" w:hAnsi="Segoe UI" w:cs="Segoe UI"/>
                <w:color w:val="24292F"/>
              </w:rPr>
            </w:pPr>
            <w:r>
              <w:rPr>
                <w:rFonts w:ascii="Segoe UI" w:hAnsi="Segoe UI" w:cs="Segoe UI"/>
                <w:color w:val="24292F"/>
              </w:rPr>
              <w:t>Key</w:t>
            </w:r>
          </w:p>
        </w:tc>
        <w:tc>
          <w:tcPr>
            <w:tcW w:w="0" w:type="auto"/>
            <w:hideMark/>
          </w:tcPr>
          <w:p w14:paraId="7F0004C3"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The </w:t>
            </w:r>
            <w:r>
              <w:rPr>
                <w:rStyle w:val="Emphasis"/>
                <w:rFonts w:ascii="Segoe UI" w:hAnsi="Segoe UI" w:cs="Segoe UI"/>
                <w:color w:val="24292F"/>
              </w:rPr>
              <w:t>key</w:t>
            </w:r>
            <w:r>
              <w:rPr>
                <w:rFonts w:ascii="Segoe UI" w:hAnsi="Segoe UI" w:cs="Segoe UI"/>
                <w:color w:val="24292F"/>
              </w:rPr>
              <w:t> for the metadata, based on the value represented in the curly bracket after the pipe character {</w:t>
            </w:r>
            <w:proofErr w:type="spellStart"/>
            <w:r>
              <w:rPr>
                <w:rFonts w:ascii="Segoe UI" w:hAnsi="Segoe UI" w:cs="Segoe UI"/>
                <w:color w:val="24292F"/>
              </w:rPr>
              <w:t>value|key</w:t>
            </w:r>
            <w:proofErr w:type="spellEnd"/>
            <w:r>
              <w:rPr>
                <w:rFonts w:ascii="Segoe UI" w:hAnsi="Segoe UI" w:cs="Segoe UI"/>
                <w:color w:val="24292F"/>
              </w:rPr>
              <w:t>}.</w:t>
            </w:r>
          </w:p>
        </w:tc>
        <w:tc>
          <w:tcPr>
            <w:tcW w:w="0" w:type="auto"/>
            <w:hideMark/>
          </w:tcPr>
          <w:p w14:paraId="3EC39A89"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w:t>
            </w:r>
            <w:proofErr w:type="spellStart"/>
            <w:r>
              <w:rPr>
                <w:rFonts w:ascii="Segoe UI" w:hAnsi="Segoe UI" w:cs="Segoe UI"/>
                <w:color w:val="24292F"/>
              </w:rPr>
              <w:t>value|</w:t>
            </w:r>
            <w:r>
              <w:rPr>
                <w:rStyle w:val="Emphasis"/>
                <w:rFonts w:ascii="Segoe UI" w:hAnsi="Segoe UI" w:cs="Segoe UI"/>
                <w:color w:val="24292F"/>
              </w:rPr>
              <w:t>key</w:t>
            </w:r>
            <w:proofErr w:type="spellEnd"/>
            <w:r>
              <w:rPr>
                <w:rFonts w:ascii="Segoe UI" w:hAnsi="Segoe UI" w:cs="Segoe UI"/>
                <w:color w:val="24292F"/>
              </w:rPr>
              <w:t>}</w:t>
            </w:r>
          </w:p>
        </w:tc>
        <w:tc>
          <w:tcPr>
            <w:tcW w:w="0" w:type="auto"/>
            <w:hideMark/>
          </w:tcPr>
          <w:p w14:paraId="710C509C"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 xml:space="preserve">{sequence </w:t>
            </w:r>
            <w:proofErr w:type="spellStart"/>
            <w:r>
              <w:rPr>
                <w:rFonts w:ascii="Segoe UI" w:hAnsi="Segoe UI" w:cs="Segoe UI"/>
                <w:color w:val="24292F"/>
              </w:rPr>
              <w:t>alignment|</w:t>
            </w:r>
            <w:r>
              <w:rPr>
                <w:rStyle w:val="Emphasis"/>
                <w:rFonts w:ascii="Segoe UI" w:hAnsi="Segoe UI" w:cs="Segoe UI"/>
                <w:color w:val="24292F"/>
              </w:rPr>
              <w:t>stage</w:t>
            </w:r>
            <w:proofErr w:type="spellEnd"/>
            <w:r>
              <w:rPr>
                <w:rFonts w:ascii="Segoe UI" w:hAnsi="Segoe UI" w:cs="Segoe UI"/>
                <w:color w:val="24292F"/>
              </w:rPr>
              <w:t>}</w:t>
            </w:r>
          </w:p>
        </w:tc>
        <w:tc>
          <w:tcPr>
            <w:tcW w:w="0" w:type="auto"/>
            <w:hideMark/>
          </w:tcPr>
          <w:p w14:paraId="007D5E85" w14:textId="77777777" w:rsidR="003C1EF4" w:rsidRDefault="003C1EF4" w:rsidP="003C1EF4">
            <w:pPr>
              <w:numPr>
                <w:ilvl w:val="0"/>
                <w:numId w:val="28"/>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w:t>
            </w:r>
            <w:r>
              <w:rPr>
                <w:rStyle w:val="Emphasis"/>
                <w:rFonts w:ascii="Segoe UI" w:hAnsi="Segoe UI" w:cs="Segoe UI"/>
                <w:color w:val="24292F"/>
              </w:rPr>
              <w:t>stage</w:t>
            </w:r>
            <w:r>
              <w:rPr>
                <w:rFonts w:ascii="Segoe UI" w:hAnsi="Segoe UI" w:cs="Segoe UI"/>
                <w:color w:val="24292F"/>
              </w:rPr>
              <w:t>, sequence alignment</w:t>
            </w:r>
          </w:p>
        </w:tc>
      </w:tr>
      <w:tr w:rsidR="003C1EF4" w14:paraId="00594964" w14:textId="77777777" w:rsidTr="003C1EF4">
        <w:tc>
          <w:tcPr>
            <w:cnfStyle w:val="001000000000" w:firstRow="0" w:lastRow="0" w:firstColumn="1" w:lastColumn="0" w:oddVBand="0" w:evenVBand="0" w:oddHBand="0" w:evenHBand="0" w:firstRowFirstColumn="0" w:firstRowLastColumn="0" w:lastRowFirstColumn="0" w:lastRowLastColumn="0"/>
            <w:tcW w:w="0" w:type="auto"/>
            <w:hideMark/>
          </w:tcPr>
          <w:p w14:paraId="6269F547" w14:textId="77777777" w:rsidR="003C1EF4" w:rsidRDefault="003C1EF4">
            <w:pPr>
              <w:rPr>
                <w:rFonts w:ascii="Segoe UI" w:hAnsi="Segoe UI" w:cs="Segoe UI"/>
                <w:color w:val="24292F"/>
              </w:rPr>
            </w:pPr>
            <w:r>
              <w:rPr>
                <w:rFonts w:ascii="Segoe UI" w:hAnsi="Segoe UI" w:cs="Segoe UI"/>
                <w:color w:val="24292F"/>
              </w:rPr>
              <w:t>Comment</w:t>
            </w:r>
          </w:p>
        </w:tc>
        <w:tc>
          <w:tcPr>
            <w:tcW w:w="0" w:type="auto"/>
            <w:hideMark/>
          </w:tcPr>
          <w:p w14:paraId="15F38D8C"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Style w:val="Emphasis"/>
                <w:rFonts w:ascii="Segoe UI" w:hAnsi="Segoe UI" w:cs="Segoe UI"/>
                <w:color w:val="24292F"/>
              </w:rPr>
              <w:t>Comments</w:t>
            </w:r>
            <w:r>
              <w:rPr>
                <w:rFonts w:ascii="Segoe UI" w:hAnsi="Segoe UI" w:cs="Segoe UI"/>
                <w:color w:val="24292F"/>
              </w:rPr>
              <w:t> are allowed within the key, represented within regular brackets after the pipe symbol. </w:t>
            </w:r>
            <w:r>
              <w:rPr>
                <w:rStyle w:val="Strong"/>
                <w:rFonts w:ascii="Segoe UI" w:hAnsi="Segoe UI" w:cs="Segoe UI"/>
                <w:color w:val="24292F"/>
              </w:rPr>
              <w:t>TBD</w:t>
            </w:r>
            <w:r>
              <w:rPr>
                <w:rFonts w:ascii="Segoe UI" w:hAnsi="Segoe UI" w:cs="Segoe UI"/>
                <w:color w:val="24292F"/>
              </w:rPr>
              <w:t>: How to serialize comments in the metadata parser output.</w:t>
            </w:r>
          </w:p>
        </w:tc>
        <w:tc>
          <w:tcPr>
            <w:tcW w:w="0" w:type="auto"/>
            <w:hideMark/>
          </w:tcPr>
          <w:p w14:paraId="3B89E4CA"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{value|(</w:t>
            </w:r>
            <w:r>
              <w:rPr>
                <w:rStyle w:val="Emphasis"/>
                <w:rFonts w:ascii="Segoe UI" w:hAnsi="Segoe UI" w:cs="Segoe UI"/>
                <w:color w:val="24292F"/>
              </w:rPr>
              <w:t>comment</w:t>
            </w:r>
            <w:r>
              <w:rPr>
                <w:rFonts w:ascii="Segoe UI" w:hAnsi="Segoe UI" w:cs="Segoe UI"/>
                <w:color w:val="24292F"/>
              </w:rPr>
              <w:t>) key}</w:t>
            </w:r>
          </w:p>
        </w:tc>
        <w:tc>
          <w:tcPr>
            <w:tcW w:w="0" w:type="auto"/>
            <w:hideMark/>
          </w:tcPr>
          <w:p w14:paraId="341AE450"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{receptor residue|(</w:t>
            </w:r>
            <w:r>
              <w:rPr>
                <w:rStyle w:val="Emphasis"/>
                <w:rFonts w:ascii="Segoe UI" w:hAnsi="Segoe UI" w:cs="Segoe UI"/>
                <w:color w:val="24292F"/>
              </w:rPr>
              <w:t>minimization</w:t>
            </w:r>
            <w:r>
              <w:rPr>
                <w:rFonts w:ascii="Segoe UI" w:hAnsi="Segoe UI" w:cs="Segoe UI"/>
                <w:color w:val="24292F"/>
              </w:rPr>
              <w:t>) target}</w:t>
            </w:r>
          </w:p>
        </w:tc>
        <w:tc>
          <w:tcPr>
            <w:tcW w:w="0" w:type="auto"/>
            <w:hideMark/>
          </w:tcPr>
          <w:p w14:paraId="06B59D1E" w14:textId="77777777" w:rsidR="003C1EF4" w:rsidRDefault="003C1EF4" w:rsidP="003C1EF4">
            <w:pPr>
              <w:numPr>
                <w:ilvl w:val="0"/>
                <w:numId w:val="2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&lt;order&gt; target, receptor residue</w:t>
            </w:r>
          </w:p>
        </w:tc>
      </w:tr>
      <w:tr w:rsidR="003C1EF4" w14:paraId="6F0C586F" w14:textId="77777777" w:rsidTr="003C1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612B5C" w14:textId="77777777" w:rsidR="003C1EF4" w:rsidRDefault="003C1EF4">
            <w:pPr>
              <w:rPr>
                <w:rFonts w:ascii="Segoe UI" w:hAnsi="Segoe UI" w:cs="Segoe UI"/>
                <w:color w:val="24292F"/>
              </w:rPr>
            </w:pPr>
            <w:r>
              <w:rPr>
                <w:rFonts w:ascii="Segoe UI" w:hAnsi="Segoe UI" w:cs="Segoe UI"/>
                <w:color w:val="24292F"/>
              </w:rPr>
              <w:t>Value</w:t>
            </w:r>
          </w:p>
        </w:tc>
        <w:tc>
          <w:tcPr>
            <w:tcW w:w="0" w:type="auto"/>
            <w:hideMark/>
          </w:tcPr>
          <w:p w14:paraId="36C964CE"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The </w:t>
            </w:r>
            <w:r>
              <w:rPr>
                <w:rStyle w:val="Emphasis"/>
                <w:rFonts w:ascii="Segoe UI" w:hAnsi="Segoe UI" w:cs="Segoe UI"/>
                <w:color w:val="24292F"/>
              </w:rPr>
              <w:t>value</w:t>
            </w:r>
            <w:r>
              <w:rPr>
                <w:rFonts w:ascii="Segoe UI" w:hAnsi="Segoe UI" w:cs="Segoe UI"/>
                <w:color w:val="24292F"/>
              </w:rPr>
              <w:t> of the metadata is based on the first value represented in the curly bracket before the pipe character {</w:t>
            </w:r>
            <w:proofErr w:type="spellStart"/>
            <w:r>
              <w:rPr>
                <w:rFonts w:ascii="Segoe UI" w:hAnsi="Segoe UI" w:cs="Segoe UI"/>
                <w:color w:val="24292F"/>
              </w:rPr>
              <w:t>value|key</w:t>
            </w:r>
            <w:proofErr w:type="spellEnd"/>
            <w:r>
              <w:rPr>
                <w:rFonts w:ascii="Segoe UI" w:hAnsi="Segoe UI" w:cs="Segoe UI"/>
                <w:color w:val="24292F"/>
              </w:rPr>
              <w:t>}. Example: with ‘sequence alignment’ as the value.</w:t>
            </w:r>
          </w:p>
        </w:tc>
        <w:tc>
          <w:tcPr>
            <w:tcW w:w="0" w:type="auto"/>
            <w:hideMark/>
          </w:tcPr>
          <w:p w14:paraId="672D08C7"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w:t>
            </w:r>
            <w:proofErr w:type="spellStart"/>
            <w:r>
              <w:rPr>
                <w:rStyle w:val="Emphasis"/>
                <w:rFonts w:ascii="Segoe UI" w:hAnsi="Segoe UI" w:cs="Segoe UI"/>
                <w:color w:val="24292F"/>
              </w:rPr>
              <w:t>value</w:t>
            </w:r>
            <w:r>
              <w:rPr>
                <w:rFonts w:ascii="Segoe UI" w:hAnsi="Segoe UI" w:cs="Segoe UI"/>
                <w:color w:val="24292F"/>
              </w:rPr>
              <w:t>|key</w:t>
            </w:r>
            <w:proofErr w:type="spellEnd"/>
            <w:r>
              <w:rPr>
                <w:rFonts w:ascii="Segoe UI" w:hAnsi="Segoe UI" w:cs="Segoe UI"/>
                <w:color w:val="24292F"/>
              </w:rPr>
              <w:t>}</w:t>
            </w:r>
          </w:p>
        </w:tc>
        <w:tc>
          <w:tcPr>
            <w:tcW w:w="0" w:type="auto"/>
            <w:hideMark/>
          </w:tcPr>
          <w:p w14:paraId="45B6A13F"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w:t>
            </w:r>
            <w:r>
              <w:rPr>
                <w:rStyle w:val="Emphasis"/>
                <w:rFonts w:ascii="Segoe UI" w:hAnsi="Segoe UI" w:cs="Segoe UI"/>
                <w:color w:val="24292F"/>
              </w:rPr>
              <w:t xml:space="preserve">sequence </w:t>
            </w:r>
            <w:proofErr w:type="spellStart"/>
            <w:r>
              <w:rPr>
                <w:rStyle w:val="Emphasis"/>
                <w:rFonts w:ascii="Segoe UI" w:hAnsi="Segoe UI" w:cs="Segoe UI"/>
                <w:color w:val="24292F"/>
              </w:rPr>
              <w:t>alignment</w:t>
            </w:r>
            <w:r>
              <w:rPr>
                <w:rFonts w:ascii="Segoe UI" w:hAnsi="Segoe UI" w:cs="Segoe UI"/>
                <w:color w:val="24292F"/>
              </w:rPr>
              <w:t>|stage</w:t>
            </w:r>
            <w:proofErr w:type="spellEnd"/>
            <w:r>
              <w:rPr>
                <w:rFonts w:ascii="Segoe UI" w:hAnsi="Segoe UI" w:cs="Segoe UI"/>
                <w:color w:val="24292F"/>
              </w:rPr>
              <w:t>}</w:t>
            </w:r>
          </w:p>
        </w:tc>
        <w:tc>
          <w:tcPr>
            <w:tcW w:w="0" w:type="auto"/>
            <w:hideMark/>
          </w:tcPr>
          <w:p w14:paraId="0A54B765" w14:textId="77777777" w:rsidR="003C1EF4" w:rsidRDefault="003C1EF4" w:rsidP="003C1EF4">
            <w:pPr>
              <w:numPr>
                <w:ilvl w:val="0"/>
                <w:numId w:val="3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stage, </w:t>
            </w:r>
            <w:r>
              <w:rPr>
                <w:rStyle w:val="Emphasis"/>
                <w:rFonts w:ascii="Segoe UI" w:hAnsi="Segoe UI" w:cs="Segoe UI"/>
                <w:color w:val="24292F"/>
              </w:rPr>
              <w:t>sequence alignment</w:t>
            </w:r>
          </w:p>
        </w:tc>
      </w:tr>
      <w:tr w:rsidR="003C1EF4" w14:paraId="4C80EB03" w14:textId="77777777" w:rsidTr="003C1EF4">
        <w:tc>
          <w:tcPr>
            <w:cnfStyle w:val="001000000000" w:firstRow="0" w:lastRow="0" w:firstColumn="1" w:lastColumn="0" w:oddVBand="0" w:evenVBand="0" w:oddHBand="0" w:evenHBand="0" w:firstRowFirstColumn="0" w:firstRowLastColumn="0" w:lastRowFirstColumn="0" w:lastRowLastColumn="0"/>
            <w:tcW w:w="0" w:type="auto"/>
            <w:hideMark/>
          </w:tcPr>
          <w:p w14:paraId="47A983C0" w14:textId="77777777" w:rsidR="003C1EF4" w:rsidRDefault="003C1EF4">
            <w:pPr>
              <w:rPr>
                <w:rFonts w:ascii="Segoe UI" w:hAnsi="Segoe UI" w:cs="Segoe UI"/>
                <w:color w:val="24292F"/>
              </w:rPr>
            </w:pPr>
            <w:r>
              <w:rPr>
                <w:rFonts w:ascii="Segoe UI" w:hAnsi="Segoe UI" w:cs="Segoe UI"/>
                <w:color w:val="24292F"/>
              </w:rPr>
              <w:t>Control flow: </w:t>
            </w:r>
            <w:r>
              <w:rPr>
                <w:rStyle w:val="Emphasis"/>
                <w:rFonts w:ascii="Segoe UI" w:hAnsi="Segoe UI" w:cs="Segoe UI"/>
                <w:color w:val="24292F"/>
              </w:rPr>
              <w:t>for each</w:t>
            </w:r>
          </w:p>
        </w:tc>
        <w:tc>
          <w:tcPr>
            <w:tcW w:w="0" w:type="auto"/>
            <w:hideMark/>
          </w:tcPr>
          <w:p w14:paraId="4D30261B"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Extract multiple key value pairs related to </w:t>
            </w:r>
            <w:r>
              <w:rPr>
                <w:rStyle w:val="Emphasis"/>
                <w:rFonts w:ascii="Segoe UI" w:hAnsi="Segoe UI" w:cs="Segoe UI"/>
                <w:color w:val="24292F"/>
              </w:rPr>
              <w:t>for each</w:t>
            </w:r>
            <w:r>
              <w:rPr>
                <w:rFonts w:ascii="Segoe UI" w:hAnsi="Segoe UI" w:cs="Segoe UI"/>
                <w:color w:val="24292F"/>
              </w:rPr>
              <w:t> </w:t>
            </w:r>
            <w:proofErr w:type="gramStart"/>
            <w:r>
              <w:rPr>
                <w:rFonts w:ascii="Segoe UI" w:hAnsi="Segoe UI" w:cs="Segoe UI"/>
                <w:color w:val="24292F"/>
              </w:rPr>
              <w:t>iterations</w:t>
            </w:r>
            <w:proofErr w:type="gramEnd"/>
          </w:p>
        </w:tc>
        <w:tc>
          <w:tcPr>
            <w:tcW w:w="0" w:type="auto"/>
            <w:hideMark/>
          </w:tcPr>
          <w:p w14:paraId="4B32ACFB"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w:t>
            </w:r>
            <w:r>
              <w:rPr>
                <w:rStyle w:val="Emphasis"/>
                <w:rFonts w:ascii="Segoe UI" w:hAnsi="Segoe UI" w:cs="Segoe UI"/>
                <w:color w:val="24292F"/>
              </w:rPr>
              <w:t xml:space="preserve">flow </w:t>
            </w:r>
            <w:proofErr w:type="spellStart"/>
            <w:r>
              <w:rPr>
                <w:rStyle w:val="Emphasis"/>
                <w:rFonts w:ascii="Segoe UI" w:hAnsi="Segoe UI" w:cs="Segoe UI"/>
                <w:color w:val="24292F"/>
              </w:rPr>
              <w:t>type</w:t>
            </w:r>
            <w:r>
              <w:rPr>
                <w:rFonts w:ascii="Segoe UI" w:hAnsi="Segoe UI" w:cs="Segoe UI"/>
                <w:color w:val="24292F"/>
              </w:rPr>
              <w:t>|iterated</w:t>
            </w:r>
            <w:proofErr w:type="spellEnd"/>
            <w:r>
              <w:rPr>
                <w:rFonts w:ascii="Segoe UI" w:hAnsi="Segoe UI" w:cs="Segoe UI"/>
                <w:color w:val="24292F"/>
              </w:rPr>
              <w:t xml:space="preserve"> value&gt;</w:t>
            </w:r>
          </w:p>
        </w:tc>
        <w:tc>
          <w:tcPr>
            <w:tcW w:w="0" w:type="auto"/>
            <w:hideMark/>
          </w:tcPr>
          <w:p w14:paraId="7222E47C"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w:t>
            </w:r>
            <w:r>
              <w:rPr>
                <w:rStyle w:val="Emphasis"/>
                <w:rFonts w:ascii="Segoe UI" w:hAnsi="Segoe UI" w:cs="Segoe UI"/>
                <w:color w:val="24292F"/>
              </w:rPr>
              <w:t xml:space="preserve">for </w:t>
            </w:r>
            <w:proofErr w:type="spellStart"/>
            <w:r>
              <w:rPr>
                <w:rStyle w:val="Emphasis"/>
                <w:rFonts w:ascii="Segoe UI" w:hAnsi="Segoe UI" w:cs="Segoe UI"/>
                <w:color w:val="24292F"/>
              </w:rPr>
              <w:t>each</w:t>
            </w:r>
            <w:r>
              <w:rPr>
                <w:rFonts w:ascii="Segoe UI" w:hAnsi="Segoe UI" w:cs="Segoe UI"/>
                <w:color w:val="24292F"/>
              </w:rPr>
              <w:t>|</w:t>
            </w:r>
            <w:r>
              <w:rPr>
                <w:rStyle w:val="Emphasis"/>
                <w:rFonts w:ascii="Segoe UI" w:hAnsi="Segoe UI" w:cs="Segoe UI"/>
                <w:color w:val="24292F"/>
              </w:rPr>
              <w:t>generated</w:t>
            </w:r>
            <w:proofErr w:type="spellEnd"/>
            <w:r>
              <w:rPr>
                <w:rStyle w:val="Emphasis"/>
                <w:rFonts w:ascii="Segoe UI" w:hAnsi="Segoe UI" w:cs="Segoe UI"/>
                <w:color w:val="24292F"/>
              </w:rPr>
              <w:t xml:space="preserve"> pose</w:t>
            </w:r>
            <w:r>
              <w:rPr>
                <w:rFonts w:ascii="Segoe UI" w:hAnsi="Segoe UI" w:cs="Segoe UI"/>
                <w:color w:val="24292F"/>
              </w:rPr>
              <w:t>&gt;</w:t>
            </w:r>
          </w:p>
        </w:tc>
        <w:tc>
          <w:tcPr>
            <w:tcW w:w="0" w:type="auto"/>
            <w:hideMark/>
          </w:tcPr>
          <w:p w14:paraId="3FA457F1" w14:textId="77777777" w:rsidR="003C1EF4" w:rsidRDefault="003C1EF4" w:rsidP="003C1EF4">
            <w:pPr>
              <w:numPr>
                <w:ilvl w:val="0"/>
                <w:numId w:val="3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&lt;order&gt;, step type, </w:t>
            </w:r>
            <w:r>
              <w:rPr>
                <w:rStyle w:val="Emphasis"/>
                <w:rFonts w:ascii="Segoe UI" w:hAnsi="Segoe UI" w:cs="Segoe UI"/>
                <w:color w:val="24292F"/>
              </w:rPr>
              <w:t>iteration</w:t>
            </w:r>
          </w:p>
          <w:p w14:paraId="1ECE8BCC" w14:textId="77777777" w:rsidR="003C1EF4" w:rsidRDefault="003C1EF4" w:rsidP="003C1EF4">
            <w:pPr>
              <w:numPr>
                <w:ilvl w:val="0"/>
                <w:numId w:val="31"/>
              </w:num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&lt;order&gt;, flow type, </w:t>
            </w:r>
            <w:r>
              <w:rPr>
                <w:rStyle w:val="Emphasis"/>
                <w:rFonts w:ascii="Segoe UI" w:hAnsi="Segoe UI" w:cs="Segoe UI"/>
                <w:color w:val="24292F"/>
              </w:rPr>
              <w:t>for each</w:t>
            </w:r>
          </w:p>
          <w:p w14:paraId="74D5E361" w14:textId="77777777" w:rsidR="003C1EF4" w:rsidRDefault="003C1EF4" w:rsidP="003C1EF4">
            <w:pPr>
              <w:numPr>
                <w:ilvl w:val="0"/>
                <w:numId w:val="31"/>
              </w:num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lastRenderedPageBreak/>
              <w:t>&lt;order&gt;, flow parameter, generated pose</w:t>
            </w:r>
          </w:p>
        </w:tc>
      </w:tr>
      <w:tr w:rsidR="003C1EF4" w14:paraId="4E39DF86" w14:textId="77777777" w:rsidTr="003C1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C4A5CA" w14:textId="77777777" w:rsidR="003C1EF4" w:rsidRDefault="003C1EF4">
            <w:pPr>
              <w:rPr>
                <w:rFonts w:ascii="Segoe UI" w:hAnsi="Segoe UI" w:cs="Segoe UI"/>
                <w:color w:val="24292F"/>
              </w:rPr>
            </w:pPr>
            <w:r>
              <w:rPr>
                <w:rFonts w:ascii="Segoe UI" w:hAnsi="Segoe UI" w:cs="Segoe UI"/>
                <w:color w:val="24292F"/>
              </w:rPr>
              <w:lastRenderedPageBreak/>
              <w:t>Control flow: </w:t>
            </w:r>
            <w:r>
              <w:rPr>
                <w:rStyle w:val="Emphasis"/>
                <w:rFonts w:ascii="Segoe UI" w:hAnsi="Segoe UI" w:cs="Segoe UI"/>
                <w:color w:val="24292F"/>
              </w:rPr>
              <w:t>while</w:t>
            </w:r>
          </w:p>
        </w:tc>
        <w:tc>
          <w:tcPr>
            <w:tcW w:w="0" w:type="auto"/>
            <w:hideMark/>
          </w:tcPr>
          <w:p w14:paraId="7B18E5BC"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Extract multiple key value pairs related to </w:t>
            </w:r>
            <w:r>
              <w:rPr>
                <w:rStyle w:val="Emphasis"/>
                <w:rFonts w:ascii="Segoe UI" w:hAnsi="Segoe UI" w:cs="Segoe UI"/>
                <w:color w:val="24292F"/>
              </w:rPr>
              <w:t>while</w:t>
            </w:r>
            <w:r>
              <w:rPr>
                <w:rFonts w:ascii="Segoe UI" w:hAnsi="Segoe UI" w:cs="Segoe UI"/>
                <w:color w:val="24292F"/>
              </w:rPr>
              <w:t> iteration</w:t>
            </w:r>
          </w:p>
        </w:tc>
        <w:tc>
          <w:tcPr>
            <w:tcW w:w="0" w:type="auto"/>
            <w:hideMark/>
          </w:tcPr>
          <w:p w14:paraId="053255B6"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 xml:space="preserve">&lt;flow </w:t>
            </w:r>
            <w:proofErr w:type="spellStart"/>
            <w:r>
              <w:rPr>
                <w:rFonts w:ascii="Segoe UI" w:hAnsi="Segoe UI" w:cs="Segoe UI"/>
                <w:color w:val="24292F"/>
              </w:rPr>
              <w:t>type|key|logical</w:t>
            </w:r>
            <w:proofErr w:type="spellEnd"/>
            <w:r>
              <w:rPr>
                <w:rFonts w:ascii="Segoe UI" w:hAnsi="Segoe UI" w:cs="Segoe UI"/>
                <w:color w:val="24292F"/>
              </w:rPr>
              <w:t xml:space="preserve"> </w:t>
            </w:r>
            <w:proofErr w:type="spellStart"/>
            <w:r>
              <w:rPr>
                <w:rFonts w:ascii="Segoe UI" w:hAnsi="Segoe UI" w:cs="Segoe UI"/>
                <w:color w:val="24292F"/>
              </w:rPr>
              <w:t>operator|value</w:t>
            </w:r>
            <w:proofErr w:type="spellEnd"/>
            <w:r>
              <w:rPr>
                <w:rFonts w:ascii="Segoe UI" w:hAnsi="Segoe UI" w:cs="Segoe UI"/>
                <w:color w:val="24292F"/>
              </w:rPr>
              <w:t xml:space="preserve">&gt; ... &lt;iteration </w:t>
            </w:r>
            <w:proofErr w:type="spellStart"/>
            <w:r>
              <w:rPr>
                <w:rFonts w:ascii="Segoe UI" w:hAnsi="Segoe UI" w:cs="Segoe UI"/>
                <w:color w:val="24292F"/>
              </w:rPr>
              <w:t>operation|magnitude</w:t>
            </w:r>
            <w:proofErr w:type="spellEnd"/>
            <w:r>
              <w:rPr>
                <w:rFonts w:ascii="Segoe UI" w:hAnsi="Segoe UI" w:cs="Segoe UI"/>
                <w:color w:val="24292F"/>
              </w:rPr>
              <w:t>&gt;</w:t>
            </w:r>
          </w:p>
        </w:tc>
        <w:tc>
          <w:tcPr>
            <w:tcW w:w="0" w:type="auto"/>
            <w:hideMark/>
          </w:tcPr>
          <w:p w14:paraId="770ED6B2"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&lt;while|pH|lte|7&gt; ... &lt;+|1&gt;</w:t>
            </w:r>
          </w:p>
        </w:tc>
        <w:tc>
          <w:tcPr>
            <w:tcW w:w="0" w:type="auto"/>
            <w:hideMark/>
          </w:tcPr>
          <w:p w14:paraId="0F4F519E" w14:textId="77777777" w:rsidR="003C1EF4" w:rsidRDefault="003C1EF4" w:rsidP="003C1EF4">
            <w:pPr>
              <w:numPr>
                <w:ilvl w:val="0"/>
                <w:numId w:val="3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step type, </w:t>
            </w:r>
            <w:r>
              <w:rPr>
                <w:rStyle w:val="Emphasis"/>
                <w:rFonts w:ascii="Segoe UI" w:hAnsi="Segoe UI" w:cs="Segoe UI"/>
                <w:color w:val="24292F"/>
              </w:rPr>
              <w:t>iteration</w:t>
            </w:r>
          </w:p>
          <w:p w14:paraId="70FAE40D" w14:textId="77777777" w:rsidR="003C1EF4" w:rsidRDefault="003C1EF4" w:rsidP="003C1EF4">
            <w:pPr>
              <w:numPr>
                <w:ilvl w:val="0"/>
                <w:numId w:val="32"/>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type, </w:t>
            </w:r>
            <w:r>
              <w:rPr>
                <w:rStyle w:val="Emphasis"/>
                <w:rFonts w:ascii="Segoe UI" w:hAnsi="Segoe UI" w:cs="Segoe UI"/>
                <w:color w:val="24292F"/>
              </w:rPr>
              <w:t>while</w:t>
            </w:r>
          </w:p>
          <w:p w14:paraId="640BB5C4" w14:textId="77777777" w:rsidR="003C1EF4" w:rsidRDefault="003C1EF4" w:rsidP="003C1EF4">
            <w:pPr>
              <w:numPr>
                <w:ilvl w:val="0"/>
                <w:numId w:val="32"/>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parameter, pH</w:t>
            </w:r>
          </w:p>
          <w:p w14:paraId="30490189" w14:textId="77777777" w:rsidR="003C1EF4" w:rsidRDefault="003C1EF4" w:rsidP="003C1EF4">
            <w:pPr>
              <w:numPr>
                <w:ilvl w:val="0"/>
                <w:numId w:val="32"/>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 xml:space="preserve">&lt;order&gt;, flow logical parameter, </w:t>
            </w:r>
            <w:proofErr w:type="spellStart"/>
            <w:r>
              <w:rPr>
                <w:rFonts w:ascii="Segoe UI" w:hAnsi="Segoe UI" w:cs="Segoe UI"/>
                <w:color w:val="24292F"/>
              </w:rPr>
              <w:t>lte</w:t>
            </w:r>
            <w:proofErr w:type="spellEnd"/>
          </w:p>
          <w:p w14:paraId="7BCCBCBB" w14:textId="77777777" w:rsidR="003C1EF4" w:rsidRDefault="003C1EF4" w:rsidP="003C1EF4">
            <w:pPr>
              <w:numPr>
                <w:ilvl w:val="0"/>
                <w:numId w:val="32"/>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compared value, 7</w:t>
            </w:r>
          </w:p>
          <w:p w14:paraId="78715B93" w14:textId="77777777" w:rsidR="003C1EF4" w:rsidRDefault="003C1EF4" w:rsidP="003C1EF4">
            <w:pPr>
              <w:numPr>
                <w:ilvl w:val="0"/>
                <w:numId w:val="32"/>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operation, +,</w:t>
            </w:r>
          </w:p>
          <w:p w14:paraId="2FD30A2B" w14:textId="77777777" w:rsidR="003C1EF4" w:rsidRDefault="003C1EF4" w:rsidP="003C1EF4">
            <w:pPr>
              <w:numPr>
                <w:ilvl w:val="0"/>
                <w:numId w:val="32"/>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magnitude, 1</w:t>
            </w:r>
          </w:p>
        </w:tc>
      </w:tr>
      <w:tr w:rsidR="003C1EF4" w14:paraId="1A95215F" w14:textId="77777777" w:rsidTr="003C1EF4">
        <w:tc>
          <w:tcPr>
            <w:cnfStyle w:val="001000000000" w:firstRow="0" w:lastRow="0" w:firstColumn="1" w:lastColumn="0" w:oddVBand="0" w:evenVBand="0" w:oddHBand="0" w:evenHBand="0" w:firstRowFirstColumn="0" w:firstRowLastColumn="0" w:lastRowFirstColumn="0" w:lastRowLastColumn="0"/>
            <w:tcW w:w="0" w:type="auto"/>
            <w:hideMark/>
          </w:tcPr>
          <w:p w14:paraId="1D40F199" w14:textId="77777777" w:rsidR="003C1EF4" w:rsidRDefault="003C1EF4">
            <w:pPr>
              <w:rPr>
                <w:rFonts w:ascii="Segoe UI" w:hAnsi="Segoe UI" w:cs="Segoe UI"/>
                <w:color w:val="24292F"/>
              </w:rPr>
            </w:pPr>
            <w:r>
              <w:rPr>
                <w:rFonts w:ascii="Segoe UI" w:hAnsi="Segoe UI" w:cs="Segoe UI"/>
                <w:color w:val="24292F"/>
              </w:rPr>
              <w:t>Control flow: </w:t>
            </w:r>
            <w:r>
              <w:rPr>
                <w:rStyle w:val="Emphasis"/>
                <w:rFonts w:ascii="Segoe UI" w:hAnsi="Segoe UI" w:cs="Segoe UI"/>
                <w:color w:val="24292F"/>
              </w:rPr>
              <w:t>if</w:t>
            </w:r>
          </w:p>
        </w:tc>
        <w:tc>
          <w:tcPr>
            <w:tcW w:w="0" w:type="auto"/>
            <w:hideMark/>
          </w:tcPr>
          <w:p w14:paraId="5F812CDB"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Extract multiple key value pairs related to </w:t>
            </w:r>
            <w:r>
              <w:rPr>
                <w:rStyle w:val="Emphasis"/>
                <w:rFonts w:ascii="Segoe UI" w:hAnsi="Segoe UI" w:cs="Segoe UI"/>
                <w:color w:val="24292F"/>
              </w:rPr>
              <w:t>if</w:t>
            </w:r>
            <w:r>
              <w:rPr>
                <w:rFonts w:ascii="Segoe UI" w:hAnsi="Segoe UI" w:cs="Segoe UI"/>
                <w:color w:val="24292F"/>
              </w:rPr>
              <w:t> iteration</w:t>
            </w:r>
          </w:p>
        </w:tc>
        <w:tc>
          <w:tcPr>
            <w:tcW w:w="0" w:type="auto"/>
            <w:hideMark/>
          </w:tcPr>
          <w:p w14:paraId="79A2C930"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w:t>
            </w:r>
            <w:proofErr w:type="spellStart"/>
            <w:r>
              <w:rPr>
                <w:rFonts w:ascii="Segoe UI" w:hAnsi="Segoe UI" w:cs="Segoe UI"/>
                <w:color w:val="24292F"/>
              </w:rPr>
              <w:t>if|key|logical</w:t>
            </w:r>
            <w:proofErr w:type="spellEnd"/>
            <w:r>
              <w:rPr>
                <w:rFonts w:ascii="Segoe UI" w:hAnsi="Segoe UI" w:cs="Segoe UI"/>
                <w:color w:val="24292F"/>
              </w:rPr>
              <w:t xml:space="preserve"> </w:t>
            </w:r>
            <w:proofErr w:type="spellStart"/>
            <w:r>
              <w:rPr>
                <w:rFonts w:ascii="Segoe UI" w:hAnsi="Segoe UI" w:cs="Segoe UI"/>
                <w:color w:val="24292F"/>
              </w:rPr>
              <w:t>operator|value</w:t>
            </w:r>
            <w:proofErr w:type="spellEnd"/>
            <w:r>
              <w:rPr>
                <w:rFonts w:ascii="Segoe UI" w:hAnsi="Segoe UI" w:cs="Segoe UI"/>
                <w:color w:val="24292F"/>
              </w:rPr>
              <w:t>&gt;</w:t>
            </w:r>
          </w:p>
        </w:tc>
        <w:tc>
          <w:tcPr>
            <w:tcW w:w="0" w:type="auto"/>
            <w:hideMark/>
          </w:tcPr>
          <w:p w14:paraId="750D2B66"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&lt;if|pH|lte|7&gt;</w:t>
            </w:r>
          </w:p>
        </w:tc>
        <w:tc>
          <w:tcPr>
            <w:tcW w:w="0" w:type="auto"/>
            <w:hideMark/>
          </w:tcPr>
          <w:p w14:paraId="1546D6BA" w14:textId="77777777" w:rsidR="003C1EF4" w:rsidRDefault="003C1EF4" w:rsidP="003C1EF4">
            <w:pPr>
              <w:numPr>
                <w:ilvl w:val="0"/>
                <w:numId w:val="3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&lt;order&gt;, step type, </w:t>
            </w:r>
            <w:r>
              <w:rPr>
                <w:rStyle w:val="Emphasis"/>
                <w:rFonts w:ascii="Segoe UI" w:hAnsi="Segoe UI" w:cs="Segoe UI"/>
                <w:color w:val="24292F"/>
              </w:rPr>
              <w:t>conditional</w:t>
            </w:r>
          </w:p>
          <w:p w14:paraId="59A85BFC" w14:textId="77777777" w:rsidR="003C1EF4" w:rsidRDefault="003C1EF4" w:rsidP="003C1EF4">
            <w:pPr>
              <w:numPr>
                <w:ilvl w:val="0"/>
                <w:numId w:val="33"/>
              </w:num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&lt;order&gt;, flow type, </w:t>
            </w:r>
            <w:r>
              <w:rPr>
                <w:rStyle w:val="Emphasis"/>
                <w:rFonts w:ascii="Segoe UI" w:hAnsi="Segoe UI" w:cs="Segoe UI"/>
                <w:color w:val="24292F"/>
              </w:rPr>
              <w:t>if</w:t>
            </w:r>
          </w:p>
          <w:p w14:paraId="2ADDB827" w14:textId="77777777" w:rsidR="003C1EF4" w:rsidRDefault="003C1EF4" w:rsidP="003C1EF4">
            <w:pPr>
              <w:numPr>
                <w:ilvl w:val="0"/>
                <w:numId w:val="33"/>
              </w:num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&lt;order&gt;, flow parameter, pH</w:t>
            </w:r>
          </w:p>
          <w:p w14:paraId="16EE6F56" w14:textId="77777777" w:rsidR="003C1EF4" w:rsidRDefault="003C1EF4" w:rsidP="003C1EF4">
            <w:pPr>
              <w:numPr>
                <w:ilvl w:val="0"/>
                <w:numId w:val="33"/>
              </w:num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 xml:space="preserve">&lt;order&gt;, flow logical parameter, </w:t>
            </w:r>
            <w:proofErr w:type="spellStart"/>
            <w:r>
              <w:rPr>
                <w:rFonts w:ascii="Segoe UI" w:hAnsi="Segoe UI" w:cs="Segoe UI"/>
                <w:color w:val="24292F"/>
              </w:rPr>
              <w:t>lte</w:t>
            </w:r>
            <w:proofErr w:type="spellEnd"/>
          </w:p>
          <w:p w14:paraId="5431EE70" w14:textId="77777777" w:rsidR="003C1EF4" w:rsidRDefault="003C1EF4" w:rsidP="003C1EF4">
            <w:pPr>
              <w:numPr>
                <w:ilvl w:val="0"/>
                <w:numId w:val="33"/>
              </w:num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lastRenderedPageBreak/>
              <w:t>&lt;order&gt;, flow compared value, 7</w:t>
            </w:r>
          </w:p>
        </w:tc>
      </w:tr>
      <w:tr w:rsidR="003C1EF4" w14:paraId="6EDDDE81" w14:textId="77777777" w:rsidTr="003C1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DF574" w14:textId="77777777" w:rsidR="003C1EF4" w:rsidRDefault="003C1EF4">
            <w:pPr>
              <w:rPr>
                <w:rFonts w:ascii="Segoe UI" w:hAnsi="Segoe UI" w:cs="Segoe UI"/>
                <w:color w:val="24292F"/>
              </w:rPr>
            </w:pPr>
            <w:r>
              <w:rPr>
                <w:rFonts w:ascii="Segoe UI" w:hAnsi="Segoe UI" w:cs="Segoe UI"/>
                <w:color w:val="24292F"/>
              </w:rPr>
              <w:lastRenderedPageBreak/>
              <w:t>Control flow: </w:t>
            </w:r>
            <w:r>
              <w:rPr>
                <w:rStyle w:val="Emphasis"/>
                <w:rFonts w:ascii="Segoe UI" w:hAnsi="Segoe UI" w:cs="Segoe UI"/>
                <w:color w:val="24292F"/>
              </w:rPr>
              <w:t>else if</w:t>
            </w:r>
          </w:p>
        </w:tc>
        <w:tc>
          <w:tcPr>
            <w:tcW w:w="0" w:type="auto"/>
            <w:hideMark/>
          </w:tcPr>
          <w:p w14:paraId="0C2E48F9"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Extract multiple key value pairs related to </w:t>
            </w:r>
            <w:r>
              <w:rPr>
                <w:rStyle w:val="Emphasis"/>
                <w:rFonts w:ascii="Segoe UI" w:hAnsi="Segoe UI" w:cs="Segoe UI"/>
                <w:color w:val="24292F"/>
              </w:rPr>
              <w:t>else if</w:t>
            </w:r>
            <w:r>
              <w:rPr>
                <w:rFonts w:ascii="Segoe UI" w:hAnsi="Segoe UI" w:cs="Segoe UI"/>
                <w:color w:val="24292F"/>
              </w:rPr>
              <w:t> iteration</w:t>
            </w:r>
          </w:p>
        </w:tc>
        <w:tc>
          <w:tcPr>
            <w:tcW w:w="0" w:type="auto"/>
            <w:hideMark/>
          </w:tcPr>
          <w:p w14:paraId="66B22629"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 xml:space="preserve">&lt;else </w:t>
            </w:r>
            <w:proofErr w:type="spellStart"/>
            <w:r>
              <w:rPr>
                <w:rFonts w:ascii="Segoe UI" w:hAnsi="Segoe UI" w:cs="Segoe UI"/>
                <w:color w:val="24292F"/>
              </w:rPr>
              <w:t>if|key|logical</w:t>
            </w:r>
            <w:proofErr w:type="spellEnd"/>
            <w:r>
              <w:rPr>
                <w:rFonts w:ascii="Segoe UI" w:hAnsi="Segoe UI" w:cs="Segoe UI"/>
                <w:color w:val="24292F"/>
              </w:rPr>
              <w:t xml:space="preserve"> </w:t>
            </w:r>
            <w:proofErr w:type="spellStart"/>
            <w:r>
              <w:rPr>
                <w:rFonts w:ascii="Segoe UI" w:hAnsi="Segoe UI" w:cs="Segoe UI"/>
                <w:color w:val="24292F"/>
              </w:rPr>
              <w:t>operator|value</w:t>
            </w:r>
            <w:proofErr w:type="spellEnd"/>
            <w:r>
              <w:rPr>
                <w:rFonts w:ascii="Segoe UI" w:hAnsi="Segoe UI" w:cs="Segoe UI"/>
                <w:color w:val="24292F"/>
              </w:rPr>
              <w:t>&gt;</w:t>
            </w:r>
          </w:p>
        </w:tc>
        <w:tc>
          <w:tcPr>
            <w:tcW w:w="0" w:type="auto"/>
            <w:hideMark/>
          </w:tcPr>
          <w:p w14:paraId="5B6EEB74"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 xml:space="preserve">&lt;else </w:t>
            </w:r>
            <w:proofErr w:type="spellStart"/>
            <w:r>
              <w:rPr>
                <w:rFonts w:ascii="Segoe UI" w:hAnsi="Segoe UI" w:cs="Segoe UI"/>
                <w:color w:val="24292F"/>
              </w:rPr>
              <w:t>if|pH|between</w:t>
            </w:r>
            <w:proofErr w:type="spellEnd"/>
            <w:proofErr w:type="gramStart"/>
            <w:r>
              <w:rPr>
                <w:rFonts w:ascii="Segoe UI" w:hAnsi="Segoe UI" w:cs="Segoe UI"/>
                <w:color w:val="24292F"/>
              </w:rPr>
              <w:t>|[</w:t>
            </w:r>
            <w:proofErr w:type="gramEnd"/>
            <w:r>
              <w:rPr>
                <w:rFonts w:ascii="Segoe UI" w:hAnsi="Segoe UI" w:cs="Segoe UI"/>
                <w:color w:val="24292F"/>
              </w:rPr>
              <w:t>8-12]&gt;</w:t>
            </w:r>
          </w:p>
        </w:tc>
        <w:tc>
          <w:tcPr>
            <w:tcW w:w="0" w:type="auto"/>
            <w:hideMark/>
          </w:tcPr>
          <w:p w14:paraId="494BA4F2" w14:textId="77777777" w:rsidR="003C1EF4" w:rsidRDefault="003C1EF4" w:rsidP="003C1EF4">
            <w:pPr>
              <w:numPr>
                <w:ilvl w:val="0"/>
                <w:numId w:val="3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step type, </w:t>
            </w:r>
            <w:r>
              <w:rPr>
                <w:rStyle w:val="Emphasis"/>
                <w:rFonts w:ascii="Segoe UI" w:hAnsi="Segoe UI" w:cs="Segoe UI"/>
                <w:color w:val="24292F"/>
              </w:rPr>
              <w:t>conditional</w:t>
            </w:r>
          </w:p>
          <w:p w14:paraId="7603AFA7" w14:textId="77777777" w:rsidR="003C1EF4" w:rsidRDefault="003C1EF4" w:rsidP="003C1EF4">
            <w:pPr>
              <w:numPr>
                <w:ilvl w:val="0"/>
                <w:numId w:val="34"/>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type, </w:t>
            </w:r>
            <w:r>
              <w:rPr>
                <w:rStyle w:val="Emphasis"/>
                <w:rFonts w:ascii="Segoe UI" w:hAnsi="Segoe UI" w:cs="Segoe UI"/>
                <w:color w:val="24292F"/>
              </w:rPr>
              <w:t>else if</w:t>
            </w:r>
          </w:p>
          <w:p w14:paraId="06768E69" w14:textId="77777777" w:rsidR="003C1EF4" w:rsidRDefault="003C1EF4" w:rsidP="003C1EF4">
            <w:pPr>
              <w:numPr>
                <w:ilvl w:val="0"/>
                <w:numId w:val="34"/>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parameter, pH</w:t>
            </w:r>
          </w:p>
          <w:p w14:paraId="0D4205A0" w14:textId="77777777" w:rsidR="003C1EF4" w:rsidRDefault="003C1EF4" w:rsidP="003C1EF4">
            <w:pPr>
              <w:numPr>
                <w:ilvl w:val="0"/>
                <w:numId w:val="34"/>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logical parameter, between</w:t>
            </w:r>
          </w:p>
          <w:p w14:paraId="38DE766F" w14:textId="77777777" w:rsidR="003C1EF4" w:rsidRDefault="003C1EF4" w:rsidP="003C1EF4">
            <w:pPr>
              <w:numPr>
                <w:ilvl w:val="0"/>
                <w:numId w:val="34"/>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range, [8-12]</w:t>
            </w:r>
          </w:p>
          <w:p w14:paraId="497259B7" w14:textId="77777777" w:rsidR="003C1EF4" w:rsidRDefault="003C1EF4" w:rsidP="003C1EF4">
            <w:pPr>
              <w:numPr>
                <w:ilvl w:val="0"/>
                <w:numId w:val="34"/>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w:t>
            </w:r>
            <w:proofErr w:type="gramStart"/>
            <w:r>
              <w:rPr>
                <w:rFonts w:ascii="Segoe UI" w:hAnsi="Segoe UI" w:cs="Segoe UI"/>
                <w:color w:val="24292F"/>
              </w:rPr>
              <w:t>&gt;,start</w:t>
            </w:r>
            <w:proofErr w:type="gramEnd"/>
            <w:r>
              <w:rPr>
                <w:rFonts w:ascii="Segoe UI" w:hAnsi="Segoe UI" w:cs="Segoe UI"/>
                <w:color w:val="24292F"/>
              </w:rPr>
              <w:t xml:space="preserve"> iteration value,8</w:t>
            </w:r>
          </w:p>
          <w:p w14:paraId="42E88FB5" w14:textId="77777777" w:rsidR="003C1EF4" w:rsidRDefault="003C1EF4" w:rsidP="003C1EF4">
            <w:pPr>
              <w:numPr>
                <w:ilvl w:val="0"/>
                <w:numId w:val="34"/>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w:t>
            </w:r>
            <w:proofErr w:type="gramStart"/>
            <w:r>
              <w:rPr>
                <w:rFonts w:ascii="Segoe UI" w:hAnsi="Segoe UI" w:cs="Segoe UI"/>
                <w:color w:val="24292F"/>
              </w:rPr>
              <w:t>&gt;,end</w:t>
            </w:r>
            <w:proofErr w:type="gramEnd"/>
            <w:r>
              <w:rPr>
                <w:rFonts w:ascii="Segoe UI" w:hAnsi="Segoe UI" w:cs="Segoe UI"/>
                <w:color w:val="24292F"/>
              </w:rPr>
              <w:t xml:space="preserve"> iteration value,12</w:t>
            </w:r>
          </w:p>
        </w:tc>
      </w:tr>
      <w:tr w:rsidR="003C1EF4" w14:paraId="03710626" w14:textId="77777777" w:rsidTr="003C1EF4">
        <w:tc>
          <w:tcPr>
            <w:cnfStyle w:val="001000000000" w:firstRow="0" w:lastRow="0" w:firstColumn="1" w:lastColumn="0" w:oddVBand="0" w:evenVBand="0" w:oddHBand="0" w:evenHBand="0" w:firstRowFirstColumn="0" w:firstRowLastColumn="0" w:lastRowFirstColumn="0" w:lastRowLastColumn="0"/>
            <w:tcW w:w="0" w:type="auto"/>
            <w:hideMark/>
          </w:tcPr>
          <w:p w14:paraId="50ADED34" w14:textId="77777777" w:rsidR="003C1EF4" w:rsidRDefault="003C1EF4">
            <w:pPr>
              <w:rPr>
                <w:rFonts w:ascii="Segoe UI" w:hAnsi="Segoe UI" w:cs="Segoe UI"/>
                <w:color w:val="24292F"/>
              </w:rPr>
            </w:pPr>
            <w:r>
              <w:rPr>
                <w:rFonts w:ascii="Segoe UI" w:hAnsi="Segoe UI" w:cs="Segoe UI"/>
                <w:color w:val="24292F"/>
              </w:rPr>
              <w:t>Control flow: </w:t>
            </w:r>
            <w:r>
              <w:rPr>
                <w:rStyle w:val="Emphasis"/>
                <w:rFonts w:ascii="Segoe UI" w:hAnsi="Segoe UI" w:cs="Segoe UI"/>
                <w:color w:val="24292F"/>
              </w:rPr>
              <w:t>else</w:t>
            </w:r>
          </w:p>
        </w:tc>
        <w:tc>
          <w:tcPr>
            <w:tcW w:w="0" w:type="auto"/>
            <w:hideMark/>
          </w:tcPr>
          <w:p w14:paraId="3B71C4EC"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Extract multiple key value pairs related to </w:t>
            </w:r>
            <w:r>
              <w:rPr>
                <w:rStyle w:val="Emphasis"/>
                <w:rFonts w:ascii="Segoe UI" w:hAnsi="Segoe UI" w:cs="Segoe UI"/>
                <w:color w:val="24292F"/>
              </w:rPr>
              <w:t>else</w:t>
            </w:r>
            <w:r>
              <w:rPr>
                <w:rFonts w:ascii="Segoe UI" w:hAnsi="Segoe UI" w:cs="Segoe UI"/>
                <w:color w:val="24292F"/>
              </w:rPr>
              <w:t> iteration</w:t>
            </w:r>
          </w:p>
        </w:tc>
        <w:tc>
          <w:tcPr>
            <w:tcW w:w="0" w:type="auto"/>
            <w:hideMark/>
          </w:tcPr>
          <w:p w14:paraId="169C7431"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&lt;else&gt;</w:t>
            </w:r>
          </w:p>
        </w:tc>
        <w:tc>
          <w:tcPr>
            <w:tcW w:w="0" w:type="auto"/>
            <w:hideMark/>
          </w:tcPr>
          <w:p w14:paraId="0B224935" w14:textId="77777777" w:rsidR="003C1EF4" w:rsidRDefault="003C1EF4">
            <w:pPr>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p>
        </w:tc>
        <w:tc>
          <w:tcPr>
            <w:tcW w:w="0" w:type="auto"/>
            <w:hideMark/>
          </w:tcPr>
          <w:p w14:paraId="3D5F1BB8" w14:textId="77777777" w:rsidR="003C1EF4" w:rsidRDefault="003C1EF4" w:rsidP="003C1EF4">
            <w:pPr>
              <w:numPr>
                <w:ilvl w:val="0"/>
                <w:numId w:val="3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sz w:val="24"/>
                <w:szCs w:val="24"/>
              </w:rPr>
            </w:pPr>
            <w:r>
              <w:rPr>
                <w:rFonts w:ascii="Segoe UI" w:hAnsi="Segoe UI" w:cs="Segoe UI"/>
                <w:color w:val="24292F"/>
              </w:rPr>
              <w:t>&lt;order&gt;, step type, </w:t>
            </w:r>
            <w:r>
              <w:rPr>
                <w:rStyle w:val="Emphasis"/>
                <w:rFonts w:ascii="Segoe UI" w:hAnsi="Segoe UI" w:cs="Segoe UI"/>
                <w:color w:val="24292F"/>
              </w:rPr>
              <w:t>conditional</w:t>
            </w:r>
          </w:p>
          <w:p w14:paraId="04B734CB" w14:textId="77777777" w:rsidR="003C1EF4" w:rsidRDefault="003C1EF4" w:rsidP="003C1EF4">
            <w:pPr>
              <w:numPr>
                <w:ilvl w:val="0"/>
                <w:numId w:val="35"/>
              </w:num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hAnsi="Segoe UI" w:cs="Segoe UI"/>
                <w:color w:val="24292F"/>
              </w:rPr>
            </w:pPr>
            <w:r>
              <w:rPr>
                <w:rFonts w:ascii="Segoe UI" w:hAnsi="Segoe UI" w:cs="Segoe UI"/>
                <w:color w:val="24292F"/>
              </w:rPr>
              <w:t>&lt;order&gt;, flow type, </w:t>
            </w:r>
            <w:r>
              <w:rPr>
                <w:rStyle w:val="Emphasis"/>
                <w:rFonts w:ascii="Segoe UI" w:hAnsi="Segoe UI" w:cs="Segoe UI"/>
                <w:color w:val="24292F"/>
              </w:rPr>
              <w:t>else</w:t>
            </w:r>
          </w:p>
        </w:tc>
      </w:tr>
      <w:tr w:rsidR="003C1EF4" w14:paraId="384466E9" w14:textId="77777777" w:rsidTr="003C1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058E56" w14:textId="77777777" w:rsidR="003C1EF4" w:rsidRDefault="003C1EF4">
            <w:pPr>
              <w:rPr>
                <w:rFonts w:ascii="Segoe UI" w:hAnsi="Segoe UI" w:cs="Segoe UI"/>
                <w:color w:val="24292F"/>
              </w:rPr>
            </w:pPr>
            <w:r>
              <w:rPr>
                <w:rFonts w:ascii="Segoe UI" w:hAnsi="Segoe UI" w:cs="Segoe UI"/>
                <w:color w:val="24292F"/>
              </w:rPr>
              <w:t>Control flow: </w:t>
            </w:r>
            <w:r>
              <w:rPr>
                <w:rStyle w:val="Emphasis"/>
                <w:rFonts w:ascii="Segoe UI" w:hAnsi="Segoe UI" w:cs="Segoe UI"/>
                <w:color w:val="24292F"/>
              </w:rPr>
              <w:t>for</w:t>
            </w:r>
          </w:p>
        </w:tc>
        <w:tc>
          <w:tcPr>
            <w:tcW w:w="0" w:type="auto"/>
            <w:hideMark/>
          </w:tcPr>
          <w:p w14:paraId="4A324B5D"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Extract multiple key value pairs related to </w:t>
            </w:r>
            <w:r>
              <w:rPr>
                <w:rStyle w:val="Emphasis"/>
                <w:rFonts w:ascii="Segoe UI" w:hAnsi="Segoe UI" w:cs="Segoe UI"/>
                <w:color w:val="24292F"/>
              </w:rPr>
              <w:t>for</w:t>
            </w:r>
            <w:r>
              <w:rPr>
                <w:rFonts w:ascii="Segoe UI" w:hAnsi="Segoe UI" w:cs="Segoe UI"/>
                <w:color w:val="24292F"/>
              </w:rPr>
              <w:t> iteration</w:t>
            </w:r>
          </w:p>
        </w:tc>
        <w:tc>
          <w:tcPr>
            <w:tcW w:w="0" w:type="auto"/>
            <w:hideMark/>
          </w:tcPr>
          <w:p w14:paraId="06820BA0"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w:t>
            </w:r>
            <w:proofErr w:type="spellStart"/>
            <w:r>
              <w:rPr>
                <w:rFonts w:ascii="Segoe UI" w:hAnsi="Segoe UI" w:cs="Segoe UI"/>
                <w:color w:val="24292F"/>
              </w:rPr>
              <w:t>for|key</w:t>
            </w:r>
            <w:proofErr w:type="spellEnd"/>
            <w:r>
              <w:rPr>
                <w:rFonts w:ascii="Segoe UI" w:hAnsi="Segoe UI" w:cs="Segoe UI"/>
                <w:color w:val="24292F"/>
              </w:rPr>
              <w:t xml:space="preserve">|[range]|iteration </w:t>
            </w:r>
            <w:proofErr w:type="spellStart"/>
            <w:r>
              <w:rPr>
                <w:rFonts w:ascii="Segoe UI" w:hAnsi="Segoe UI" w:cs="Segoe UI"/>
                <w:color w:val="24292F"/>
              </w:rPr>
              <w:t>operation|magnitude</w:t>
            </w:r>
            <w:proofErr w:type="spellEnd"/>
            <w:r>
              <w:rPr>
                <w:rFonts w:ascii="Segoe UI" w:hAnsi="Segoe UI" w:cs="Segoe UI"/>
                <w:color w:val="24292F"/>
              </w:rPr>
              <w:t>&gt;</w:t>
            </w:r>
          </w:p>
        </w:tc>
        <w:tc>
          <w:tcPr>
            <w:tcW w:w="0" w:type="auto"/>
            <w:hideMark/>
          </w:tcPr>
          <w:p w14:paraId="4604AEA0" w14:textId="77777777" w:rsidR="003C1EF4" w:rsidRDefault="003C1EF4">
            <w:pPr>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w:t>
            </w:r>
            <w:proofErr w:type="spellStart"/>
            <w:r>
              <w:rPr>
                <w:rFonts w:ascii="Segoe UI" w:hAnsi="Segoe UI" w:cs="Segoe UI"/>
                <w:color w:val="24292F"/>
              </w:rPr>
              <w:t>for|pH</w:t>
            </w:r>
            <w:proofErr w:type="spellEnd"/>
            <w:proofErr w:type="gramStart"/>
            <w:r>
              <w:rPr>
                <w:rFonts w:ascii="Segoe UI" w:hAnsi="Segoe UI" w:cs="Segoe UI"/>
                <w:color w:val="24292F"/>
              </w:rPr>
              <w:t>|[</w:t>
            </w:r>
            <w:proofErr w:type="gramEnd"/>
            <w:r>
              <w:rPr>
                <w:rFonts w:ascii="Segoe UI" w:hAnsi="Segoe UI" w:cs="Segoe UI"/>
                <w:color w:val="24292F"/>
              </w:rPr>
              <w:t>1-7]|+|1&gt;</w:t>
            </w:r>
          </w:p>
        </w:tc>
        <w:tc>
          <w:tcPr>
            <w:tcW w:w="0" w:type="auto"/>
            <w:hideMark/>
          </w:tcPr>
          <w:p w14:paraId="3CABFE20" w14:textId="77777777" w:rsidR="003C1EF4" w:rsidRDefault="003C1EF4" w:rsidP="003C1EF4">
            <w:pPr>
              <w:numPr>
                <w:ilvl w:val="0"/>
                <w:numId w:val="3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step type, </w:t>
            </w:r>
            <w:r>
              <w:rPr>
                <w:rStyle w:val="Emphasis"/>
                <w:rFonts w:ascii="Segoe UI" w:hAnsi="Segoe UI" w:cs="Segoe UI"/>
                <w:color w:val="24292F"/>
              </w:rPr>
              <w:t>iteration</w:t>
            </w:r>
          </w:p>
          <w:p w14:paraId="2D40EED6" w14:textId="77777777" w:rsidR="003C1EF4" w:rsidRDefault="003C1EF4" w:rsidP="003C1EF4">
            <w:pPr>
              <w:numPr>
                <w:ilvl w:val="0"/>
                <w:numId w:val="36"/>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type, </w:t>
            </w:r>
            <w:r>
              <w:rPr>
                <w:rStyle w:val="Emphasis"/>
                <w:rFonts w:ascii="Segoe UI" w:hAnsi="Segoe UI" w:cs="Segoe UI"/>
                <w:color w:val="24292F"/>
              </w:rPr>
              <w:t>for</w:t>
            </w:r>
          </w:p>
          <w:p w14:paraId="2F176016" w14:textId="77777777" w:rsidR="003C1EF4" w:rsidRDefault="003C1EF4" w:rsidP="003C1EF4">
            <w:pPr>
              <w:numPr>
                <w:ilvl w:val="0"/>
                <w:numId w:val="36"/>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lastRenderedPageBreak/>
              <w:t>&lt;order&gt;, flow parameter, pH</w:t>
            </w:r>
          </w:p>
          <w:p w14:paraId="2ECDE563" w14:textId="77777777" w:rsidR="003C1EF4" w:rsidRDefault="003C1EF4" w:rsidP="003C1EF4">
            <w:pPr>
              <w:numPr>
                <w:ilvl w:val="0"/>
                <w:numId w:val="36"/>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 xml:space="preserve">&lt;order&gt;, flow logical parameter, </w:t>
            </w:r>
            <w:proofErr w:type="spellStart"/>
            <w:r>
              <w:rPr>
                <w:rFonts w:ascii="Segoe UI" w:hAnsi="Segoe UI" w:cs="Segoe UI"/>
                <w:color w:val="24292F"/>
              </w:rPr>
              <w:t>lte</w:t>
            </w:r>
            <w:proofErr w:type="spellEnd"/>
          </w:p>
          <w:p w14:paraId="2BE5E60D" w14:textId="77777777" w:rsidR="003C1EF4" w:rsidRDefault="003C1EF4" w:rsidP="003C1EF4">
            <w:pPr>
              <w:numPr>
                <w:ilvl w:val="0"/>
                <w:numId w:val="36"/>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 xml:space="preserve">&lt;order&gt;, flow </w:t>
            </w:r>
            <w:proofErr w:type="spellStart"/>
            <w:r>
              <w:rPr>
                <w:rFonts w:ascii="Segoe UI" w:hAnsi="Segoe UI" w:cs="Segoe UI"/>
                <w:color w:val="24292F"/>
              </w:rPr>
              <w:t>flow</w:t>
            </w:r>
            <w:proofErr w:type="spellEnd"/>
            <w:r>
              <w:rPr>
                <w:rFonts w:ascii="Segoe UI" w:hAnsi="Segoe UI" w:cs="Segoe UI"/>
                <w:color w:val="24292F"/>
              </w:rPr>
              <w:t xml:space="preserve"> range, [1-7]</w:t>
            </w:r>
          </w:p>
          <w:p w14:paraId="2DB74775" w14:textId="77777777" w:rsidR="003C1EF4" w:rsidRDefault="003C1EF4" w:rsidP="003C1EF4">
            <w:pPr>
              <w:numPr>
                <w:ilvl w:val="0"/>
                <w:numId w:val="36"/>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w:t>
            </w:r>
            <w:proofErr w:type="gramStart"/>
            <w:r>
              <w:rPr>
                <w:rFonts w:ascii="Segoe UI" w:hAnsi="Segoe UI" w:cs="Segoe UI"/>
                <w:color w:val="24292F"/>
              </w:rPr>
              <w:t>&gt;,start</w:t>
            </w:r>
            <w:proofErr w:type="gramEnd"/>
            <w:r>
              <w:rPr>
                <w:rFonts w:ascii="Segoe UI" w:hAnsi="Segoe UI" w:cs="Segoe UI"/>
                <w:color w:val="24292F"/>
              </w:rPr>
              <w:t xml:space="preserve"> iteration value,1</w:t>
            </w:r>
          </w:p>
          <w:p w14:paraId="6B3D18F6" w14:textId="77777777" w:rsidR="003C1EF4" w:rsidRDefault="003C1EF4" w:rsidP="003C1EF4">
            <w:pPr>
              <w:numPr>
                <w:ilvl w:val="0"/>
                <w:numId w:val="36"/>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w:t>
            </w:r>
            <w:proofErr w:type="gramStart"/>
            <w:r>
              <w:rPr>
                <w:rFonts w:ascii="Segoe UI" w:hAnsi="Segoe UI" w:cs="Segoe UI"/>
                <w:color w:val="24292F"/>
              </w:rPr>
              <w:t>&gt;,end</w:t>
            </w:r>
            <w:proofErr w:type="gramEnd"/>
            <w:r>
              <w:rPr>
                <w:rFonts w:ascii="Segoe UI" w:hAnsi="Segoe UI" w:cs="Segoe UI"/>
                <w:color w:val="24292F"/>
              </w:rPr>
              <w:t xml:space="preserve"> iteration value,7</w:t>
            </w:r>
          </w:p>
          <w:p w14:paraId="21F37DD2" w14:textId="77777777" w:rsidR="003C1EF4" w:rsidRDefault="003C1EF4" w:rsidP="003C1EF4">
            <w:pPr>
              <w:numPr>
                <w:ilvl w:val="0"/>
                <w:numId w:val="36"/>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operation, +,</w:t>
            </w:r>
          </w:p>
          <w:p w14:paraId="152E9CDC" w14:textId="77777777" w:rsidR="003C1EF4" w:rsidRDefault="003C1EF4" w:rsidP="003C1EF4">
            <w:pPr>
              <w:numPr>
                <w:ilvl w:val="0"/>
                <w:numId w:val="36"/>
              </w:num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hAnsi="Segoe UI" w:cs="Segoe UI"/>
                <w:color w:val="24292F"/>
              </w:rPr>
            </w:pPr>
            <w:r>
              <w:rPr>
                <w:rFonts w:ascii="Segoe UI" w:hAnsi="Segoe UI" w:cs="Segoe UI"/>
                <w:color w:val="24292F"/>
              </w:rPr>
              <w:t>&lt;order&gt;, flow magnitude, 1</w:t>
            </w:r>
          </w:p>
        </w:tc>
      </w:tr>
      <w:tr w:rsidR="003C1EF4" w14:paraId="6747D12D" w14:textId="77777777" w:rsidTr="003C1EF4">
        <w:tc>
          <w:tcPr>
            <w:cnfStyle w:val="001000000000" w:firstRow="0" w:lastRow="0" w:firstColumn="1" w:lastColumn="0" w:oddVBand="0" w:evenVBand="0" w:oddHBand="0" w:evenHBand="0" w:firstRowFirstColumn="0" w:firstRowLastColumn="0" w:lastRowFirstColumn="0" w:lastRowLastColumn="0"/>
            <w:tcW w:w="0" w:type="auto"/>
            <w:hideMark/>
          </w:tcPr>
          <w:p w14:paraId="332CBAF5" w14:textId="77777777" w:rsidR="003C1EF4" w:rsidRDefault="003C1EF4" w:rsidP="003C1EF4">
            <w:pPr>
              <w:numPr>
                <w:ilvl w:val="0"/>
                <w:numId w:val="36"/>
              </w:numPr>
              <w:spacing w:before="60" w:after="100" w:afterAutospacing="1"/>
              <w:rPr>
                <w:rFonts w:ascii="Segoe UI" w:hAnsi="Segoe UI" w:cs="Segoe UI"/>
                <w:color w:val="24292F"/>
              </w:rPr>
            </w:pPr>
          </w:p>
        </w:tc>
        <w:tc>
          <w:tcPr>
            <w:tcW w:w="0" w:type="auto"/>
            <w:hideMark/>
          </w:tcPr>
          <w:p w14:paraId="560D1953" w14:textId="77777777" w:rsidR="003C1EF4" w:rsidRDefault="003C1EF4">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F917A90" w14:textId="77777777" w:rsidR="003C1EF4" w:rsidRDefault="003C1EF4">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B17D85B" w14:textId="77777777" w:rsidR="003C1EF4" w:rsidRDefault="003C1EF4">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7CD3E010" w14:textId="77777777" w:rsidR="003C1EF4" w:rsidRDefault="003C1EF4">
            <w:pPr>
              <w:cnfStyle w:val="000000000000" w:firstRow="0" w:lastRow="0" w:firstColumn="0" w:lastColumn="0" w:oddVBand="0" w:evenVBand="0" w:oddHBand="0" w:evenHBand="0" w:firstRowFirstColumn="0" w:firstRowLastColumn="0" w:lastRowFirstColumn="0" w:lastRowLastColumn="0"/>
              <w:rPr>
                <w:sz w:val="20"/>
                <w:szCs w:val="20"/>
              </w:rPr>
            </w:pPr>
          </w:p>
        </w:tc>
      </w:tr>
    </w:tbl>
    <w:p w14:paraId="4930A5DB" w14:textId="77777777" w:rsidR="003C1EF4" w:rsidRDefault="003C1EF4" w:rsidP="003C1EF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overall example of the SOP document is available in the </w:t>
      </w:r>
      <w:r>
        <w:rPr>
          <w:rStyle w:val="Emphasis"/>
          <w:rFonts w:ascii="Segoe UI" w:hAnsi="Segoe UI" w:cs="Segoe UI"/>
          <w:color w:val="24292F"/>
        </w:rPr>
        <w:t>input/sop2.docx</w:t>
      </w:r>
      <w:r>
        <w:rPr>
          <w:rFonts w:ascii="Segoe UI" w:hAnsi="Segoe UI" w:cs="Segoe UI"/>
          <w:color w:val="24292F"/>
        </w:rPr>
        <w:t> file. The color in the </w:t>
      </w:r>
      <w:r>
        <w:rPr>
          <w:rStyle w:val="Emphasis"/>
          <w:rFonts w:ascii="Segoe UI" w:hAnsi="Segoe UI" w:cs="Segoe UI"/>
          <w:color w:val="24292F"/>
        </w:rPr>
        <w:t>sop2.docx</w:t>
      </w:r>
      <w:r>
        <w:rPr>
          <w:rFonts w:ascii="Segoe UI" w:hAnsi="Segoe UI" w:cs="Segoe UI"/>
          <w:color w:val="24292F"/>
        </w:rPr>
        <w:t> does not play any role in the order/key/value extraction.</w:t>
      </w:r>
    </w:p>
    <w:p w14:paraId="6A579BB9" w14:textId="77777777" w:rsidR="003C1EF4" w:rsidRDefault="003C1EF4" w:rsidP="003C1EF4">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Supported operators</w:t>
      </w:r>
    </w:p>
    <w:p w14:paraId="3DFDE7E4" w14:textId="77777777" w:rsidR="003C1EF4" w:rsidRDefault="003C1EF4" w:rsidP="003C1EF4">
      <w:pPr>
        <w:pStyle w:val="Heading2"/>
        <w:shd w:val="clear" w:color="auto" w:fill="FFFFFF"/>
        <w:spacing w:before="360" w:after="240"/>
        <w:rPr>
          <w:rFonts w:ascii="Segoe UI" w:hAnsi="Segoe UI" w:cs="Segoe UI"/>
          <w:color w:val="24292F"/>
        </w:rPr>
      </w:pPr>
      <w:r>
        <w:rPr>
          <w:rFonts w:ascii="Segoe UI" w:hAnsi="Segoe UI" w:cs="Segoe UI"/>
          <w:color w:val="24292F"/>
        </w:rPr>
        <w:t>Logical operator</w:t>
      </w:r>
    </w:p>
    <w:p w14:paraId="50B5EDF1" w14:textId="77777777" w:rsidR="003C1EF4" w:rsidRDefault="003C1EF4" w:rsidP="003C1EF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Logical operator is used to decide whether a particular condition is met during iteration/conditional block. It is available for </w:t>
      </w:r>
      <w:proofErr w:type="spellStart"/>
      <w:r>
        <w:rPr>
          <w:rStyle w:val="HTMLCode"/>
          <w:rFonts w:ascii="Consolas" w:hAnsi="Consolas"/>
          <w:color w:val="24292F"/>
        </w:rPr>
        <w:t>while</w:t>
      </w:r>
      <w:proofErr w:type="spellEnd"/>
      <w:r>
        <w:rPr>
          <w:rFonts w:ascii="Segoe UI" w:hAnsi="Segoe UI" w:cs="Segoe UI"/>
          <w:color w:val="24292F"/>
        </w:rPr>
        <w:t>, </w:t>
      </w:r>
      <w:r>
        <w:rPr>
          <w:rStyle w:val="HTMLCode"/>
          <w:rFonts w:ascii="Consolas" w:hAnsi="Consolas"/>
          <w:color w:val="24292F"/>
        </w:rPr>
        <w:t>if</w:t>
      </w:r>
      <w:r>
        <w:rPr>
          <w:rFonts w:ascii="Segoe UI" w:hAnsi="Segoe UI" w:cs="Segoe UI"/>
          <w:color w:val="24292F"/>
        </w:rPr>
        <w:t> and </w:t>
      </w:r>
      <w:r>
        <w:rPr>
          <w:rStyle w:val="HTMLCode"/>
          <w:rFonts w:ascii="Consolas" w:hAnsi="Consolas"/>
          <w:color w:val="24292F"/>
        </w:rPr>
        <w:t>else if</w:t>
      </w:r>
      <w:r>
        <w:rPr>
          <w:rFonts w:ascii="Segoe UI" w:hAnsi="Segoe UI" w:cs="Segoe UI"/>
          <w:color w:val="24292F"/>
        </w:rPr>
        <w:t> control flow. The following logical operators are supported:</w:t>
      </w:r>
    </w:p>
    <w:p w14:paraId="6E7627C4" w14:textId="77777777" w:rsidR="003C1EF4" w:rsidRDefault="003C1EF4" w:rsidP="003C1EF4">
      <w:pPr>
        <w:pStyle w:val="NormalWeb"/>
        <w:numPr>
          <w:ilvl w:val="0"/>
          <w:numId w:val="37"/>
        </w:numPr>
        <w:shd w:val="clear" w:color="auto" w:fill="FFFFFF"/>
        <w:spacing w:before="0" w:beforeAutospacing="0" w:after="0" w:afterAutospacing="0"/>
        <w:rPr>
          <w:rFonts w:ascii="Segoe UI" w:hAnsi="Segoe UI" w:cs="Segoe UI"/>
          <w:color w:val="24292F"/>
        </w:rPr>
      </w:pPr>
      <w:proofErr w:type="gramStart"/>
      <w:r>
        <w:rPr>
          <w:rStyle w:val="HTMLCode"/>
          <w:rFonts w:ascii="Consolas" w:hAnsi="Consolas"/>
          <w:color w:val="24292F"/>
        </w:rPr>
        <w:lastRenderedPageBreak/>
        <w:t>e</w:t>
      </w:r>
      <w:r>
        <w:rPr>
          <w:rFonts w:ascii="Segoe UI" w:hAnsi="Segoe UI" w:cs="Segoe UI"/>
          <w:color w:val="24292F"/>
        </w:rPr>
        <w:t> :</w:t>
      </w:r>
      <w:proofErr w:type="gramEnd"/>
      <w:r>
        <w:rPr>
          <w:rFonts w:ascii="Segoe UI" w:hAnsi="Segoe UI" w:cs="Segoe UI"/>
          <w:color w:val="24292F"/>
        </w:rPr>
        <w:t xml:space="preserve"> equal</w:t>
      </w:r>
    </w:p>
    <w:p w14:paraId="45E075A6" w14:textId="77777777" w:rsidR="003C1EF4" w:rsidRDefault="003C1EF4" w:rsidP="003C1EF4">
      <w:pPr>
        <w:pStyle w:val="NormalWeb"/>
        <w:numPr>
          <w:ilvl w:val="0"/>
          <w:numId w:val="37"/>
        </w:numPr>
        <w:shd w:val="clear" w:color="auto" w:fill="FFFFFF"/>
        <w:spacing w:before="0" w:beforeAutospacing="0" w:after="0" w:afterAutospacing="0"/>
        <w:rPr>
          <w:rFonts w:ascii="Segoe UI" w:hAnsi="Segoe UI" w:cs="Segoe UI"/>
          <w:color w:val="24292F"/>
        </w:rPr>
      </w:pPr>
      <w:r>
        <w:rPr>
          <w:rStyle w:val="HTMLCode"/>
          <w:rFonts w:ascii="Consolas" w:hAnsi="Consolas"/>
          <w:color w:val="24292F"/>
        </w:rPr>
        <w:t>ne</w:t>
      </w:r>
      <w:r>
        <w:rPr>
          <w:rFonts w:ascii="Segoe UI" w:hAnsi="Segoe UI" w:cs="Segoe UI"/>
          <w:color w:val="24292F"/>
        </w:rPr>
        <w:t>: not equal</w:t>
      </w:r>
    </w:p>
    <w:p w14:paraId="4F0E4D6D" w14:textId="77777777" w:rsidR="003C1EF4" w:rsidRDefault="003C1EF4" w:rsidP="003C1EF4">
      <w:pPr>
        <w:pStyle w:val="NormalWeb"/>
        <w:numPr>
          <w:ilvl w:val="0"/>
          <w:numId w:val="37"/>
        </w:numPr>
        <w:shd w:val="clear" w:color="auto" w:fill="FFFFFF"/>
        <w:spacing w:before="0" w:beforeAutospacing="0" w:after="0" w:afterAutospacing="0"/>
        <w:rPr>
          <w:rFonts w:ascii="Segoe UI" w:hAnsi="Segoe UI" w:cs="Segoe UI"/>
          <w:color w:val="24292F"/>
        </w:rPr>
      </w:pPr>
      <w:proofErr w:type="spellStart"/>
      <w:r>
        <w:rPr>
          <w:rStyle w:val="HTMLCode"/>
          <w:rFonts w:ascii="Consolas" w:hAnsi="Consolas"/>
          <w:color w:val="24292F"/>
        </w:rPr>
        <w:t>lt</w:t>
      </w:r>
      <w:proofErr w:type="spellEnd"/>
      <w:r>
        <w:rPr>
          <w:rFonts w:ascii="Segoe UI" w:hAnsi="Segoe UI" w:cs="Segoe UI"/>
          <w:color w:val="24292F"/>
        </w:rPr>
        <w:t>: less than</w:t>
      </w:r>
    </w:p>
    <w:p w14:paraId="72BD2C8E" w14:textId="77777777" w:rsidR="003C1EF4" w:rsidRDefault="003C1EF4" w:rsidP="003C1EF4">
      <w:pPr>
        <w:pStyle w:val="NormalWeb"/>
        <w:numPr>
          <w:ilvl w:val="0"/>
          <w:numId w:val="37"/>
        </w:numPr>
        <w:shd w:val="clear" w:color="auto" w:fill="FFFFFF"/>
        <w:spacing w:before="0" w:beforeAutospacing="0" w:after="0" w:afterAutospacing="0"/>
        <w:rPr>
          <w:rFonts w:ascii="Segoe UI" w:hAnsi="Segoe UI" w:cs="Segoe UI"/>
          <w:color w:val="24292F"/>
        </w:rPr>
      </w:pPr>
      <w:proofErr w:type="spellStart"/>
      <w:r>
        <w:rPr>
          <w:rStyle w:val="HTMLCode"/>
          <w:rFonts w:ascii="Consolas" w:hAnsi="Consolas"/>
          <w:color w:val="24292F"/>
        </w:rPr>
        <w:t>lte</w:t>
      </w:r>
      <w:proofErr w:type="spellEnd"/>
      <w:r>
        <w:rPr>
          <w:rFonts w:ascii="Segoe UI" w:hAnsi="Segoe UI" w:cs="Segoe UI"/>
          <w:color w:val="24292F"/>
        </w:rPr>
        <w:t>: less than equal</w:t>
      </w:r>
    </w:p>
    <w:p w14:paraId="5E633B3F" w14:textId="77777777" w:rsidR="003C1EF4" w:rsidRDefault="003C1EF4" w:rsidP="003C1EF4">
      <w:pPr>
        <w:pStyle w:val="NormalWeb"/>
        <w:numPr>
          <w:ilvl w:val="0"/>
          <w:numId w:val="37"/>
        </w:numPr>
        <w:shd w:val="clear" w:color="auto" w:fill="FFFFFF"/>
        <w:spacing w:before="0" w:beforeAutospacing="0" w:after="0" w:afterAutospacing="0"/>
        <w:rPr>
          <w:rFonts w:ascii="Segoe UI" w:hAnsi="Segoe UI" w:cs="Segoe UI"/>
          <w:color w:val="24292F"/>
        </w:rPr>
      </w:pPr>
      <w:proofErr w:type="spellStart"/>
      <w:r>
        <w:rPr>
          <w:rStyle w:val="HTMLCode"/>
          <w:rFonts w:ascii="Consolas" w:hAnsi="Consolas"/>
          <w:color w:val="24292F"/>
        </w:rPr>
        <w:t>gt</w:t>
      </w:r>
      <w:proofErr w:type="spellEnd"/>
      <w:r>
        <w:rPr>
          <w:rFonts w:ascii="Segoe UI" w:hAnsi="Segoe UI" w:cs="Segoe UI"/>
          <w:color w:val="24292F"/>
        </w:rPr>
        <w:t>: greater than</w:t>
      </w:r>
    </w:p>
    <w:p w14:paraId="1FE4BCE0" w14:textId="77777777" w:rsidR="003C1EF4" w:rsidRDefault="003C1EF4" w:rsidP="003C1EF4">
      <w:pPr>
        <w:pStyle w:val="NormalWeb"/>
        <w:numPr>
          <w:ilvl w:val="0"/>
          <w:numId w:val="37"/>
        </w:numPr>
        <w:shd w:val="clear" w:color="auto" w:fill="FFFFFF"/>
        <w:spacing w:before="0" w:beforeAutospacing="0" w:after="0" w:afterAutospacing="0"/>
        <w:rPr>
          <w:rFonts w:ascii="Segoe UI" w:hAnsi="Segoe UI" w:cs="Segoe UI"/>
          <w:color w:val="24292F"/>
        </w:rPr>
      </w:pPr>
      <w:proofErr w:type="spellStart"/>
      <w:r>
        <w:rPr>
          <w:rStyle w:val="HTMLCode"/>
          <w:rFonts w:ascii="Consolas" w:hAnsi="Consolas"/>
          <w:color w:val="24292F"/>
        </w:rPr>
        <w:t>gte</w:t>
      </w:r>
      <w:proofErr w:type="spellEnd"/>
      <w:r>
        <w:rPr>
          <w:rFonts w:ascii="Segoe UI" w:hAnsi="Segoe UI" w:cs="Segoe UI"/>
          <w:color w:val="24292F"/>
        </w:rPr>
        <w:t>: greater than equal</w:t>
      </w:r>
    </w:p>
    <w:p w14:paraId="252EA0D0" w14:textId="77777777" w:rsidR="003C1EF4" w:rsidRDefault="003C1EF4" w:rsidP="003C1EF4">
      <w:pPr>
        <w:pStyle w:val="NormalWeb"/>
        <w:numPr>
          <w:ilvl w:val="0"/>
          <w:numId w:val="37"/>
        </w:numPr>
        <w:shd w:val="clear" w:color="auto" w:fill="FFFFFF"/>
        <w:spacing w:before="0" w:beforeAutospacing="0" w:after="0" w:afterAutospacing="0"/>
        <w:rPr>
          <w:rFonts w:ascii="Segoe UI" w:hAnsi="Segoe UI" w:cs="Segoe UI"/>
          <w:color w:val="24292F"/>
        </w:rPr>
      </w:pPr>
      <w:proofErr w:type="gramStart"/>
      <w:r>
        <w:rPr>
          <w:rStyle w:val="HTMLCode"/>
          <w:rFonts w:ascii="Consolas" w:hAnsi="Consolas"/>
          <w:color w:val="24292F"/>
        </w:rPr>
        <w:t>between</w:t>
      </w:r>
      <w:r>
        <w:rPr>
          <w:rFonts w:ascii="Segoe UI" w:hAnsi="Segoe UI" w:cs="Segoe UI"/>
          <w:color w:val="24292F"/>
        </w:rPr>
        <w:t>:</w:t>
      </w:r>
      <w:proofErr w:type="gramEnd"/>
      <w:r>
        <w:rPr>
          <w:rFonts w:ascii="Segoe UI" w:hAnsi="Segoe UI" w:cs="Segoe UI"/>
          <w:color w:val="24292F"/>
        </w:rPr>
        <w:t xml:space="preserve"> between</w:t>
      </w:r>
    </w:p>
    <w:p w14:paraId="08DC1153" w14:textId="77777777" w:rsidR="003C1EF4" w:rsidRDefault="003C1EF4" w:rsidP="003C1EF4">
      <w:pPr>
        <w:pStyle w:val="Heading2"/>
        <w:shd w:val="clear" w:color="auto" w:fill="FFFFFF"/>
        <w:spacing w:before="360" w:after="240"/>
        <w:rPr>
          <w:rFonts w:ascii="Segoe UI" w:hAnsi="Segoe UI" w:cs="Segoe UI"/>
          <w:color w:val="24292F"/>
        </w:rPr>
      </w:pPr>
      <w:r>
        <w:rPr>
          <w:rFonts w:ascii="Segoe UI" w:hAnsi="Segoe UI" w:cs="Segoe UI"/>
          <w:color w:val="24292F"/>
        </w:rPr>
        <w:t>Iteration operator</w:t>
      </w:r>
    </w:p>
    <w:p w14:paraId="7D9154BF" w14:textId="77777777" w:rsidR="003C1EF4" w:rsidRDefault="003C1EF4" w:rsidP="003C1EF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Iteration operator is used to change the value of compared variable during a loop. It is available for </w:t>
      </w:r>
      <w:proofErr w:type="spellStart"/>
      <w:r>
        <w:rPr>
          <w:rStyle w:val="HTMLCode"/>
          <w:rFonts w:ascii="Consolas" w:hAnsi="Consolas"/>
          <w:color w:val="24292F"/>
        </w:rPr>
        <w:t>while</w:t>
      </w:r>
      <w:proofErr w:type="spellEnd"/>
      <w:r>
        <w:rPr>
          <w:rFonts w:ascii="Segoe UI" w:hAnsi="Segoe UI" w:cs="Segoe UI"/>
          <w:color w:val="24292F"/>
        </w:rPr>
        <w:t> and </w:t>
      </w:r>
      <w:r>
        <w:rPr>
          <w:rStyle w:val="HTMLCode"/>
          <w:rFonts w:ascii="Consolas" w:hAnsi="Consolas"/>
          <w:color w:val="24292F"/>
        </w:rPr>
        <w:t>for</w:t>
      </w:r>
      <w:r>
        <w:rPr>
          <w:rFonts w:ascii="Segoe UI" w:hAnsi="Segoe UI" w:cs="Segoe UI"/>
          <w:color w:val="24292F"/>
        </w:rPr>
        <w:t>. The following iteration operators are supported:</w:t>
      </w:r>
    </w:p>
    <w:p w14:paraId="4B6D1B0C" w14:textId="77777777" w:rsidR="003C1EF4" w:rsidRDefault="003C1EF4" w:rsidP="003C1EF4">
      <w:pPr>
        <w:pStyle w:val="NormalWeb"/>
        <w:numPr>
          <w:ilvl w:val="0"/>
          <w:numId w:val="38"/>
        </w:numPr>
        <w:shd w:val="clear" w:color="auto" w:fill="FFFFFF"/>
        <w:spacing w:before="0" w:beforeAutospacing="0" w:after="0" w:afterAutospacing="0"/>
        <w:rPr>
          <w:rFonts w:ascii="Segoe UI" w:hAnsi="Segoe UI" w:cs="Segoe UI"/>
          <w:color w:val="24292F"/>
        </w:rPr>
      </w:pPr>
      <w:r>
        <w:rPr>
          <w:rStyle w:val="HTMLCode"/>
          <w:rFonts w:ascii="Consolas" w:hAnsi="Consolas"/>
          <w:color w:val="24292F"/>
        </w:rPr>
        <w:t>+</w:t>
      </w:r>
      <w:r>
        <w:rPr>
          <w:rFonts w:ascii="Segoe UI" w:hAnsi="Segoe UI" w:cs="Segoe UI"/>
          <w:color w:val="24292F"/>
        </w:rPr>
        <w:t>: iteration using addition</w:t>
      </w:r>
    </w:p>
    <w:p w14:paraId="33B37859" w14:textId="77777777" w:rsidR="003C1EF4" w:rsidRDefault="003C1EF4" w:rsidP="003C1EF4">
      <w:pPr>
        <w:pStyle w:val="NormalWeb"/>
        <w:numPr>
          <w:ilvl w:val="0"/>
          <w:numId w:val="38"/>
        </w:numPr>
        <w:shd w:val="clear" w:color="auto" w:fill="FFFFFF"/>
        <w:spacing w:before="0" w:beforeAutospacing="0" w:after="0" w:afterAutospacing="0"/>
        <w:rPr>
          <w:rFonts w:ascii="Segoe UI" w:hAnsi="Segoe UI" w:cs="Segoe UI"/>
          <w:color w:val="24292F"/>
        </w:rPr>
      </w:pPr>
      <w:r>
        <w:rPr>
          <w:rStyle w:val="HTMLCode"/>
          <w:rFonts w:ascii="Consolas" w:hAnsi="Consolas"/>
          <w:color w:val="24292F"/>
        </w:rPr>
        <w:t>-</w:t>
      </w:r>
      <w:r>
        <w:rPr>
          <w:rFonts w:ascii="Segoe UI" w:hAnsi="Segoe UI" w:cs="Segoe UI"/>
          <w:color w:val="24292F"/>
        </w:rPr>
        <w:t>: iteration using subtraction</w:t>
      </w:r>
    </w:p>
    <w:p w14:paraId="071CB1C5" w14:textId="77777777" w:rsidR="003C1EF4" w:rsidRDefault="003C1EF4" w:rsidP="003C1EF4">
      <w:pPr>
        <w:pStyle w:val="NormalWeb"/>
        <w:numPr>
          <w:ilvl w:val="0"/>
          <w:numId w:val="38"/>
        </w:numPr>
        <w:shd w:val="clear" w:color="auto" w:fill="FFFFFF"/>
        <w:spacing w:before="0" w:beforeAutospacing="0" w:after="0" w:afterAutospacing="0"/>
        <w:rPr>
          <w:rFonts w:ascii="Segoe UI" w:hAnsi="Segoe UI" w:cs="Segoe UI"/>
          <w:color w:val="24292F"/>
        </w:rPr>
      </w:pPr>
      <w:r>
        <w:rPr>
          <w:rStyle w:val="HTMLCode"/>
          <w:rFonts w:ascii="Consolas" w:hAnsi="Consolas"/>
          <w:color w:val="24292F"/>
        </w:rPr>
        <w:t>%</w:t>
      </w:r>
      <w:r>
        <w:rPr>
          <w:rFonts w:ascii="Segoe UI" w:hAnsi="Segoe UI" w:cs="Segoe UI"/>
          <w:color w:val="24292F"/>
        </w:rPr>
        <w:t>: iteration using modulo</w:t>
      </w:r>
    </w:p>
    <w:p w14:paraId="72DC9852" w14:textId="77777777" w:rsidR="003C1EF4" w:rsidRDefault="003C1EF4" w:rsidP="003C1EF4">
      <w:pPr>
        <w:pStyle w:val="NormalWeb"/>
        <w:numPr>
          <w:ilvl w:val="0"/>
          <w:numId w:val="38"/>
        </w:numPr>
        <w:shd w:val="clear" w:color="auto" w:fill="FFFFFF"/>
        <w:spacing w:before="0" w:beforeAutospacing="0" w:after="0" w:afterAutospacing="0"/>
        <w:rPr>
          <w:rFonts w:ascii="Segoe UI" w:hAnsi="Segoe UI" w:cs="Segoe UI"/>
          <w:color w:val="24292F"/>
        </w:rPr>
      </w:pPr>
      <w:r>
        <w:rPr>
          <w:rStyle w:val="HTMLCode"/>
          <w:rFonts w:ascii="Consolas" w:hAnsi="Consolas"/>
          <w:color w:val="24292F"/>
        </w:rPr>
        <w:t>*</w:t>
      </w:r>
      <w:r>
        <w:rPr>
          <w:rFonts w:ascii="Segoe UI" w:hAnsi="Segoe UI" w:cs="Segoe UI"/>
          <w:color w:val="24292F"/>
        </w:rPr>
        <w:t>: iteration using multiplication</w:t>
      </w:r>
    </w:p>
    <w:p w14:paraId="13CC861E" w14:textId="77777777" w:rsidR="003C1EF4" w:rsidRDefault="003C1EF4" w:rsidP="003C1EF4">
      <w:pPr>
        <w:pStyle w:val="NormalWeb"/>
        <w:numPr>
          <w:ilvl w:val="0"/>
          <w:numId w:val="38"/>
        </w:numPr>
        <w:shd w:val="clear" w:color="auto" w:fill="FFFFFF"/>
        <w:spacing w:before="0" w:beforeAutospacing="0" w:after="0" w:afterAutospacing="0"/>
        <w:rPr>
          <w:rFonts w:ascii="Segoe UI" w:hAnsi="Segoe UI" w:cs="Segoe UI"/>
          <w:color w:val="24292F"/>
        </w:rPr>
      </w:pPr>
      <w:r>
        <w:rPr>
          <w:rStyle w:val="HTMLCode"/>
          <w:rFonts w:ascii="Consolas" w:hAnsi="Consolas"/>
          <w:color w:val="24292F"/>
        </w:rPr>
        <w:t>/</w:t>
      </w:r>
      <w:r>
        <w:rPr>
          <w:rFonts w:ascii="Segoe UI" w:hAnsi="Segoe UI" w:cs="Segoe UI"/>
          <w:color w:val="24292F"/>
        </w:rPr>
        <w:t>: iteration using division</w:t>
      </w:r>
    </w:p>
    <w:p w14:paraId="2841D7FC" w14:textId="77777777" w:rsidR="003C1EF4" w:rsidRDefault="003C1EF4" w:rsidP="003C1EF4">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How the parser should be run?</w:t>
      </w:r>
    </w:p>
    <w:p w14:paraId="0107A309" w14:textId="77777777" w:rsidR="003C1EF4" w:rsidRDefault="003C1EF4" w:rsidP="003C1EF4">
      <w:pPr>
        <w:numPr>
          <w:ilvl w:val="0"/>
          <w:numId w:val="3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Create SOP according to the above annotation rules.</w:t>
      </w:r>
    </w:p>
    <w:p w14:paraId="1D06447F" w14:textId="77777777" w:rsidR="003C1EF4" w:rsidRDefault="003C1EF4" w:rsidP="003C1EF4">
      <w:pPr>
        <w:numPr>
          <w:ilvl w:val="0"/>
          <w:numId w:val="3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Change the input directory/file name in the python script (2nd last line).</w:t>
      </w:r>
    </w:p>
    <w:p w14:paraId="147E86C5" w14:textId="77777777" w:rsidR="003C1EF4" w:rsidRDefault="003C1EF4" w:rsidP="003C1EF4">
      <w:pPr>
        <w:numPr>
          <w:ilvl w:val="0"/>
          <w:numId w:val="3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Change the output directory/filename (last line).</w:t>
      </w:r>
    </w:p>
    <w:p w14:paraId="5504EF3F" w14:textId="77777777" w:rsidR="003C1EF4" w:rsidRDefault="003C1EF4" w:rsidP="003C1EF4">
      <w:pPr>
        <w:numPr>
          <w:ilvl w:val="0"/>
          <w:numId w:val="3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Run the script.</w:t>
      </w:r>
    </w:p>
    <w:p w14:paraId="395B2482" w14:textId="77777777" w:rsidR="003C1EF4" w:rsidRDefault="003C1EF4" w:rsidP="003C1EF4">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What are the further plans?</w:t>
      </w:r>
    </w:p>
    <w:p w14:paraId="78945E7F" w14:textId="77777777" w:rsidR="003C1EF4" w:rsidRDefault="003C1EF4" w:rsidP="003C1EF4">
      <w:pPr>
        <w:numPr>
          <w:ilvl w:val="0"/>
          <w:numId w:val="4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Fixes for while control flow, and logical operators in general control flow.</w:t>
      </w:r>
    </w:p>
    <w:p w14:paraId="6EFA3514" w14:textId="77777777" w:rsidR="003C1EF4" w:rsidRDefault="003C1EF4" w:rsidP="003C1EF4">
      <w:pPr>
        <w:numPr>
          <w:ilvl w:val="0"/>
          <w:numId w:val="4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Consult </w:t>
      </w:r>
      <w:proofErr w:type="spellStart"/>
      <w:r>
        <w:rPr>
          <w:rFonts w:ascii="Segoe UI" w:hAnsi="Segoe UI" w:cs="Segoe UI"/>
          <w:color w:val="24292F"/>
        </w:rPr>
        <w:t>CAi</w:t>
      </w:r>
      <w:proofErr w:type="spellEnd"/>
      <w:r>
        <w:rPr>
          <w:rFonts w:ascii="Segoe UI" w:hAnsi="Segoe UI" w:cs="Segoe UI"/>
          <w:color w:val="24292F"/>
        </w:rPr>
        <w:t xml:space="preserve"> and Biochemistry1 for its </w:t>
      </w:r>
      <w:proofErr w:type="spellStart"/>
      <w:r>
        <w:rPr>
          <w:rFonts w:ascii="Segoe UI" w:hAnsi="Segoe UI" w:cs="Segoe UI"/>
          <w:color w:val="24292F"/>
        </w:rPr>
        <w:t>implementability</w:t>
      </w:r>
      <w:proofErr w:type="spellEnd"/>
      <w:r>
        <w:rPr>
          <w:rFonts w:ascii="Segoe UI" w:hAnsi="Segoe UI" w:cs="Segoe UI"/>
          <w:color w:val="24292F"/>
        </w:rPr>
        <w:t xml:space="preserve"> on other labs.</w:t>
      </w:r>
    </w:p>
    <w:p w14:paraId="0FD345B7" w14:textId="77777777" w:rsidR="003C1EF4" w:rsidRDefault="003C1EF4" w:rsidP="003C1EF4">
      <w:pPr>
        <w:numPr>
          <w:ilvl w:val="0"/>
          <w:numId w:val="4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Align the used keys with terms from an ontology, or if the term does not exist, create a new term by extending an ontology or creating a term within a new ontology.</w:t>
      </w:r>
    </w:p>
    <w:p w14:paraId="415C6A23" w14:textId="5211D579" w:rsidR="00115A5C" w:rsidRPr="003C1EF4" w:rsidRDefault="003C1EF4" w:rsidP="003C1EF4"/>
    <w:sectPr w:rsidR="00115A5C" w:rsidRPr="003C1EF4" w:rsidSect="002358B0">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968"/>
    <w:multiLevelType w:val="multilevel"/>
    <w:tmpl w:val="D17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567B"/>
    <w:multiLevelType w:val="multilevel"/>
    <w:tmpl w:val="FE7E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4106"/>
    <w:multiLevelType w:val="multilevel"/>
    <w:tmpl w:val="71F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96AFD"/>
    <w:multiLevelType w:val="multilevel"/>
    <w:tmpl w:val="7F86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820CB"/>
    <w:multiLevelType w:val="multilevel"/>
    <w:tmpl w:val="9922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00F9C"/>
    <w:multiLevelType w:val="multilevel"/>
    <w:tmpl w:val="E8D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A3EEF"/>
    <w:multiLevelType w:val="multilevel"/>
    <w:tmpl w:val="2C0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84A86"/>
    <w:multiLevelType w:val="multilevel"/>
    <w:tmpl w:val="8AC0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87D34"/>
    <w:multiLevelType w:val="multilevel"/>
    <w:tmpl w:val="EBF4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12321"/>
    <w:multiLevelType w:val="multilevel"/>
    <w:tmpl w:val="AD94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A7131"/>
    <w:multiLevelType w:val="multilevel"/>
    <w:tmpl w:val="59DC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76828"/>
    <w:multiLevelType w:val="multilevel"/>
    <w:tmpl w:val="20E2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67ED1"/>
    <w:multiLevelType w:val="multilevel"/>
    <w:tmpl w:val="E2F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523CF"/>
    <w:multiLevelType w:val="multilevel"/>
    <w:tmpl w:val="D0D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62E02"/>
    <w:multiLevelType w:val="multilevel"/>
    <w:tmpl w:val="9C1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B0E9F"/>
    <w:multiLevelType w:val="multilevel"/>
    <w:tmpl w:val="5050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93E5D"/>
    <w:multiLevelType w:val="multilevel"/>
    <w:tmpl w:val="8FB4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7B38CE"/>
    <w:multiLevelType w:val="multilevel"/>
    <w:tmpl w:val="0D00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94B0F"/>
    <w:multiLevelType w:val="multilevel"/>
    <w:tmpl w:val="8F54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6F1911"/>
    <w:multiLevelType w:val="multilevel"/>
    <w:tmpl w:val="C85C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F3DA5"/>
    <w:multiLevelType w:val="multilevel"/>
    <w:tmpl w:val="2406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32EDA"/>
    <w:multiLevelType w:val="multilevel"/>
    <w:tmpl w:val="49A0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32B96"/>
    <w:multiLevelType w:val="multilevel"/>
    <w:tmpl w:val="A832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A6DFA"/>
    <w:multiLevelType w:val="multilevel"/>
    <w:tmpl w:val="ABE2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323AA"/>
    <w:multiLevelType w:val="multilevel"/>
    <w:tmpl w:val="F81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264FA"/>
    <w:multiLevelType w:val="multilevel"/>
    <w:tmpl w:val="2DA6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C5874"/>
    <w:multiLevelType w:val="multilevel"/>
    <w:tmpl w:val="38C4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D67B56"/>
    <w:multiLevelType w:val="multilevel"/>
    <w:tmpl w:val="B07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2D1748"/>
    <w:multiLevelType w:val="multilevel"/>
    <w:tmpl w:val="CB92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23D02"/>
    <w:multiLevelType w:val="multilevel"/>
    <w:tmpl w:val="771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C0646"/>
    <w:multiLevelType w:val="multilevel"/>
    <w:tmpl w:val="A58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073D9"/>
    <w:multiLevelType w:val="multilevel"/>
    <w:tmpl w:val="4B8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F299A"/>
    <w:multiLevelType w:val="multilevel"/>
    <w:tmpl w:val="778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227FE6"/>
    <w:multiLevelType w:val="multilevel"/>
    <w:tmpl w:val="BF0C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836440"/>
    <w:multiLevelType w:val="multilevel"/>
    <w:tmpl w:val="591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C6821"/>
    <w:multiLevelType w:val="multilevel"/>
    <w:tmpl w:val="0E1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57AA4"/>
    <w:multiLevelType w:val="multilevel"/>
    <w:tmpl w:val="6B1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12C3F"/>
    <w:multiLevelType w:val="multilevel"/>
    <w:tmpl w:val="461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045EB2"/>
    <w:multiLevelType w:val="multilevel"/>
    <w:tmpl w:val="33C4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D44543"/>
    <w:multiLevelType w:val="multilevel"/>
    <w:tmpl w:val="C0E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5"/>
  </w:num>
  <w:num w:numId="4">
    <w:abstractNumId w:val="30"/>
  </w:num>
  <w:num w:numId="5">
    <w:abstractNumId w:val="29"/>
  </w:num>
  <w:num w:numId="6">
    <w:abstractNumId w:val="14"/>
  </w:num>
  <w:num w:numId="7">
    <w:abstractNumId w:val="3"/>
  </w:num>
  <w:num w:numId="8">
    <w:abstractNumId w:val="12"/>
  </w:num>
  <w:num w:numId="9">
    <w:abstractNumId w:val="17"/>
  </w:num>
  <w:num w:numId="10">
    <w:abstractNumId w:val="23"/>
  </w:num>
  <w:num w:numId="11">
    <w:abstractNumId w:val="16"/>
  </w:num>
  <w:num w:numId="12">
    <w:abstractNumId w:val="26"/>
  </w:num>
  <w:num w:numId="13">
    <w:abstractNumId w:val="1"/>
  </w:num>
  <w:num w:numId="14">
    <w:abstractNumId w:val="32"/>
  </w:num>
  <w:num w:numId="15">
    <w:abstractNumId w:val="27"/>
  </w:num>
  <w:num w:numId="16">
    <w:abstractNumId w:val="28"/>
  </w:num>
  <w:num w:numId="17">
    <w:abstractNumId w:val="34"/>
  </w:num>
  <w:num w:numId="18">
    <w:abstractNumId w:val="36"/>
  </w:num>
  <w:num w:numId="19">
    <w:abstractNumId w:val="13"/>
  </w:num>
  <w:num w:numId="20">
    <w:abstractNumId w:val="25"/>
  </w:num>
  <w:num w:numId="21">
    <w:abstractNumId w:val="9"/>
  </w:num>
  <w:num w:numId="22">
    <w:abstractNumId w:val="10"/>
  </w:num>
  <w:num w:numId="23">
    <w:abstractNumId w:val="8"/>
  </w:num>
  <w:num w:numId="24">
    <w:abstractNumId w:val="4"/>
  </w:num>
  <w:num w:numId="25">
    <w:abstractNumId w:val="18"/>
  </w:num>
  <w:num w:numId="26">
    <w:abstractNumId w:val="0"/>
  </w:num>
  <w:num w:numId="27">
    <w:abstractNumId w:val="6"/>
  </w:num>
  <w:num w:numId="28">
    <w:abstractNumId w:val="33"/>
  </w:num>
  <w:num w:numId="29">
    <w:abstractNumId w:val="7"/>
  </w:num>
  <w:num w:numId="30">
    <w:abstractNumId w:val="19"/>
  </w:num>
  <w:num w:numId="31">
    <w:abstractNumId w:val="31"/>
  </w:num>
  <w:num w:numId="32">
    <w:abstractNumId w:val="15"/>
  </w:num>
  <w:num w:numId="33">
    <w:abstractNumId w:val="39"/>
  </w:num>
  <w:num w:numId="34">
    <w:abstractNumId w:val="35"/>
  </w:num>
  <w:num w:numId="35">
    <w:abstractNumId w:val="37"/>
  </w:num>
  <w:num w:numId="36">
    <w:abstractNumId w:val="2"/>
  </w:num>
  <w:num w:numId="37">
    <w:abstractNumId w:val="38"/>
  </w:num>
  <w:num w:numId="38">
    <w:abstractNumId w:val="21"/>
  </w:num>
  <w:num w:numId="39">
    <w:abstractNumId w:val="11"/>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wMAfSBmbGFpYmFko6SsGpxcWZ+XkgBca1APumyposAAAA"/>
  </w:docVars>
  <w:rsids>
    <w:rsidRoot w:val="002358B0"/>
    <w:rsid w:val="000A4764"/>
    <w:rsid w:val="000D3042"/>
    <w:rsid w:val="00214F68"/>
    <w:rsid w:val="002358B0"/>
    <w:rsid w:val="00384E78"/>
    <w:rsid w:val="003C1EF4"/>
    <w:rsid w:val="00482D93"/>
    <w:rsid w:val="0073756B"/>
    <w:rsid w:val="008A0DF2"/>
    <w:rsid w:val="00A718CF"/>
    <w:rsid w:val="00D1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DFB1"/>
  <w15:chartTrackingRefBased/>
  <w15:docId w15:val="{6A59186E-1B01-4E10-99DA-4A703A17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58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1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58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58B0"/>
    <w:rPr>
      <w:i/>
      <w:iCs/>
    </w:rPr>
  </w:style>
  <w:style w:type="character" w:styleId="Strong">
    <w:name w:val="Strong"/>
    <w:basedOn w:val="DefaultParagraphFont"/>
    <w:uiPriority w:val="22"/>
    <w:qFormat/>
    <w:rsid w:val="00214F68"/>
    <w:rPr>
      <w:b/>
      <w:bCs/>
    </w:rPr>
  </w:style>
  <w:style w:type="character" w:customStyle="1" w:styleId="Heading2Char">
    <w:name w:val="Heading 2 Char"/>
    <w:basedOn w:val="DefaultParagraphFont"/>
    <w:link w:val="Heading2"/>
    <w:uiPriority w:val="9"/>
    <w:semiHidden/>
    <w:rsid w:val="003C1EF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C1EF4"/>
    <w:rPr>
      <w:rFonts w:ascii="Courier New" w:eastAsia="Times New Roman" w:hAnsi="Courier New" w:cs="Courier New"/>
      <w:sz w:val="20"/>
      <w:szCs w:val="20"/>
    </w:rPr>
  </w:style>
  <w:style w:type="table" w:styleId="GridTable1Light">
    <w:name w:val="Grid Table 1 Light"/>
    <w:basedOn w:val="TableNormal"/>
    <w:uiPriority w:val="46"/>
    <w:rsid w:val="003C1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C1E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2117">
      <w:bodyDiv w:val="1"/>
      <w:marLeft w:val="0"/>
      <w:marRight w:val="0"/>
      <w:marTop w:val="0"/>
      <w:marBottom w:val="0"/>
      <w:divBdr>
        <w:top w:val="none" w:sz="0" w:space="0" w:color="auto"/>
        <w:left w:val="none" w:sz="0" w:space="0" w:color="auto"/>
        <w:bottom w:val="none" w:sz="0" w:space="0" w:color="auto"/>
        <w:right w:val="none" w:sz="0" w:space="0" w:color="auto"/>
      </w:divBdr>
    </w:div>
    <w:div w:id="587809145">
      <w:bodyDiv w:val="1"/>
      <w:marLeft w:val="0"/>
      <w:marRight w:val="0"/>
      <w:marTop w:val="0"/>
      <w:marBottom w:val="0"/>
      <w:divBdr>
        <w:top w:val="none" w:sz="0" w:space="0" w:color="auto"/>
        <w:left w:val="none" w:sz="0" w:space="0" w:color="auto"/>
        <w:bottom w:val="none" w:sz="0" w:space="0" w:color="auto"/>
        <w:right w:val="none" w:sz="0" w:space="0" w:color="auto"/>
      </w:divBdr>
    </w:div>
    <w:div w:id="18498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Fathoni Musyaffa</dc:creator>
  <cp:keywords/>
  <dc:description/>
  <cp:lastModifiedBy>Fathoni Musyaffa</cp:lastModifiedBy>
  <cp:revision>9</cp:revision>
  <dcterms:created xsi:type="dcterms:W3CDTF">2021-10-07T12:34:00Z</dcterms:created>
  <dcterms:modified xsi:type="dcterms:W3CDTF">2021-10-26T10:48:00Z</dcterms:modified>
</cp:coreProperties>
</file>