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0952A464"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471BBD">
        <w:rPr>
          <w:rFonts w:asciiTheme="minorHAnsi" w:hAnsiTheme="minorHAnsi"/>
          <w:b/>
          <w:sz w:val="24"/>
          <w:szCs w:val="24"/>
        </w:rPr>
        <w:t>2</w:t>
      </w:r>
      <w:r w:rsidR="000061BC">
        <w:rPr>
          <w:rFonts w:asciiTheme="minorHAnsi" w:hAnsiTheme="minorHAnsi"/>
          <w:b/>
          <w:sz w:val="24"/>
          <w:szCs w:val="24"/>
        </w:rPr>
        <w:t>9</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w:t>
      </w:r>
      <w:r w:rsidR="000061BC">
        <w:rPr>
          <w:rFonts w:asciiTheme="minorHAnsi" w:hAnsiTheme="minorHAnsi"/>
          <w:b/>
          <w:sz w:val="24"/>
          <w:szCs w:val="24"/>
        </w:rPr>
        <w:t>3</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0C096C5A"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471BBD">
        <w:rPr>
          <w:rFonts w:asciiTheme="minorHAnsi" w:hAnsiTheme="minorHAnsi"/>
          <w:sz w:val="24"/>
          <w:szCs w:val="24"/>
        </w:rPr>
        <w:t>2</w:t>
      </w:r>
      <w:r w:rsidR="00A3513B">
        <w:rPr>
          <w:rFonts w:asciiTheme="minorHAnsi" w:hAnsiTheme="minorHAnsi"/>
          <w:sz w:val="24"/>
          <w:szCs w:val="24"/>
        </w:rPr>
        <w:t>9</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0F199EE3"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A3513B">
        <w:rPr>
          <w:rFonts w:asciiTheme="minorHAnsi" w:hAnsiTheme="minorHAnsi" w:cstheme="minorHAnsi"/>
          <w:sz w:val="24"/>
          <w:szCs w:val="24"/>
        </w:rPr>
        <w:t>once</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A3513B">
        <w:rPr>
          <w:rFonts w:asciiTheme="minorHAnsi" w:hAnsiTheme="minorHAnsi" w:cstheme="minorHAnsi"/>
          <w:sz w:val="24"/>
          <w:szCs w:val="24"/>
        </w:rPr>
        <w:t>cincuenta</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471BBD">
        <w:rPr>
          <w:rFonts w:asciiTheme="minorHAnsi" w:hAnsiTheme="minorHAnsi" w:cstheme="minorHAnsi"/>
          <w:sz w:val="24"/>
          <w:szCs w:val="24"/>
        </w:rPr>
        <w:t>veint</w:t>
      </w:r>
      <w:r w:rsidR="00A3513B">
        <w:rPr>
          <w:rFonts w:asciiTheme="minorHAnsi" w:hAnsiTheme="minorHAnsi" w:cstheme="minorHAnsi"/>
          <w:sz w:val="24"/>
          <w:szCs w:val="24"/>
        </w:rPr>
        <w:t>inueve</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37947F2D"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6DFBE2F" w14:textId="608FECEF" w:rsidR="007D605A" w:rsidRDefault="007D605A">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7DC0ABAD" w:rsidR="00767EA5" w:rsidRPr="006D2FA2" w:rsidRDefault="008A6F30"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Análisis de los municipios</w:t>
            </w:r>
            <w:r w:rsidR="00CA3236">
              <w:rPr>
                <w:rFonts w:asciiTheme="minorHAnsi" w:hAnsiTheme="minorHAnsi" w:cstheme="minorHAnsi"/>
                <w:sz w:val="24"/>
                <w:szCs w:val="24"/>
              </w:rPr>
              <w:t xml:space="preserve"> </w:t>
            </w:r>
            <w:r>
              <w:rPr>
                <w:rFonts w:asciiTheme="minorHAnsi" w:hAnsiTheme="minorHAnsi" w:cstheme="minorHAnsi"/>
                <w:sz w:val="24"/>
                <w:szCs w:val="24"/>
              </w:rPr>
              <w:t xml:space="preserve">con respecto al </w:t>
            </w:r>
            <w:r w:rsidR="00252A01">
              <w:rPr>
                <w:rFonts w:asciiTheme="minorHAnsi" w:hAnsiTheme="minorHAnsi" w:cstheme="minorHAnsi"/>
                <w:sz w:val="24"/>
                <w:szCs w:val="24"/>
              </w:rPr>
              <w:t>COVID-</w:t>
            </w:r>
            <w:r>
              <w:rPr>
                <w:rFonts w:asciiTheme="minorHAnsi" w:hAnsiTheme="minorHAnsi" w:cstheme="minorHAnsi"/>
                <w:sz w:val="24"/>
                <w:szCs w:val="24"/>
              </w:rPr>
              <w:t>19</w:t>
            </w:r>
            <w:r w:rsidR="00471BBD">
              <w:rPr>
                <w:rFonts w:asciiTheme="minorHAnsi" w:hAnsiTheme="minorHAnsi" w:cstheme="minorHAnsi"/>
                <w:sz w:val="24"/>
                <w:szCs w:val="24"/>
              </w:rPr>
              <w:t xml:space="preserve"> </w:t>
            </w:r>
          </w:p>
        </w:tc>
      </w:tr>
      <w:tr w:rsidR="009129E7" w:rsidRPr="00BE1534" w14:paraId="0BA0E3EE" w14:textId="77777777">
        <w:tc>
          <w:tcPr>
            <w:tcW w:w="8828" w:type="dxa"/>
          </w:tcPr>
          <w:p w14:paraId="1BCC673A" w14:textId="4342EE52"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5072CE9F"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252A01">
        <w:rPr>
          <w:rFonts w:asciiTheme="minorHAnsi" w:hAnsiTheme="minorHAnsi"/>
          <w:sz w:val="24"/>
          <w:szCs w:val="24"/>
        </w:rPr>
        <w:t>O</w:t>
      </w:r>
      <w:r w:rsidR="00252A01"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252A01">
        <w:rPr>
          <w:rFonts w:asciiTheme="minorHAnsi" w:hAnsiTheme="minorHAnsi"/>
          <w:sz w:val="24"/>
          <w:szCs w:val="24"/>
        </w:rPr>
        <w:t>D</w:t>
      </w:r>
      <w:r w:rsidR="00252A01"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3DC42504" w:rsidR="00BA70FE" w:rsidRPr="007D605A" w:rsidRDefault="00BE1534" w:rsidP="005A234B">
      <w:pPr>
        <w:spacing w:after="0"/>
        <w:jc w:val="both"/>
        <w:rPr>
          <w:rFonts w:asciiTheme="minorHAnsi" w:hAnsiTheme="minorHAnsi" w:cstheme="minorHAnsi"/>
          <w:b/>
          <w:bCs/>
          <w:sz w:val="24"/>
          <w:szCs w:val="24"/>
        </w:rPr>
      </w:pPr>
      <w:r w:rsidRPr="007D605A">
        <w:rPr>
          <w:rFonts w:asciiTheme="minorHAnsi" w:hAnsiTheme="minorHAnsi"/>
          <w:b/>
          <w:bCs/>
          <w:sz w:val="24"/>
          <w:szCs w:val="24"/>
        </w:rPr>
        <w:t>1.</w:t>
      </w:r>
      <w:r w:rsidR="007D605A" w:rsidRPr="007D605A">
        <w:rPr>
          <w:rFonts w:asciiTheme="minorHAnsi" w:hAnsiTheme="minorHAnsi"/>
          <w:b/>
          <w:bCs/>
          <w:sz w:val="24"/>
          <w:szCs w:val="24"/>
        </w:rPr>
        <w:t xml:space="preserve"> </w:t>
      </w:r>
      <w:r w:rsidR="008A6F30">
        <w:rPr>
          <w:rFonts w:asciiTheme="minorHAnsi" w:hAnsiTheme="minorHAnsi" w:cstheme="minorHAnsi"/>
          <w:b/>
          <w:bCs/>
          <w:sz w:val="24"/>
          <w:szCs w:val="24"/>
        </w:rPr>
        <w:t xml:space="preserve">Análisis de los municipios </w:t>
      </w:r>
      <w:r w:rsidR="00CA3236">
        <w:rPr>
          <w:rFonts w:asciiTheme="minorHAnsi" w:hAnsiTheme="minorHAnsi" w:cstheme="minorHAnsi"/>
          <w:b/>
          <w:bCs/>
          <w:sz w:val="24"/>
          <w:szCs w:val="24"/>
        </w:rPr>
        <w:t xml:space="preserve">metropolitanos </w:t>
      </w:r>
      <w:r w:rsidR="008A6F30">
        <w:rPr>
          <w:rFonts w:asciiTheme="minorHAnsi" w:hAnsiTheme="minorHAnsi" w:cstheme="minorHAnsi"/>
          <w:b/>
          <w:bCs/>
          <w:sz w:val="24"/>
          <w:szCs w:val="24"/>
        </w:rPr>
        <w:t xml:space="preserve">con respecto al </w:t>
      </w:r>
      <w:r w:rsidR="00252A01">
        <w:rPr>
          <w:rFonts w:asciiTheme="minorHAnsi" w:hAnsiTheme="minorHAnsi" w:cstheme="minorHAnsi"/>
          <w:b/>
          <w:bCs/>
          <w:sz w:val="24"/>
          <w:szCs w:val="24"/>
        </w:rPr>
        <w:t>COVID-</w:t>
      </w:r>
      <w:r w:rsidR="008A6F30">
        <w:rPr>
          <w:rFonts w:asciiTheme="minorHAnsi" w:hAnsiTheme="minorHAnsi" w:cstheme="minorHAnsi"/>
          <w:b/>
          <w:bCs/>
          <w:sz w:val="24"/>
          <w:szCs w:val="24"/>
        </w:rPr>
        <w:t>19</w:t>
      </w:r>
    </w:p>
    <w:p w14:paraId="07D5D4E9" w14:textId="77777777" w:rsidR="00356E51" w:rsidRPr="00416296" w:rsidRDefault="00356E51" w:rsidP="005A234B">
      <w:pPr>
        <w:spacing w:after="0"/>
        <w:jc w:val="both"/>
        <w:rPr>
          <w:rFonts w:asciiTheme="minorHAnsi" w:hAnsiTheme="minorHAnsi"/>
          <w:b/>
          <w:bCs/>
          <w:sz w:val="24"/>
          <w:szCs w:val="24"/>
        </w:rPr>
      </w:pPr>
    </w:p>
    <w:p w14:paraId="08D77F71" w14:textId="724CBB95" w:rsidR="00C45C7C"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034659">
        <w:rPr>
          <w:rFonts w:asciiTheme="minorHAnsi" w:hAnsiTheme="minorHAnsi"/>
          <w:sz w:val="24"/>
          <w:szCs w:val="24"/>
        </w:rPr>
        <w:t xml:space="preserve">comentó que </w:t>
      </w:r>
      <w:r w:rsidR="00CA3236">
        <w:rPr>
          <w:rFonts w:asciiTheme="minorHAnsi" w:hAnsiTheme="minorHAnsi"/>
          <w:sz w:val="24"/>
          <w:szCs w:val="24"/>
        </w:rPr>
        <w:t xml:space="preserve">después de haber revisado las estadísticas reportadas por el Gobierno del Estado sobre los contagios por </w:t>
      </w:r>
      <w:r w:rsidR="00252A01">
        <w:rPr>
          <w:rFonts w:asciiTheme="minorHAnsi" w:hAnsiTheme="minorHAnsi"/>
          <w:sz w:val="24"/>
          <w:szCs w:val="24"/>
        </w:rPr>
        <w:t>COVID-</w:t>
      </w:r>
      <w:r w:rsidR="00CA3236">
        <w:rPr>
          <w:rFonts w:asciiTheme="minorHAnsi" w:hAnsiTheme="minorHAnsi"/>
          <w:sz w:val="24"/>
          <w:szCs w:val="24"/>
        </w:rPr>
        <w:t xml:space="preserve">19 en </w:t>
      </w:r>
      <w:r w:rsidR="001E566B">
        <w:rPr>
          <w:rFonts w:asciiTheme="minorHAnsi" w:hAnsiTheme="minorHAnsi"/>
          <w:sz w:val="24"/>
          <w:szCs w:val="24"/>
        </w:rPr>
        <w:t>la entidad</w:t>
      </w:r>
      <w:r w:rsidR="00CA3236">
        <w:rPr>
          <w:rFonts w:asciiTheme="minorHAnsi" w:hAnsiTheme="minorHAnsi"/>
          <w:sz w:val="24"/>
          <w:szCs w:val="24"/>
        </w:rPr>
        <w:t xml:space="preserve">, se </w:t>
      </w:r>
      <w:r w:rsidR="00252A01">
        <w:rPr>
          <w:rFonts w:asciiTheme="minorHAnsi" w:hAnsiTheme="minorHAnsi"/>
          <w:sz w:val="24"/>
          <w:szCs w:val="24"/>
        </w:rPr>
        <w:t>ha podido observar</w:t>
      </w:r>
      <w:r w:rsidR="00CA3236">
        <w:rPr>
          <w:rFonts w:asciiTheme="minorHAnsi" w:hAnsiTheme="minorHAnsi"/>
          <w:sz w:val="24"/>
          <w:szCs w:val="24"/>
        </w:rPr>
        <w:t xml:space="preserve"> que es en la zona metropolitana </w:t>
      </w:r>
      <w:r w:rsidR="00252A01">
        <w:rPr>
          <w:rFonts w:asciiTheme="minorHAnsi" w:hAnsiTheme="minorHAnsi"/>
          <w:sz w:val="24"/>
          <w:szCs w:val="24"/>
        </w:rPr>
        <w:t xml:space="preserve">de la capital en </w:t>
      </w:r>
      <w:r w:rsidR="00CA3236">
        <w:rPr>
          <w:rFonts w:asciiTheme="minorHAnsi" w:hAnsiTheme="minorHAnsi"/>
          <w:sz w:val="24"/>
          <w:szCs w:val="24"/>
        </w:rPr>
        <w:t xml:space="preserve">donde se ven más casos de contagio, por ello se considera importante realizar una </w:t>
      </w:r>
      <w:r w:rsidR="00252A01">
        <w:rPr>
          <w:rFonts w:asciiTheme="minorHAnsi" w:hAnsiTheme="minorHAnsi"/>
          <w:sz w:val="24"/>
          <w:szCs w:val="24"/>
        </w:rPr>
        <w:t xml:space="preserve">solicitud de información </w:t>
      </w:r>
      <w:r w:rsidR="00CA3236">
        <w:rPr>
          <w:rFonts w:asciiTheme="minorHAnsi" w:hAnsiTheme="minorHAnsi"/>
          <w:sz w:val="24"/>
          <w:szCs w:val="24"/>
        </w:rPr>
        <w:t xml:space="preserve">a los municipios </w:t>
      </w:r>
      <w:r w:rsidR="00252A01">
        <w:rPr>
          <w:rFonts w:asciiTheme="minorHAnsi" w:hAnsiTheme="minorHAnsi"/>
          <w:sz w:val="24"/>
          <w:szCs w:val="24"/>
        </w:rPr>
        <w:t xml:space="preserve">conurbados con la capital y a los de San Martín Texmelucan y Tehuacán sobre </w:t>
      </w:r>
      <w:r w:rsidR="00CA3236">
        <w:rPr>
          <w:rFonts w:asciiTheme="minorHAnsi" w:hAnsiTheme="minorHAnsi"/>
          <w:sz w:val="24"/>
          <w:szCs w:val="24"/>
        </w:rPr>
        <w:t>las medidas que se han tomado</w:t>
      </w:r>
      <w:r w:rsidR="00252A01">
        <w:rPr>
          <w:rFonts w:asciiTheme="minorHAnsi" w:hAnsiTheme="minorHAnsi"/>
          <w:sz w:val="24"/>
          <w:szCs w:val="24"/>
        </w:rPr>
        <w:t xml:space="preserve"> para atender la pandemia</w:t>
      </w:r>
      <w:r w:rsidR="00CA3236">
        <w:rPr>
          <w:rFonts w:asciiTheme="minorHAnsi" w:hAnsiTheme="minorHAnsi"/>
          <w:sz w:val="24"/>
          <w:szCs w:val="24"/>
        </w:rPr>
        <w:t xml:space="preserve"> y la inversión que se ha realizado</w:t>
      </w:r>
      <w:r w:rsidR="00252A01">
        <w:rPr>
          <w:rFonts w:asciiTheme="minorHAnsi" w:hAnsiTheme="minorHAnsi"/>
          <w:sz w:val="24"/>
          <w:szCs w:val="24"/>
        </w:rPr>
        <w:t xml:space="preserve"> con ese propósito</w:t>
      </w:r>
      <w:r w:rsidR="00CA3236">
        <w:rPr>
          <w:rFonts w:asciiTheme="minorHAnsi" w:hAnsiTheme="minorHAnsi"/>
          <w:sz w:val="24"/>
          <w:szCs w:val="24"/>
        </w:rPr>
        <w:t>.</w:t>
      </w:r>
    </w:p>
    <w:p w14:paraId="0FFD8342" w14:textId="0BA12264" w:rsidR="00C45C7C" w:rsidRDefault="00C45C7C" w:rsidP="005A234B">
      <w:pPr>
        <w:spacing w:after="0"/>
        <w:jc w:val="both"/>
        <w:rPr>
          <w:rFonts w:asciiTheme="minorHAnsi" w:hAnsiTheme="minorHAnsi"/>
          <w:sz w:val="24"/>
          <w:szCs w:val="24"/>
        </w:rPr>
      </w:pPr>
    </w:p>
    <w:p w14:paraId="3FB11EA2" w14:textId="3B45D2CC" w:rsidR="00C45C7C" w:rsidRDefault="00486BEE" w:rsidP="005A234B">
      <w:pPr>
        <w:spacing w:after="0"/>
        <w:jc w:val="both"/>
        <w:rPr>
          <w:rFonts w:asciiTheme="minorHAnsi" w:hAnsiTheme="minorHAnsi"/>
          <w:sz w:val="24"/>
          <w:szCs w:val="24"/>
        </w:rPr>
      </w:pPr>
      <w:r>
        <w:rPr>
          <w:rFonts w:asciiTheme="minorHAnsi" w:hAnsiTheme="minorHAnsi"/>
          <w:sz w:val="24"/>
          <w:szCs w:val="24"/>
        </w:rPr>
        <w:t xml:space="preserve">Se </w:t>
      </w:r>
      <w:r w:rsidR="00252A01">
        <w:rPr>
          <w:rFonts w:asciiTheme="minorHAnsi" w:hAnsiTheme="minorHAnsi"/>
          <w:sz w:val="24"/>
          <w:szCs w:val="24"/>
        </w:rPr>
        <w:t xml:space="preserve">concluyó </w:t>
      </w:r>
      <w:r>
        <w:rPr>
          <w:rFonts w:asciiTheme="minorHAnsi" w:hAnsiTheme="minorHAnsi"/>
          <w:sz w:val="24"/>
          <w:szCs w:val="24"/>
        </w:rPr>
        <w:t xml:space="preserve">la reunión con </w:t>
      </w:r>
      <w:r w:rsidR="00252A01">
        <w:rPr>
          <w:rFonts w:asciiTheme="minorHAnsi" w:hAnsiTheme="minorHAnsi"/>
          <w:sz w:val="24"/>
          <w:szCs w:val="24"/>
        </w:rPr>
        <w:t xml:space="preserve">el </w:t>
      </w:r>
      <w:r>
        <w:rPr>
          <w:rFonts w:asciiTheme="minorHAnsi" w:hAnsiTheme="minorHAnsi"/>
          <w:sz w:val="24"/>
          <w:szCs w:val="24"/>
        </w:rPr>
        <w:t>siguiente acuerdo</w:t>
      </w:r>
      <w:r w:rsidR="00252A01">
        <w:rPr>
          <w:rFonts w:asciiTheme="minorHAnsi" w:hAnsiTheme="minorHAnsi"/>
          <w:sz w:val="24"/>
          <w:szCs w:val="24"/>
        </w:rPr>
        <w:t>:</w:t>
      </w:r>
      <w:r w:rsidR="004842C7">
        <w:rPr>
          <w:rFonts w:asciiTheme="minorHAnsi" w:hAnsiTheme="minorHAnsi"/>
          <w:sz w:val="24"/>
          <w:szCs w:val="24"/>
        </w:rPr>
        <w:t xml:space="preserve"> </w:t>
      </w:r>
    </w:p>
    <w:p w14:paraId="3630A707" w14:textId="77777777" w:rsidR="0067319B" w:rsidRDefault="0067319B" w:rsidP="005A234B">
      <w:pPr>
        <w:spacing w:after="0"/>
        <w:jc w:val="both"/>
        <w:rPr>
          <w:rFonts w:asciiTheme="minorHAnsi" w:hAnsiTheme="minorHAnsi"/>
          <w:sz w:val="24"/>
          <w:szCs w:val="24"/>
        </w:rPr>
      </w:pPr>
    </w:p>
    <w:p w14:paraId="169F8DC4" w14:textId="6B174FB1" w:rsidR="00D7646C" w:rsidRDefault="00D7646C" w:rsidP="00D7646C">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sidR="00733DE9">
        <w:rPr>
          <w:rFonts w:asciiTheme="minorHAnsi" w:hAnsiTheme="minorHAnsi"/>
          <w:b/>
          <w:sz w:val="24"/>
          <w:szCs w:val="24"/>
        </w:rPr>
        <w:t>2</w:t>
      </w:r>
      <w:r w:rsidR="000061BC">
        <w:rPr>
          <w:rFonts w:asciiTheme="minorHAnsi" w:hAnsiTheme="minorHAnsi"/>
          <w:b/>
          <w:sz w:val="24"/>
          <w:szCs w:val="24"/>
        </w:rPr>
        <w:t>9</w:t>
      </w:r>
      <w:r w:rsidRPr="003B059A">
        <w:rPr>
          <w:rFonts w:asciiTheme="minorHAnsi" w:hAnsiTheme="minorHAnsi"/>
          <w:b/>
          <w:sz w:val="24"/>
          <w:szCs w:val="24"/>
        </w:rPr>
        <w:t>062020-</w:t>
      </w:r>
      <w:r w:rsidR="007470A0" w:rsidRPr="003B059A">
        <w:rPr>
          <w:rFonts w:asciiTheme="minorHAnsi" w:hAnsiTheme="minorHAnsi"/>
          <w:b/>
          <w:sz w:val="24"/>
          <w:szCs w:val="24"/>
        </w:rPr>
        <w:t>4</w:t>
      </w:r>
      <w:r w:rsidR="000061BC">
        <w:rPr>
          <w:rFonts w:asciiTheme="minorHAnsi" w:hAnsiTheme="minorHAnsi"/>
          <w:b/>
          <w:sz w:val="24"/>
          <w:szCs w:val="24"/>
        </w:rPr>
        <w:t>3</w:t>
      </w:r>
      <w:r w:rsidRPr="003B059A">
        <w:rPr>
          <w:rFonts w:asciiTheme="minorHAnsi" w:hAnsiTheme="minorHAnsi"/>
          <w:b/>
          <w:sz w:val="24"/>
          <w:szCs w:val="24"/>
        </w:rPr>
        <w:t>-</w:t>
      </w:r>
      <w:r w:rsidR="005F3CFC" w:rsidRPr="003B059A">
        <w:rPr>
          <w:rFonts w:asciiTheme="minorHAnsi" w:hAnsiTheme="minorHAnsi"/>
          <w:b/>
          <w:sz w:val="24"/>
          <w:szCs w:val="24"/>
        </w:rPr>
        <w:t>6</w:t>
      </w:r>
      <w:r w:rsidR="000061BC">
        <w:rPr>
          <w:rFonts w:asciiTheme="minorHAnsi" w:hAnsiTheme="minorHAnsi"/>
          <w:b/>
          <w:sz w:val="24"/>
          <w:szCs w:val="24"/>
        </w:rPr>
        <w:t>8</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252A01">
        <w:rPr>
          <w:rFonts w:asciiTheme="minorHAnsi" w:hAnsiTheme="minorHAnsi"/>
          <w:b/>
          <w:sz w:val="24"/>
          <w:szCs w:val="24"/>
        </w:rPr>
        <w:t xml:space="preserve">acordaron </w:t>
      </w:r>
      <w:r w:rsidR="00CA3236">
        <w:rPr>
          <w:rFonts w:asciiTheme="minorHAnsi" w:hAnsiTheme="minorHAnsi"/>
          <w:b/>
          <w:sz w:val="24"/>
          <w:szCs w:val="24"/>
        </w:rPr>
        <w:t>realizar una solicitud de información</w:t>
      </w:r>
      <w:r w:rsidR="00252A01">
        <w:rPr>
          <w:rFonts w:asciiTheme="minorHAnsi" w:hAnsiTheme="minorHAnsi"/>
          <w:b/>
          <w:sz w:val="24"/>
          <w:szCs w:val="24"/>
        </w:rPr>
        <w:t>,</w:t>
      </w:r>
      <w:r w:rsidR="00CA3236">
        <w:rPr>
          <w:rFonts w:asciiTheme="minorHAnsi" w:hAnsiTheme="minorHAnsi"/>
          <w:b/>
          <w:sz w:val="24"/>
          <w:szCs w:val="24"/>
        </w:rPr>
        <w:t xml:space="preserve"> semejante a la que se </w:t>
      </w:r>
      <w:r w:rsidR="00252A01">
        <w:rPr>
          <w:rFonts w:asciiTheme="minorHAnsi" w:hAnsiTheme="minorHAnsi"/>
          <w:b/>
          <w:sz w:val="24"/>
          <w:szCs w:val="24"/>
        </w:rPr>
        <w:t xml:space="preserve">entregó </w:t>
      </w:r>
      <w:r w:rsidR="00CA3236">
        <w:rPr>
          <w:rFonts w:asciiTheme="minorHAnsi" w:hAnsiTheme="minorHAnsi"/>
          <w:b/>
          <w:sz w:val="24"/>
          <w:szCs w:val="24"/>
        </w:rPr>
        <w:t xml:space="preserve">al municipio de Puebla, a los municipios de San Andrés Cholula, San Pedro Cholula, San Martín Texmelucan y Tehuacán, dicha solicitud se </w:t>
      </w:r>
      <w:r w:rsidR="00252A01">
        <w:rPr>
          <w:rFonts w:asciiTheme="minorHAnsi" w:hAnsiTheme="minorHAnsi"/>
          <w:b/>
          <w:sz w:val="24"/>
          <w:szCs w:val="24"/>
        </w:rPr>
        <w:t xml:space="preserve">enviará </w:t>
      </w:r>
      <w:r w:rsidR="00CA3236">
        <w:rPr>
          <w:rFonts w:asciiTheme="minorHAnsi" w:hAnsiTheme="minorHAnsi"/>
          <w:b/>
          <w:sz w:val="24"/>
          <w:szCs w:val="24"/>
        </w:rPr>
        <w:t>vía correo electrónico y de forma directa a los Presidentes Municipales</w:t>
      </w:r>
      <w:r w:rsidR="00733DE9">
        <w:rPr>
          <w:rFonts w:asciiTheme="minorHAnsi" w:hAnsiTheme="minorHAnsi"/>
          <w:b/>
          <w:sz w:val="24"/>
          <w:szCs w:val="24"/>
        </w:rPr>
        <w:t>.</w:t>
      </w:r>
    </w:p>
    <w:p w14:paraId="003055C3" w14:textId="77777777" w:rsidR="003B059A" w:rsidRDefault="003B059A" w:rsidP="00D7646C">
      <w:pPr>
        <w:spacing w:after="0"/>
        <w:jc w:val="both"/>
        <w:rPr>
          <w:rFonts w:asciiTheme="minorHAnsi" w:hAnsiTheme="minorHAnsi"/>
          <w:b/>
          <w:sz w:val="24"/>
          <w:szCs w:val="24"/>
        </w:rPr>
      </w:pPr>
    </w:p>
    <w:p w14:paraId="7917B27B" w14:textId="58C9456E" w:rsidR="00F220AB" w:rsidRDefault="005F3CFC" w:rsidP="00F220AB">
      <w:pPr>
        <w:spacing w:after="0"/>
        <w:jc w:val="both"/>
        <w:rPr>
          <w:rFonts w:asciiTheme="minorHAnsi" w:hAnsiTheme="minorHAnsi" w:cstheme="minorHAnsi"/>
          <w:b/>
          <w:bCs/>
          <w:sz w:val="24"/>
          <w:szCs w:val="24"/>
        </w:rPr>
      </w:pPr>
      <w:r>
        <w:rPr>
          <w:rFonts w:asciiTheme="minorHAnsi" w:hAnsiTheme="minorHAnsi"/>
          <w:b/>
          <w:bCs/>
          <w:sz w:val="24"/>
          <w:szCs w:val="24"/>
        </w:rPr>
        <w:t>2</w:t>
      </w:r>
      <w:r w:rsidR="00F220AB">
        <w:rPr>
          <w:rFonts w:asciiTheme="minorHAnsi" w:hAnsiTheme="minorHAnsi"/>
          <w:b/>
          <w:bCs/>
          <w:sz w:val="24"/>
          <w:szCs w:val="24"/>
        </w:rPr>
        <w:t xml:space="preserve">. </w:t>
      </w:r>
      <w:r w:rsidR="00F220AB">
        <w:rPr>
          <w:rFonts w:asciiTheme="minorHAnsi" w:hAnsiTheme="minorHAnsi" w:cstheme="minorHAnsi"/>
          <w:b/>
          <w:bCs/>
          <w:sz w:val="24"/>
          <w:szCs w:val="24"/>
        </w:rPr>
        <w:t>Asuntos Generales</w:t>
      </w:r>
    </w:p>
    <w:p w14:paraId="1D271930" w14:textId="07CAB6BF" w:rsidR="00F220AB" w:rsidRDefault="00F220AB" w:rsidP="00F220AB">
      <w:pPr>
        <w:spacing w:after="0"/>
        <w:jc w:val="both"/>
        <w:rPr>
          <w:rFonts w:asciiTheme="minorHAnsi" w:hAnsiTheme="minorHAnsi"/>
          <w:b/>
          <w:bCs/>
          <w:sz w:val="24"/>
          <w:szCs w:val="24"/>
        </w:rPr>
      </w:pPr>
    </w:p>
    <w:p w14:paraId="06D166D3" w14:textId="15D272F0" w:rsidR="00F220AB" w:rsidRPr="00F220AB" w:rsidRDefault="00F220AB" w:rsidP="00F220AB">
      <w:pPr>
        <w:spacing w:after="0"/>
        <w:jc w:val="both"/>
        <w:rPr>
          <w:rFonts w:asciiTheme="minorHAnsi" w:hAnsiTheme="minorHAnsi"/>
          <w:sz w:val="24"/>
          <w:szCs w:val="24"/>
        </w:rPr>
      </w:pPr>
      <w:r>
        <w:rPr>
          <w:rFonts w:asciiTheme="minorHAnsi" w:hAnsiTheme="minorHAnsi"/>
          <w:sz w:val="24"/>
          <w:szCs w:val="24"/>
        </w:rPr>
        <w:t>No se presentaron asuntos generales.</w:t>
      </w:r>
    </w:p>
    <w:p w14:paraId="0DBEF10E" w14:textId="71325D9B" w:rsidR="00292C12" w:rsidRDefault="00292C12" w:rsidP="005A234B">
      <w:pPr>
        <w:spacing w:after="0"/>
        <w:jc w:val="both"/>
        <w:rPr>
          <w:rFonts w:asciiTheme="minorHAnsi" w:hAnsiTheme="minorHAnsi"/>
          <w:sz w:val="24"/>
          <w:szCs w:val="24"/>
        </w:rPr>
      </w:pPr>
    </w:p>
    <w:p w14:paraId="35AA4E26" w14:textId="5C8BE853"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252A01">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EA7343">
        <w:rPr>
          <w:rFonts w:asciiTheme="minorHAnsi" w:hAnsiTheme="minorHAnsi"/>
          <w:sz w:val="24"/>
          <w:szCs w:val="24"/>
        </w:rPr>
        <w:t>3</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EA7343">
        <w:rPr>
          <w:rFonts w:asciiTheme="minorHAnsi" w:hAnsiTheme="minorHAnsi"/>
          <w:sz w:val="24"/>
          <w:szCs w:val="24"/>
        </w:rPr>
        <w:t xml:space="preserve"> </w:t>
      </w:r>
      <w:r w:rsidRPr="00BE1534">
        <w:rPr>
          <w:rFonts w:asciiTheme="minorHAnsi" w:hAnsiTheme="minorHAnsi"/>
          <w:sz w:val="24"/>
          <w:szCs w:val="24"/>
        </w:rPr>
        <w:t xml:space="preserve">del mismo día de su </w:t>
      </w:r>
      <w:r w:rsidR="00252A01" w:rsidRPr="00BE1534">
        <w:rPr>
          <w:rFonts w:asciiTheme="minorHAnsi" w:hAnsiTheme="minorHAnsi"/>
          <w:sz w:val="24"/>
          <w:szCs w:val="24"/>
        </w:rPr>
        <w:t>inici</w:t>
      </w:r>
      <w:r w:rsidR="00252A01">
        <w:rPr>
          <w:rFonts w:asciiTheme="minorHAnsi" w:hAnsiTheme="minorHAnsi"/>
          <w:sz w:val="24"/>
          <w:szCs w:val="24"/>
        </w:rPr>
        <w:t>o,</w:t>
      </w:r>
      <w:r w:rsidR="00252A01" w:rsidRPr="00BE1534">
        <w:rPr>
          <w:rFonts w:asciiTheme="minorHAnsi" w:hAnsiTheme="minorHAnsi"/>
          <w:sz w:val="24"/>
          <w:szCs w:val="24"/>
        </w:rPr>
        <w:t xml:space="preserve"> </w:t>
      </w:r>
      <w:r w:rsidRPr="00BE1534">
        <w:rPr>
          <w:rFonts w:asciiTheme="minorHAnsi" w:hAnsiTheme="minorHAnsi"/>
          <w:sz w:val="24"/>
          <w:szCs w:val="24"/>
        </w:rPr>
        <w:t xml:space="preserve">se </w:t>
      </w:r>
      <w:r w:rsidR="00252A01" w:rsidRPr="00BE1534">
        <w:rPr>
          <w:rFonts w:asciiTheme="minorHAnsi" w:hAnsiTheme="minorHAnsi"/>
          <w:sz w:val="24"/>
          <w:szCs w:val="24"/>
        </w:rPr>
        <w:t>di</w:t>
      </w:r>
      <w:r w:rsidR="00252A01">
        <w:rPr>
          <w:rFonts w:asciiTheme="minorHAnsi" w:hAnsiTheme="minorHAnsi"/>
          <w:sz w:val="24"/>
          <w:szCs w:val="24"/>
        </w:rPr>
        <w:t>o</w:t>
      </w:r>
      <w:r w:rsidR="00252A01" w:rsidRPr="00BE1534">
        <w:rPr>
          <w:rFonts w:asciiTheme="minorHAnsi" w:hAnsiTheme="minorHAnsi"/>
          <w:sz w:val="24"/>
          <w:szCs w:val="24"/>
        </w:rPr>
        <w:t xml:space="preserve"> </w:t>
      </w:r>
      <w:r w:rsidRPr="00BE1534">
        <w:rPr>
          <w:rFonts w:asciiTheme="minorHAnsi" w:hAnsiTheme="minorHAnsi"/>
          <w:sz w:val="24"/>
          <w:szCs w:val="24"/>
        </w:rPr>
        <w:t>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0FDDCEC0" w:rsidR="00F263DF" w:rsidRDefault="00F263DF" w:rsidP="00F263DF">
      <w:pPr>
        <w:jc w:val="both"/>
        <w:rPr>
          <w:sz w:val="24"/>
          <w:szCs w:val="24"/>
        </w:rPr>
      </w:pPr>
      <w:bookmarkStart w:id="0" w:name="_heading=h.gjdgxs" w:colFirst="0" w:colLast="0"/>
      <w:bookmarkEnd w:id="0"/>
    </w:p>
    <w:p w14:paraId="606ABF8C" w14:textId="5E38B1BD" w:rsidR="000003F8" w:rsidRDefault="000003F8" w:rsidP="00E97180">
      <w:pPr>
        <w:jc w:val="both"/>
        <w:rPr>
          <w:sz w:val="24"/>
          <w:szCs w:val="24"/>
        </w:rPr>
      </w:pPr>
      <w:bookmarkStart w:id="1" w:name="_Hlk53158638"/>
    </w:p>
    <w:p w14:paraId="40077C46" w14:textId="77777777" w:rsidR="000003F8" w:rsidRDefault="000003F8" w:rsidP="00E97180">
      <w:pPr>
        <w:jc w:val="both"/>
        <w:rPr>
          <w:sz w:val="24"/>
          <w:szCs w:val="24"/>
        </w:rPr>
      </w:pPr>
    </w:p>
    <w:p w14:paraId="4B5150A6" w14:textId="77A2B7C4" w:rsidR="00252A01" w:rsidRDefault="00252A01" w:rsidP="00F263DF">
      <w:pPr>
        <w:jc w:val="both"/>
        <w:rPr>
          <w:sz w:val="24"/>
          <w:szCs w:val="24"/>
        </w:rPr>
      </w:pPr>
      <w:r>
        <w:rPr>
          <w:rFonts w:asciiTheme="minorHAnsi" w:hAnsiTheme="minorHAnsi"/>
          <w:b/>
          <w:sz w:val="24"/>
          <w:szCs w:val="24"/>
        </w:rPr>
        <w:t>Con base en el</w:t>
      </w:r>
      <w:r w:rsidRPr="00382D05">
        <w:rPr>
          <w:rFonts w:asciiTheme="minorHAnsi" w:hAnsiTheme="minorHAnsi"/>
          <w:b/>
          <w:sz w:val="24"/>
          <w:szCs w:val="24"/>
        </w:rPr>
        <w:t xml:space="preserve"> </w:t>
      </w:r>
      <w:r w:rsidRPr="00382D05">
        <w:rPr>
          <w:rFonts w:asciiTheme="minorHAnsi" w:hAnsiTheme="minorHAnsi"/>
          <w:b/>
          <w:bCs/>
          <w:sz w:val="24"/>
          <w:szCs w:val="24"/>
        </w:rPr>
        <w:t>Acuerdo</w:t>
      </w:r>
      <w:r w:rsidRPr="00382D05">
        <w:rPr>
          <w:rFonts w:asciiTheme="minorHAnsi" w:hAnsiTheme="minorHAnsi"/>
          <w:b/>
          <w:sz w:val="24"/>
          <w:szCs w:val="24"/>
        </w:rPr>
        <w:t xml:space="preserve"> 18052020-27-51 del CEPC, </w:t>
      </w:r>
      <w:r w:rsidRPr="00382D05">
        <w:rPr>
          <w:rFonts w:asciiTheme="minorHAnsi" w:hAnsiTheme="minorHAnsi" w:cstheme="minorHAnsi"/>
          <w:b/>
          <w:bCs/>
          <w:sz w:val="24"/>
          <w:szCs w:val="24"/>
        </w:rPr>
        <w:t xml:space="preserve">esta minuta carece </w:t>
      </w:r>
      <w:r>
        <w:rPr>
          <w:rFonts w:asciiTheme="minorHAnsi" w:hAnsiTheme="minorHAnsi" w:cstheme="minorHAnsi"/>
          <w:b/>
          <w:bCs/>
          <w:sz w:val="24"/>
          <w:szCs w:val="24"/>
        </w:rPr>
        <w:t xml:space="preserve">provisionalmente </w:t>
      </w:r>
      <w:r w:rsidRPr="00382D05">
        <w:rPr>
          <w:rFonts w:asciiTheme="minorHAnsi" w:hAnsiTheme="minorHAnsi" w:cstheme="minorHAnsi"/>
          <w:b/>
          <w:bCs/>
          <w:sz w:val="24"/>
          <w:szCs w:val="24"/>
        </w:rPr>
        <w:t>de firmas autógrafas por haberse aprobado en reunión virtual de los integrantes del CEPC, pero su publicación en la página del Comité le da pleno valor.  La minuta será firmada en forma autógrafa cuando sea posible que se reanuden las sesiones presenciales del CEPC.</w:t>
      </w:r>
      <w:bookmarkEnd w:id="1"/>
    </w:p>
    <w:sectPr w:rsidR="00252A01">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EE3AD" w14:textId="77777777" w:rsidR="00B37252" w:rsidRDefault="00B37252">
      <w:pPr>
        <w:spacing w:after="0" w:line="240" w:lineRule="auto"/>
      </w:pPr>
      <w:r>
        <w:separator/>
      </w:r>
    </w:p>
  </w:endnote>
  <w:endnote w:type="continuationSeparator" w:id="0">
    <w:p w14:paraId="6B4F131B" w14:textId="77777777" w:rsidR="00B37252" w:rsidRDefault="00B3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6C62696A"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471BBD">
      <w:rPr>
        <w:rFonts w:asciiTheme="minorHAnsi" w:hAnsiTheme="minorHAnsi"/>
        <w:b/>
        <w:sz w:val="24"/>
        <w:szCs w:val="24"/>
      </w:rPr>
      <w:t>2</w:t>
    </w:r>
    <w:r w:rsidR="000061BC">
      <w:rPr>
        <w:rFonts w:asciiTheme="minorHAnsi" w:hAnsiTheme="minorHAnsi"/>
        <w:b/>
        <w:sz w:val="24"/>
        <w:szCs w:val="24"/>
      </w:rPr>
      <w:t>9</w:t>
    </w:r>
    <w:r>
      <w:rPr>
        <w:rFonts w:asciiTheme="minorHAnsi" w:hAnsiTheme="minorHAnsi"/>
        <w:b/>
        <w:sz w:val="24"/>
        <w:szCs w:val="24"/>
      </w:rPr>
      <w:t>062020</w:t>
    </w:r>
    <w:r w:rsidRPr="00BE1534">
      <w:rPr>
        <w:rFonts w:asciiTheme="minorHAnsi" w:hAnsiTheme="minorHAnsi"/>
        <w:b/>
        <w:sz w:val="24"/>
        <w:szCs w:val="24"/>
      </w:rPr>
      <w:t>-</w:t>
    </w:r>
    <w:r w:rsidR="009B5F34">
      <w:rPr>
        <w:rFonts w:asciiTheme="minorHAnsi" w:hAnsiTheme="minorHAnsi"/>
        <w:b/>
        <w:sz w:val="24"/>
        <w:szCs w:val="24"/>
      </w:rPr>
      <w:t>4</w:t>
    </w:r>
    <w:r w:rsidR="000061BC">
      <w:rPr>
        <w:rFonts w:asciiTheme="minorHAnsi" w:hAnsiTheme="minorHAnsi"/>
        <w:b/>
        <w:sz w:val="24"/>
        <w:szCs w:val="24"/>
      </w:rPr>
      <w:t>3</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0678DBD9"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34659">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34659">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2B0E3" w14:textId="77777777" w:rsidR="00B37252" w:rsidRDefault="00B37252">
      <w:pPr>
        <w:spacing w:after="0" w:line="240" w:lineRule="auto"/>
      </w:pPr>
      <w:r>
        <w:separator/>
      </w:r>
    </w:p>
  </w:footnote>
  <w:footnote w:type="continuationSeparator" w:id="0">
    <w:p w14:paraId="42FEB645" w14:textId="77777777" w:rsidR="00B37252" w:rsidRDefault="00B37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03F8"/>
    <w:rsid w:val="00005191"/>
    <w:rsid w:val="000061BC"/>
    <w:rsid w:val="00012D71"/>
    <w:rsid w:val="0001583F"/>
    <w:rsid w:val="000300D6"/>
    <w:rsid w:val="00030599"/>
    <w:rsid w:val="00031696"/>
    <w:rsid w:val="00033376"/>
    <w:rsid w:val="00033A8F"/>
    <w:rsid w:val="00033BBB"/>
    <w:rsid w:val="00034659"/>
    <w:rsid w:val="00036BE8"/>
    <w:rsid w:val="00040D6F"/>
    <w:rsid w:val="00044A7C"/>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0064"/>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566B"/>
    <w:rsid w:val="001E634F"/>
    <w:rsid w:val="001F05F3"/>
    <w:rsid w:val="00201EC9"/>
    <w:rsid w:val="00202011"/>
    <w:rsid w:val="00206DF9"/>
    <w:rsid w:val="00217200"/>
    <w:rsid w:val="002312B0"/>
    <w:rsid w:val="00252A01"/>
    <w:rsid w:val="002675B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59A"/>
    <w:rsid w:val="003B0E15"/>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625E"/>
    <w:rsid w:val="004D72A9"/>
    <w:rsid w:val="004E273D"/>
    <w:rsid w:val="004E4FF2"/>
    <w:rsid w:val="004E6BE3"/>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705D9"/>
    <w:rsid w:val="00571CB8"/>
    <w:rsid w:val="0058245F"/>
    <w:rsid w:val="00586773"/>
    <w:rsid w:val="00591B5D"/>
    <w:rsid w:val="005940BF"/>
    <w:rsid w:val="0059764D"/>
    <w:rsid w:val="005A234B"/>
    <w:rsid w:val="005A5216"/>
    <w:rsid w:val="005B2712"/>
    <w:rsid w:val="005B2A31"/>
    <w:rsid w:val="005B47CB"/>
    <w:rsid w:val="005B5E4F"/>
    <w:rsid w:val="005C6471"/>
    <w:rsid w:val="005D30FA"/>
    <w:rsid w:val="005D72EC"/>
    <w:rsid w:val="005F3CFC"/>
    <w:rsid w:val="00614358"/>
    <w:rsid w:val="0061788F"/>
    <w:rsid w:val="00626FD0"/>
    <w:rsid w:val="0062724F"/>
    <w:rsid w:val="00640EE3"/>
    <w:rsid w:val="00646638"/>
    <w:rsid w:val="00651222"/>
    <w:rsid w:val="006658F5"/>
    <w:rsid w:val="006670FC"/>
    <w:rsid w:val="0067319B"/>
    <w:rsid w:val="006739DF"/>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114D"/>
    <w:rsid w:val="00787BE4"/>
    <w:rsid w:val="00790974"/>
    <w:rsid w:val="007958C4"/>
    <w:rsid w:val="007978CC"/>
    <w:rsid w:val="007A76BF"/>
    <w:rsid w:val="007B4465"/>
    <w:rsid w:val="007C2466"/>
    <w:rsid w:val="007C39DA"/>
    <w:rsid w:val="007C5071"/>
    <w:rsid w:val="007C6930"/>
    <w:rsid w:val="007D3B20"/>
    <w:rsid w:val="007D605A"/>
    <w:rsid w:val="007E2EFE"/>
    <w:rsid w:val="007E325C"/>
    <w:rsid w:val="007E6760"/>
    <w:rsid w:val="007F02D5"/>
    <w:rsid w:val="007F26FC"/>
    <w:rsid w:val="007F43BB"/>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A6F30"/>
    <w:rsid w:val="008B0BA1"/>
    <w:rsid w:val="008C0EB3"/>
    <w:rsid w:val="008C6A6C"/>
    <w:rsid w:val="008E206B"/>
    <w:rsid w:val="008F5B5A"/>
    <w:rsid w:val="008F5CA2"/>
    <w:rsid w:val="008F683F"/>
    <w:rsid w:val="008F73CF"/>
    <w:rsid w:val="009129E7"/>
    <w:rsid w:val="00914AB5"/>
    <w:rsid w:val="009168DB"/>
    <w:rsid w:val="009173DE"/>
    <w:rsid w:val="00927D31"/>
    <w:rsid w:val="00934A3E"/>
    <w:rsid w:val="009421F1"/>
    <w:rsid w:val="009444AF"/>
    <w:rsid w:val="0097098C"/>
    <w:rsid w:val="00974E31"/>
    <w:rsid w:val="0098092B"/>
    <w:rsid w:val="00984828"/>
    <w:rsid w:val="0098649B"/>
    <w:rsid w:val="00991540"/>
    <w:rsid w:val="00994021"/>
    <w:rsid w:val="00994E46"/>
    <w:rsid w:val="009B19BB"/>
    <w:rsid w:val="009B4D7F"/>
    <w:rsid w:val="009B5F34"/>
    <w:rsid w:val="009C1FF3"/>
    <w:rsid w:val="009C4D16"/>
    <w:rsid w:val="009E1BF2"/>
    <w:rsid w:val="009E1C62"/>
    <w:rsid w:val="009E1FCA"/>
    <w:rsid w:val="009E4D1F"/>
    <w:rsid w:val="009E61B5"/>
    <w:rsid w:val="009F08BE"/>
    <w:rsid w:val="00A023B8"/>
    <w:rsid w:val="00A0345A"/>
    <w:rsid w:val="00A04152"/>
    <w:rsid w:val="00A14F9B"/>
    <w:rsid w:val="00A164D3"/>
    <w:rsid w:val="00A200BF"/>
    <w:rsid w:val="00A3513B"/>
    <w:rsid w:val="00A35F55"/>
    <w:rsid w:val="00A4610F"/>
    <w:rsid w:val="00A464F3"/>
    <w:rsid w:val="00A464F5"/>
    <w:rsid w:val="00A54F86"/>
    <w:rsid w:val="00A631CC"/>
    <w:rsid w:val="00A656C8"/>
    <w:rsid w:val="00A82F3D"/>
    <w:rsid w:val="00A85665"/>
    <w:rsid w:val="00A87C72"/>
    <w:rsid w:val="00A9102A"/>
    <w:rsid w:val="00AA0B34"/>
    <w:rsid w:val="00AA3617"/>
    <w:rsid w:val="00AB6D8D"/>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37252"/>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740F1"/>
    <w:rsid w:val="00C84D2D"/>
    <w:rsid w:val="00C85A74"/>
    <w:rsid w:val="00CA3236"/>
    <w:rsid w:val="00CA710D"/>
    <w:rsid w:val="00CB1671"/>
    <w:rsid w:val="00CC087E"/>
    <w:rsid w:val="00CC33B0"/>
    <w:rsid w:val="00CC38D4"/>
    <w:rsid w:val="00CD4556"/>
    <w:rsid w:val="00CD60F7"/>
    <w:rsid w:val="00CF0F15"/>
    <w:rsid w:val="00CF2C70"/>
    <w:rsid w:val="00D01EB9"/>
    <w:rsid w:val="00D02D21"/>
    <w:rsid w:val="00D05471"/>
    <w:rsid w:val="00D06789"/>
    <w:rsid w:val="00D06E48"/>
    <w:rsid w:val="00D07CEA"/>
    <w:rsid w:val="00D11165"/>
    <w:rsid w:val="00D118D3"/>
    <w:rsid w:val="00D21789"/>
    <w:rsid w:val="00D229C1"/>
    <w:rsid w:val="00D23B47"/>
    <w:rsid w:val="00D24AA3"/>
    <w:rsid w:val="00D2649E"/>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0C1B"/>
    <w:rsid w:val="00E31B27"/>
    <w:rsid w:val="00E322F1"/>
    <w:rsid w:val="00E42D7C"/>
    <w:rsid w:val="00E44A57"/>
    <w:rsid w:val="00E47C2A"/>
    <w:rsid w:val="00E57BA7"/>
    <w:rsid w:val="00E672D3"/>
    <w:rsid w:val="00E74D69"/>
    <w:rsid w:val="00E902D4"/>
    <w:rsid w:val="00E9348A"/>
    <w:rsid w:val="00E938E4"/>
    <w:rsid w:val="00E9666D"/>
    <w:rsid w:val="00E97180"/>
    <w:rsid w:val="00EA267F"/>
    <w:rsid w:val="00EA7343"/>
    <w:rsid w:val="00EB2C48"/>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29B29503-D404-44A9-A5B0-149C21EB60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6</cp:revision>
  <cp:lastPrinted>2020-04-20T21:50:00Z</cp:lastPrinted>
  <dcterms:created xsi:type="dcterms:W3CDTF">2020-10-09T22:55:00Z</dcterms:created>
  <dcterms:modified xsi:type="dcterms:W3CDTF">2020-11-02T21:25:00Z</dcterms:modified>
</cp:coreProperties>
</file>