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76" w:rsidRPr="00E25D6F" w:rsidRDefault="004F5F3F">
      <w:r>
        <w:rPr>
          <w:noProof/>
        </w:rPr>
        <w:drawing>
          <wp:inline distT="0" distB="0" distL="0" distR="0" wp14:anchorId="2174C59B" wp14:editId="16718701">
            <wp:extent cx="5943600" cy="398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0"/>
        <w:gridCol w:w="1800"/>
        <w:gridCol w:w="2265"/>
        <w:gridCol w:w="1584"/>
      </w:tblGrid>
      <w:tr w:rsidR="007C1876" w:rsidRPr="00E25D6F" w:rsidTr="00E53D6B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7C1876" w:rsidRPr="00E25D6F" w:rsidRDefault="007C1876" w:rsidP="007C187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7C1876" w:rsidRPr="00E25D6F" w:rsidRDefault="007C1876" w:rsidP="007C187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7C1876" w:rsidRPr="00E25D6F" w:rsidRDefault="007C1876" w:rsidP="007C187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7C1876" w:rsidRPr="00E25D6F" w:rsidRDefault="007C1876" w:rsidP="007C187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Subnet Mask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7C1876" w:rsidRPr="00E25D6F" w:rsidRDefault="007C1876" w:rsidP="007C187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Default Gateway</w:t>
            </w:r>
          </w:p>
        </w:tc>
      </w:tr>
      <w:tr w:rsidR="007C1876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ISP-A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E53D6B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 xml:space="preserve">s0/0/0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E53D6B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209.165.200.2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7C1876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s0/0/1</w:t>
            </w:r>
            <w:r w:rsidR="00E53D6B" w:rsidRPr="00E25D6F">
              <w:rPr>
                <w:rFonts w:eastAsia="Arial"/>
                <w:cs/>
                <w:lang w:val="th" w:bidi="th"/>
              </w:rPr>
              <w:t xml:space="preserve"> (DCE)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E53D6B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209.165.200.5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7C1876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E53D6B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</w:t>
            </w:r>
            <w:r w:rsidR="00C84E81" w:rsidRPr="00E25D6F">
              <w:rPr>
                <w:rFonts w:eastAsia="Arial"/>
                <w:lang w:bidi="th"/>
              </w:rPr>
              <w:t>21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876" w:rsidRPr="00E25D6F" w:rsidRDefault="007C1876" w:rsidP="007C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ISP-B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s0/0/1 (DCE)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g0/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209.165.200.25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ISP-C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 xml:space="preserve">s0/0/0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s0/0/1 (DCE)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209.165.200.13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s0/1/0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209.165.200.29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ISP-D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 xml:space="preserve">s0/0/0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209.165.200.14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s0/0/1 (DCE)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209.165.200.17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s0/1/0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209.165.200.33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ISP-E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s0/0/0 (DCE)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s0/0/1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209.165.200.18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53D6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s0/1/0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209.165.200.37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shd w:val="clear" w:color="auto" w:fill="FAFAFA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</w:tbl>
    <w:p w:rsidR="007C1876" w:rsidRPr="00E25D6F" w:rsidRDefault="007C1876" w:rsidP="00E53D6B"/>
    <w:tbl>
      <w:tblPr>
        <w:tblW w:w="903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0"/>
        <w:gridCol w:w="1800"/>
        <w:gridCol w:w="2265"/>
        <w:gridCol w:w="1584"/>
      </w:tblGrid>
      <w:tr w:rsidR="00EE6D87" w:rsidRPr="00E25D6F" w:rsidTr="00EE2BD3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EE6D87" w:rsidRPr="00E25D6F" w:rsidRDefault="00EE6D8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EE6D87" w:rsidRPr="00E25D6F" w:rsidRDefault="00EE6D8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EE6D87" w:rsidRPr="00E25D6F" w:rsidRDefault="00EE6D8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EE6D87" w:rsidRPr="00E25D6F" w:rsidRDefault="00EE6D8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Subnet Mask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EE6D87" w:rsidRPr="00E25D6F" w:rsidRDefault="00EE6D8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Default Gateway</w:t>
            </w:r>
          </w:p>
        </w:tc>
      </w:tr>
      <w:tr w:rsidR="00EE6D87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D87" w:rsidRPr="00E25D6F" w:rsidRDefault="00EE6D87" w:rsidP="00EE2BD3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Head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D87" w:rsidRPr="00E25D6F" w:rsidRDefault="00EE6D87" w:rsidP="00EE2BD3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D87" w:rsidRPr="00E25D6F" w:rsidRDefault="00EE6D87" w:rsidP="00EE2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209.165.200.22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D87" w:rsidRPr="00E25D6F" w:rsidRDefault="00EE6D87" w:rsidP="00EE2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D87" w:rsidRPr="00E25D6F" w:rsidRDefault="00EE6D87" w:rsidP="00EE2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2A58B7" w:rsidRDefault="00FD6D70" w:rsidP="00FD6D70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g0/0.10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192.168.0.1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703FB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703FBF" w:rsidRDefault="00FD6D70" w:rsidP="00FD6D70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g0/0.20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703FBF" w:rsidRDefault="00FD6D70" w:rsidP="00FD6D70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</w:rPr>
            </w:pPr>
            <w:r w:rsidRPr="00E25D6F">
              <w:rPr>
                <w:rFonts w:eastAsia="Arial"/>
                <w:lang w:bidi="th"/>
              </w:rPr>
              <w:t>g0/1.30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192.168.8.1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703FBF" w:rsidRDefault="00FD6D70" w:rsidP="00FD6D70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g0/1.40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192.168.12.1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703FBF" w:rsidRDefault="00FD6D70" w:rsidP="00FD6D70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PC0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4F28FB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192.168.0.3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192.168.0.1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192.168.0.6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192.168.0.1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192.168.0.9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192.168.0.1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192.168.8.1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192.168.8.10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192.168.8.1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192.168.12.5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192.168.12.1</w:t>
            </w:r>
          </w:p>
        </w:tc>
      </w:tr>
      <w:tr w:rsidR="00FD6D70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192.168.12.10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>
              <w:rPr>
                <w:rFonts w:eastAsia="Arial"/>
                <w:shd w:val="clear" w:color="auto" w:fill="FAFAFA"/>
                <w:lang w:bidi="th"/>
              </w:rPr>
              <w:t>255.255.252.0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D70" w:rsidRPr="00E25D6F" w:rsidRDefault="00FD6D70" w:rsidP="00FD6D70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192.168.12.1</w:t>
            </w:r>
          </w:p>
        </w:tc>
      </w:tr>
    </w:tbl>
    <w:p w:rsidR="007C1876" w:rsidRDefault="007C1876" w:rsidP="00EE6D87"/>
    <w:p w:rsidR="002A58B7" w:rsidRDefault="002A58B7" w:rsidP="00EE6D87"/>
    <w:p w:rsidR="002A58B7" w:rsidRDefault="002A58B7" w:rsidP="00EE6D87"/>
    <w:p w:rsidR="002A58B7" w:rsidRDefault="002A58B7" w:rsidP="00EE6D87"/>
    <w:tbl>
      <w:tblPr>
        <w:tblW w:w="903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0"/>
        <w:gridCol w:w="1800"/>
        <w:gridCol w:w="2265"/>
        <w:gridCol w:w="1584"/>
      </w:tblGrid>
      <w:tr w:rsidR="002A58B7" w:rsidRPr="00E25D6F" w:rsidTr="00EE2BD3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2A58B7" w:rsidRPr="00E25D6F" w:rsidRDefault="002A58B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lastRenderedPageBreak/>
              <w:t>Device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2A58B7" w:rsidRPr="00E25D6F" w:rsidRDefault="002A58B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2A58B7" w:rsidRPr="00E25D6F" w:rsidRDefault="002A58B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2A58B7" w:rsidRPr="00E25D6F" w:rsidRDefault="002A58B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Subnet Mask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2A58B7" w:rsidRPr="00E25D6F" w:rsidRDefault="002A58B7" w:rsidP="00EE2BD3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Default Gateway</w:t>
            </w:r>
          </w:p>
        </w:tc>
      </w:tr>
      <w:tr w:rsidR="002A58B7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B7" w:rsidRPr="00E25D6F" w:rsidRDefault="002A58B7" w:rsidP="00EE2BD3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sub1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B7" w:rsidRPr="00E25D6F" w:rsidRDefault="002A58B7" w:rsidP="00EE2BD3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B7" w:rsidRPr="00E25D6F" w:rsidRDefault="002A58B7" w:rsidP="00EE2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</w:t>
            </w:r>
            <w:r>
              <w:rPr>
                <w:rFonts w:eastAsia="Arial"/>
                <w:lang w:bidi="th"/>
              </w:rPr>
              <w:t>26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B7" w:rsidRPr="00E25D6F" w:rsidRDefault="002A58B7" w:rsidP="00EE2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8B7" w:rsidRPr="00E25D6F" w:rsidRDefault="002A58B7" w:rsidP="00EE2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2A58B7" w:rsidRDefault="009F7D6A" w:rsidP="009F7D6A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>
              <w:rPr>
                <w:rFonts w:eastAsia="Arial"/>
                <w:lang w:bidi="th"/>
              </w:rPr>
              <w:t>.4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192.168.32.1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595A3E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 w:rsidR="00705B56"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9F7D6A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>
              <w:rPr>
                <w:rFonts w:eastAsia="Arial"/>
                <w:lang w:bidi="th"/>
              </w:rPr>
              <w:t>.5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192.168.34.1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9F7D6A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</w:rPr>
            </w:pPr>
            <w:r w:rsidRPr="00E25D6F">
              <w:rPr>
                <w:rFonts w:eastAsia="Arial"/>
                <w:lang w:bidi="th"/>
              </w:rPr>
              <w:t>g0/1</w:t>
            </w:r>
            <w:r>
              <w:rPr>
                <w:rFonts w:eastAsia="Arial"/>
                <w:lang w:bidi="th"/>
              </w:rPr>
              <w:t>.1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192.168.26.1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9F7D6A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g0/1</w:t>
            </w:r>
            <w:r>
              <w:rPr>
                <w:rFonts w:eastAsia="Arial"/>
                <w:lang w:bidi="th"/>
              </w:rPr>
              <w:t>.2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192.168.28.1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9F7D6A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g0/1.30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192.168.30.1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Default="009F7D6A" w:rsidP="009F7D6A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PC18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192.168.26.5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192.168.26.1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192.168.26.10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192.168.26.1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192.168.28.1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192.168.28.10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192.168.28.1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192.168.30.5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192.168.30.1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192.168.30.10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192.168.30.1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192.168.32.5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192.168.32.1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192.168.32.10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192.168.32.1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9F7D6A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192.168.34.5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192.168.34.1</w:t>
            </w:r>
          </w:p>
        </w:tc>
      </w:tr>
      <w:tr w:rsidR="009F7D6A" w:rsidRPr="00E25D6F" w:rsidTr="00EE2BD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192.168.34.10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05B56" w:rsidP="009F7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128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9F7D6A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192.168.34.1</w:t>
            </w:r>
          </w:p>
        </w:tc>
      </w:tr>
    </w:tbl>
    <w:p w:rsidR="002A58B7" w:rsidRDefault="002A58B7" w:rsidP="00EE6D87"/>
    <w:p w:rsidR="00900885" w:rsidRDefault="00900885" w:rsidP="00EE6D87"/>
    <w:p w:rsidR="00900885" w:rsidRDefault="00900885" w:rsidP="00EE6D87"/>
    <w:p w:rsidR="00900885" w:rsidRDefault="00900885" w:rsidP="00EE6D87"/>
    <w:p w:rsidR="00900885" w:rsidRDefault="00900885" w:rsidP="00EE6D87"/>
    <w:p w:rsidR="00900885" w:rsidRDefault="00900885" w:rsidP="00EE6D87"/>
    <w:p w:rsidR="00900885" w:rsidRDefault="00900885" w:rsidP="00EE6D87"/>
    <w:p w:rsidR="00FD6D70" w:rsidRDefault="00FD6D70" w:rsidP="00EE6D87"/>
    <w:tbl>
      <w:tblPr>
        <w:tblW w:w="903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0"/>
        <w:gridCol w:w="1800"/>
        <w:gridCol w:w="2265"/>
        <w:gridCol w:w="1584"/>
      </w:tblGrid>
      <w:tr w:rsidR="00900885" w:rsidRPr="00E25D6F" w:rsidTr="00CC0B56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00885" w:rsidRPr="00E25D6F" w:rsidRDefault="00900885" w:rsidP="00CC0B5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lastRenderedPageBreak/>
              <w:t>Device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00885" w:rsidRPr="00E25D6F" w:rsidRDefault="00900885" w:rsidP="00CC0B5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00885" w:rsidRPr="00E25D6F" w:rsidRDefault="00900885" w:rsidP="00CC0B5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00885" w:rsidRPr="00E25D6F" w:rsidRDefault="00900885" w:rsidP="00CC0B5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Subnet Mask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00885" w:rsidRPr="00E25D6F" w:rsidRDefault="00900885" w:rsidP="00CC0B56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Default Gateway</w:t>
            </w:r>
          </w:p>
        </w:tc>
      </w:tr>
      <w:tr w:rsidR="00900885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885" w:rsidRPr="00E25D6F" w:rsidRDefault="00B80352" w:rsidP="00CC0B56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Sub2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885" w:rsidRPr="00E25D6F" w:rsidRDefault="00900885" w:rsidP="00CC0B56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885" w:rsidRPr="00E25D6F" w:rsidRDefault="00900885" w:rsidP="00CC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</w:t>
            </w:r>
            <w:r w:rsidR="00312088">
              <w:rPr>
                <w:rFonts w:eastAsia="Arial"/>
                <w:lang w:bidi="th"/>
              </w:rPr>
              <w:t>30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885" w:rsidRPr="00E25D6F" w:rsidRDefault="00900885" w:rsidP="00CC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885" w:rsidRPr="00E25D6F" w:rsidRDefault="00900885" w:rsidP="00CC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Default="00B77343" w:rsidP="00B77343">
            <w:pPr>
              <w:spacing w:after="0" w:line="276" w:lineRule="auto"/>
              <w:rPr>
                <w:rFonts w:eastAsia="Arial"/>
                <w:lang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>
              <w:rPr>
                <w:rFonts w:eastAsia="Arial"/>
                <w:lang w:bidi="th"/>
              </w:rPr>
              <w:t>.1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192.168.16.1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B77343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B77343" w:rsidRPr="00703FB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>
              <w:rPr>
                <w:rFonts w:eastAsia="Arial"/>
                <w:lang w:bidi="th"/>
              </w:rPr>
              <w:t>.2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192.168.18.1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703FBF" w:rsidRDefault="00B77343" w:rsidP="00B77343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B77343" w:rsidRPr="00703FB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</w:rPr>
            </w:pPr>
            <w:r w:rsidRPr="00E25D6F">
              <w:rPr>
                <w:rFonts w:eastAsia="Arial"/>
                <w:lang w:bidi="th"/>
              </w:rPr>
              <w:t>g0/1</w:t>
            </w:r>
            <w:r>
              <w:rPr>
                <w:rFonts w:eastAsia="Arial"/>
                <w:lang w:bidi="th"/>
              </w:rPr>
              <w:t>.3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192.168.20.1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703FBF" w:rsidRDefault="00B77343" w:rsidP="00B77343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B77343" w:rsidRPr="00703FB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g0/1</w:t>
            </w:r>
            <w:r>
              <w:rPr>
                <w:rFonts w:eastAsia="Arial"/>
                <w:lang w:bidi="th"/>
              </w:rPr>
              <w:t>.4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192.168.22.1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703FBF" w:rsidRDefault="00B77343" w:rsidP="00B77343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B77343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g0/1.50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192.168.24.1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Default="00B77343" w:rsidP="00B77343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PC10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4F28FB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192.168.16.3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192.168.16.1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192.168.16.6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192.168.16.1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4F28FB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192.168.16.9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192.168.16.1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192.168.18.5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192.168.18.1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4F28FB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192.168.18.10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192.168.18.1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192.168.20.10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192.168.20.1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4F28FB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192.168.22.10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192.168.22.1</w:t>
            </w:r>
          </w:p>
        </w:tc>
      </w:tr>
      <w:tr w:rsidR="00B77343" w:rsidRPr="00E25D6F" w:rsidTr="00CC0B5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312088" w:rsidRDefault="00B77343" w:rsidP="00B77343">
            <w:pPr>
              <w:spacing w:after="0" w:line="276" w:lineRule="auto"/>
              <w:rPr>
                <w:rFonts w:eastAsia="Arial"/>
                <w:cs/>
                <w:lang w:bidi="th"/>
              </w:rPr>
            </w:pPr>
            <w:r>
              <w:rPr>
                <w:rFonts w:eastAsia="Arial"/>
                <w:lang w:bidi="th"/>
              </w:rPr>
              <w:t>PC17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192.168.24.10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065"/>
              </w:tabs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254</w:t>
            </w:r>
            <w:r>
              <w:rPr>
                <w:rFonts w:eastAsia="Arial"/>
                <w:lang w:bidi="th"/>
              </w:rPr>
              <w:tab/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343" w:rsidRPr="00E25D6F" w:rsidRDefault="00B77343" w:rsidP="00B77343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192.168.24.1</w:t>
            </w:r>
          </w:p>
        </w:tc>
      </w:tr>
    </w:tbl>
    <w:p w:rsidR="00900885" w:rsidRDefault="00900885" w:rsidP="00EE6D87"/>
    <w:p w:rsidR="009F7D6A" w:rsidRDefault="009F7D6A" w:rsidP="00EE6D87"/>
    <w:p w:rsidR="009F7D6A" w:rsidRDefault="009F7D6A" w:rsidP="00EE6D87"/>
    <w:p w:rsidR="009F7D6A" w:rsidRDefault="009F7D6A" w:rsidP="00EE6D87"/>
    <w:p w:rsidR="009F7D6A" w:rsidRDefault="009F7D6A" w:rsidP="00EE6D87"/>
    <w:p w:rsidR="009F7D6A" w:rsidRDefault="009F7D6A" w:rsidP="00EE6D87"/>
    <w:p w:rsidR="009F7D6A" w:rsidRDefault="009F7D6A" w:rsidP="00EE6D87"/>
    <w:p w:rsidR="009F7D6A" w:rsidRDefault="009F7D6A" w:rsidP="00EE6D87"/>
    <w:p w:rsidR="009F7D6A" w:rsidRDefault="009F7D6A" w:rsidP="00EE6D87"/>
    <w:p w:rsidR="009F7D6A" w:rsidRDefault="009F7D6A" w:rsidP="00EE6D87"/>
    <w:tbl>
      <w:tblPr>
        <w:tblW w:w="903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0"/>
        <w:gridCol w:w="1800"/>
        <w:gridCol w:w="2265"/>
        <w:gridCol w:w="1584"/>
      </w:tblGrid>
      <w:tr w:rsidR="009F7D6A" w:rsidRPr="00E25D6F" w:rsidTr="00E12DB9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F7D6A" w:rsidRPr="00E25D6F" w:rsidRDefault="009F7D6A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lastRenderedPageBreak/>
              <w:t>Device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F7D6A" w:rsidRPr="00E25D6F" w:rsidRDefault="009F7D6A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F7D6A" w:rsidRPr="00E25D6F" w:rsidRDefault="009F7D6A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F7D6A" w:rsidRPr="00E25D6F" w:rsidRDefault="009F7D6A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Subnet Mask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9F7D6A" w:rsidRPr="00E25D6F" w:rsidRDefault="009F7D6A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Default Gateway</w:t>
            </w:r>
          </w:p>
        </w:tc>
      </w:tr>
      <w:tr w:rsidR="009F7D6A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Sub3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</w:t>
            </w:r>
            <w:r w:rsidR="00FD6D70">
              <w:rPr>
                <w:rFonts w:eastAsia="Arial"/>
                <w:lang w:bidi="th"/>
              </w:rPr>
              <w:t>34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9F7D6A" w:rsidRPr="00B77343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Default="009F7D6A" w:rsidP="00E12DB9">
            <w:pPr>
              <w:spacing w:after="0" w:line="276" w:lineRule="auto"/>
              <w:rPr>
                <w:rFonts w:eastAsia="Arial"/>
                <w:lang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 w:rsidR="007B68E2">
              <w:rPr>
                <w:rFonts w:eastAsia="Arial"/>
                <w:lang w:bidi="th"/>
              </w:rPr>
              <w:t>.3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</w:t>
            </w:r>
            <w:r w:rsidR="009F7D6A">
              <w:rPr>
                <w:rFonts w:eastAsia="Arial"/>
                <w:lang w:bidi="th"/>
              </w:rPr>
              <w:t>6.1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B77343" w:rsidRDefault="009F7D6A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 w:rsidR="007B68E2">
              <w:rPr>
                <w:rFonts w:eastAsia="Arial"/>
                <w:lang w:bidi="th"/>
              </w:rPr>
              <w:t>.4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</w:t>
            </w:r>
            <w:r w:rsidR="009F7D6A">
              <w:rPr>
                <w:rFonts w:eastAsia="Arial"/>
                <w:lang w:bidi="th"/>
              </w:rPr>
              <w:t>8.1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spacing w:after="0" w:line="276" w:lineRule="auto"/>
              <w:rPr>
                <w:rFonts w:eastAsia="Arial"/>
              </w:rPr>
            </w:pPr>
            <w:r>
              <w:rPr>
                <w:rFonts w:eastAsia="Arial"/>
                <w:lang w:bidi="th"/>
              </w:rPr>
              <w:t>g0/0</w:t>
            </w:r>
            <w:r w:rsidR="007B68E2">
              <w:rPr>
                <w:rFonts w:eastAsia="Arial"/>
                <w:lang w:bidi="th"/>
              </w:rPr>
              <w:t>.5</w:t>
            </w:r>
            <w:r w:rsidR="009F7D6A"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</w:t>
            </w:r>
            <w:r w:rsidR="009F7D6A">
              <w:rPr>
                <w:rFonts w:eastAsia="Arial"/>
                <w:lang w:bidi="th"/>
              </w:rPr>
              <w:t>0.1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703FB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g0/1</w:t>
            </w:r>
            <w:r w:rsidR="007B68E2">
              <w:rPr>
                <w:rFonts w:eastAsia="Arial"/>
                <w:lang w:bidi="th"/>
              </w:rPr>
              <w:t>.1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</w:t>
            </w:r>
            <w:r w:rsidR="009F7D6A">
              <w:rPr>
                <w:rFonts w:eastAsia="Arial"/>
                <w:lang w:bidi="th"/>
              </w:rPr>
              <w:t>2.1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703FBF" w:rsidRDefault="009F7D6A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B68E2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g0/1.2</w:t>
            </w:r>
            <w:r w:rsidR="009F7D6A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</w:t>
            </w:r>
            <w:r w:rsidR="009F7D6A">
              <w:rPr>
                <w:rFonts w:eastAsia="Arial"/>
                <w:lang w:bidi="th"/>
              </w:rPr>
              <w:t>4.1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Default="009F7D6A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9F7D6A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PC28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192.168.36.10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 w:rsidR="007509F9"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F5806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</w:t>
            </w:r>
            <w:r w:rsidR="009F7D6A">
              <w:rPr>
                <w:rFonts w:eastAsia="Arial"/>
                <w:lang w:bidi="th"/>
              </w:rPr>
              <w:t>6.1</w:t>
            </w:r>
          </w:p>
        </w:tc>
      </w:tr>
      <w:tr w:rsidR="009F7D6A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PC29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192.168.38.10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F5806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192.168.38</w:t>
            </w:r>
            <w:r w:rsidR="009F7D6A">
              <w:rPr>
                <w:rFonts w:eastAsia="Arial"/>
                <w:lang w:bidi="th"/>
              </w:rPr>
              <w:t>.1</w:t>
            </w:r>
          </w:p>
        </w:tc>
      </w:tr>
      <w:tr w:rsidR="009F7D6A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192.168.40.10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F5806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192.168.40</w:t>
            </w:r>
            <w:r w:rsidR="009F7D6A">
              <w:rPr>
                <w:rFonts w:eastAsia="Arial"/>
                <w:lang w:bidi="th"/>
              </w:rPr>
              <w:t>.1</w:t>
            </w:r>
          </w:p>
        </w:tc>
      </w:tr>
      <w:tr w:rsidR="009F7D6A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192.168.42.10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F5806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192.168.42</w:t>
            </w:r>
            <w:r w:rsidR="009F7D6A">
              <w:rPr>
                <w:rFonts w:eastAsia="Arial"/>
                <w:lang w:bidi="th"/>
              </w:rPr>
              <w:t>.1</w:t>
            </w:r>
          </w:p>
        </w:tc>
      </w:tr>
      <w:tr w:rsidR="009F7D6A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9F7D6A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4F28FB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192.168.44</w:t>
            </w:r>
            <w:r w:rsidR="009F7D6A">
              <w:rPr>
                <w:rFonts w:eastAsia="Arial"/>
                <w:lang w:bidi="th"/>
              </w:rPr>
              <w:t>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509F9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6A" w:rsidRPr="00E25D6F" w:rsidRDefault="007F5806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192.168.44</w:t>
            </w:r>
            <w:r w:rsidR="009F7D6A">
              <w:rPr>
                <w:rFonts w:eastAsia="Arial"/>
                <w:lang w:bidi="th"/>
              </w:rPr>
              <w:t>.1</w:t>
            </w:r>
          </w:p>
        </w:tc>
      </w:tr>
    </w:tbl>
    <w:p w:rsidR="009F7D6A" w:rsidRDefault="009F7D6A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p w:rsidR="00D813F4" w:rsidRDefault="00D813F4" w:rsidP="00EE6D87"/>
    <w:tbl>
      <w:tblPr>
        <w:tblW w:w="9039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00"/>
        <w:gridCol w:w="1800"/>
        <w:gridCol w:w="2265"/>
        <w:gridCol w:w="1584"/>
      </w:tblGrid>
      <w:tr w:rsidR="00D813F4" w:rsidRPr="00E25D6F" w:rsidTr="00E12DB9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13F4" w:rsidRPr="00E25D6F" w:rsidRDefault="00D813F4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lastRenderedPageBreak/>
              <w:t>Device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13F4" w:rsidRPr="00E25D6F" w:rsidRDefault="00D813F4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13F4" w:rsidRPr="00E25D6F" w:rsidRDefault="00D813F4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13F4" w:rsidRPr="00E25D6F" w:rsidRDefault="00D813F4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Subnet Mask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13F4" w:rsidRPr="00E25D6F" w:rsidRDefault="00D813F4" w:rsidP="00E12DB9">
            <w:pPr>
              <w:keepNext/>
              <w:spacing w:before="120" w:after="120" w:line="276" w:lineRule="auto"/>
              <w:jc w:val="center"/>
              <w:rPr>
                <w:rFonts w:eastAsia="Arial"/>
                <w:b/>
                <w:bCs/>
                <w:cs/>
                <w:lang w:val="th" w:bidi="th"/>
              </w:rPr>
            </w:pPr>
            <w:r w:rsidRPr="00E25D6F">
              <w:rPr>
                <w:rFonts w:eastAsia="Arial"/>
                <w:b/>
                <w:bCs/>
                <w:cs/>
                <w:lang w:val="th" w:bidi="th"/>
              </w:rPr>
              <w:t>Default Gateway</w:t>
            </w:r>
          </w:p>
        </w:tc>
      </w:tr>
      <w:tr w:rsidR="00D813F4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Sub4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s0/</w:t>
            </w:r>
            <w:r w:rsidRPr="00E25D6F">
              <w:rPr>
                <w:rFonts w:eastAsia="Arial"/>
                <w:lang w:bidi="th"/>
              </w:rPr>
              <w:t>1/0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209.165.200.</w:t>
            </w:r>
            <w:r>
              <w:rPr>
                <w:rFonts w:eastAsia="Arial"/>
                <w:lang w:bidi="th"/>
              </w:rPr>
              <w:t>38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255.255.255.252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-</w:t>
            </w:r>
          </w:p>
        </w:tc>
      </w:tr>
      <w:tr w:rsidR="00D813F4" w:rsidRPr="00B77343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Default="00D813F4" w:rsidP="00E12DB9">
            <w:pPr>
              <w:spacing w:after="0" w:line="276" w:lineRule="auto"/>
              <w:rPr>
                <w:rFonts w:eastAsia="Arial"/>
                <w:lang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 w:rsidR="00AC7211">
              <w:rPr>
                <w:rFonts w:eastAsia="Arial"/>
                <w:lang w:bidi="th"/>
              </w:rPr>
              <w:t>.1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3145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172.16.1.1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B77343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D813F4" w:rsidRPr="00703FB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 w:rsidRPr="00E25D6F">
              <w:rPr>
                <w:rFonts w:eastAsia="Arial"/>
                <w:lang w:bidi="th"/>
              </w:rPr>
              <w:t>g0/0</w:t>
            </w:r>
            <w:r w:rsidR="00AC7211">
              <w:rPr>
                <w:rFonts w:eastAsia="Arial"/>
                <w:lang w:bidi="th"/>
              </w:rPr>
              <w:t>.2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3145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172.16.2</w:t>
            </w:r>
            <w:r>
              <w:rPr>
                <w:rFonts w:eastAsia="Arial"/>
                <w:lang w:bidi="th"/>
              </w:rPr>
              <w:t>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703FBF" w:rsidRDefault="00D813F4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D813F4" w:rsidRPr="00703FB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lang w:bidi="th"/>
              </w:rPr>
            </w:pPr>
            <w:r w:rsidRPr="00E25D6F">
              <w:rPr>
                <w:rFonts w:eastAsia="Arial"/>
                <w:lang w:bidi="th"/>
              </w:rPr>
              <w:t>g0/1</w:t>
            </w:r>
            <w:r w:rsidR="00AC7211">
              <w:rPr>
                <w:rFonts w:eastAsia="Arial"/>
                <w:lang w:bidi="th"/>
              </w:rPr>
              <w:t>.3</w:t>
            </w:r>
            <w:r w:rsidRPr="00E25D6F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3145" w:rsidP="00DC3145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</w:t>
            </w:r>
            <w:r>
              <w:rPr>
                <w:rFonts w:eastAsia="Arial"/>
                <w:lang w:bidi="th"/>
              </w:rPr>
              <w:t>3</w:t>
            </w:r>
            <w:r>
              <w:rPr>
                <w:rFonts w:eastAsia="Arial"/>
                <w:lang w:bidi="th"/>
              </w:rPr>
              <w:t>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703FBF" w:rsidRDefault="00D813F4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D813F4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AC7211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g0/1.4</w:t>
            </w:r>
            <w:r w:rsidR="00D813F4">
              <w:rPr>
                <w:rFonts w:eastAsia="Arial"/>
                <w:lang w:bidi="th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3145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172.16.4</w:t>
            </w:r>
            <w:r>
              <w:rPr>
                <w:rFonts w:eastAsia="Arial"/>
                <w:lang w:bidi="th"/>
              </w:rPr>
              <w:t>.1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Default="00D813F4" w:rsidP="00E12DB9">
            <w:pPr>
              <w:widowControl w:val="0"/>
              <w:spacing w:after="0" w:line="240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 w:cstheme="minorBidi" w:hint="cs"/>
                <w:cs/>
                <w:lang w:val="th" w:bidi="th"/>
              </w:rPr>
              <w:t>-</w:t>
            </w:r>
          </w:p>
        </w:tc>
      </w:tr>
      <w:tr w:rsidR="00D813F4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F6791F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PC33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4F28FB" w:rsidRDefault="00DC3145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172.16.1.1</w:t>
            </w:r>
            <w:r>
              <w:rPr>
                <w:rFonts w:eastAsia="Arial"/>
                <w:lang w:bidi="th"/>
              </w:rPr>
              <w:t>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3145" w:rsidP="00DC3145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172.16.1.1</w:t>
            </w:r>
          </w:p>
        </w:tc>
      </w:tr>
      <w:tr w:rsidR="00D813F4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F6791F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 w:cstheme="minorBidi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2A5D" w:rsidP="00E12DB9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172.16.2.10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lang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2A5D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172.16.2</w:t>
            </w:r>
            <w:r>
              <w:rPr>
                <w:rFonts w:eastAsia="Arial"/>
                <w:lang w:bidi="th"/>
              </w:rPr>
              <w:t>.1</w:t>
            </w:r>
          </w:p>
        </w:tc>
      </w:tr>
      <w:tr w:rsidR="00D813F4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F6791F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4F28FB" w:rsidRDefault="00DC2A5D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172.16.3.5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2A5D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172.16.3</w:t>
            </w:r>
            <w:r>
              <w:rPr>
                <w:rFonts w:eastAsia="Arial"/>
                <w:lang w:bidi="th"/>
              </w:rPr>
              <w:t>.1</w:t>
            </w:r>
          </w:p>
        </w:tc>
        <w:bookmarkStart w:id="0" w:name="_GoBack"/>
        <w:bookmarkEnd w:id="0"/>
      </w:tr>
      <w:tr w:rsidR="00D813F4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F6791F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2A5D" w:rsidP="00E12DB9">
            <w:pPr>
              <w:widowControl w:val="0"/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172.16.3</w:t>
            </w:r>
            <w:r>
              <w:rPr>
                <w:rFonts w:eastAsia="Arial"/>
                <w:lang w:bidi="th"/>
              </w:rPr>
              <w:t>.1</w:t>
            </w:r>
            <w:r>
              <w:rPr>
                <w:rFonts w:eastAsia="Arial"/>
                <w:lang w:bidi="th"/>
              </w:rPr>
              <w:t>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2A5D" w:rsidP="00DC2A5D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</w:t>
            </w:r>
            <w:r>
              <w:rPr>
                <w:rFonts w:eastAsia="Arial"/>
                <w:lang w:bidi="th"/>
              </w:rPr>
              <w:t>3</w:t>
            </w:r>
            <w:r>
              <w:rPr>
                <w:rFonts w:eastAsia="Arial"/>
                <w:lang w:bidi="th"/>
              </w:rPr>
              <w:t>.1</w:t>
            </w:r>
          </w:p>
        </w:tc>
      </w:tr>
      <w:tr w:rsidR="00D813F4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F6791F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4F28FB" w:rsidRDefault="00DC2A5D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172.16.4.5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813F4" w:rsidP="00E12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3F4" w:rsidRPr="00E25D6F" w:rsidRDefault="00DC2A5D" w:rsidP="00E12DB9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172.16.4</w:t>
            </w:r>
            <w:r>
              <w:rPr>
                <w:rFonts w:eastAsia="Arial"/>
                <w:lang w:bidi="th"/>
              </w:rPr>
              <w:t>.1</w:t>
            </w:r>
          </w:p>
        </w:tc>
      </w:tr>
      <w:tr w:rsidR="00F6791F" w:rsidRPr="00E25D6F" w:rsidTr="00E12DB9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91F" w:rsidRPr="00E25D6F" w:rsidRDefault="00F6791F" w:rsidP="00F6791F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PC38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91F" w:rsidRPr="00E25D6F" w:rsidRDefault="00F6791F" w:rsidP="00F6791F">
            <w:pPr>
              <w:spacing w:after="0" w:line="276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Fa0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91F" w:rsidRPr="004F28FB" w:rsidRDefault="00DC2A5D" w:rsidP="00F6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lang w:bidi="th"/>
              </w:rPr>
            </w:pPr>
            <w:r>
              <w:rPr>
                <w:rFonts w:eastAsia="Arial"/>
                <w:lang w:bidi="th"/>
              </w:rPr>
              <w:t>172.16.4</w:t>
            </w:r>
            <w:r>
              <w:rPr>
                <w:rFonts w:eastAsia="Arial"/>
                <w:lang w:bidi="th"/>
              </w:rPr>
              <w:t>.1</w:t>
            </w:r>
            <w:r>
              <w:rPr>
                <w:rFonts w:eastAsia="Arial"/>
                <w:lang w:bidi="th"/>
              </w:rPr>
              <w:t>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91F" w:rsidRPr="00E25D6F" w:rsidRDefault="00F6791F" w:rsidP="00F6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/>
                <w:shd w:val="clear" w:color="auto" w:fill="FAFAFA"/>
                <w:cs/>
                <w:lang w:val="th" w:bidi="th"/>
              </w:rPr>
            </w:pPr>
            <w:r w:rsidRPr="00E25D6F">
              <w:rPr>
                <w:rFonts w:eastAsia="Arial"/>
                <w:cs/>
                <w:lang w:val="th" w:bidi="th"/>
              </w:rPr>
              <w:t>255.255.255.</w:t>
            </w:r>
            <w:r>
              <w:rPr>
                <w:rFonts w:eastAsia="Arial"/>
                <w:lang w:bidi="th"/>
              </w:rPr>
              <w:t>192</w:t>
            </w:r>
          </w:p>
        </w:tc>
        <w:tc>
          <w:tcPr>
            <w:tcW w:w="1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91F" w:rsidRPr="00E25D6F" w:rsidRDefault="00DC2A5D" w:rsidP="00F6791F">
            <w:pPr>
              <w:widowControl w:val="0"/>
              <w:spacing w:after="0" w:line="240" w:lineRule="auto"/>
              <w:rPr>
                <w:rFonts w:eastAsia="Arial"/>
                <w:cs/>
                <w:lang w:val="th" w:bidi="th"/>
              </w:rPr>
            </w:pPr>
            <w:r>
              <w:rPr>
                <w:rFonts w:eastAsia="Arial"/>
                <w:lang w:bidi="th"/>
              </w:rPr>
              <w:t>172.16.4</w:t>
            </w:r>
            <w:r>
              <w:rPr>
                <w:rFonts w:eastAsia="Arial"/>
                <w:lang w:bidi="th"/>
              </w:rPr>
              <w:t>.1</w:t>
            </w:r>
          </w:p>
        </w:tc>
      </w:tr>
    </w:tbl>
    <w:p w:rsidR="00D813F4" w:rsidRPr="00E25D6F" w:rsidRDefault="00D813F4" w:rsidP="00EE6D87"/>
    <w:sectPr w:rsidR="00D813F4" w:rsidRPr="00E2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6"/>
    <w:rsid w:val="000E47E3"/>
    <w:rsid w:val="00104467"/>
    <w:rsid w:val="002A58B7"/>
    <w:rsid w:val="00312088"/>
    <w:rsid w:val="003A3BFE"/>
    <w:rsid w:val="004F28FB"/>
    <w:rsid w:val="004F5F3F"/>
    <w:rsid w:val="0058249F"/>
    <w:rsid w:val="00595A3E"/>
    <w:rsid w:val="00703FBF"/>
    <w:rsid w:val="00705B56"/>
    <w:rsid w:val="0071010B"/>
    <w:rsid w:val="007509F9"/>
    <w:rsid w:val="007B68E2"/>
    <w:rsid w:val="007C1876"/>
    <w:rsid w:val="007F5806"/>
    <w:rsid w:val="00900885"/>
    <w:rsid w:val="009F7D6A"/>
    <w:rsid w:val="00AC7211"/>
    <w:rsid w:val="00B77343"/>
    <w:rsid w:val="00B80352"/>
    <w:rsid w:val="00C84E81"/>
    <w:rsid w:val="00C91EC6"/>
    <w:rsid w:val="00D813F4"/>
    <w:rsid w:val="00DC2A5D"/>
    <w:rsid w:val="00DC3145"/>
    <w:rsid w:val="00DE1289"/>
    <w:rsid w:val="00E25D6F"/>
    <w:rsid w:val="00E53D6B"/>
    <w:rsid w:val="00ED2822"/>
    <w:rsid w:val="00EE6D87"/>
    <w:rsid w:val="00F6791F"/>
    <w:rsid w:val="00FD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FBF1"/>
  <w15:chartTrackingRefBased/>
  <w15:docId w15:val="{FCABB738-32A1-47F0-998B-63479FC3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8A8FF-97FD-462D-8465-C808F947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3</cp:revision>
  <dcterms:created xsi:type="dcterms:W3CDTF">2020-01-08T03:33:00Z</dcterms:created>
  <dcterms:modified xsi:type="dcterms:W3CDTF">2020-01-08T03:39:00Z</dcterms:modified>
</cp:coreProperties>
</file>