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BD4" w:rsidRPr="001F23F8" w:rsidRDefault="00075482">
      <w:pPr>
        <w:rPr>
          <w:sz w:val="28"/>
        </w:rPr>
      </w:pPr>
      <w:r w:rsidRPr="001F23F8">
        <w:rPr>
          <w:sz w:val="28"/>
        </w:rPr>
        <w:t>I2CSlave Register Map</w:t>
      </w:r>
    </w:p>
    <w:p w:rsidR="00075482" w:rsidRDefault="00075482"/>
    <w:p w:rsidR="00075482" w:rsidRDefault="00075482">
      <w:r>
        <w:t>Device address is 0x66</w:t>
      </w:r>
      <w:r w:rsidR="001F23F8">
        <w:t xml:space="preserve"> </w:t>
      </w:r>
      <w:r>
        <w:t>(0xCC)</w:t>
      </w:r>
      <w:r w:rsidR="00F9712C">
        <w:t xml:space="preserve"> for writes and 0x67 (0xCD) for reads.</w:t>
      </w:r>
    </w:p>
    <w:p w:rsidR="00075482" w:rsidRDefault="00075482"/>
    <w:tbl>
      <w:tblPr>
        <w:tblStyle w:val="TableGrid"/>
        <w:tblW w:w="0" w:type="auto"/>
        <w:tblLook w:val="04A0"/>
      </w:tblPr>
      <w:tblGrid>
        <w:gridCol w:w="962"/>
        <w:gridCol w:w="1486"/>
        <w:gridCol w:w="4793"/>
        <w:gridCol w:w="2335"/>
      </w:tblGrid>
      <w:tr w:rsidR="00075482" w:rsidTr="00075482">
        <w:tc>
          <w:tcPr>
            <w:tcW w:w="962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Register Address</w:t>
            </w:r>
          </w:p>
        </w:tc>
        <w:tc>
          <w:tcPr>
            <w:tcW w:w="1486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Name</w:t>
            </w:r>
          </w:p>
        </w:tc>
        <w:tc>
          <w:tcPr>
            <w:tcW w:w="4793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Description</w:t>
            </w:r>
          </w:p>
        </w:tc>
        <w:tc>
          <w:tcPr>
            <w:tcW w:w="2335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R</w:t>
            </w:r>
            <w:r w:rsidR="001F23F8">
              <w:rPr>
                <w:b/>
              </w:rPr>
              <w:t xml:space="preserve"> = Readable               W = Writable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0x01</w:t>
            </w:r>
          </w:p>
        </w:tc>
        <w:tc>
          <w:tcPr>
            <w:tcW w:w="1486" w:type="dxa"/>
          </w:tcPr>
          <w:p w:rsidR="00075482" w:rsidRDefault="00075482">
            <w:r>
              <w:t>TEMP</w:t>
            </w:r>
          </w:p>
        </w:tc>
        <w:tc>
          <w:tcPr>
            <w:tcW w:w="4793" w:type="dxa"/>
          </w:tcPr>
          <w:p w:rsidR="00075482" w:rsidRDefault="00075482">
            <w:r>
              <w:t>Temperature (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0x02</w:t>
            </w:r>
            <w:r w:rsidR="003753D3">
              <w:t>*</w:t>
            </w:r>
          </w:p>
        </w:tc>
        <w:tc>
          <w:tcPr>
            <w:tcW w:w="1486" w:type="dxa"/>
          </w:tcPr>
          <w:p w:rsidR="00075482" w:rsidRDefault="00075482" w:rsidP="00075482">
            <w:r>
              <w:t xml:space="preserve">PRESS_L  </w:t>
            </w:r>
          </w:p>
        </w:tc>
        <w:tc>
          <w:tcPr>
            <w:tcW w:w="4793" w:type="dxa"/>
          </w:tcPr>
          <w:p w:rsidR="00075482" w:rsidRDefault="00075482">
            <w:r>
              <w:t>Low byte of pressure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0x03</w:t>
            </w:r>
          </w:p>
        </w:tc>
        <w:tc>
          <w:tcPr>
            <w:tcW w:w="1486" w:type="dxa"/>
          </w:tcPr>
          <w:p w:rsidR="00075482" w:rsidRDefault="00075482">
            <w:r>
              <w:t xml:space="preserve">PRESS_H </w:t>
            </w:r>
          </w:p>
        </w:tc>
        <w:tc>
          <w:tcPr>
            <w:tcW w:w="4793" w:type="dxa"/>
          </w:tcPr>
          <w:p w:rsidR="00075482" w:rsidRDefault="00075482">
            <w:r>
              <w:t>High byte of pressure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0x04</w:t>
            </w:r>
          </w:p>
        </w:tc>
        <w:tc>
          <w:tcPr>
            <w:tcW w:w="1486" w:type="dxa"/>
          </w:tcPr>
          <w:p w:rsidR="00075482" w:rsidRDefault="00075482">
            <w:r>
              <w:t>SAMP_RATE</w:t>
            </w:r>
          </w:p>
        </w:tc>
        <w:tc>
          <w:tcPr>
            <w:tcW w:w="4793" w:type="dxa"/>
          </w:tcPr>
          <w:p w:rsidR="00075482" w:rsidRDefault="00075482">
            <w:r>
              <w:t>Sample rate in 100ms increments</w:t>
            </w:r>
            <w:r w:rsidR="00C118A0">
              <w:t xml:space="preserve"> (default = 5)</w:t>
            </w:r>
          </w:p>
        </w:tc>
        <w:tc>
          <w:tcPr>
            <w:tcW w:w="2335" w:type="dxa"/>
          </w:tcPr>
          <w:p w:rsidR="00075482" w:rsidRDefault="00075482">
            <w:r>
              <w:t>R/W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0xfe</w:t>
            </w:r>
          </w:p>
        </w:tc>
        <w:tc>
          <w:tcPr>
            <w:tcW w:w="1486" w:type="dxa"/>
          </w:tcPr>
          <w:p w:rsidR="00075482" w:rsidRDefault="00075482">
            <w:r>
              <w:t>WHO_AM_I</w:t>
            </w:r>
          </w:p>
        </w:tc>
        <w:tc>
          <w:tcPr>
            <w:tcW w:w="4793" w:type="dxa"/>
          </w:tcPr>
          <w:p w:rsidR="00075482" w:rsidRDefault="00075482">
            <w:r>
              <w:t>Chip ID – 0x73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</w:tbl>
    <w:p w:rsidR="003753D3" w:rsidRDefault="003753D3"/>
    <w:p w:rsidR="003753D3" w:rsidRDefault="003753D3">
      <w:r>
        <w:t>*After a read of register 0x02 the register address will automatically increment to 0x03.  The pressure registers can be read in a single two byte read.</w:t>
      </w:r>
    </w:p>
    <w:sectPr w:rsidR="003753D3" w:rsidSect="001B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482"/>
    <w:rsid w:val="00075482"/>
    <w:rsid w:val="001B7BD4"/>
    <w:rsid w:val="001F23F8"/>
    <w:rsid w:val="003753D3"/>
    <w:rsid w:val="00505289"/>
    <w:rsid w:val="00C118A0"/>
    <w:rsid w:val="00F9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 McGarvey</cp:lastModifiedBy>
  <cp:revision>4</cp:revision>
  <dcterms:created xsi:type="dcterms:W3CDTF">2019-02-26T22:34:00Z</dcterms:created>
  <dcterms:modified xsi:type="dcterms:W3CDTF">2019-02-27T00:09:00Z</dcterms:modified>
</cp:coreProperties>
</file>