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20CA" w14:textId="40BED780" w:rsidR="00F66C2D" w:rsidRDefault="002C3818" w:rsidP="002C3818">
      <w:pPr>
        <w:pStyle w:val="Title"/>
      </w:pPr>
      <w:r>
        <w:t>Chart Management Functional Requirements</w:t>
      </w:r>
    </w:p>
    <w:p w14:paraId="745E1BD8" w14:textId="0587D442" w:rsidR="002C3818" w:rsidRDefault="002C3818" w:rsidP="002C3818">
      <w:r>
        <w:rPr>
          <w:noProof/>
        </w:rPr>
        <w:drawing>
          <wp:inline distT="0" distB="0" distL="0" distR="0" wp14:anchorId="057FDC9C" wp14:editId="1695A280">
            <wp:extent cx="59436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8D97" w14:textId="53F33FAC" w:rsidR="002C3818" w:rsidRDefault="002C3818" w:rsidP="002C3818">
      <w:pPr>
        <w:pStyle w:val="Heading1"/>
      </w:pPr>
      <w:r>
        <w:t>Functional Requirements</w:t>
      </w:r>
    </w:p>
    <w:p w14:paraId="35DE8D24" w14:textId="1E463E77" w:rsidR="002C3818" w:rsidRDefault="002C3818" w:rsidP="002C3818">
      <w:pPr>
        <w:pStyle w:val="ListParagraph"/>
        <w:numPr>
          <w:ilvl w:val="0"/>
          <w:numId w:val="1"/>
        </w:numPr>
      </w:pPr>
      <w:r>
        <w:t xml:space="preserve">The system will allow Admins and Cartographers to create new charts. </w:t>
      </w:r>
    </w:p>
    <w:p w14:paraId="07D725DD" w14:textId="14E3350E" w:rsidR="002C3818" w:rsidRDefault="002C3818" w:rsidP="002C3818">
      <w:pPr>
        <w:pStyle w:val="ListParagraph"/>
        <w:numPr>
          <w:ilvl w:val="0"/>
          <w:numId w:val="1"/>
        </w:numPr>
      </w:pPr>
      <w:r>
        <w:t xml:space="preserve">The system will allow chart creators to edit the chart they personal made. </w:t>
      </w:r>
    </w:p>
    <w:p w14:paraId="6B7704CB" w14:textId="2074683C" w:rsidR="002C3818" w:rsidRDefault="002C3818" w:rsidP="002C3818">
      <w:pPr>
        <w:pStyle w:val="ListParagraph"/>
        <w:numPr>
          <w:ilvl w:val="0"/>
          <w:numId w:val="1"/>
        </w:numPr>
      </w:pPr>
      <w:r>
        <w:t xml:space="preserve">Admins will be allowed by the system to edit everyone’s charts. </w:t>
      </w:r>
    </w:p>
    <w:p w14:paraId="2CCF84E3" w14:textId="5F33408C" w:rsidR="002C3818" w:rsidRDefault="002C3818" w:rsidP="002C3818">
      <w:pPr>
        <w:pStyle w:val="ListParagraph"/>
        <w:numPr>
          <w:ilvl w:val="0"/>
          <w:numId w:val="1"/>
        </w:numPr>
      </w:pPr>
      <w:r>
        <w:t>The chart management system will allow users to only add one region.</w:t>
      </w:r>
    </w:p>
    <w:p w14:paraId="4C4018F8" w14:textId="358BD6BD" w:rsidR="002C3818" w:rsidRDefault="002C3818" w:rsidP="002C3818">
      <w:pPr>
        <w:pStyle w:val="ListParagraph"/>
        <w:numPr>
          <w:ilvl w:val="0"/>
          <w:numId w:val="1"/>
        </w:numPr>
      </w:pPr>
      <w:r>
        <w:t xml:space="preserve">The chart management system will not allow user to add counties if a region is already added. </w:t>
      </w:r>
    </w:p>
    <w:p w14:paraId="50B9D332" w14:textId="58FE0FDC" w:rsidR="002C3818" w:rsidRDefault="002C3818" w:rsidP="002C3818">
      <w:pPr>
        <w:pStyle w:val="ListParagraph"/>
        <w:numPr>
          <w:ilvl w:val="0"/>
          <w:numId w:val="1"/>
        </w:numPr>
      </w:pPr>
      <w:r>
        <w:t xml:space="preserve">The chart management system will not allow user to add a region if a county is already added. </w:t>
      </w:r>
    </w:p>
    <w:p w14:paraId="25B35BB1" w14:textId="24F6B2F9" w:rsidR="002C3818" w:rsidRDefault="002C3818" w:rsidP="002C3818">
      <w:pPr>
        <w:pStyle w:val="ListParagraph"/>
        <w:numPr>
          <w:ilvl w:val="0"/>
          <w:numId w:val="1"/>
        </w:numPr>
      </w:pPr>
      <w:r>
        <w:t xml:space="preserve">The chart management system will allow users to select a specific CSV year. </w:t>
      </w:r>
    </w:p>
    <w:p w14:paraId="273CC7DC" w14:textId="0266D342" w:rsidR="002C3818" w:rsidRDefault="002C3818" w:rsidP="002C3818">
      <w:pPr>
        <w:pStyle w:val="ListParagraph"/>
        <w:numPr>
          <w:ilvl w:val="0"/>
          <w:numId w:val="1"/>
        </w:numPr>
      </w:pPr>
      <w:r>
        <w:t xml:space="preserve">The chart management system will allow user to select a specific health indicator form the selected CSV year. </w:t>
      </w:r>
    </w:p>
    <w:p w14:paraId="3DC34186" w14:textId="7F24194A" w:rsidR="002C3818" w:rsidRDefault="002C3818" w:rsidP="002C3818">
      <w:pPr>
        <w:pStyle w:val="ListParagraph"/>
        <w:numPr>
          <w:ilvl w:val="0"/>
          <w:numId w:val="1"/>
        </w:numPr>
      </w:pPr>
      <w:r>
        <w:t xml:space="preserve">The CPH system will allow chart creators to delete a chart. </w:t>
      </w:r>
    </w:p>
    <w:p w14:paraId="26EB17EE" w14:textId="7EE9820B" w:rsidR="00111884" w:rsidRPr="002C3818" w:rsidRDefault="00111884" w:rsidP="002C3818">
      <w:pPr>
        <w:pStyle w:val="ListParagraph"/>
        <w:numPr>
          <w:ilvl w:val="0"/>
          <w:numId w:val="1"/>
        </w:numPr>
      </w:pPr>
      <w:r>
        <w:t xml:space="preserve">The chart system shall handle undefined counties in specific CSV years that are defined in user created regions. </w:t>
      </w:r>
    </w:p>
    <w:sectPr w:rsidR="00111884" w:rsidRPr="002C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87072"/>
    <w:multiLevelType w:val="hybridMultilevel"/>
    <w:tmpl w:val="1728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Nze3NDSwMDW2NDBV0lEKTi0uzszPAykwrAUAsvmJmSwAAAA="/>
  </w:docVars>
  <w:rsids>
    <w:rsidRoot w:val="002C3818"/>
    <w:rsid w:val="00111884"/>
    <w:rsid w:val="002C3818"/>
    <w:rsid w:val="00F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8757"/>
  <w15:chartTrackingRefBased/>
  <w15:docId w15:val="{85CFA3C1-5373-4179-8205-F6095D39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3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2</cp:revision>
  <dcterms:created xsi:type="dcterms:W3CDTF">2021-09-02T17:36:00Z</dcterms:created>
  <dcterms:modified xsi:type="dcterms:W3CDTF">2021-09-02T18:08:00Z</dcterms:modified>
</cp:coreProperties>
</file>