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widowControl w:val="1"/>
        <w:spacing w:after="60" w:lineRule="auto"/>
        <w:ind w:left="720" w:hanging="360"/>
        <w:jc w:val="center"/>
        <w:rPr/>
      </w:pPr>
      <w:bookmarkStart w:colFirst="0" w:colLast="0" w:name="_ml12j6lde5fy" w:id="0"/>
      <w:bookmarkEnd w:id="0"/>
      <w:r w:rsidDel="00000000" w:rsidR="00000000" w:rsidRPr="00000000">
        <w:rPr>
          <w:sz w:val="52"/>
          <w:szCs w:val="52"/>
          <w:rtl w:val="0"/>
        </w:rPr>
        <w:t xml:space="preserve">Requirements Documentation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CS 459: Software Engineering Senior Project</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color w:val="000000"/>
          <w:sz w:val="40"/>
          <w:szCs w:val="40"/>
        </w:rPr>
      </w:pPr>
      <w:r w:rsidDel="00000000" w:rsidR="00000000" w:rsidRPr="00000000">
        <w:rPr>
          <w:sz w:val="32"/>
          <w:szCs w:val="32"/>
          <w:rtl w:val="0"/>
        </w:rPr>
        <w:t xml:space="preserve">Spring 2025</w:t>
      </w: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Title</w:t>
            </w:r>
          </w:p>
        </w:tc>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HCAR - Client Database</w:t>
            </w:r>
          </w:p>
          <w:p w:rsidR="00000000" w:rsidDel="00000000" w:rsidP="00000000" w:rsidRDefault="00000000" w:rsidRPr="00000000" w14:paraId="0000000C">
            <w:pPr>
              <w:rPr/>
            </w:pPr>
            <w:r w:rsidDel="00000000" w:rsidR="00000000" w:rsidRPr="00000000">
              <w:rPr>
                <w:rtl w:val="0"/>
              </w:rPr>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Sponsoring Company</w:t>
            </w:r>
          </w:p>
        </w:tc>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Humboldt Community Access and Resource Center (HCAR)</w:t>
            </w:r>
          </w:p>
          <w:p w:rsidR="00000000" w:rsidDel="00000000" w:rsidP="00000000" w:rsidRDefault="00000000" w:rsidRPr="00000000" w14:paraId="00000010">
            <w:pPr>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Sponsor(s)</w:t>
            </w:r>
          </w:p>
        </w:tc>
        <w:tc>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Pennie Lee and Wes Patterson</w:t>
            </w:r>
          </w:p>
          <w:p w:rsidR="00000000" w:rsidDel="00000000" w:rsidP="00000000" w:rsidRDefault="00000000" w:rsidRPr="00000000" w14:paraId="00000014">
            <w:pPr>
              <w:rPr/>
            </w:pP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015">
            <w:pPr>
              <w:rPr/>
            </w:pPr>
            <w:r w:rsidDel="00000000" w:rsidR="00000000" w:rsidRPr="00000000">
              <w:rPr>
                <w:rtl w:val="0"/>
              </w:rPr>
              <w:t xml:space="preserve">Students</w:t>
            </w:r>
          </w:p>
        </w:tc>
        <w:tc>
          <w:tcPr/>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Michael Goodwyn</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Orlando Trujillo-Ortiz</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Justin Crittenden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Carson Gustafson</w:t>
            </w:r>
          </w:p>
        </w:tc>
      </w:tr>
    </w:tbl>
    <w:p w:rsidR="00000000" w:rsidDel="00000000" w:rsidP="00000000" w:rsidRDefault="00000000" w:rsidRPr="00000000" w14:paraId="0000001A">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1B">
      <w:pPr>
        <w:spacing w:before="720.472412109375" w:lineRule="auto"/>
        <w:jc w:val="center"/>
        <w:rPr>
          <w:sz w:val="32"/>
          <w:szCs w:val="32"/>
        </w:rPr>
      </w:pPr>
      <w:r w:rsidDel="00000000" w:rsidR="00000000" w:rsidRPr="00000000">
        <w:rPr>
          <w:b w:val="1"/>
          <w:sz w:val="32"/>
          <w:szCs w:val="32"/>
          <w:rtl w:val="0"/>
        </w:rPr>
        <w:t xml:space="preserve">Last Modified: </w:t>
      </w:r>
      <w:r w:rsidDel="00000000" w:rsidR="00000000" w:rsidRPr="00000000">
        <w:rPr>
          <w:sz w:val="32"/>
          <w:szCs w:val="32"/>
          <w:rtl w:val="0"/>
        </w:rPr>
        <w:t xml:space="preserve">3/3/2025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Title"/>
        <w:jc w:val="both"/>
        <w:rPr/>
      </w:pPr>
      <w:bookmarkStart w:colFirst="0" w:colLast="0" w:name="_1igdvjqiz9to"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jc w:val="both"/>
        <w:rPr>
          <w:sz w:val="36"/>
          <w:szCs w:val="36"/>
        </w:rPr>
      </w:pPr>
      <w:bookmarkStart w:colFirst="0" w:colLast="0" w:name="_gj3z1v26bevr" w:id="2"/>
      <w:bookmarkEnd w:id="2"/>
      <w:r w:rsidDel="00000000" w:rsidR="00000000" w:rsidRPr="00000000">
        <w:rPr>
          <w:sz w:val="36"/>
          <w:szCs w:val="36"/>
          <w:rtl w:val="0"/>
        </w:rPr>
        <w:t xml:space="preserve">Table of Contents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dot" w:pos="12000"/>
            </w:tabs>
            <w:spacing w:before="6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ecpi6713g1c">
            <w:r w:rsidDel="00000000" w:rsidR="00000000" w:rsidRPr="00000000">
              <w:rPr>
                <w:b w:val="1"/>
                <w:i w:val="0"/>
                <w:smallCaps w:val="0"/>
                <w:strike w:val="0"/>
                <w:color w:val="00000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9ukesu9acwa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Requirements</w:t>
              <w:tab/>
              <w:t xml:space="preserve">3</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wz0pew1id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User Stories &amp; Acceptance Criteria</w:t>
              <w:tab/>
              <w:t xml:space="preserve">3</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82mskjrvk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Non-functional User Stories &amp; Acceptance Criteria</w:t>
              <w:tab/>
              <w:t xml:space="preserve">4</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3mveriqbzf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Traceability</w:t>
              <w:tab/>
              <w:t xml:space="preserve">5</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rsa2qw9rb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Use-Case Model for Functional Requirements</w:t>
              <w:tab/>
              <w:t xml:space="preserve">5</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my2qx8o6w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Other Diagrams</w:t>
              <w:tab/>
              <w:t xml:space="preserve">6</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7moke2xxnxy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Evidence of Configuration Management</w:t>
              <w:tab/>
              <w:t xml:space="preserve">6</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Engineering Standards and Multiple Constraints</w:t>
              <w:tab/>
              <w:t xml:space="preserve">6</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76km3kjtq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IEEE</w:t>
              <w:tab/>
              <w:t xml:space="preserve">6</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69qfg7jyx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Additional 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Subtitle"/>
        <w:ind w:left="0" w:firstLine="0"/>
        <w:rPr/>
      </w:pPr>
      <w:bookmarkStart w:colFirst="0" w:colLast="0" w:name="_t6vdzk1bvd3x" w:id="3"/>
      <w:bookmarkEnd w:id="3"/>
      <w:r w:rsidDel="00000000" w:rsidR="00000000" w:rsidRPr="00000000">
        <w:rPr>
          <w:rtl w:val="0"/>
        </w:rPr>
      </w:r>
    </w:p>
    <w:p w:rsidR="00000000" w:rsidDel="00000000" w:rsidP="00000000" w:rsidRDefault="00000000" w:rsidRPr="00000000" w14:paraId="0000002E">
      <w:pPr>
        <w:pStyle w:val="Subtitle"/>
        <w:ind w:left="0" w:firstLine="0"/>
        <w:rPr/>
      </w:pPr>
      <w:bookmarkStart w:colFirst="0" w:colLast="0" w:name="_c24fzyee996n" w:id="4"/>
      <w:bookmarkEnd w:id="4"/>
      <w:r w:rsidDel="00000000" w:rsidR="00000000" w:rsidRPr="00000000">
        <w:rPr>
          <w:rtl w:val="0"/>
        </w:rPr>
      </w:r>
    </w:p>
    <w:p w:rsidR="00000000" w:rsidDel="00000000" w:rsidP="00000000" w:rsidRDefault="00000000" w:rsidRPr="00000000" w14:paraId="0000002F">
      <w:pPr>
        <w:pStyle w:val="Subtitle"/>
        <w:ind w:left="0" w:firstLine="0"/>
        <w:rPr/>
      </w:pPr>
      <w:bookmarkStart w:colFirst="0" w:colLast="0" w:name="_e543s08imd96" w:id="5"/>
      <w:bookmarkEnd w:id="5"/>
      <w:r w:rsidDel="00000000" w:rsidR="00000000" w:rsidRPr="00000000">
        <w:rPr>
          <w:rtl w:val="0"/>
        </w:rPr>
      </w:r>
    </w:p>
    <w:p w:rsidR="00000000" w:rsidDel="00000000" w:rsidP="00000000" w:rsidRDefault="00000000" w:rsidRPr="00000000" w14:paraId="00000030">
      <w:pPr>
        <w:pStyle w:val="Subtitle"/>
        <w:ind w:left="0" w:firstLine="0"/>
        <w:rPr/>
      </w:pPr>
      <w:bookmarkStart w:colFirst="0" w:colLast="0" w:name="_hdfms6pft3z6" w:id="6"/>
      <w:bookmarkEnd w:id="6"/>
      <w:r w:rsidDel="00000000" w:rsidR="00000000" w:rsidRPr="00000000">
        <w:rPr>
          <w:rtl w:val="0"/>
        </w:rPr>
        <w:t xml:space="preserve">Revision History:</w:t>
      </w:r>
    </w:p>
    <w:p w:rsidR="00000000" w:rsidDel="00000000" w:rsidP="00000000" w:rsidRDefault="00000000" w:rsidRPr="00000000" w14:paraId="00000031">
      <w:pPr>
        <w:pStyle w:val="Subtitle"/>
        <w:ind w:left="0" w:firstLine="0"/>
        <w:rPr/>
      </w:pPr>
      <w:bookmarkStart w:colFirst="0" w:colLast="0" w:name="_ftcpxsznod0" w:id="7"/>
      <w:bookmarkEnd w:id="7"/>
      <w:r w:rsidDel="00000000" w:rsidR="00000000" w:rsidRPr="00000000">
        <w:rPr>
          <w:rtl w:val="0"/>
        </w:rPr>
      </w:r>
    </w:p>
    <w:p w:rsidR="00000000" w:rsidDel="00000000" w:rsidP="00000000" w:rsidRDefault="00000000" w:rsidRPr="00000000" w14:paraId="00000032">
      <w:pPr>
        <w:widowControl w:val="1"/>
        <w:spacing w:line="276" w:lineRule="auto"/>
        <w:jc w:val="left"/>
        <w:rPr>
          <w:sz w:val="22"/>
          <w:szCs w:val="22"/>
        </w:rPr>
      </w:pPr>
      <w:r w:rsidDel="00000000" w:rsidR="00000000" w:rsidRPr="00000000">
        <w:rPr>
          <w:rtl w:val="0"/>
        </w:rPr>
      </w:r>
    </w:p>
    <w:tbl>
      <w:tblPr>
        <w:tblStyle w:val="Table2"/>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485"/>
        <w:gridCol w:w="7485"/>
        <w:tblGridChange w:id="0">
          <w:tblGrid>
            <w:gridCol w:w="930"/>
            <w:gridCol w:w="148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sz w:val="22"/>
                <w:szCs w:val="22"/>
              </w:rPr>
            </w:pPr>
            <w:r w:rsidDel="00000000" w:rsidR="00000000" w:rsidRPr="00000000">
              <w:rPr>
                <w:sz w:val="22"/>
                <w:szCs w:val="2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sz w:val="22"/>
                <w:szCs w:val="22"/>
              </w:rPr>
            </w:pPr>
            <w:r w:rsidDel="00000000" w:rsidR="00000000" w:rsidRPr="00000000">
              <w:rPr>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sz w:val="22"/>
                <w:szCs w:val="22"/>
              </w:rPr>
            </w:pPr>
            <w:r w:rsidDel="00000000" w:rsidR="00000000" w:rsidRPr="00000000">
              <w:rPr>
                <w:sz w:val="22"/>
                <w:szCs w:val="22"/>
                <w:rtl w:val="0"/>
              </w:rPr>
              <w:t xml:space="preserve">1/28/2025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7"/>
              </w:numPr>
              <w:ind w:left="720" w:hanging="360"/>
              <w:jc w:val="center"/>
              <w:rPr>
                <w:sz w:val="22"/>
                <w:szCs w:val="22"/>
                <w:u w:val="none"/>
              </w:rPr>
            </w:pPr>
            <w:r w:rsidDel="00000000" w:rsidR="00000000" w:rsidRPr="00000000">
              <w:rPr>
                <w:sz w:val="22"/>
                <w:szCs w:val="22"/>
                <w:rtl w:val="0"/>
              </w:rPr>
              <w:t xml:space="preserve">Creation of Requirements Template / description for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sz w:val="22"/>
                <w:szCs w:val="22"/>
              </w:rPr>
            </w:pPr>
            <w:r w:rsidDel="00000000" w:rsidR="00000000" w:rsidRPr="00000000">
              <w:rPr>
                <w:sz w:val="22"/>
                <w:szCs w:val="22"/>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22"/>
                <w:szCs w:val="22"/>
              </w:rPr>
            </w:pPr>
            <w:r w:rsidDel="00000000" w:rsidR="00000000" w:rsidRPr="00000000">
              <w:rPr>
                <w:sz w:val="22"/>
                <w:szCs w:val="22"/>
                <w:rtl w:val="0"/>
              </w:rPr>
              <w:t xml:space="preserve">2/4/2025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4"/>
              </w:numPr>
              <w:ind w:left="720" w:hanging="360"/>
              <w:jc w:val="center"/>
              <w:rPr>
                <w:sz w:val="22"/>
                <w:szCs w:val="22"/>
                <w:u w:val="none"/>
              </w:rPr>
            </w:pPr>
            <w:r w:rsidDel="00000000" w:rsidR="00000000" w:rsidRPr="00000000">
              <w:rPr>
                <w:sz w:val="22"/>
                <w:szCs w:val="22"/>
                <w:rtl w:val="0"/>
              </w:rPr>
              <w:t xml:space="preserve">Appended elicited requirements for the project based on acceptance criteria</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22"/>
                <w:szCs w:val="22"/>
              </w:rPr>
            </w:pPr>
            <w:r w:rsidDel="00000000" w:rsidR="00000000" w:rsidRPr="00000000">
              <w:rPr>
                <w:sz w:val="22"/>
                <w:szCs w:val="22"/>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2"/>
                <w:szCs w:val="22"/>
              </w:rPr>
            </w:pPr>
            <w:r w:rsidDel="00000000" w:rsidR="00000000" w:rsidRPr="00000000">
              <w:rPr>
                <w:sz w:val="22"/>
                <w:szCs w:val="22"/>
                <w:rtl w:val="0"/>
              </w:rPr>
              <w:t xml:space="preserve">2/24/2025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6"/>
              </w:numPr>
              <w:ind w:left="720" w:hanging="360"/>
              <w:jc w:val="center"/>
              <w:rPr>
                <w:sz w:val="22"/>
                <w:szCs w:val="22"/>
                <w:u w:val="none"/>
              </w:rPr>
            </w:pPr>
            <w:r w:rsidDel="00000000" w:rsidR="00000000" w:rsidRPr="00000000">
              <w:rPr>
                <w:sz w:val="22"/>
                <w:szCs w:val="22"/>
                <w:rtl w:val="0"/>
              </w:rPr>
              <w:t xml:space="preserve">Added user story 2.1.9. </w:t>
            </w:r>
          </w:p>
          <w:p w:rsidR="00000000" w:rsidDel="00000000" w:rsidP="00000000" w:rsidRDefault="00000000" w:rsidRPr="00000000" w14:paraId="0000003F">
            <w:pPr>
              <w:numPr>
                <w:ilvl w:val="0"/>
                <w:numId w:val="6"/>
              </w:numPr>
              <w:ind w:left="720" w:hanging="360"/>
              <w:jc w:val="center"/>
              <w:rPr>
                <w:sz w:val="22"/>
                <w:szCs w:val="22"/>
                <w:u w:val="none"/>
              </w:rPr>
            </w:pPr>
            <w:r w:rsidDel="00000000" w:rsidR="00000000" w:rsidRPr="00000000">
              <w:rPr>
                <w:sz w:val="22"/>
                <w:szCs w:val="22"/>
                <w:rtl w:val="0"/>
              </w:rPr>
              <w:t xml:space="preserve">Changed user story 2.1.3. to have structured documents, not limited to excel sheets</w:t>
            </w:r>
          </w:p>
          <w:p w:rsidR="00000000" w:rsidDel="00000000" w:rsidP="00000000" w:rsidRDefault="00000000" w:rsidRPr="00000000" w14:paraId="00000040">
            <w:pPr>
              <w:numPr>
                <w:ilvl w:val="0"/>
                <w:numId w:val="6"/>
              </w:numPr>
              <w:ind w:left="720" w:hanging="360"/>
              <w:jc w:val="left"/>
              <w:rPr>
                <w:sz w:val="22"/>
                <w:szCs w:val="22"/>
                <w:u w:val="none"/>
              </w:rPr>
            </w:pPr>
            <w:r w:rsidDel="00000000" w:rsidR="00000000" w:rsidRPr="00000000">
              <w:rPr>
                <w:sz w:val="22"/>
                <w:szCs w:val="22"/>
                <w:rtl w:val="0"/>
              </w:rPr>
              <w:t xml:space="preserve">Added and updated revision history for requirements document.</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sz w:val="22"/>
                <w:szCs w:val="22"/>
              </w:rPr>
            </w:pPr>
            <w:r w:rsidDel="00000000" w:rsidR="00000000" w:rsidRPr="00000000">
              <w:rPr>
                <w:sz w:val="22"/>
                <w:szCs w:val="22"/>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sz w:val="22"/>
                <w:szCs w:val="22"/>
              </w:rPr>
            </w:pPr>
            <w:r w:rsidDel="00000000" w:rsidR="00000000" w:rsidRPr="00000000">
              <w:rPr>
                <w:sz w:val="22"/>
                <w:szCs w:val="22"/>
                <w:rtl w:val="0"/>
              </w:rPr>
              <w:t xml:space="preserve">3/3/2025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1"/>
              </w:numPr>
              <w:ind w:left="720" w:hanging="360"/>
              <w:jc w:val="center"/>
              <w:rPr>
                <w:sz w:val="22"/>
                <w:szCs w:val="22"/>
                <w:u w:val="none"/>
              </w:rPr>
            </w:pPr>
            <w:r w:rsidDel="00000000" w:rsidR="00000000" w:rsidRPr="00000000">
              <w:rPr>
                <w:sz w:val="22"/>
                <w:szCs w:val="22"/>
                <w:rtl w:val="0"/>
              </w:rPr>
              <w:t xml:space="preserve">Added user stories 2.1.10 - 2.1.14 for HCAR’s requested requirements</w:t>
            </w:r>
          </w:p>
          <w:p w:rsidR="00000000" w:rsidDel="00000000" w:rsidP="00000000" w:rsidRDefault="00000000" w:rsidRPr="00000000" w14:paraId="00000044">
            <w:pPr>
              <w:numPr>
                <w:ilvl w:val="0"/>
                <w:numId w:val="1"/>
              </w:numPr>
              <w:ind w:left="720" w:hanging="360"/>
              <w:jc w:val="center"/>
              <w:rPr>
                <w:sz w:val="22"/>
                <w:szCs w:val="22"/>
                <w:u w:val="none"/>
              </w:rPr>
            </w:pPr>
            <w:r w:rsidDel="00000000" w:rsidR="00000000" w:rsidRPr="00000000">
              <w:rPr>
                <w:sz w:val="22"/>
                <w:szCs w:val="22"/>
                <w:rtl w:val="0"/>
              </w:rPr>
              <w:t xml:space="preserve">Adjusted other user stories to better express individual functionality</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5"/>
              </w:numPr>
              <w:ind w:left="720" w:hanging="360"/>
              <w:jc w:val="center"/>
              <w:rPr>
                <w:sz w:val="22"/>
                <w:szCs w:val="22"/>
                <w:u w:val="none"/>
              </w:rPr>
            </w:pPr>
            <w:r w:rsidDel="00000000" w:rsidR="00000000" w:rsidRPr="00000000">
              <w:rPr>
                <w:rtl w:val="0"/>
              </w:rPr>
            </w:r>
          </w:p>
        </w:tc>
      </w:tr>
    </w:tbl>
    <w:p w:rsidR="00000000" w:rsidDel="00000000" w:rsidP="00000000" w:rsidRDefault="00000000" w:rsidRPr="00000000" w14:paraId="00000048">
      <w:pPr>
        <w:pStyle w:val="Subtitle"/>
        <w:ind w:left="0" w:firstLine="0"/>
        <w:rPr/>
      </w:pPr>
      <w:bookmarkStart w:colFirst="0" w:colLast="0" w:name="_ep11p98b2cmw"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ind w:left="360"/>
        <w:rPr/>
      </w:pPr>
      <w:bookmarkStart w:colFirst="0" w:colLast="0" w:name="_necpi6713g1c" w:id="9"/>
      <w:bookmarkEnd w:id="9"/>
      <w:r w:rsidDel="00000000" w:rsidR="00000000" w:rsidRPr="00000000">
        <w:rPr>
          <w:rtl w:val="0"/>
        </w:rPr>
        <w:t xml:space="preserve"> Introduction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Requirements Document will lay out the Functional / Non-Functional Requirements expected from the primary stakeholders/sponsors of this project. Traceability and working models representing the products expected functionality will be tied to their respective sections of this document.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Functional and Non-Functional Requirements elicited in this document are derived from user stories listed in the Requirements section below. Traceability between such requirements will be expressed through figures and diagrams in the Traceability section. This process of requirement elicitation can be referenced to the IEEE standards for Requirements Engineering.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bookmarkStart w:colFirst="0" w:colLast="0" w:name="_gjdgxs" w:id="10"/>
      <w:bookmarkEnd w:id="10"/>
      <w:r w:rsidDel="00000000" w:rsidR="00000000" w:rsidRPr="00000000">
        <w:rPr>
          <w:rtl w:val="0"/>
        </w:rPr>
        <w:tab/>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ind w:left="360" w:hanging="360"/>
        <w:rPr>
          <w:sz w:val="40"/>
          <w:szCs w:val="40"/>
          <w:vertAlign w:val="baseline"/>
        </w:rPr>
      </w:pPr>
      <w:bookmarkStart w:colFirst="0" w:colLast="0" w:name="_9ukesu9acwat" w:id="11"/>
      <w:bookmarkEnd w:id="11"/>
      <w:r w:rsidDel="00000000" w:rsidR="00000000" w:rsidRPr="00000000">
        <w:rPr>
          <w:sz w:val="40"/>
          <w:szCs w:val="40"/>
          <w:rtl w:val="0"/>
        </w:rPr>
        <w:t xml:space="preserve">Re</w:t>
      </w:r>
      <w:r w:rsidDel="00000000" w:rsidR="00000000" w:rsidRPr="00000000">
        <w:rPr>
          <w:sz w:val="40"/>
          <w:szCs w:val="40"/>
          <w:rtl w:val="0"/>
        </w:rPr>
        <w:t xml:space="preserve">quireme</w:t>
      </w:r>
      <w:r w:rsidDel="00000000" w:rsidR="00000000" w:rsidRPr="00000000">
        <w:rPr>
          <w:sz w:val="40"/>
          <w:szCs w:val="40"/>
          <w:rtl w:val="0"/>
        </w:rPr>
        <w:t xml:space="preserve">nts</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1"/>
          <w:numId w:val="2"/>
        </w:numPr>
        <w:rPr/>
      </w:pPr>
      <w:bookmarkStart w:colFirst="0" w:colLast="0" w:name="_uwz0pew1id7j" w:id="12"/>
      <w:bookmarkEnd w:id="12"/>
      <w:r w:rsidDel="00000000" w:rsidR="00000000" w:rsidRPr="00000000">
        <w:rPr>
          <w:rtl w:val="0"/>
        </w:rPr>
        <w:tab/>
        <w:tab/>
        <w:tab/>
      </w:r>
      <w:r w:rsidDel="00000000" w:rsidR="00000000" w:rsidRPr="00000000">
        <w:rPr>
          <w:rtl w:val="0"/>
        </w:rPr>
        <w:t xml:space="preserve">User St</w:t>
      </w:r>
      <w:r w:rsidDel="00000000" w:rsidR="00000000" w:rsidRPr="00000000">
        <w:rPr>
          <w:rtl w:val="0"/>
        </w:rPr>
        <w:t xml:space="preserve">ories</w:t>
      </w:r>
      <w:r w:rsidDel="00000000" w:rsidR="00000000" w:rsidRPr="00000000">
        <w:rPr>
          <w:rtl w:val="0"/>
        </w:rPr>
        <w:t xml:space="preserve"> &amp; Acceptance Crit</w:t>
      </w:r>
      <w:r w:rsidDel="00000000" w:rsidR="00000000" w:rsidRPr="00000000">
        <w:rPr>
          <w:rtl w:val="0"/>
        </w:rPr>
        <w:t xml:space="preserve">eria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2"/>
          <w:numId w:val="2"/>
        </w:numPr>
        <w:ind w:left="2160" w:hanging="360"/>
        <w:rPr/>
      </w:pPr>
      <w:r w:rsidDel="00000000" w:rsidR="00000000" w:rsidRPr="00000000">
        <w:rPr>
          <w:rtl w:val="0"/>
        </w:rPr>
        <w:t xml:space="preserve">Client Information View:</w:t>
      </w:r>
    </w:p>
    <w:p w:rsidR="00000000" w:rsidDel="00000000" w:rsidP="00000000" w:rsidRDefault="00000000" w:rsidRPr="00000000" w14:paraId="00000056">
      <w:pPr>
        <w:numPr>
          <w:ilvl w:val="3"/>
          <w:numId w:val="2"/>
        </w:numPr>
        <w:ind w:left="2880" w:hanging="360"/>
        <w:rPr/>
      </w:pPr>
      <w:r w:rsidDel="00000000" w:rsidR="00000000" w:rsidRPr="00000000">
        <w:rPr>
          <w:rtl w:val="0"/>
        </w:rPr>
        <w:t xml:space="preserve">As a staff member, I want to be able to view client demographics and non-medical information to better serve our clients.</w:t>
      </w:r>
    </w:p>
    <w:p w:rsidR="00000000" w:rsidDel="00000000" w:rsidP="00000000" w:rsidRDefault="00000000" w:rsidRPr="00000000" w14:paraId="00000057">
      <w:pPr>
        <w:numPr>
          <w:ilvl w:val="4"/>
          <w:numId w:val="2"/>
        </w:numPr>
        <w:ind w:left="3600" w:hanging="360"/>
        <w:rPr/>
      </w:pPr>
      <w:r w:rsidDel="00000000" w:rsidR="00000000" w:rsidRPr="00000000">
        <w:rPr>
          <w:rtl w:val="0"/>
        </w:rPr>
        <w:t xml:space="preserve">AC1: System will show client information on the home page</w:t>
      </w:r>
    </w:p>
    <w:p w:rsidR="00000000" w:rsidDel="00000000" w:rsidP="00000000" w:rsidRDefault="00000000" w:rsidRPr="00000000" w14:paraId="00000058">
      <w:pPr>
        <w:numPr>
          <w:ilvl w:val="4"/>
          <w:numId w:val="2"/>
        </w:numPr>
        <w:ind w:left="3600" w:hanging="360"/>
        <w:rPr/>
      </w:pPr>
      <w:r w:rsidDel="00000000" w:rsidR="00000000" w:rsidRPr="00000000">
        <w:rPr>
          <w:rtl w:val="0"/>
        </w:rPr>
        <w:t xml:space="preserve">AC2: Client information is neatly organized by field (name, age, exp date)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2"/>
          <w:numId w:val="2"/>
        </w:numPr>
        <w:ind w:left="2160" w:hanging="360"/>
        <w:rPr/>
      </w:pPr>
      <w:r w:rsidDel="00000000" w:rsidR="00000000" w:rsidRPr="00000000">
        <w:rPr>
          <w:rtl w:val="0"/>
        </w:rPr>
        <w:t xml:space="preserve">Add New Clients:</w:t>
      </w:r>
    </w:p>
    <w:p w:rsidR="00000000" w:rsidDel="00000000" w:rsidP="00000000" w:rsidRDefault="00000000" w:rsidRPr="00000000" w14:paraId="0000005B">
      <w:pPr>
        <w:numPr>
          <w:ilvl w:val="3"/>
          <w:numId w:val="2"/>
        </w:numPr>
        <w:ind w:left="2880" w:hanging="360"/>
        <w:rPr/>
      </w:pPr>
      <w:r w:rsidDel="00000000" w:rsidR="00000000" w:rsidRPr="00000000">
        <w:rPr>
          <w:rtl w:val="0"/>
        </w:rPr>
        <w:t xml:space="preserve">As a staff member, I want to be able to add new clients to the database so that we can securely record client information.</w:t>
      </w:r>
    </w:p>
    <w:p w:rsidR="00000000" w:rsidDel="00000000" w:rsidP="00000000" w:rsidRDefault="00000000" w:rsidRPr="00000000" w14:paraId="0000005C">
      <w:pPr>
        <w:numPr>
          <w:ilvl w:val="4"/>
          <w:numId w:val="2"/>
        </w:numPr>
        <w:ind w:left="3600" w:hanging="360"/>
        <w:rPr/>
      </w:pPr>
      <w:r w:rsidDel="00000000" w:rsidR="00000000" w:rsidRPr="00000000">
        <w:rPr>
          <w:rtl w:val="0"/>
        </w:rPr>
        <w:t xml:space="preserve">AC1: Creates a new client when user inputs all necessary information to the database</w:t>
      </w:r>
    </w:p>
    <w:p w:rsidR="00000000" w:rsidDel="00000000" w:rsidP="00000000" w:rsidRDefault="00000000" w:rsidRPr="00000000" w14:paraId="0000005D">
      <w:pPr>
        <w:numPr>
          <w:ilvl w:val="4"/>
          <w:numId w:val="2"/>
        </w:numPr>
        <w:ind w:left="3600" w:hanging="360"/>
        <w:rPr/>
      </w:pPr>
      <w:r w:rsidDel="00000000" w:rsidR="00000000" w:rsidRPr="00000000">
        <w:rPr>
          <w:rtl w:val="0"/>
        </w:rPr>
        <w:t xml:space="preserve">AC2: Data is protected by a layer of security for confidentiality</w:t>
      </w:r>
    </w:p>
    <w:p w:rsidR="00000000" w:rsidDel="00000000" w:rsidP="00000000" w:rsidRDefault="00000000" w:rsidRPr="00000000" w14:paraId="0000005E">
      <w:pPr>
        <w:numPr>
          <w:ilvl w:val="4"/>
          <w:numId w:val="2"/>
        </w:numPr>
        <w:ind w:left="3600" w:hanging="360"/>
        <w:rPr/>
      </w:pPr>
      <w:r w:rsidDel="00000000" w:rsidR="00000000" w:rsidRPr="00000000">
        <w:rPr>
          <w:rtl w:val="0"/>
        </w:rPr>
        <w:t xml:space="preserve">AC3: Data is backed up to the server to strengthen data integrity.</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2"/>
          <w:numId w:val="2"/>
        </w:numPr>
        <w:ind w:left="2160" w:hanging="360"/>
        <w:rPr/>
      </w:pPr>
      <w:r w:rsidDel="00000000" w:rsidR="00000000" w:rsidRPr="00000000">
        <w:rPr>
          <w:rtl w:val="0"/>
        </w:rPr>
        <w:t xml:space="preserve">Uploading Client Documents:</w:t>
      </w:r>
    </w:p>
    <w:p w:rsidR="00000000" w:rsidDel="00000000" w:rsidP="00000000" w:rsidRDefault="00000000" w:rsidRPr="00000000" w14:paraId="00000061">
      <w:pPr>
        <w:numPr>
          <w:ilvl w:val="3"/>
          <w:numId w:val="2"/>
        </w:numPr>
        <w:ind w:left="2880" w:hanging="360"/>
        <w:rPr/>
      </w:pPr>
      <w:r w:rsidDel="00000000" w:rsidR="00000000" w:rsidRPr="00000000">
        <w:rPr>
          <w:rtl w:val="0"/>
        </w:rPr>
        <w:t xml:space="preserve">As a staff member, I’d like to be able to upload my client documents in one location for convenience and so that I can see all my client’s information in one place.</w:t>
      </w:r>
    </w:p>
    <w:p w:rsidR="00000000" w:rsidDel="00000000" w:rsidP="00000000" w:rsidRDefault="00000000" w:rsidRPr="00000000" w14:paraId="00000062">
      <w:pPr>
        <w:numPr>
          <w:ilvl w:val="4"/>
          <w:numId w:val="2"/>
        </w:numPr>
        <w:ind w:left="3600" w:hanging="360"/>
        <w:rPr/>
      </w:pPr>
      <w:r w:rsidDel="00000000" w:rsidR="00000000" w:rsidRPr="00000000">
        <w:rPr>
          <w:rtl w:val="0"/>
        </w:rPr>
        <w:t xml:space="preserve">AC1: Able to import </w:t>
      </w:r>
      <w:r w:rsidDel="00000000" w:rsidR="00000000" w:rsidRPr="00000000">
        <w:rPr>
          <w:rtl w:val="0"/>
        </w:rPr>
        <w:t xml:space="preserve">structured</w:t>
      </w:r>
      <w:r w:rsidDel="00000000" w:rsidR="00000000" w:rsidRPr="00000000">
        <w:rPr>
          <w:rtl w:val="0"/>
        </w:rPr>
        <w:t xml:space="preserve"> documents to autofill a client’s information page.</w:t>
      </w:r>
      <w:r w:rsidDel="00000000" w:rsidR="00000000" w:rsidRPr="00000000">
        <w:rPr>
          <w:rtl w:val="0"/>
        </w:rPr>
      </w:r>
    </w:p>
    <w:p w:rsidR="00000000" w:rsidDel="00000000" w:rsidP="00000000" w:rsidRDefault="00000000" w:rsidRPr="00000000" w14:paraId="00000063">
      <w:pPr>
        <w:numPr>
          <w:ilvl w:val="4"/>
          <w:numId w:val="2"/>
        </w:numPr>
        <w:ind w:left="3600" w:hanging="360"/>
        <w:rPr/>
      </w:pPr>
      <w:r w:rsidDel="00000000" w:rsidR="00000000" w:rsidRPr="00000000">
        <w:rPr>
          <w:rtl w:val="0"/>
        </w:rPr>
        <w:t xml:space="preserve">AC2: Able to export a client’s information page into a formatted excel document.</w:t>
      </w:r>
    </w:p>
    <w:p w:rsidR="00000000" w:rsidDel="00000000" w:rsidP="00000000" w:rsidRDefault="00000000" w:rsidRPr="00000000" w14:paraId="00000064">
      <w:pPr>
        <w:numPr>
          <w:ilvl w:val="4"/>
          <w:numId w:val="2"/>
        </w:numPr>
        <w:ind w:left="3600" w:hanging="360"/>
        <w:rPr/>
      </w:pPr>
      <w:r w:rsidDel="00000000" w:rsidR="00000000" w:rsidRPr="00000000">
        <w:rPr>
          <w:rtl w:val="0"/>
        </w:rPr>
        <w:t xml:space="preserve">AC3: Should be able to import/export with the click of a button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2"/>
          <w:numId w:val="2"/>
        </w:numPr>
        <w:ind w:left="2160" w:hanging="360"/>
        <w:rPr/>
      </w:pPr>
      <w:r w:rsidDel="00000000" w:rsidR="00000000" w:rsidRPr="00000000">
        <w:rPr>
          <w:rtl w:val="0"/>
        </w:rPr>
        <w:t xml:space="preserve">View Client Documents: </w:t>
      </w:r>
    </w:p>
    <w:p w:rsidR="00000000" w:rsidDel="00000000" w:rsidP="00000000" w:rsidRDefault="00000000" w:rsidRPr="00000000" w14:paraId="00000067">
      <w:pPr>
        <w:numPr>
          <w:ilvl w:val="3"/>
          <w:numId w:val="2"/>
        </w:numPr>
        <w:ind w:left="2880" w:hanging="360"/>
        <w:rPr/>
      </w:pPr>
      <w:r w:rsidDel="00000000" w:rsidR="00000000" w:rsidRPr="00000000">
        <w:rPr>
          <w:rtl w:val="0"/>
        </w:rPr>
        <w:t xml:space="preserve">As a staff member, I’d like to be able to view my client's documents in one location for convenience and so that I can see all my client’s information in one place.</w:t>
      </w:r>
    </w:p>
    <w:p w:rsidR="00000000" w:rsidDel="00000000" w:rsidP="00000000" w:rsidRDefault="00000000" w:rsidRPr="00000000" w14:paraId="00000068">
      <w:pPr>
        <w:numPr>
          <w:ilvl w:val="4"/>
          <w:numId w:val="2"/>
        </w:numPr>
        <w:ind w:left="3600" w:hanging="360"/>
        <w:rPr/>
      </w:pPr>
      <w:r w:rsidDel="00000000" w:rsidR="00000000" w:rsidRPr="00000000">
        <w:rPr>
          <w:rtl w:val="0"/>
        </w:rPr>
        <w:t xml:space="preserve">AC1: Staff member is able to upload client’s documents to the database.</w:t>
      </w:r>
    </w:p>
    <w:p w:rsidR="00000000" w:rsidDel="00000000" w:rsidP="00000000" w:rsidRDefault="00000000" w:rsidRPr="00000000" w14:paraId="00000069">
      <w:pPr>
        <w:numPr>
          <w:ilvl w:val="4"/>
          <w:numId w:val="2"/>
        </w:numPr>
        <w:ind w:left="3600" w:hanging="360"/>
        <w:rPr/>
      </w:pPr>
      <w:r w:rsidDel="00000000" w:rsidR="00000000" w:rsidRPr="00000000">
        <w:rPr>
          <w:rtl w:val="0"/>
        </w:rPr>
        <w:t xml:space="preserve">AC2: Documents are securely retrieved from the database for the staff member.</w:t>
      </w:r>
    </w:p>
    <w:p w:rsidR="00000000" w:rsidDel="00000000" w:rsidP="00000000" w:rsidRDefault="00000000" w:rsidRPr="00000000" w14:paraId="0000006A">
      <w:pPr>
        <w:numPr>
          <w:ilvl w:val="4"/>
          <w:numId w:val="2"/>
        </w:numPr>
        <w:ind w:left="3600" w:hanging="360"/>
        <w:rPr/>
      </w:pPr>
      <w:r w:rsidDel="00000000" w:rsidR="00000000" w:rsidRPr="00000000">
        <w:rPr>
          <w:rtl w:val="0"/>
        </w:rPr>
        <w:t xml:space="preserve">AC3: Database is able to accept multiple documents per client.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2"/>
          <w:numId w:val="2"/>
        </w:numPr>
        <w:ind w:left="2160" w:hanging="360"/>
        <w:rPr/>
      </w:pPr>
      <w:r w:rsidDel="00000000" w:rsidR="00000000" w:rsidRPr="00000000">
        <w:rPr>
          <w:rtl w:val="0"/>
        </w:rPr>
        <w:t xml:space="preserve">PoS Notification / Report: </w:t>
      </w:r>
    </w:p>
    <w:p w:rsidR="00000000" w:rsidDel="00000000" w:rsidP="00000000" w:rsidRDefault="00000000" w:rsidRPr="00000000" w14:paraId="0000006D">
      <w:pPr>
        <w:numPr>
          <w:ilvl w:val="3"/>
          <w:numId w:val="2"/>
        </w:numPr>
        <w:ind w:left="2880" w:hanging="360"/>
        <w:rPr/>
      </w:pPr>
      <w:r w:rsidDel="00000000" w:rsidR="00000000" w:rsidRPr="00000000">
        <w:rPr>
          <w:rtl w:val="0"/>
        </w:rPr>
        <w:t xml:space="preserve">As a staff member, I’d like for the purchase of the service date of expiration to notify me (or turn red) in some way when it is getting close to expiring, so I can avoid missing this date and safely obtain another purchase of services in a timely manner.</w:t>
      </w:r>
    </w:p>
    <w:p w:rsidR="00000000" w:rsidDel="00000000" w:rsidP="00000000" w:rsidRDefault="00000000" w:rsidRPr="00000000" w14:paraId="0000006E">
      <w:pPr>
        <w:numPr>
          <w:ilvl w:val="4"/>
          <w:numId w:val="2"/>
        </w:numPr>
        <w:ind w:left="3600" w:hanging="360"/>
        <w:rPr/>
      </w:pPr>
      <w:r w:rsidDel="00000000" w:rsidR="00000000" w:rsidRPr="00000000">
        <w:rPr>
          <w:rtl w:val="0"/>
        </w:rPr>
        <w:t xml:space="preserve">AC1: Database has a trigger to notify when a purchase of service is close to the expiration date (1 month)</w:t>
      </w:r>
    </w:p>
    <w:p w:rsidR="00000000" w:rsidDel="00000000" w:rsidP="00000000" w:rsidRDefault="00000000" w:rsidRPr="00000000" w14:paraId="0000006F">
      <w:pPr>
        <w:numPr>
          <w:ilvl w:val="4"/>
          <w:numId w:val="2"/>
        </w:numPr>
        <w:ind w:left="3600" w:hanging="360"/>
        <w:rPr/>
      </w:pPr>
      <w:r w:rsidDel="00000000" w:rsidR="00000000" w:rsidRPr="00000000">
        <w:rPr>
          <w:rtl w:val="0"/>
        </w:rPr>
        <w:t xml:space="preserve">AC2: UI reflects the alert with a notification or turning the purchase of service red.</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2"/>
          <w:numId w:val="2"/>
        </w:numPr>
        <w:ind w:left="2160" w:hanging="360"/>
        <w:rPr/>
      </w:pPr>
      <w:r w:rsidDel="00000000" w:rsidR="00000000" w:rsidRPr="00000000">
        <w:rPr>
          <w:rtl w:val="0"/>
        </w:rPr>
        <w:t xml:space="preserve">Case Notes:</w:t>
      </w:r>
    </w:p>
    <w:p w:rsidR="00000000" w:rsidDel="00000000" w:rsidP="00000000" w:rsidRDefault="00000000" w:rsidRPr="00000000" w14:paraId="00000072">
      <w:pPr>
        <w:numPr>
          <w:ilvl w:val="3"/>
          <w:numId w:val="2"/>
        </w:numPr>
        <w:ind w:left="2880" w:hanging="360"/>
        <w:rPr/>
      </w:pPr>
      <w:r w:rsidDel="00000000" w:rsidR="00000000" w:rsidRPr="00000000">
        <w:rPr>
          <w:rtl w:val="0"/>
        </w:rPr>
        <w:t xml:space="preserve">As a staff member, I want to be able to write/upload case notes so that staff assigned to that client can be better informed about said client.</w:t>
      </w:r>
    </w:p>
    <w:p w:rsidR="00000000" w:rsidDel="00000000" w:rsidP="00000000" w:rsidRDefault="00000000" w:rsidRPr="00000000" w14:paraId="00000073">
      <w:pPr>
        <w:numPr>
          <w:ilvl w:val="4"/>
          <w:numId w:val="2"/>
        </w:numPr>
        <w:ind w:left="3600" w:hanging="360"/>
        <w:rPr/>
      </w:pPr>
      <w:r w:rsidDel="00000000" w:rsidR="00000000" w:rsidRPr="00000000">
        <w:rPr>
          <w:rtl w:val="0"/>
        </w:rPr>
        <w:t xml:space="preserve">AC1: Staff member is able to navigate to a client’s “profile.”</w:t>
      </w:r>
    </w:p>
    <w:p w:rsidR="00000000" w:rsidDel="00000000" w:rsidP="00000000" w:rsidRDefault="00000000" w:rsidRPr="00000000" w14:paraId="00000074">
      <w:pPr>
        <w:numPr>
          <w:ilvl w:val="4"/>
          <w:numId w:val="2"/>
        </w:numPr>
        <w:ind w:left="3600" w:hanging="360"/>
        <w:rPr/>
      </w:pPr>
      <w:r w:rsidDel="00000000" w:rsidR="00000000" w:rsidRPr="00000000">
        <w:rPr>
          <w:rtl w:val="0"/>
        </w:rPr>
        <w:t xml:space="preserve">AC2: Staff member is able to add multiple case notes to the client’s profile.</w:t>
      </w:r>
    </w:p>
    <w:p w:rsidR="00000000" w:rsidDel="00000000" w:rsidP="00000000" w:rsidRDefault="00000000" w:rsidRPr="00000000" w14:paraId="00000075">
      <w:pPr>
        <w:numPr>
          <w:ilvl w:val="4"/>
          <w:numId w:val="2"/>
        </w:numPr>
        <w:ind w:left="3600" w:hanging="360"/>
        <w:rPr/>
      </w:pPr>
      <w:r w:rsidDel="00000000" w:rsidR="00000000" w:rsidRPr="00000000">
        <w:rPr>
          <w:rtl w:val="0"/>
        </w:rPr>
        <w:t xml:space="preserve">AC3: Database is able to accept multiple case notes per client.</w:t>
      </w:r>
    </w:p>
    <w:p w:rsidR="00000000" w:rsidDel="00000000" w:rsidP="00000000" w:rsidRDefault="00000000" w:rsidRPr="00000000" w14:paraId="00000076">
      <w:pPr>
        <w:numPr>
          <w:ilvl w:val="4"/>
          <w:numId w:val="2"/>
        </w:numPr>
        <w:ind w:left="3600" w:hanging="360"/>
        <w:rPr/>
      </w:pPr>
      <w:r w:rsidDel="00000000" w:rsidR="00000000" w:rsidRPr="00000000">
        <w:rPr>
          <w:rtl w:val="0"/>
        </w:rPr>
        <w:t xml:space="preserve">AC4: Case note metadata is stored in the database upon case note creation(User and creation date)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2"/>
          <w:numId w:val="2"/>
        </w:numPr>
        <w:ind w:left="2160" w:hanging="360"/>
        <w:rPr/>
      </w:pPr>
      <w:r w:rsidDel="00000000" w:rsidR="00000000" w:rsidRPr="00000000">
        <w:rPr>
          <w:rtl w:val="0"/>
        </w:rPr>
        <w:t xml:space="preserve">View Previous Case Notes: </w:t>
      </w:r>
    </w:p>
    <w:p w:rsidR="00000000" w:rsidDel="00000000" w:rsidP="00000000" w:rsidRDefault="00000000" w:rsidRPr="00000000" w14:paraId="00000079">
      <w:pPr>
        <w:numPr>
          <w:ilvl w:val="3"/>
          <w:numId w:val="2"/>
        </w:numPr>
        <w:ind w:left="2880" w:hanging="360"/>
        <w:rPr/>
      </w:pPr>
      <w:r w:rsidDel="00000000" w:rsidR="00000000" w:rsidRPr="00000000">
        <w:rPr>
          <w:rtl w:val="0"/>
        </w:rPr>
        <w:t xml:space="preserve">As a staff member, I want to be able to review case notes so that myself and others can be better informed about our clients.</w:t>
      </w:r>
    </w:p>
    <w:p w:rsidR="00000000" w:rsidDel="00000000" w:rsidP="00000000" w:rsidRDefault="00000000" w:rsidRPr="00000000" w14:paraId="0000007A">
      <w:pPr>
        <w:numPr>
          <w:ilvl w:val="4"/>
          <w:numId w:val="2"/>
        </w:numPr>
        <w:ind w:left="3600" w:hanging="360"/>
        <w:rPr/>
      </w:pPr>
      <w:r w:rsidDel="00000000" w:rsidR="00000000" w:rsidRPr="00000000">
        <w:rPr>
          <w:rtl w:val="0"/>
        </w:rPr>
        <w:t xml:space="preserve">AC1: Staff member is able to navigate to a client’s “profile.”</w:t>
      </w:r>
    </w:p>
    <w:p w:rsidR="00000000" w:rsidDel="00000000" w:rsidP="00000000" w:rsidRDefault="00000000" w:rsidRPr="00000000" w14:paraId="0000007B">
      <w:pPr>
        <w:numPr>
          <w:ilvl w:val="4"/>
          <w:numId w:val="2"/>
        </w:numPr>
        <w:ind w:left="3600" w:hanging="360"/>
        <w:rPr/>
      </w:pPr>
      <w:r w:rsidDel="00000000" w:rsidR="00000000" w:rsidRPr="00000000">
        <w:rPr>
          <w:rtl w:val="0"/>
        </w:rPr>
        <w:t xml:space="preserve">AC2: When a staff member navigates to the client's profile, a request is sent to grab the client’s case notes securely.</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2"/>
          <w:numId w:val="2"/>
        </w:numPr>
        <w:ind w:left="2160" w:hanging="360"/>
        <w:rPr/>
      </w:pPr>
      <w:r w:rsidDel="00000000" w:rsidR="00000000" w:rsidRPr="00000000">
        <w:rPr>
          <w:rtl w:val="0"/>
        </w:rPr>
        <w:t xml:space="preserve">Login:</w:t>
      </w:r>
    </w:p>
    <w:p w:rsidR="00000000" w:rsidDel="00000000" w:rsidP="00000000" w:rsidRDefault="00000000" w:rsidRPr="00000000" w14:paraId="0000007E">
      <w:pPr>
        <w:numPr>
          <w:ilvl w:val="3"/>
          <w:numId w:val="2"/>
        </w:numPr>
        <w:ind w:left="2880" w:hanging="360"/>
        <w:rPr/>
      </w:pPr>
      <w:r w:rsidDel="00000000" w:rsidR="00000000" w:rsidRPr="00000000">
        <w:rPr>
          <w:rtl w:val="0"/>
        </w:rPr>
        <w:t xml:space="preserve">As a staff member, I want to be able to log into the program so that I can keep client data securely protected.</w:t>
      </w:r>
    </w:p>
    <w:p w:rsidR="00000000" w:rsidDel="00000000" w:rsidP="00000000" w:rsidRDefault="00000000" w:rsidRPr="00000000" w14:paraId="0000007F">
      <w:pPr>
        <w:numPr>
          <w:ilvl w:val="4"/>
          <w:numId w:val="2"/>
        </w:numPr>
        <w:ind w:left="3600" w:hanging="360"/>
        <w:rPr/>
      </w:pPr>
      <w:r w:rsidDel="00000000" w:rsidR="00000000" w:rsidRPr="00000000">
        <w:rPr>
          <w:rtl w:val="0"/>
        </w:rPr>
        <w:t xml:space="preserve">AC1: User is granted access when correct username and password is entered</w:t>
      </w:r>
    </w:p>
    <w:p w:rsidR="00000000" w:rsidDel="00000000" w:rsidP="00000000" w:rsidRDefault="00000000" w:rsidRPr="00000000" w14:paraId="00000080">
      <w:pPr>
        <w:numPr>
          <w:ilvl w:val="4"/>
          <w:numId w:val="2"/>
        </w:numPr>
        <w:ind w:left="3600" w:hanging="360"/>
        <w:rPr/>
      </w:pPr>
      <w:r w:rsidDel="00000000" w:rsidR="00000000" w:rsidRPr="00000000">
        <w:rPr>
          <w:rtl w:val="0"/>
        </w:rPr>
        <w:t xml:space="preserve">AC2: User is denied access if incorrect username OR password is entered</w:t>
      </w:r>
    </w:p>
    <w:p w:rsidR="00000000" w:rsidDel="00000000" w:rsidP="00000000" w:rsidRDefault="00000000" w:rsidRPr="00000000" w14:paraId="00000081">
      <w:pPr>
        <w:numPr>
          <w:ilvl w:val="4"/>
          <w:numId w:val="2"/>
        </w:numPr>
        <w:ind w:left="3600" w:hanging="360"/>
        <w:rPr/>
      </w:pPr>
      <w:r w:rsidDel="00000000" w:rsidR="00000000" w:rsidRPr="00000000">
        <w:rPr>
          <w:rtl w:val="0"/>
        </w:rPr>
        <w:t xml:space="preserve">AC3: User is denied access if missing username OR password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Automatic Logout:</w:t>
      </w:r>
    </w:p>
    <w:p w:rsidR="00000000" w:rsidDel="00000000" w:rsidP="00000000" w:rsidRDefault="00000000" w:rsidRPr="00000000" w14:paraId="00000084">
      <w:pPr>
        <w:numPr>
          <w:ilvl w:val="3"/>
          <w:numId w:val="2"/>
        </w:numPr>
        <w:ind w:left="2880" w:hanging="360"/>
        <w:rPr>
          <w:u w:val="none"/>
        </w:rPr>
      </w:pPr>
      <w:r w:rsidDel="00000000" w:rsidR="00000000" w:rsidRPr="00000000">
        <w:rPr>
          <w:rtl w:val="0"/>
        </w:rPr>
        <w:t xml:space="preserve">As a staff member, I want the program to automatically log me out of the system if I am inactive for 5 minutes, to prevent other people from using my account while I am away.</w:t>
      </w:r>
    </w:p>
    <w:p w:rsidR="00000000" w:rsidDel="00000000" w:rsidP="00000000" w:rsidRDefault="00000000" w:rsidRPr="00000000" w14:paraId="00000085">
      <w:pPr>
        <w:numPr>
          <w:ilvl w:val="4"/>
          <w:numId w:val="2"/>
        </w:numPr>
        <w:ind w:left="3600" w:hanging="360"/>
        <w:rPr>
          <w:u w:val="none"/>
        </w:rPr>
      </w:pPr>
      <w:r w:rsidDel="00000000" w:rsidR="00000000" w:rsidRPr="00000000">
        <w:rPr>
          <w:rtl w:val="0"/>
        </w:rPr>
        <w:t xml:space="preserve">AC1: </w:t>
      </w:r>
      <w:r w:rsidDel="00000000" w:rsidR="00000000" w:rsidRPr="00000000">
        <w:rPr>
          <w:rtl w:val="0"/>
        </w:rPr>
        <w:t xml:space="preserve">User is</w:t>
      </w:r>
      <w:r w:rsidDel="00000000" w:rsidR="00000000" w:rsidRPr="00000000">
        <w:rPr>
          <w:rtl w:val="0"/>
        </w:rPr>
        <w:t xml:space="preserve"> logged out of their account in the system if they are inactive for 5 minutes.</w:t>
      </w:r>
      <w:r w:rsidDel="00000000" w:rsidR="00000000" w:rsidRPr="00000000">
        <w:rPr>
          <w:rtl w:val="0"/>
        </w:rPr>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Client Filtering:</w:t>
      </w:r>
    </w:p>
    <w:p w:rsidR="00000000" w:rsidDel="00000000" w:rsidP="00000000" w:rsidRDefault="00000000" w:rsidRPr="00000000" w14:paraId="00000087">
      <w:pPr>
        <w:widowControl w:val="1"/>
        <w:numPr>
          <w:ilvl w:val="3"/>
          <w:numId w:val="2"/>
        </w:numPr>
        <w:spacing w:line="276" w:lineRule="auto"/>
        <w:ind w:left="2880" w:hanging="360"/>
        <w:jc w:val="left"/>
      </w:pPr>
      <w:r w:rsidDel="00000000" w:rsidR="00000000" w:rsidRPr="00000000">
        <w:rPr>
          <w:rtl w:val="0"/>
        </w:rPr>
        <w:t xml:space="preserve">As a staff member, I want to filter the client list by Program, Purchase of Service expiration date, and by client demographics such as name, address, and program/service code so I can reach a specific client.</w:t>
      </w:r>
    </w:p>
    <w:p w:rsidR="00000000" w:rsidDel="00000000" w:rsidP="00000000" w:rsidRDefault="00000000" w:rsidRPr="00000000" w14:paraId="00000088">
      <w:pPr>
        <w:widowControl w:val="1"/>
        <w:numPr>
          <w:ilvl w:val="4"/>
          <w:numId w:val="2"/>
        </w:numPr>
        <w:spacing w:line="276" w:lineRule="auto"/>
        <w:ind w:left="3600" w:hanging="360"/>
        <w:jc w:val="left"/>
      </w:pPr>
      <w:r w:rsidDel="00000000" w:rsidR="00000000" w:rsidRPr="00000000">
        <w:rPr>
          <w:rtl w:val="0"/>
        </w:rPr>
        <w:t xml:space="preserve">AC1: The list of clients must have columns “Program”, “Purchase of Service”, “Expiration Date”, “Client Name”, “Client Address”, and “Program/Service Code”</w:t>
      </w:r>
    </w:p>
    <w:p w:rsidR="00000000" w:rsidDel="00000000" w:rsidP="00000000" w:rsidRDefault="00000000" w:rsidRPr="00000000" w14:paraId="00000089">
      <w:pPr>
        <w:widowControl w:val="1"/>
        <w:numPr>
          <w:ilvl w:val="4"/>
          <w:numId w:val="2"/>
        </w:numPr>
        <w:spacing w:line="276" w:lineRule="auto"/>
        <w:ind w:left="3600" w:hanging="360"/>
        <w:jc w:val="left"/>
        <w:rPr>
          <w:u w:val="none"/>
        </w:rPr>
      </w:pPr>
      <w:r w:rsidDel="00000000" w:rsidR="00000000" w:rsidRPr="00000000">
        <w:rPr>
          <w:rtl w:val="0"/>
        </w:rPr>
        <w:t xml:space="preserve">AC2:</w:t>
      </w:r>
    </w:p>
    <w:p w:rsidR="00000000" w:rsidDel="00000000" w:rsidP="00000000" w:rsidRDefault="00000000" w:rsidRPr="00000000" w14:paraId="0000008A">
      <w:pPr>
        <w:widowControl w:val="1"/>
        <w:numPr>
          <w:ilvl w:val="2"/>
          <w:numId w:val="2"/>
        </w:numPr>
        <w:spacing w:line="276" w:lineRule="auto"/>
        <w:ind w:left="2160" w:hanging="360"/>
        <w:jc w:val="left"/>
      </w:pPr>
      <w:r w:rsidDel="00000000" w:rsidR="00000000" w:rsidRPr="00000000">
        <w:rPr>
          <w:rtl w:val="0"/>
        </w:rPr>
        <w:t xml:space="preserve">Forgot Password:</w:t>
      </w:r>
    </w:p>
    <w:p w:rsidR="00000000" w:rsidDel="00000000" w:rsidP="00000000" w:rsidRDefault="00000000" w:rsidRPr="00000000" w14:paraId="0000008B">
      <w:pPr>
        <w:widowControl w:val="1"/>
        <w:numPr>
          <w:ilvl w:val="3"/>
          <w:numId w:val="2"/>
        </w:numPr>
        <w:spacing w:line="276" w:lineRule="auto"/>
        <w:ind w:left="2880" w:hanging="360"/>
        <w:jc w:val="left"/>
      </w:pPr>
      <w:r w:rsidDel="00000000" w:rsidR="00000000" w:rsidRPr="00000000">
        <w:rPr>
          <w:rtl w:val="0"/>
        </w:rPr>
        <w:t xml:space="preserve">As a staff member, I want to be able to recover my account in case I forget my password, so I can continue using my designated account.</w:t>
      </w:r>
    </w:p>
    <w:p w:rsidR="00000000" w:rsidDel="00000000" w:rsidP="00000000" w:rsidRDefault="00000000" w:rsidRPr="00000000" w14:paraId="0000008C">
      <w:pPr>
        <w:widowControl w:val="1"/>
        <w:numPr>
          <w:ilvl w:val="4"/>
          <w:numId w:val="2"/>
        </w:numPr>
        <w:spacing w:line="276" w:lineRule="auto"/>
        <w:ind w:left="3600" w:hanging="360"/>
        <w:jc w:val="left"/>
      </w:pPr>
      <w:r w:rsidDel="00000000" w:rsidR="00000000" w:rsidRPr="00000000">
        <w:rPr>
          <w:rtl w:val="0"/>
        </w:rPr>
        <w:t xml:space="preserve">AC1: A “Forgot Password” button must be added to the login page, which redirects the user to a page where they can enter their ‘@hcarcenter.org’ email address.</w:t>
      </w:r>
    </w:p>
    <w:p w:rsidR="00000000" w:rsidDel="00000000" w:rsidP="00000000" w:rsidRDefault="00000000" w:rsidRPr="00000000" w14:paraId="0000008D">
      <w:pPr>
        <w:widowControl w:val="1"/>
        <w:numPr>
          <w:ilvl w:val="4"/>
          <w:numId w:val="2"/>
        </w:numPr>
        <w:spacing w:line="276" w:lineRule="auto"/>
        <w:ind w:left="3600" w:hanging="360"/>
        <w:jc w:val="left"/>
      </w:pPr>
      <w:r w:rsidDel="00000000" w:rsidR="00000000" w:rsidRPr="00000000">
        <w:rPr>
          <w:rtl w:val="0"/>
        </w:rPr>
        <w:t xml:space="preserve">AC2: A manager must have access to an employee list where they can add, remove, and change password for employee accounts. </w:t>
      </w:r>
    </w:p>
    <w:p w:rsidR="00000000" w:rsidDel="00000000" w:rsidP="00000000" w:rsidRDefault="00000000" w:rsidRPr="00000000" w14:paraId="0000008E">
      <w:pPr>
        <w:widowControl w:val="1"/>
        <w:numPr>
          <w:ilvl w:val="2"/>
          <w:numId w:val="2"/>
        </w:numPr>
        <w:spacing w:line="276" w:lineRule="auto"/>
        <w:ind w:left="2160" w:hanging="360"/>
        <w:jc w:val="left"/>
        <w:rPr>
          <w:u w:val="none"/>
        </w:rPr>
      </w:pPr>
      <w:r w:rsidDel="00000000" w:rsidR="00000000" w:rsidRPr="00000000">
        <w:rPr>
          <w:rtl w:val="0"/>
        </w:rPr>
        <w:t xml:space="preserve">Customizable Reports:</w:t>
      </w:r>
    </w:p>
    <w:p w:rsidR="00000000" w:rsidDel="00000000" w:rsidP="00000000" w:rsidRDefault="00000000" w:rsidRPr="00000000" w14:paraId="0000008F">
      <w:pPr>
        <w:widowControl w:val="1"/>
        <w:numPr>
          <w:ilvl w:val="3"/>
          <w:numId w:val="2"/>
        </w:numPr>
        <w:spacing w:line="276" w:lineRule="auto"/>
        <w:ind w:left="2880" w:hanging="360"/>
        <w:jc w:val="left"/>
      </w:pPr>
      <w:r w:rsidDel="00000000" w:rsidR="00000000" w:rsidRPr="00000000">
        <w:rPr>
          <w:rtl w:val="0"/>
        </w:rPr>
        <w:t xml:space="preserve">As a staff member, I would like my reports to be customizable with a list of checkboxes for each information field, so when I go to export the data as a PDF I am given the requested fields.</w:t>
      </w:r>
    </w:p>
    <w:p w:rsidR="00000000" w:rsidDel="00000000" w:rsidP="00000000" w:rsidRDefault="00000000" w:rsidRPr="00000000" w14:paraId="00000090">
      <w:pPr>
        <w:widowControl w:val="1"/>
        <w:numPr>
          <w:ilvl w:val="4"/>
          <w:numId w:val="2"/>
        </w:numPr>
        <w:spacing w:line="276" w:lineRule="auto"/>
        <w:ind w:left="3600" w:hanging="360"/>
        <w:jc w:val="left"/>
      </w:pPr>
      <w:r w:rsidDel="00000000" w:rsidR="00000000" w:rsidRPr="00000000">
        <w:rPr>
          <w:rtl w:val="0"/>
        </w:rPr>
        <w:t xml:space="preserve">AC1: When going to export a client’s data, checkboxes indicating whether specific fields should be included will be added before the user exports the file.</w:t>
      </w:r>
    </w:p>
    <w:p w:rsidR="00000000" w:rsidDel="00000000" w:rsidP="00000000" w:rsidRDefault="00000000" w:rsidRPr="00000000" w14:paraId="00000091">
      <w:pPr>
        <w:widowControl w:val="1"/>
        <w:numPr>
          <w:ilvl w:val="4"/>
          <w:numId w:val="2"/>
        </w:numPr>
        <w:spacing w:line="276" w:lineRule="auto"/>
        <w:ind w:left="3600" w:hanging="360"/>
        <w:jc w:val="left"/>
      </w:pPr>
      <w:r w:rsidDel="00000000" w:rsidR="00000000" w:rsidRPr="00000000">
        <w:rPr>
          <w:rtl w:val="0"/>
        </w:rPr>
        <w:t xml:space="preserve">AC2: The fields of data to have a checkbox will be structured to HCAR’s existing documents, allowing the addition and removal of other prevailing data in the export.</w:t>
      </w:r>
    </w:p>
    <w:p w:rsidR="00000000" w:rsidDel="00000000" w:rsidP="00000000" w:rsidRDefault="00000000" w:rsidRPr="00000000" w14:paraId="00000092">
      <w:pPr>
        <w:widowControl w:val="1"/>
        <w:numPr>
          <w:ilvl w:val="2"/>
          <w:numId w:val="2"/>
        </w:numPr>
        <w:spacing w:line="276" w:lineRule="auto"/>
        <w:ind w:left="2160" w:hanging="360"/>
        <w:jc w:val="left"/>
        <w:rPr>
          <w:u w:val="none"/>
        </w:rPr>
      </w:pPr>
      <w:r w:rsidDel="00000000" w:rsidR="00000000" w:rsidRPr="00000000">
        <w:rPr>
          <w:rtl w:val="0"/>
        </w:rPr>
        <w:t xml:space="preserve">Levels of Access:</w:t>
      </w:r>
    </w:p>
    <w:p w:rsidR="00000000" w:rsidDel="00000000" w:rsidP="00000000" w:rsidRDefault="00000000" w:rsidRPr="00000000" w14:paraId="00000093">
      <w:pPr>
        <w:widowControl w:val="1"/>
        <w:numPr>
          <w:ilvl w:val="3"/>
          <w:numId w:val="2"/>
        </w:numPr>
        <w:spacing w:line="276" w:lineRule="auto"/>
        <w:ind w:left="2880" w:hanging="360"/>
        <w:jc w:val="left"/>
      </w:pPr>
      <w:r w:rsidDel="00000000" w:rsidR="00000000" w:rsidRPr="00000000">
        <w:rPr>
          <w:rtl w:val="0"/>
        </w:rPr>
        <w:t xml:space="preserve">As a Manager, I want to have a higher access level to the system that allows me to manage and control staff/directors in lower access tiers, so some sensitive business information and abilities can be blocked from the other users of the system.</w:t>
      </w:r>
    </w:p>
    <w:p w:rsidR="00000000" w:rsidDel="00000000" w:rsidP="00000000" w:rsidRDefault="00000000" w:rsidRPr="00000000" w14:paraId="00000094">
      <w:pPr>
        <w:widowControl w:val="1"/>
        <w:numPr>
          <w:ilvl w:val="4"/>
          <w:numId w:val="2"/>
        </w:numPr>
        <w:spacing w:line="276" w:lineRule="auto"/>
        <w:ind w:left="3600" w:hanging="360"/>
        <w:jc w:val="left"/>
      </w:pPr>
      <w:r w:rsidDel="00000000" w:rsidR="00000000" w:rsidRPr="00000000">
        <w:rPr>
          <w:rtl w:val="0"/>
        </w:rPr>
        <w:t xml:space="preserve">AC1: The Manager will be the highest privilege level for the system (under admins)</w:t>
      </w:r>
    </w:p>
    <w:p w:rsidR="00000000" w:rsidDel="00000000" w:rsidP="00000000" w:rsidRDefault="00000000" w:rsidRPr="00000000" w14:paraId="00000095">
      <w:pPr>
        <w:widowControl w:val="1"/>
        <w:numPr>
          <w:ilvl w:val="4"/>
          <w:numId w:val="2"/>
        </w:numPr>
        <w:spacing w:line="276" w:lineRule="auto"/>
        <w:ind w:left="3600" w:hanging="360"/>
        <w:jc w:val="left"/>
      </w:pPr>
      <w:r w:rsidDel="00000000" w:rsidR="00000000" w:rsidRPr="00000000">
        <w:rPr>
          <w:rtl w:val="0"/>
        </w:rPr>
        <w:t xml:space="preserve">AC2: Creating/Deleting user accounts, changing user passwords, and gathering automatically generated system/client reports must be features for the Manager access level.</w:t>
      </w:r>
    </w:p>
    <w:p w:rsidR="00000000" w:rsidDel="00000000" w:rsidP="00000000" w:rsidRDefault="00000000" w:rsidRPr="00000000" w14:paraId="00000096">
      <w:pPr>
        <w:widowControl w:val="1"/>
        <w:numPr>
          <w:ilvl w:val="2"/>
          <w:numId w:val="2"/>
        </w:numPr>
        <w:spacing w:line="276" w:lineRule="auto"/>
        <w:ind w:left="2160" w:hanging="360"/>
        <w:jc w:val="left"/>
        <w:rPr>
          <w:u w:val="none"/>
        </w:rPr>
      </w:pPr>
      <w:r w:rsidDel="00000000" w:rsidR="00000000" w:rsidRPr="00000000">
        <w:rPr>
          <w:rtl w:val="0"/>
        </w:rPr>
        <w:t xml:space="preserve">Audit Trail:</w:t>
      </w:r>
    </w:p>
    <w:p w:rsidR="00000000" w:rsidDel="00000000" w:rsidP="00000000" w:rsidRDefault="00000000" w:rsidRPr="00000000" w14:paraId="00000097">
      <w:pPr>
        <w:widowControl w:val="1"/>
        <w:numPr>
          <w:ilvl w:val="3"/>
          <w:numId w:val="2"/>
        </w:numPr>
        <w:spacing w:line="276" w:lineRule="auto"/>
        <w:ind w:left="2880" w:hanging="360"/>
        <w:jc w:val="left"/>
      </w:pPr>
      <w:r w:rsidDel="00000000" w:rsidR="00000000" w:rsidRPr="00000000">
        <w:rPr>
          <w:rtl w:val="0"/>
        </w:rPr>
        <w:t xml:space="preserve">As a Manager, I want to be able to see edit history for a client my colleague recently modified, so that I can hold my colleague accountable for any mistakes they make and reduce the amount of errors in client files.</w:t>
      </w:r>
    </w:p>
    <w:p w:rsidR="00000000" w:rsidDel="00000000" w:rsidP="00000000" w:rsidRDefault="00000000" w:rsidRPr="00000000" w14:paraId="00000098">
      <w:pPr>
        <w:widowControl w:val="1"/>
        <w:numPr>
          <w:ilvl w:val="4"/>
          <w:numId w:val="2"/>
        </w:numPr>
        <w:spacing w:line="276" w:lineRule="auto"/>
        <w:ind w:left="3600" w:hanging="360"/>
        <w:jc w:val="left"/>
      </w:pPr>
      <w:r w:rsidDel="00000000" w:rsidR="00000000" w:rsidRPr="00000000">
        <w:rPr>
          <w:rtl w:val="0"/>
        </w:rPr>
        <w:t xml:space="preserve">AC1: There will be an edit history available to all employees for a given client</w:t>
      </w:r>
    </w:p>
    <w:p w:rsidR="00000000" w:rsidDel="00000000" w:rsidP="00000000" w:rsidRDefault="00000000" w:rsidRPr="00000000" w14:paraId="00000099">
      <w:pPr>
        <w:widowControl w:val="1"/>
        <w:numPr>
          <w:ilvl w:val="4"/>
          <w:numId w:val="2"/>
        </w:numPr>
        <w:spacing w:after="0" w:afterAutospacing="0" w:line="276" w:lineRule="auto"/>
        <w:ind w:left="3600" w:hanging="360"/>
        <w:jc w:val="left"/>
      </w:pPr>
      <w:r w:rsidDel="00000000" w:rsidR="00000000" w:rsidRPr="00000000">
        <w:rPr>
          <w:rtl w:val="0"/>
        </w:rPr>
        <w:t xml:space="preserve">AC2: This history must go back by a month, or by the last 5 changes made with timestamps and the name of the employee that modified the data.</w:t>
      </w:r>
    </w:p>
    <w:p w:rsidR="00000000" w:rsidDel="00000000" w:rsidP="00000000" w:rsidRDefault="00000000" w:rsidRPr="00000000" w14:paraId="0000009A">
      <w:pPr>
        <w:pStyle w:val="Heading1"/>
        <w:numPr>
          <w:ilvl w:val="0"/>
          <w:numId w:val="2"/>
        </w:numPr>
        <w:tabs>
          <w:tab w:val="left" w:leader="none" w:pos="2260"/>
        </w:tabs>
        <w:spacing w:before="0" w:beforeAutospacing="0"/>
        <w:ind w:left="360" w:hanging="360"/>
        <w:rPr/>
      </w:pPr>
      <w:bookmarkStart w:colFirst="0" w:colLast="0" w:name="_h3mveriqbzfz" w:id="13"/>
      <w:bookmarkEnd w:id="13"/>
      <w:r w:rsidDel="00000000" w:rsidR="00000000" w:rsidRPr="00000000">
        <w:rPr>
          <w:rtl w:val="0"/>
        </w:rPr>
        <w:t xml:space="preserve">Traceability</w:t>
      </w:r>
    </w:p>
    <w:p w:rsidR="00000000" w:rsidDel="00000000" w:rsidP="00000000" w:rsidRDefault="00000000" w:rsidRPr="00000000" w14:paraId="0000009B">
      <w:pPr>
        <w:pStyle w:val="Heading2"/>
        <w:numPr>
          <w:ilvl w:val="1"/>
          <w:numId w:val="2"/>
        </w:numPr>
        <w:tabs>
          <w:tab w:val="left" w:leader="none" w:pos="2260"/>
        </w:tabs>
        <w:spacing w:after="200" w:lineRule="auto"/>
        <w:ind w:left="1440" w:hanging="360"/>
        <w:rPr/>
      </w:pPr>
      <w:bookmarkStart w:colFirst="0" w:colLast="0" w:name="_jrsa2qw9rbq2" w:id="14"/>
      <w:bookmarkEnd w:id="14"/>
      <w:r w:rsidDel="00000000" w:rsidR="00000000" w:rsidRPr="00000000">
        <w:rPr>
          <w:rtl w:val="0"/>
        </w:rPr>
        <w:t xml:space="preserve">Use-Case Model for Functional Requirements</w:t>
      </w:r>
    </w:p>
    <w:p w:rsidR="00000000" w:rsidDel="00000000" w:rsidP="00000000" w:rsidRDefault="00000000" w:rsidRPr="00000000" w14:paraId="0000009C">
      <w:pPr>
        <w:numPr>
          <w:ilvl w:val="2"/>
          <w:numId w:val="2"/>
        </w:numPr>
        <w:tabs>
          <w:tab w:val="left" w:leader="none" w:pos="2260"/>
        </w:tabs>
        <w:ind w:left="2160" w:hanging="360"/>
        <w:rPr/>
      </w:pPr>
      <w:r w:rsidDel="00000000" w:rsidR="00000000" w:rsidRPr="00000000">
        <w:rPr>
          <w:rtl w:val="0"/>
        </w:rPr>
        <w:t xml:space="preserve">Use-Case Model for Regular HCAR Staff</w:t>
      </w:r>
    </w:p>
    <w:p w:rsidR="00000000" w:rsidDel="00000000" w:rsidP="00000000" w:rsidRDefault="00000000" w:rsidRPr="00000000" w14:paraId="0000009D">
      <w:pPr>
        <w:tabs>
          <w:tab w:val="left" w:leader="none" w:pos="2260"/>
        </w:tabs>
        <w:ind w:left="1440" w:firstLine="0"/>
        <w:rPr/>
      </w:pPr>
      <w:r w:rsidDel="00000000" w:rsidR="00000000" w:rsidRPr="00000000">
        <w:rPr>
          <w:rtl w:val="0"/>
        </w:rPr>
      </w:r>
    </w:p>
    <w:tbl>
      <w:tblPr>
        <w:tblStyle w:val="Table3"/>
        <w:tblW w:w="957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84534" cy="34813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4534" cy="34813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numPr>
          <w:ilvl w:val="2"/>
          <w:numId w:val="2"/>
        </w:numPr>
        <w:tabs>
          <w:tab w:val="left" w:leader="none" w:pos="2260"/>
        </w:tabs>
        <w:ind w:left="2160" w:hanging="360"/>
        <w:rPr/>
      </w:pPr>
      <w:r w:rsidDel="00000000" w:rsidR="00000000" w:rsidRPr="00000000">
        <w:rPr>
          <w:rtl w:val="0"/>
        </w:rPr>
        <w:t xml:space="preserve">Use-Case Model for Admin HCAR Staff</w:t>
      </w:r>
    </w:p>
    <w:p w:rsidR="00000000" w:rsidDel="00000000" w:rsidP="00000000" w:rsidRDefault="00000000" w:rsidRPr="00000000" w14:paraId="000000A0">
      <w:pPr>
        <w:tabs>
          <w:tab w:val="left" w:leader="none" w:pos="2260"/>
        </w:tabs>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97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397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tabs>
          <w:tab w:val="left" w:leader="none" w:pos="2260"/>
        </w:tabs>
        <w:ind w:left="0" w:firstLine="0"/>
        <w:rPr/>
      </w:pPr>
      <w:r w:rsidDel="00000000" w:rsidR="00000000" w:rsidRPr="00000000">
        <w:rPr>
          <w:rtl w:val="0"/>
        </w:rPr>
      </w:r>
    </w:p>
    <w:p w:rsidR="00000000" w:rsidDel="00000000" w:rsidP="00000000" w:rsidRDefault="00000000" w:rsidRPr="00000000" w14:paraId="000000A3">
      <w:pPr>
        <w:pStyle w:val="Heading2"/>
        <w:numPr>
          <w:ilvl w:val="1"/>
          <w:numId w:val="2"/>
        </w:numPr>
        <w:tabs>
          <w:tab w:val="left" w:leader="none" w:pos="2260"/>
        </w:tabs>
        <w:spacing w:after="200" w:afterAutospacing="0"/>
        <w:ind w:left="1440" w:hanging="360"/>
        <w:rPr/>
      </w:pPr>
      <w:bookmarkStart w:colFirst="0" w:colLast="0" w:name="_4my2qx8o6wat" w:id="15"/>
      <w:bookmarkEnd w:id="15"/>
      <w:r w:rsidDel="00000000" w:rsidR="00000000" w:rsidRPr="00000000">
        <w:rPr>
          <w:rtl w:val="0"/>
        </w:rPr>
        <w:t xml:space="preserve">Other Diagrams</w:t>
      </w:r>
      <w:r w:rsidDel="00000000" w:rsidR="00000000" w:rsidRPr="00000000">
        <w:rPr>
          <w:rtl w:val="0"/>
        </w:rPr>
      </w:r>
    </w:p>
    <w:p w:rsidR="00000000" w:rsidDel="00000000" w:rsidP="00000000" w:rsidRDefault="00000000" w:rsidRPr="00000000" w14:paraId="000000A4">
      <w:pPr>
        <w:pStyle w:val="Heading1"/>
        <w:numPr>
          <w:ilvl w:val="0"/>
          <w:numId w:val="2"/>
        </w:numPr>
        <w:spacing w:before="200" w:beforeAutospacing="0"/>
        <w:ind w:left="720"/>
        <w:rPr>
          <w:vertAlign w:val="baseline"/>
        </w:rPr>
      </w:pPr>
      <w:bookmarkStart w:colFirst="0" w:colLast="0" w:name="_7moke2xxnxyu" w:id="16"/>
      <w:bookmarkEnd w:id="16"/>
      <w:r w:rsidDel="00000000" w:rsidR="00000000" w:rsidRPr="00000000">
        <w:rPr>
          <w:rtl w:val="0"/>
        </w:rPr>
        <w:t xml:space="preserve">Evidence of Configuration Management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numPr>
          <w:ilvl w:val="0"/>
          <w:numId w:val="2"/>
        </w:numPr>
        <w:ind w:left="720"/>
        <w:rPr/>
      </w:pPr>
      <w:bookmarkStart w:colFirst="0" w:colLast="0" w:name="_30j0zll" w:id="17"/>
      <w:bookmarkEnd w:id="17"/>
      <w:r w:rsidDel="00000000" w:rsidR="00000000" w:rsidRPr="00000000">
        <w:rPr>
          <w:rtl w:val="0"/>
        </w:rPr>
        <w:t xml:space="preserve">Engineering Standards and Multiple Constraints</w:t>
      </w:r>
    </w:p>
    <w:p w:rsidR="00000000" w:rsidDel="00000000" w:rsidP="00000000" w:rsidRDefault="00000000" w:rsidRPr="00000000" w14:paraId="000000A7">
      <w:pPr>
        <w:pStyle w:val="Heading2"/>
        <w:numPr>
          <w:ilvl w:val="1"/>
          <w:numId w:val="2"/>
        </w:numPr>
        <w:ind w:left="1440" w:hanging="360"/>
        <w:rPr/>
      </w:pPr>
      <w:bookmarkStart w:colFirst="0" w:colLast="0" w:name="_c76km3kjtqry" w:id="18"/>
      <w:bookmarkEnd w:id="18"/>
      <w:r w:rsidDel="00000000" w:rsidR="00000000" w:rsidRPr="00000000">
        <w:rPr>
          <w:rtl w:val="0"/>
        </w:rPr>
        <w:t xml:space="preserve">IEEE</w:t>
      </w:r>
    </w:p>
    <w:p w:rsidR="00000000" w:rsidDel="00000000" w:rsidP="00000000" w:rsidRDefault="00000000" w:rsidRPr="00000000" w14:paraId="000000A8">
      <w:pPr>
        <w:numPr>
          <w:ilvl w:val="2"/>
          <w:numId w:val="2"/>
        </w:numPr>
        <w:ind w:left="2160" w:hanging="360"/>
        <w:rPr/>
      </w:pPr>
      <w:r w:rsidDel="00000000" w:rsidR="00000000" w:rsidRPr="00000000">
        <w:rPr>
          <w:rtl w:val="0"/>
        </w:rPr>
        <w:t xml:space="preserve">IEEE Std 830-1998: Software Requirements [</w:t>
      </w:r>
      <w:hyperlink r:id="rId8">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A9">
      <w:pPr>
        <w:numPr>
          <w:ilvl w:val="2"/>
          <w:numId w:val="2"/>
        </w:numPr>
        <w:ind w:left="2160" w:hanging="360"/>
        <w:rPr/>
      </w:pPr>
      <w:r w:rsidDel="00000000" w:rsidR="00000000" w:rsidRPr="00000000">
        <w:rPr>
          <w:rtl w:val="0"/>
        </w:rPr>
        <w:t xml:space="preserve">IEEE Std 29148: Requirements Engineering [</w:t>
      </w:r>
      <w:hyperlink r:id="rId9">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AA">
      <w:pPr>
        <w:numPr>
          <w:ilvl w:val="2"/>
          <w:numId w:val="2"/>
        </w:numPr>
        <w:ind w:left="2160" w:hanging="360"/>
        <w:rPr/>
      </w:pPr>
      <w:r w:rsidDel="00000000" w:rsidR="00000000" w:rsidRPr="00000000">
        <w:rPr>
          <w:rtl w:val="0"/>
        </w:rPr>
        <w:t xml:space="preserve">ISO/IEC/IEEE Std 29148-2018: Systems and Software Engineering</w:t>
      </w:r>
    </w:p>
    <w:p w:rsidR="00000000" w:rsidDel="00000000" w:rsidP="00000000" w:rsidRDefault="00000000" w:rsidRPr="00000000" w14:paraId="000000AB">
      <w:pPr>
        <w:numPr>
          <w:ilvl w:val="2"/>
          <w:numId w:val="2"/>
        </w:numPr>
        <w:ind w:left="2160" w:hanging="360"/>
        <w:rPr/>
      </w:pPr>
      <w:r w:rsidDel="00000000" w:rsidR="00000000" w:rsidRPr="00000000">
        <w:rPr>
          <w:rtl w:val="0"/>
        </w:rPr>
        <w:t xml:space="preserve">Life Cycle Processes</w:t>
      </w:r>
    </w:p>
    <w:p w:rsidR="00000000" w:rsidDel="00000000" w:rsidP="00000000" w:rsidRDefault="00000000" w:rsidRPr="00000000" w14:paraId="000000AC">
      <w:pPr>
        <w:numPr>
          <w:ilvl w:val="2"/>
          <w:numId w:val="2"/>
        </w:numPr>
        <w:ind w:left="2160" w:hanging="360"/>
        <w:rPr/>
      </w:pPr>
      <w:r w:rsidDel="00000000" w:rsidR="00000000" w:rsidRPr="00000000">
        <w:rPr>
          <w:rtl w:val="0"/>
        </w:rPr>
        <w:t xml:space="preserve">Requirements Engineering [</w:t>
      </w:r>
      <w:hyperlink r:id="rId10">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AD">
      <w:pPr>
        <w:numPr>
          <w:ilvl w:val="2"/>
          <w:numId w:val="2"/>
        </w:numPr>
        <w:ind w:left="2160" w:hanging="360"/>
        <w:rPr/>
      </w:pPr>
      <w:r w:rsidDel="00000000" w:rsidR="00000000" w:rsidRPr="00000000">
        <w:rPr>
          <w:rtl w:val="0"/>
        </w:rPr>
        <w:t xml:space="preserve">Additional standards suggested by the sponsor(s)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2"/>
        <w:numPr>
          <w:ilvl w:val="1"/>
          <w:numId w:val="2"/>
        </w:numPr>
        <w:ind w:left="1440" w:hanging="360"/>
        <w:rPr/>
      </w:pPr>
      <w:bookmarkStart w:colFirst="0" w:colLast="0" w:name="_j69qfg7jyxvy" w:id="19"/>
      <w:bookmarkEnd w:id="19"/>
      <w:r w:rsidDel="00000000" w:rsidR="00000000" w:rsidRPr="00000000">
        <w:rPr>
          <w:rtl w:val="0"/>
        </w:rPr>
        <w:t xml:space="preserve">Additional References</w:t>
      </w:r>
    </w:p>
    <w:p w:rsidR="00000000" w:rsidDel="00000000" w:rsidP="00000000" w:rsidRDefault="00000000" w:rsidRPr="00000000" w14:paraId="000000B0">
      <w:pPr>
        <w:numPr>
          <w:ilvl w:val="2"/>
          <w:numId w:val="2"/>
        </w:numPr>
        <w:ind w:left="2160" w:hanging="360"/>
        <w:rPr/>
      </w:pPr>
      <w:r w:rsidDel="00000000" w:rsidR="00000000" w:rsidRPr="00000000">
        <w:rPr>
          <w:rtl w:val="0"/>
        </w:rPr>
        <w:t xml:space="preserve">Lamsweerde, A.V., 2009. Requirements Engineering: From System Goals to UML Models to Software Specifications. John Wiley</w:t>
      </w:r>
    </w:p>
    <w:p w:rsidR="00000000" w:rsidDel="00000000" w:rsidP="00000000" w:rsidRDefault="00000000" w:rsidRPr="00000000" w14:paraId="000000B1">
      <w:pPr>
        <w:spacing w:before="1" w:lineRule="auto"/>
        <w:ind w:left="0" w:firstLine="0"/>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72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bullet"/>
      <w:lvlText w:val="%1.%2.%3.%4.."/>
      <w:lvlJc w:val="left"/>
      <w:pPr>
        <w:ind w:left="3600" w:hanging="360"/>
      </w:pPr>
      <w:rPr>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260"/>
      </w:tabs>
      <w:spacing w:after="120" w:before="480" w:lineRule="auto"/>
    </w:pPr>
    <w:rPr>
      <w:sz w:val="40"/>
      <w:szCs w:val="40"/>
    </w:rPr>
  </w:style>
  <w:style w:type="paragraph" w:styleId="Heading2">
    <w:name w:val="heading 2"/>
    <w:basedOn w:val="Normal"/>
    <w:next w:val="Normal"/>
    <w:pPr>
      <w:keepNext w:val="1"/>
      <w:keepLines w:val="1"/>
      <w:tabs>
        <w:tab w:val="left" w:leader="none" w:pos="2260"/>
      </w:tabs>
      <w:spacing w:after="200" w:before="200" w:lineRule="auto"/>
      <w:ind w:left="1440" w:hanging="360"/>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both"/>
    </w:pPr>
    <w:rPr>
      <w:sz w:val="36"/>
      <w:szCs w:val="36"/>
    </w:rPr>
  </w:style>
  <w:style w:type="paragraph" w:styleId="Subtitle">
    <w:name w:val="Subtitle"/>
    <w:basedOn w:val="Normal"/>
    <w:next w:val="Normal"/>
    <w:pPr>
      <w:keepNext w:val="1"/>
      <w:keepLines w:val="1"/>
      <w:ind w:left="1440" w:hanging="360"/>
    </w:pPr>
    <w:rPr>
      <w:sz w:val="28"/>
      <w:szCs w:val="2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ourse.techconf.org/se4485/IEEE/ISO-IEC-IEEE-29148-2018.pdf" TargetMode="External"/><Relationship Id="rId9" Type="http://schemas.openxmlformats.org/officeDocument/2006/relationships/hyperlink" Target="https://course.techconf.org/se4485/IEEE/IEEE%2029148%20(2011)%20-%20Requirements%20Engineering.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urse.techconf.org/se4485/IEEE/IEEE%20Std%20830-1998-Software-Require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2012-10-05T00:00:00Z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