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2427" w14:textId="53CA7C54" w:rsidR="00BA6070" w:rsidRPr="000B3D7C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color w:val="auto"/>
          <w:spacing w:val="-1"/>
          <w:sz w:val="24"/>
          <w:szCs w:val="24"/>
          <w:u w:color="231F20"/>
          <w:lang w:val="kk-KZ"/>
        </w:rPr>
      </w:pPr>
      <w:r w:rsidRPr="002F41B5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color="231F20"/>
          <w:lang w:val="kk-KZ"/>
        </w:rPr>
        <w:t>Рефлексиялық есепті бағалау айдары</w:t>
      </w:r>
    </w:p>
    <w:p w14:paraId="3FD1B599" w14:textId="77777777" w:rsidR="00BA6070" w:rsidRPr="002F41B5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color="231F20"/>
          <w:lang w:val="kk-KZ"/>
        </w:rPr>
      </w:pPr>
    </w:p>
    <w:p w14:paraId="6B3088B8" w14:textId="77777777" w:rsidR="00BA6070" w:rsidRPr="002F41B5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color="231F20"/>
          <w:lang w:val="kk-KZ"/>
        </w:rPr>
      </w:pPr>
    </w:p>
    <w:tbl>
      <w:tblPr>
        <w:tblStyle w:val="7"/>
        <w:tblW w:w="15310" w:type="dxa"/>
        <w:tblInd w:w="-431" w:type="dxa"/>
        <w:tblLook w:val="04A0" w:firstRow="1" w:lastRow="0" w:firstColumn="1" w:lastColumn="0" w:noHBand="0" w:noVBand="1"/>
      </w:tblPr>
      <w:tblGrid>
        <w:gridCol w:w="2553"/>
        <w:gridCol w:w="8505"/>
        <w:gridCol w:w="2126"/>
        <w:gridCol w:w="2126"/>
      </w:tblGrid>
      <w:tr w:rsidR="00BA6070" w:rsidRPr="002F41B5" w14:paraId="0B18FCC4" w14:textId="77777777" w:rsidTr="00BA6070">
        <w:tc>
          <w:tcPr>
            <w:tcW w:w="2553" w:type="dxa"/>
          </w:tcPr>
          <w:p w14:paraId="3FF9E864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bookmarkStart w:id="0" w:name="_Hlk100034731"/>
            <w:r w:rsidRPr="002F41B5"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Педагогтің ТАӘ</w:t>
            </w:r>
          </w:p>
        </w:tc>
        <w:tc>
          <w:tcPr>
            <w:tcW w:w="8505" w:type="dxa"/>
          </w:tcPr>
          <w:p w14:paraId="71550D61" w14:textId="443BE31A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2126" w:type="dxa"/>
            <w:vMerge w:val="restart"/>
            <w:vAlign w:val="center"/>
          </w:tcPr>
          <w:p w14:paraId="66EF4643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color w:val="auto"/>
                <w:spacing w:val="-1"/>
                <w:sz w:val="24"/>
                <w:szCs w:val="24"/>
                <w:u w:color="231F20"/>
                <w:lang w:val="kk-KZ"/>
              </w:rPr>
            </w:pPr>
            <w:r w:rsidRPr="002F41B5">
              <w:rPr>
                <w:rFonts w:ascii="Times New Roman" w:hAnsi="Times New Roman" w:cs="Times New Roman"/>
                <w:color w:val="auto"/>
                <w:spacing w:val="-1"/>
                <w:sz w:val="24"/>
                <w:szCs w:val="24"/>
                <w:u w:color="231F20"/>
                <w:lang w:val="kk-KZ"/>
              </w:rPr>
              <w:t>Бағалау күні</w:t>
            </w:r>
          </w:p>
        </w:tc>
        <w:tc>
          <w:tcPr>
            <w:tcW w:w="2126" w:type="dxa"/>
            <w:vMerge w:val="restart"/>
            <w:vAlign w:val="center"/>
          </w:tcPr>
          <w:p w14:paraId="04675448" w14:textId="423F9394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BA6070" w:rsidRPr="002F41B5" w14:paraId="5CDA7310" w14:textId="77777777" w:rsidTr="00BA6070">
        <w:tc>
          <w:tcPr>
            <w:tcW w:w="2553" w:type="dxa"/>
          </w:tcPr>
          <w:p w14:paraId="58A59DEE" w14:textId="7DF53EEA" w:rsidR="00BA6070" w:rsidRPr="002F41B5" w:rsidRDefault="007301B6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A51460"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 xml:space="preserve">Эксперттің </w:t>
            </w:r>
            <w:r w:rsidR="00BA6070" w:rsidRPr="002F41B5"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ТАӘ</w:t>
            </w:r>
          </w:p>
        </w:tc>
        <w:tc>
          <w:tcPr>
            <w:tcW w:w="8505" w:type="dxa"/>
          </w:tcPr>
          <w:p w14:paraId="64A88C2D" w14:textId="196495F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create_user_name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2126" w:type="dxa"/>
            <w:vMerge/>
          </w:tcPr>
          <w:p w14:paraId="31167696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Merge/>
          </w:tcPr>
          <w:p w14:paraId="45D022F9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</w:p>
        </w:tc>
      </w:tr>
      <w:tr w:rsidR="00BA6070" w:rsidRPr="002F41B5" w14:paraId="789822E2" w14:textId="77777777" w:rsidTr="00BA6070">
        <w:tc>
          <w:tcPr>
            <w:tcW w:w="2553" w:type="dxa"/>
          </w:tcPr>
          <w:p w14:paraId="437D0707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2F41B5"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ПШО/ПШО филиалы</w:t>
            </w:r>
          </w:p>
        </w:tc>
        <w:tc>
          <w:tcPr>
            <w:tcW w:w="8505" w:type="dxa"/>
          </w:tcPr>
          <w:p w14:paraId="2E8365B2" w14:textId="4C2D643B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  <w:vMerge/>
          </w:tcPr>
          <w:p w14:paraId="01E12274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Merge/>
          </w:tcPr>
          <w:p w14:paraId="34F365E0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</w:p>
        </w:tc>
      </w:tr>
      <w:bookmarkEnd w:id="0"/>
    </w:tbl>
    <w:p w14:paraId="7F7F2724" w14:textId="77777777" w:rsidR="00BA6070" w:rsidRPr="002F41B5" w:rsidRDefault="00BA6070" w:rsidP="00BA6070">
      <w:pPr>
        <w:widowControl/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4"/>
          <w:lang w:val="kk-KZ" w:eastAsia="en-US"/>
        </w:rPr>
      </w:pPr>
    </w:p>
    <w:tbl>
      <w:tblPr>
        <w:tblStyle w:val="7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8788"/>
        <w:gridCol w:w="4536"/>
      </w:tblGrid>
      <w:tr w:rsidR="00BA6070" w:rsidRPr="002F41B5" w14:paraId="6E970B2C" w14:textId="77777777" w:rsidTr="009E5ABD">
        <w:tc>
          <w:tcPr>
            <w:tcW w:w="1986" w:type="dxa"/>
            <w:vAlign w:val="center"/>
          </w:tcPr>
          <w:p w14:paraId="4C0D97C6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color="231F20"/>
                <w:lang w:val="kk-KZ"/>
              </w:rPr>
            </w:pPr>
            <w:r w:rsidRPr="002F41B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u w:color="231F20"/>
                <w:lang w:val="kk-KZ"/>
              </w:rPr>
              <w:t>Бөлім</w:t>
            </w:r>
          </w:p>
        </w:tc>
        <w:tc>
          <w:tcPr>
            <w:tcW w:w="8788" w:type="dxa"/>
            <w:vAlign w:val="center"/>
          </w:tcPr>
          <w:p w14:paraId="40845EF9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2F41B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u w:color="231F20"/>
                <w:lang w:val="kk-KZ"/>
              </w:rPr>
              <w:t>Дәлелдемелер (650 сөз)</w:t>
            </w:r>
          </w:p>
        </w:tc>
        <w:tc>
          <w:tcPr>
            <w:tcW w:w="4536" w:type="dxa"/>
            <w:vAlign w:val="center"/>
          </w:tcPr>
          <w:p w14:paraId="313C3A58" w14:textId="77777777" w:rsidR="00BA6070" w:rsidRPr="002F41B5" w:rsidDel="00BF0D3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u w:color="231F20"/>
                <w:lang w:val="kk-KZ"/>
              </w:rPr>
            </w:pPr>
            <w:r w:rsidRPr="002F41B5">
              <w:rPr>
                <w:rFonts w:ascii="Times New Roman" w:hAnsi="Times New Roman" w:cs="Times New Roman"/>
                <w:color w:val="auto"/>
                <w:sz w:val="24"/>
                <w:szCs w:val="24"/>
                <w:u w:color="231F20"/>
                <w:lang w:val="kk-KZ"/>
              </w:rPr>
              <w:t>Баға</w:t>
            </w:r>
          </w:p>
        </w:tc>
      </w:tr>
      <w:tr w:rsidR="00BA6070" w:rsidRPr="00231ACC" w14:paraId="04D26176" w14:textId="77777777" w:rsidTr="009E5ABD">
        <w:trPr>
          <w:trHeight w:val="1120"/>
        </w:trPr>
        <w:tc>
          <w:tcPr>
            <w:tcW w:w="1986" w:type="dxa"/>
            <w:vAlign w:val="center"/>
          </w:tcPr>
          <w:p w14:paraId="33948295" w14:textId="77777777" w:rsidR="00BA6070" w:rsidRPr="00B564C3" w:rsidRDefault="00BA6070" w:rsidP="00BA6070">
            <w:pPr>
              <w:widowControl/>
              <w:shd w:val="clear" w:color="auto" w:fill="FFFFFF"/>
              <w:tabs>
                <w:tab w:val="left" w:pos="1701"/>
              </w:tabs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bdr w:val="nil"/>
                <w:lang w:val="kk-KZ"/>
              </w:rPr>
            </w:pPr>
            <w:r w:rsidRPr="00B564C3">
              <w:rPr>
                <w:rFonts w:ascii="Times New Roman" w:eastAsia="Cambria" w:hAnsi="Times New Roman" w:cs="Times New Roman"/>
                <w:kern w:val="24"/>
                <w:sz w:val="24"/>
                <w:szCs w:val="24"/>
                <w:lang w:val="kk-KZ"/>
              </w:rPr>
              <w:t>Жоспарлау</w:t>
            </w:r>
          </w:p>
        </w:tc>
        <w:tc>
          <w:tcPr>
            <w:tcW w:w="8788" w:type="dxa"/>
          </w:tcPr>
          <w:p w14:paraId="636261AC" w14:textId="77777777" w:rsidR="00BA6070" w:rsidRPr="002F41B5" w:rsidRDefault="00BA6070" w:rsidP="00BA60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Түсіндірме (200 сөз):</w:t>
            </w:r>
          </w:p>
          <w:p w14:paraId="5049F1A1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циклограмма аясында бір күннің режимдік сәттерін жоспарлауға қандай өзгерістер енгізілді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(1-2 режимдік сәттер мысалы);</w:t>
            </w:r>
          </w:p>
          <w:p w14:paraId="3FC787C7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балалардың мүдделері мен қажеттіліктері қалай ескерілді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(1-2 бала мысалы).</w:t>
            </w:r>
          </w:p>
        </w:tc>
        <w:tc>
          <w:tcPr>
            <w:tcW w:w="4536" w:type="dxa"/>
            <w:vAlign w:val="center"/>
          </w:tcPr>
          <w:p w14:paraId="69B94D2B" w14:textId="596F1F4B" w:rsidR="00BA6070" w:rsidRPr="002F41B5" w:rsidRDefault="00BA6070" w:rsidP="00BA6070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auto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6070" w:rsidRPr="00231ACC" w14:paraId="3F4EEE88" w14:textId="77777777" w:rsidTr="009E5ABD">
        <w:trPr>
          <w:trHeight w:val="1615"/>
        </w:trPr>
        <w:tc>
          <w:tcPr>
            <w:tcW w:w="1986" w:type="dxa"/>
            <w:vAlign w:val="center"/>
          </w:tcPr>
          <w:p w14:paraId="15F1A27E" w14:textId="77777777" w:rsidR="00BA6070" w:rsidRPr="00B564C3" w:rsidRDefault="00BA6070" w:rsidP="00BA60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 w:themeFill="background1"/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color w:val="auto"/>
                <w:sz w:val="24"/>
                <w:szCs w:val="24"/>
                <w:u w:color="231F20"/>
                <w:bdr w:val="nil"/>
                <w:lang w:val="kk-KZ"/>
              </w:rPr>
            </w:pPr>
            <w:r w:rsidRPr="00B564C3">
              <w:rPr>
                <w:rFonts w:ascii="Times New Roman" w:eastAsia="Arial Unicode MS" w:hAnsi="Times New Roman" w:cs="Times New Roman"/>
                <w:kern w:val="24"/>
                <w:sz w:val="24"/>
                <w:szCs w:val="24"/>
                <w:lang w:val="kk-KZ"/>
              </w:rPr>
              <w:t>Жүзеге асыру</w:t>
            </w:r>
          </w:p>
        </w:tc>
        <w:tc>
          <w:tcPr>
            <w:tcW w:w="8788" w:type="dxa"/>
          </w:tcPr>
          <w:p w14:paraId="71F37F35" w14:textId="77777777" w:rsidR="00BA6070" w:rsidRPr="002F41B5" w:rsidRDefault="00BA6070" w:rsidP="00BA60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Түсіндірме (300 сөз):</w:t>
            </w:r>
          </w:p>
          <w:p w14:paraId="25640061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әдістер мен ресурстар ойын барысында балаларды танымдық іс-әрекетке тартуға қалай ықпал етті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(балалардың ойынға қатысуын, ойын барысында ресурстарды пайдалануды көрсететін жұмыстарының 1-2 суреті/скан</w:t>
            </w:r>
            <w:r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көшірмесі);</w:t>
            </w:r>
          </w:p>
          <w:p w14:paraId="086F40EA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</w:t>
            </w: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баланың іс-әрекетін бақылау қалай жүргізілді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(бақылау құралдарын қолданудың 1-2 фотосуреті/скан</w:t>
            </w:r>
            <w:r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көшірмесі).</w:t>
            </w:r>
          </w:p>
        </w:tc>
        <w:tc>
          <w:tcPr>
            <w:tcW w:w="4536" w:type="dxa"/>
            <w:vAlign w:val="center"/>
          </w:tcPr>
          <w:p w14:paraId="13EE7D70" w14:textId="6AEC5DAF" w:rsidR="00BA6070" w:rsidRPr="002F41B5" w:rsidRDefault="00BA6070" w:rsidP="00BA6070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auto"/>
                <w:sz w:val="20"/>
                <w:szCs w:val="24"/>
                <w:lang w:val="kk-KZ"/>
              </w:rPr>
            </w:pPr>
            <w:r w:rsidRPr="00361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A6070" w:rsidRPr="00231ACC" w14:paraId="5D14AF71" w14:textId="77777777" w:rsidTr="009E5ABD">
        <w:trPr>
          <w:trHeight w:val="1405"/>
        </w:trPr>
        <w:tc>
          <w:tcPr>
            <w:tcW w:w="1986" w:type="dxa"/>
            <w:vAlign w:val="center"/>
          </w:tcPr>
          <w:p w14:paraId="52219DC3" w14:textId="77777777" w:rsidR="00BA6070" w:rsidRPr="00B564C3" w:rsidRDefault="00BA6070" w:rsidP="00BA6070">
            <w:pPr>
              <w:widowControl/>
              <w:shd w:val="clear" w:color="auto" w:fill="FFFFFF"/>
              <w:tabs>
                <w:tab w:val="left" w:pos="1701"/>
              </w:tabs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color="000000"/>
                <w:bdr w:val="nil"/>
                <w:lang w:val="kk-KZ"/>
              </w:rPr>
            </w:pPr>
            <w:r w:rsidRPr="00B564C3">
              <w:rPr>
                <w:rFonts w:ascii="Times New Roman" w:eastAsia="Cambria" w:hAnsi="Times New Roman" w:cs="Times New Roman"/>
                <w:kern w:val="24"/>
                <w:sz w:val="24"/>
                <w:szCs w:val="24"/>
                <w:lang w:val="kk-KZ"/>
              </w:rPr>
              <w:t>Рефлексия</w:t>
            </w:r>
          </w:p>
        </w:tc>
        <w:tc>
          <w:tcPr>
            <w:tcW w:w="8788" w:type="dxa"/>
          </w:tcPr>
          <w:p w14:paraId="6EAE312E" w14:textId="77777777" w:rsidR="00BA6070" w:rsidRPr="002F41B5" w:rsidRDefault="00BA6070" w:rsidP="00BA60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231F2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231F20"/>
                <w:bdr w:val="nil"/>
                <w:lang w:val="kk-KZ"/>
              </w:rPr>
              <w:t>Рефлексия (150 сөз):</w:t>
            </w:r>
          </w:p>
          <w:p w14:paraId="2BA1AEC5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бір күннің режимдік сәттерін іске асыру бойынша қорытындылар: не сәтті жүзеге асырылды, не жақсартуды қажет етеді;</w:t>
            </w:r>
          </w:p>
          <w:p w14:paraId="74BA752F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 xml:space="preserve"> қорытындылар негізінде тәжірибені дамытуды жоспарлау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(тәжірибені өзгерту және жақсарту бойынша кемінде 2 ұсыны).</w:t>
            </w:r>
          </w:p>
        </w:tc>
        <w:tc>
          <w:tcPr>
            <w:tcW w:w="4536" w:type="dxa"/>
            <w:vAlign w:val="center"/>
          </w:tcPr>
          <w:p w14:paraId="02F3C68D" w14:textId="2271BA37" w:rsidR="00BA6070" w:rsidRPr="002F41B5" w:rsidRDefault="00BA6070" w:rsidP="00BA6070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auto"/>
                <w:sz w:val="20"/>
                <w:szCs w:val="24"/>
                <w:lang w:val="kk-KZ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BA6070" w:rsidRPr="00231ACC" w14:paraId="710FD55B" w14:textId="77777777" w:rsidTr="009E5ABD">
        <w:trPr>
          <w:trHeight w:val="20"/>
        </w:trPr>
        <w:tc>
          <w:tcPr>
            <w:tcW w:w="15310" w:type="dxa"/>
            <w:gridSpan w:val="3"/>
            <w:vAlign w:val="center"/>
          </w:tcPr>
          <w:p w14:paraId="7D9B5FEF" w14:textId="1C974D63" w:rsidR="00BA6070" w:rsidRPr="002F41B5" w:rsidRDefault="00BA6070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kk-KZ"/>
              </w:rPr>
              <w:t>Қорытынды шешім:</w:t>
            </w: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 xml:space="preserve"> 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  <w:p w14:paraId="4CBC5B85" w14:textId="77777777" w:rsidR="00BA6070" w:rsidRPr="002F41B5" w:rsidRDefault="00BA6070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i/>
                <w:color w:val="auto"/>
                <w:sz w:val="20"/>
                <w:szCs w:val="24"/>
                <w:u w:color="000000"/>
                <w:bdr w:val="nil"/>
                <w:lang w:val="kk-KZ"/>
              </w:rPr>
            </w:pPr>
          </w:p>
        </w:tc>
      </w:tr>
      <w:tr w:rsidR="00BA6070" w:rsidRPr="002F41B5" w14:paraId="5269EA41" w14:textId="77777777" w:rsidTr="009E5ABD">
        <w:trPr>
          <w:trHeight w:val="403"/>
        </w:trPr>
        <w:tc>
          <w:tcPr>
            <w:tcW w:w="15310" w:type="dxa"/>
            <w:gridSpan w:val="3"/>
          </w:tcPr>
          <w:p w14:paraId="0778EE50" w14:textId="23C164A3" w:rsidR="00BA6070" w:rsidRPr="00BA6070" w:rsidRDefault="00BA6070" w:rsidP="009E5ABD">
            <w:pPr>
              <w:widowControl/>
              <w:tabs>
                <w:tab w:val="left" w:pos="1701"/>
              </w:tabs>
              <w:spacing w:before="100" w:beforeAutospacing="1" w:after="100" w:afterAutospacing="1" w:line="240" w:lineRule="auto"/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en-US"/>
              </w:rPr>
            </w:pPr>
            <w:r w:rsidRPr="002F41B5"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kk-KZ"/>
              </w:rPr>
              <w:t>Негіздеме:</w:t>
            </w:r>
            <w:r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en-US"/>
              </w:rPr>
              <w:t xml:space="preserve"> </w:t>
            </w:r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${review}</w:t>
            </w:r>
          </w:p>
          <w:p w14:paraId="455B160E" w14:textId="77777777" w:rsidR="00BA6070" w:rsidRPr="002F41B5" w:rsidRDefault="00BA6070" w:rsidP="009E5ABD">
            <w:pPr>
              <w:widowControl/>
              <w:tabs>
                <w:tab w:val="left" w:pos="1701"/>
              </w:tabs>
              <w:spacing w:before="100" w:beforeAutospacing="1" w:after="100" w:afterAutospacing="1" w:line="240" w:lineRule="auto"/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kk-KZ"/>
              </w:rPr>
            </w:pPr>
          </w:p>
        </w:tc>
      </w:tr>
    </w:tbl>
    <w:p w14:paraId="444CB148" w14:textId="77777777" w:rsidR="00BA6070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</w:pPr>
    </w:p>
    <w:p w14:paraId="4D39DFB0" w14:textId="16A1040D" w:rsidR="00BA6070" w:rsidRPr="002F41B5" w:rsidRDefault="007301B6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b/>
          <w:bCs/>
          <w:i/>
          <w:color w:val="auto"/>
          <w:spacing w:val="-1"/>
          <w:sz w:val="24"/>
          <w:szCs w:val="24"/>
          <w:u w:color="231F20"/>
          <w:lang w:val="kk-KZ"/>
        </w:rPr>
      </w:pPr>
      <w:r w:rsidRPr="00B564C3">
        <w:rPr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>*</w:t>
      </w:r>
      <w:r w:rsidRPr="00B564C3">
        <w:rPr>
          <w:rFonts w:eastAsia="Arial Unicode MS"/>
          <w:i/>
          <w:iCs/>
          <w:kern w:val="24"/>
          <w:lang w:val="kk-KZ"/>
        </w:rPr>
        <w:t xml:space="preserve"> </w:t>
      </w:r>
      <w:r w:rsidRPr="00B564C3">
        <w:rPr>
          <w:rFonts w:ascii="Times New Roman" w:eastAsia="Arial Unicode MS" w:hAnsi="Times New Roman" w:cs="Times New Roman"/>
          <w:i/>
          <w:iCs/>
          <w:sz w:val="24"/>
          <w:szCs w:val="24"/>
          <w:u w:color="231F20"/>
          <w:lang w:val="kk-KZ"/>
        </w:rPr>
        <w:t>«Қанағаттанарлықсыз» деген баға қою кезінде толтырылады</w:t>
      </w:r>
      <w:r w:rsidRPr="002F41B5">
        <w:rPr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ab/>
      </w:r>
      <w:r w:rsidRPr="002F41B5">
        <w:rPr>
          <w:bCs/>
          <w:i/>
          <w:color w:val="auto"/>
          <w:spacing w:val="-1"/>
          <w:sz w:val="24"/>
          <w:szCs w:val="24"/>
          <w:u w:color="231F20"/>
          <w:lang w:val="kk-KZ"/>
        </w:rPr>
        <w:tab/>
      </w:r>
      <w:r w:rsidRPr="002F41B5">
        <w:rPr>
          <w:bCs/>
          <w:i/>
          <w:color w:val="auto"/>
          <w:spacing w:val="-1"/>
          <w:sz w:val="24"/>
          <w:szCs w:val="24"/>
          <w:u w:color="231F20"/>
          <w:lang w:val="kk-KZ"/>
        </w:rPr>
        <w:tab/>
        <w:t xml:space="preserve"> </w:t>
      </w:r>
      <w:r w:rsidR="00BA6070" w:rsidRPr="002F41B5">
        <w:rPr>
          <w:bCs/>
          <w:i/>
          <w:color w:val="auto"/>
          <w:spacing w:val="-1"/>
          <w:sz w:val="24"/>
          <w:szCs w:val="24"/>
          <w:u w:color="231F20"/>
          <w:lang w:val="kk-KZ"/>
        </w:rPr>
        <w:tab/>
      </w:r>
      <w:r w:rsidR="00BA6070" w:rsidRPr="002F41B5">
        <w:rPr>
          <w:bCs/>
          <w:i/>
          <w:color w:val="auto"/>
          <w:spacing w:val="-1"/>
          <w:sz w:val="24"/>
          <w:szCs w:val="24"/>
          <w:u w:color="231F20"/>
          <w:lang w:val="kk-KZ"/>
        </w:rPr>
        <w:tab/>
        <w:t xml:space="preserve"> </w:t>
      </w:r>
    </w:p>
    <w:p w14:paraId="4047362F" w14:textId="77777777" w:rsidR="00BA6070" w:rsidRDefault="00BA6070" w:rsidP="00BA6070">
      <w:pPr>
        <w:tabs>
          <w:tab w:val="left" w:pos="993"/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</w:pPr>
    </w:p>
    <w:p w14:paraId="06F67B59" w14:textId="77777777" w:rsidR="00BA6070" w:rsidRPr="002F41B5" w:rsidRDefault="00BA6070" w:rsidP="00BA6070">
      <w:pPr>
        <w:tabs>
          <w:tab w:val="left" w:pos="993"/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</w:pPr>
    </w:p>
    <w:p w14:paraId="1C3761C0" w14:textId="10A62180" w:rsidR="00BF31A1" w:rsidRPr="00BA6070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</w:pPr>
      <w:r w:rsidRPr="00666059"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  <w:t>Қолы _________________</w:t>
      </w:r>
    </w:p>
    <w:sectPr w:rsidR="00BF31A1" w:rsidRPr="00BA6070" w:rsidSect="0017039E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7E5A"/>
    <w:multiLevelType w:val="hybridMultilevel"/>
    <w:tmpl w:val="1C6CC596"/>
    <w:lvl w:ilvl="0" w:tplc="9C1678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70"/>
    <w:rsid w:val="0017039E"/>
    <w:rsid w:val="007301B6"/>
    <w:rsid w:val="00BA6070"/>
    <w:rsid w:val="00B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D18B"/>
  <w15:chartTrackingRefBased/>
  <w15:docId w15:val="{4C9D59D6-D52B-41D6-A5A9-302212EF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6070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A6070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BA6070"/>
    <w:rPr>
      <w:rFonts w:ascii="Calibri" w:eastAsia="Calibri" w:hAnsi="Calibri" w:cs="Calibri"/>
      <w:color w:val="000000"/>
      <w:lang w:val="ru-RU" w:eastAsia="ru-RU"/>
    </w:rPr>
  </w:style>
  <w:style w:type="table" w:customStyle="1" w:styleId="7">
    <w:name w:val="Сетка таблицы7"/>
    <w:basedOn w:val="a1"/>
    <w:next w:val="a5"/>
    <w:uiPriority w:val="39"/>
    <w:rsid w:val="00BA6070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A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2022-04-27T06:22:00Z</dcterms:created>
  <dcterms:modified xsi:type="dcterms:W3CDTF">2022-05-05T06:49:00Z</dcterms:modified>
</cp:coreProperties>
</file>