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FD89" w14:textId="77777777" w:rsidR="00E01D0A" w:rsidRPr="00E1290F" w:rsidRDefault="00E01D0A" w:rsidP="00E01D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«Мектептегі</w:t>
      </w:r>
      <w:r w:rsidRPr="00E1290F">
        <w:rPr>
          <w:rFonts w:ascii="Times New Roman" w:hAnsi="Times New Roman" w:cs="Times New Roman"/>
          <w:b/>
          <w:color w:val="231F20"/>
          <w:sz w:val="24"/>
          <w:szCs w:val="24"/>
          <w:lang w:val="kk-KZ"/>
        </w:rPr>
        <w:t xml:space="preserve"> мұғалім көшбасшылығы» </w:t>
      </w: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бағдарламасы</w:t>
      </w:r>
      <w:r w:rsidRPr="00E1290F">
        <w:rPr>
          <w:rFonts w:ascii="Times New Roman" w:hAnsi="Times New Roman" w:cs="Times New Roman"/>
          <w:b/>
          <w:color w:val="231F20"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бойынша</w:t>
      </w:r>
      <w:r w:rsidRPr="00E1290F">
        <w:rPr>
          <w:rFonts w:ascii="Times New Roman" w:hAnsi="Times New Roman" w:cs="Times New Roman"/>
          <w:b/>
          <w:color w:val="231F20"/>
          <w:spacing w:val="37"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мұғалімдердің</w:t>
      </w:r>
      <w:r w:rsidRPr="00E1290F">
        <w:rPr>
          <w:rFonts w:ascii="Times New Roman" w:hAnsi="Times New Roman" w:cs="Times New Roman"/>
          <w:b/>
          <w:color w:val="231F20"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портфолиосын</w:t>
      </w:r>
      <w:r w:rsidRPr="00E1290F">
        <w:rPr>
          <w:rFonts w:ascii="Times New Roman" w:hAnsi="Times New Roman" w:cs="Times New Roman"/>
          <w:b/>
          <w:color w:val="231F20"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2"/>
          <w:sz w:val="24"/>
          <w:szCs w:val="24"/>
          <w:lang w:val="kk-KZ"/>
        </w:rPr>
        <w:t>бағалау</w:t>
      </w:r>
      <w:r w:rsidRPr="00E1290F">
        <w:rPr>
          <w:rFonts w:ascii="Times New Roman" w:hAnsi="Times New Roman" w:cs="Times New Roman"/>
          <w:b/>
          <w:color w:val="231F20"/>
          <w:sz w:val="24"/>
          <w:szCs w:val="24"/>
          <w:lang w:val="kk-KZ"/>
        </w:rPr>
        <w:t xml:space="preserve"> парағы</w:t>
      </w:r>
    </w:p>
    <w:p w14:paraId="5E035805" w14:textId="77777777" w:rsidR="00E01D0A" w:rsidRPr="00E1290F" w:rsidRDefault="00E01D0A" w:rsidP="00E01D0A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Cs w:val="24"/>
          <w:lang w:val="kk-KZ" w:eastAsia="ru-RU"/>
        </w:rPr>
      </w:pPr>
    </w:p>
    <w:p w14:paraId="41549D32" w14:textId="77777777" w:rsidR="00E01D0A" w:rsidRPr="00C63E0C" w:rsidRDefault="00E01D0A" w:rsidP="00E01D0A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78108E" wp14:editId="2B93C43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19275" cy="3429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E034" w14:textId="77777777" w:rsidR="00E01D0A" w:rsidRDefault="00E01D0A" w:rsidP="00E01D0A">
                            <w:pPr>
                              <w:jc w:val="right"/>
                            </w:pPr>
                            <w:r w:rsidRPr="00E1290F">
                              <w:rPr>
                                <w:rFonts w:ascii="Times New Roman" w:eastAsia="Times New Roman" w:hAnsi="Times New Roman" w:cs="Times New Roman"/>
                                <w:lang w:val="kk-KZ" w:eastAsia="ru-RU"/>
                              </w:rPr>
                              <w:t>Күні</w:t>
                            </w: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810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2.05pt;margin-top:.75pt;width:143.25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" filled="f" stroked="f">
                <v:textbox>
                  <w:txbxContent>
                    <w:p w14:paraId="564FE034" w14:textId="77777777" w:rsidR="00E01D0A" w:rsidRDefault="00E01D0A" w:rsidP="00E01D0A">
                      <w:pPr>
                        <w:jc w:val="right"/>
                      </w:pPr>
                      <w:r w:rsidRPr="00E1290F">
                        <w:rPr>
                          <w:rFonts w:ascii="Times New Roman" w:eastAsia="Times New Roman" w:hAnsi="Times New Roman" w:cs="Times New Roman"/>
                          <w:lang w:val="kk-KZ" w:eastAsia="ru-RU"/>
                        </w:rPr>
                        <w:t>Күні</w:t>
                      </w: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</w:t>
      </w:r>
      <w:r w:rsidRPr="00C63E0C">
        <w:rPr>
          <w:rFonts w:ascii="Times New Roman" w:eastAsia="Times New Roman" w:hAnsi="Times New Roman" w:cs="Times New Roman"/>
          <w:lang w:val="kk-KZ" w:eastAsia="ru-RU"/>
        </w:rPr>
        <w:t xml:space="preserve">/ </w: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 филиалы</w:t>
      </w:r>
      <w:r>
        <w:rPr>
          <w:rFonts w:ascii="Times New Roman" w:eastAsia="Times New Roman" w:hAnsi="Times New Roman" w:cs="Times New Roman"/>
          <w:lang w:val="kk-KZ" w:eastAsia="ru-RU"/>
        </w:rPr>
        <w:t>:</w:t>
      </w:r>
      <w:r w:rsidRPr="00C63E0C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C63E0C">
        <w:rPr>
          <w:rFonts w:ascii="Times New Roman" w:hAnsi="Times New Roman" w:cs="Times New Roman"/>
          <w:sz w:val="24"/>
          <w:szCs w:val="24"/>
          <w:lang w:val="kk-KZ"/>
        </w:rPr>
        <w:t>${name_org}</w:t>
      </w:r>
    </w:p>
    <w:p w14:paraId="661F57C9" w14:textId="77777777" w:rsidR="00E01D0A" w:rsidRPr="00E1290F" w:rsidRDefault="00E01D0A" w:rsidP="00E01D0A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1290F">
        <w:rPr>
          <w:rFonts w:ascii="Times New Roman" w:eastAsia="Times New Roman" w:hAnsi="Times New Roman" w:cs="Times New Roman"/>
          <w:lang w:val="kk-KZ" w:eastAsia="ru-RU"/>
        </w:rPr>
        <w:t>Топ</w:t>
      </w:r>
      <w:r w:rsidRPr="00E1290F">
        <w:rPr>
          <w:rFonts w:ascii="Times New Roman" w:eastAsia="Times New Roman" w:hAnsi="Times New Roman" w:cs="Times New Roman"/>
          <w:lang w:eastAsia="ru-RU"/>
        </w:rPr>
        <w:t>:</w:t>
      </w:r>
      <w:r w:rsidRPr="00E1290F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91BE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5B77A4F1" w14:textId="77777777" w:rsidR="00E01D0A" w:rsidRPr="00E1290F" w:rsidRDefault="00E01D0A" w:rsidP="00E01D0A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4934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78"/>
        <w:gridCol w:w="5989"/>
        <w:gridCol w:w="2026"/>
        <w:gridCol w:w="2026"/>
        <w:gridCol w:w="2029"/>
        <w:gridCol w:w="2020"/>
      </w:tblGrid>
      <w:tr w:rsidR="00E01D0A" w:rsidRPr="00E1290F" w14:paraId="02825A80" w14:textId="77777777" w:rsidTr="00540CAD">
        <w:trPr>
          <w:trHeight w:val="1088"/>
        </w:trPr>
        <w:tc>
          <w:tcPr>
            <w:tcW w:w="9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17FF931C" w14:textId="77777777" w:rsidR="00E01D0A" w:rsidRPr="00E1290F" w:rsidRDefault="00E01D0A" w:rsidP="006A6DB8">
            <w:pPr>
              <w:pStyle w:val="TableParagraph"/>
              <w:ind w:hanging="142"/>
              <w:jc w:val="right"/>
              <w:rPr>
                <w:rFonts w:ascii="Times New Roman" w:eastAsia="Times New Roman" w:hAnsi="Times New Roman" w:cs="Times New Roman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/>
                <w:bCs/>
                <w:color w:val="231F20"/>
                <w:lang w:val="kk-KZ"/>
              </w:rPr>
              <w:t>№</w:t>
            </w:r>
          </w:p>
        </w:tc>
        <w:tc>
          <w:tcPr>
            <w:tcW w:w="208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2BB5FAE" w14:textId="77777777" w:rsidR="00E01D0A" w:rsidRPr="00E1290F" w:rsidRDefault="00E01D0A" w:rsidP="006A6DB8">
            <w:pPr>
              <w:pStyle w:val="TableParagraph"/>
              <w:ind w:right="53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lang w:val="kk-KZ"/>
              </w:rPr>
              <w:t>Мұғалімнің</w:t>
            </w:r>
            <w:r w:rsidRPr="00E1290F">
              <w:rPr>
                <w:rFonts w:ascii="Times New Roman" w:hAnsi="Times New Roman" w:cs="Times New Roman"/>
                <w:b/>
                <w:color w:val="231F20"/>
                <w:spacing w:val="21"/>
                <w:lang w:val="kk-KZ"/>
              </w:rPr>
              <w:t xml:space="preserve"> ТАӘ</w:t>
            </w:r>
          </w:p>
        </w:tc>
        <w:tc>
          <w:tcPr>
            <w:tcW w:w="705" w:type="pct"/>
            <w:tcBorders>
              <w:top w:val="single" w:sz="4" w:space="0" w:color="231F20"/>
              <w:left w:val="single" w:sz="4" w:space="0" w:color="231F20"/>
              <w:right w:val="single" w:sz="4" w:space="0" w:color="auto"/>
            </w:tcBorders>
          </w:tcPr>
          <w:p w14:paraId="29526D21" w14:textId="77777777" w:rsidR="00E01D0A" w:rsidRPr="00E1290F" w:rsidRDefault="00E01D0A" w:rsidP="006A6DB8">
            <w:pPr>
              <w:pStyle w:val="TableParagraph"/>
              <w:ind w:left="51"/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pacing w:val="-2"/>
                <w:lang w:val="kk-KZ"/>
              </w:rPr>
              <w:t xml:space="preserve">А бөлімі. </w:t>
            </w:r>
            <w:r w:rsidRPr="00E1290F"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  <w:t>Коучинг-сабақ арқылы әріптестердің тәжірибесіне өзгерістер енгізу туралы рефлексиялық есеп (750 сөз)</w:t>
            </w:r>
          </w:p>
          <w:p w14:paraId="5A315970" w14:textId="77777777" w:rsidR="00E01D0A" w:rsidRPr="001221BE" w:rsidRDefault="00E01D0A" w:rsidP="006A6DB8">
            <w:pPr>
              <w:pStyle w:val="TableParagraph"/>
              <w:ind w:left="51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kk-KZ"/>
              </w:rPr>
            </w:pPr>
            <w:r w:rsidRPr="001221BE">
              <w:rPr>
                <w:rFonts w:ascii="Times New Roman" w:hAnsi="Times New Roman" w:cs="Times New Roman"/>
                <w:bCs/>
                <w:i/>
                <w:iCs/>
                <w:color w:val="231F20"/>
                <w:spacing w:val="-2"/>
                <w:lang w:val="kk-KZ"/>
              </w:rPr>
              <w:t>*Қосымша: Бір к</w:t>
            </w:r>
            <w:r w:rsidRPr="001221BE">
              <w:rPr>
                <w:rFonts w:ascii="Times New Roman" w:hAnsi="Times New Roman" w:cs="Times New Roman"/>
                <w:i/>
                <w:iCs/>
                <w:color w:val="231F20"/>
                <w:spacing w:val="-1"/>
                <w:lang w:val="kk-KZ"/>
              </w:rPr>
              <w:t>оучинг-сабақтың жоспары.</w:t>
            </w:r>
          </w:p>
        </w:tc>
        <w:tc>
          <w:tcPr>
            <w:tcW w:w="705" w:type="pc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</w:tcPr>
          <w:p w14:paraId="3240FE59" w14:textId="77777777" w:rsidR="00E01D0A" w:rsidRPr="00E1290F" w:rsidRDefault="00E01D0A" w:rsidP="006A6DB8">
            <w:pPr>
              <w:pStyle w:val="TableParagraph"/>
              <w:ind w:left="36"/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В бөлімі.  </w:t>
            </w:r>
            <w:r w:rsidRPr="00E1290F"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  <w:t>Әріптестердің бірімен тәлімгерлік үдерісін жүзеге асыру туралы рефлексиялық есеп (750 сөз)</w:t>
            </w:r>
          </w:p>
          <w:p w14:paraId="026A5BF3" w14:textId="77777777" w:rsidR="00E01D0A" w:rsidRPr="001221BE" w:rsidRDefault="00E01D0A" w:rsidP="006A6DB8">
            <w:pPr>
              <w:pStyle w:val="TableParagraph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kk-KZ"/>
              </w:rPr>
            </w:pPr>
            <w:r w:rsidRPr="001221BE">
              <w:rPr>
                <w:rFonts w:ascii="Times New Roman" w:hAnsi="Times New Roman" w:cs="Times New Roman"/>
                <w:i/>
                <w:iCs/>
                <w:color w:val="231F20"/>
                <w:spacing w:val="-1"/>
                <w:lang w:val="kk-KZ"/>
              </w:rPr>
              <w:t>*Қосымша: Тәлімгерліктің жоспары.</w:t>
            </w:r>
          </w:p>
        </w:tc>
        <w:tc>
          <w:tcPr>
            <w:tcW w:w="706" w:type="pc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</w:tcPr>
          <w:p w14:paraId="455634EC" w14:textId="77777777" w:rsidR="00E01D0A" w:rsidRPr="00E1290F" w:rsidRDefault="00E01D0A" w:rsidP="006A6DB8">
            <w:pPr>
              <w:pStyle w:val="TableParagraph"/>
              <w:ind w:left="51"/>
              <w:rPr>
                <w:rFonts w:ascii="Times New Roman" w:eastAsia="Times New Roman" w:hAnsi="Times New Roman" w:cs="Times New Roman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lang w:val="kk-KZ"/>
              </w:rPr>
              <w:t>С бөлімі</w:t>
            </w:r>
            <w:r w:rsidRPr="00E1290F">
              <w:rPr>
                <w:rFonts w:ascii="Times New Roman" w:hAnsi="Times New Roman" w:cs="Times New Roman"/>
                <w:bCs/>
                <w:color w:val="231F20"/>
                <w:lang w:val="kk-KZ"/>
              </w:rPr>
              <w:t>. Тәжірибені</w:t>
            </w:r>
            <w:r w:rsidRPr="00E1290F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 xml:space="preserve"> дамыту бойынша рефлексиялық есеп (500 сөз)</w:t>
            </w:r>
          </w:p>
        </w:tc>
        <w:tc>
          <w:tcPr>
            <w:tcW w:w="703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17390BB2" w14:textId="77777777" w:rsidR="00E01D0A" w:rsidRPr="002B589D" w:rsidRDefault="00E01D0A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2B589D">
              <w:rPr>
                <w:rFonts w:ascii="Times New Roman" w:hAnsi="Times New Roman" w:cs="Times New Roman"/>
                <w:b/>
                <w:color w:val="231F20"/>
                <w:spacing w:val="-3"/>
                <w:lang w:val="kk-KZ"/>
              </w:rPr>
              <w:t>Қорытынды баға</w:t>
            </w:r>
          </w:p>
        </w:tc>
      </w:tr>
      <w:tr w:rsidR="00E01D0A" w:rsidRPr="00E1290F" w14:paraId="65147C8E" w14:textId="77777777" w:rsidTr="00540CAD">
        <w:trPr>
          <w:trHeight w:hRule="exact" w:val="413"/>
        </w:trPr>
        <w:tc>
          <w:tcPr>
            <w:tcW w:w="9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DD681C4" w14:textId="3B0FFABE" w:rsidR="00E01D0A" w:rsidRPr="00650E91" w:rsidRDefault="00E01D0A" w:rsidP="006A6DB8">
            <w:pPr>
              <w:pStyle w:val="TableParagraph"/>
              <w:tabs>
                <w:tab w:val="left" w:pos="109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540CAD"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r</w:t>
            </w: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owNumber</w:t>
            </w:r>
            <w:proofErr w:type="spellEnd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08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3D2EED" w14:textId="77777777" w:rsidR="00E01D0A" w:rsidRPr="00650E91" w:rsidRDefault="00E01D0A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70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3DE1BD" w14:textId="77777777" w:rsidR="00E01D0A" w:rsidRPr="00650E91" w:rsidRDefault="00E01D0A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section_a_grade</w:t>
            </w:r>
            <w:proofErr w:type="spellEnd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70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09C682" w14:textId="77777777" w:rsidR="00E01D0A" w:rsidRPr="00650E91" w:rsidRDefault="00E01D0A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section_b_grade</w:t>
            </w:r>
            <w:proofErr w:type="spellEnd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70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114190" w14:textId="77777777" w:rsidR="00E01D0A" w:rsidRPr="00650E91" w:rsidRDefault="00E01D0A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section_c_grade</w:t>
            </w:r>
            <w:proofErr w:type="spellEnd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70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0D3770" w14:textId="77777777" w:rsidR="00E01D0A" w:rsidRPr="00650E91" w:rsidRDefault="00E01D0A" w:rsidP="006A6DB8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grading_solution</w:t>
            </w:r>
            <w:proofErr w:type="spellEnd"/>
            <w:r w:rsidRPr="00650E91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5DFB4E9E" w14:textId="77777777" w:rsidR="00E01D0A" w:rsidRPr="00E1290F" w:rsidRDefault="00E01D0A" w:rsidP="00E01D0A">
      <w:pPr>
        <w:spacing w:before="6" w:line="100" w:lineRule="exact"/>
        <w:rPr>
          <w:rFonts w:ascii="Times New Roman" w:hAnsi="Times New Roman" w:cs="Times New Roman"/>
          <w:sz w:val="10"/>
          <w:szCs w:val="10"/>
          <w:lang w:val="kk-KZ"/>
        </w:rPr>
      </w:pPr>
    </w:p>
    <w:p w14:paraId="0D03E6FB" w14:textId="77777777" w:rsidR="00E01D0A" w:rsidRPr="00E1290F" w:rsidRDefault="00E01D0A" w:rsidP="00E01D0A">
      <w:pPr>
        <w:spacing w:after="0" w:line="240" w:lineRule="auto"/>
        <w:rPr>
          <w:rFonts w:ascii="Times New Roman" w:eastAsia="Calibri" w:hAnsi="Times New Roman" w:cs="Times New Roman"/>
          <w:bCs/>
          <w:color w:val="231F20"/>
          <w:spacing w:val="43"/>
          <w:sz w:val="24"/>
          <w:szCs w:val="24"/>
        </w:rPr>
      </w:pPr>
      <w:r w:rsidRPr="00E1290F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</w:rPr>
        <w:t xml:space="preserve">Тренер </w:t>
      </w:r>
      <w:r w:rsidRPr="00E1290F">
        <w:rPr>
          <w:rFonts w:ascii="Times New Roman" w:eastAsia="Calibri" w:hAnsi="Times New Roman" w:cs="Times New Roman"/>
          <w:bCs/>
          <w:color w:val="231F20"/>
          <w:sz w:val="24"/>
          <w:szCs w:val="24"/>
        </w:rPr>
        <w:t>__________________              _______________________________________________________________</w:t>
      </w:r>
    </w:p>
    <w:p w14:paraId="69C0EE04" w14:textId="77777777" w:rsidR="00E01D0A" w:rsidRPr="00E1290F" w:rsidRDefault="00E01D0A" w:rsidP="00E01D0A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қолы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А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Ә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 (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толық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)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z w:val="24"/>
          <w:szCs w:val="24"/>
        </w:rPr>
        <w:t xml:space="preserve">  </w:t>
      </w:r>
    </w:p>
    <w:p w14:paraId="6338DB66" w14:textId="77777777" w:rsidR="00F522BA" w:rsidRPr="00E01D0A" w:rsidRDefault="00F522BA" w:rsidP="00E01D0A"/>
    <w:sectPr w:rsidR="00F522BA" w:rsidRPr="00E01D0A" w:rsidSect="00ED713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137E57"/>
    <w:rsid w:val="003739A0"/>
    <w:rsid w:val="00540CAD"/>
    <w:rsid w:val="00650E91"/>
    <w:rsid w:val="00B13536"/>
    <w:rsid w:val="00E01D0A"/>
    <w:rsid w:val="00E61542"/>
    <w:rsid w:val="00ED7134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106"/>
  <w15:chartTrackingRefBased/>
  <w15:docId w15:val="{6C85D099-EAE4-4D00-A4BE-87CEF2A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6154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6154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2022-09-09T04:39:00Z</dcterms:created>
  <dcterms:modified xsi:type="dcterms:W3CDTF">2022-09-15T08:58:00Z</dcterms:modified>
</cp:coreProperties>
</file>