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32B8" w14:textId="5D2E21DB" w:rsidR="00B20446" w:rsidRPr="00864CE5" w:rsidRDefault="00B20446" w:rsidP="00B20446">
      <w:pPr>
        <w:widowControl w:val="0"/>
        <w:tabs>
          <w:tab w:val="left" w:pos="0"/>
        </w:tabs>
        <w:spacing w:before="78" w:after="0" w:line="240" w:lineRule="auto"/>
        <w:jc w:val="center"/>
        <w:rPr>
          <w:rFonts w:ascii="Times New Roman" w:hAnsi="Times New Roman" w:cs="Times New Roman"/>
          <w:b/>
          <w:spacing w:val="-6"/>
          <w:sz w:val="24"/>
          <w:szCs w:val="24"/>
          <w:lang w:val="kk-KZ"/>
        </w:rPr>
      </w:pPr>
      <w:r w:rsidRPr="00864CE5">
        <w:rPr>
          <w:rFonts w:ascii="Times New Roman" w:hAnsi="Times New Roman" w:cs="Times New Roman"/>
          <w:b/>
          <w:spacing w:val="-6"/>
          <w:sz w:val="24"/>
          <w:szCs w:val="24"/>
          <w:lang w:val="kk-KZ"/>
        </w:rPr>
        <w:t>«Педагогикалық қоғамдастықтағы мұғалім көшбасшылығы» бағдарламасы бойынша мұғалім портфолиосын бағалау рубрикасы</w:t>
      </w:r>
    </w:p>
    <w:p w14:paraId="6B739555" w14:textId="77777777" w:rsidR="00B20446" w:rsidRPr="001A4911" w:rsidRDefault="00B20446" w:rsidP="00B20446">
      <w:pPr>
        <w:widowControl w:val="0"/>
        <w:tabs>
          <w:tab w:val="left" w:pos="931"/>
        </w:tabs>
        <w:spacing w:after="0" w:line="240" w:lineRule="auto"/>
        <w:ind w:left="896"/>
        <w:jc w:val="center"/>
        <w:rPr>
          <w:rFonts w:ascii="Times New Roman" w:hAnsi="Times New Roman" w:cs="Times New Roman"/>
          <w:b/>
          <w:spacing w:val="-6"/>
          <w:lang w:val="kk-KZ"/>
        </w:rPr>
      </w:pPr>
    </w:p>
    <w:tbl>
      <w:tblPr>
        <w:tblStyle w:val="TableNormal"/>
        <w:tblW w:w="5043" w:type="pct"/>
        <w:tblInd w:w="5" w:type="dxa"/>
        <w:tblLook w:val="01E0" w:firstRow="1" w:lastRow="1" w:firstColumn="1" w:lastColumn="1" w:noHBand="0" w:noVBand="0"/>
      </w:tblPr>
      <w:tblGrid>
        <w:gridCol w:w="2540"/>
        <w:gridCol w:w="9046"/>
        <w:gridCol w:w="943"/>
        <w:gridCol w:w="2156"/>
      </w:tblGrid>
      <w:tr w:rsidR="00B20446" w:rsidRPr="001A4911" w14:paraId="1E504884" w14:textId="77777777" w:rsidTr="006A6DB8">
        <w:trPr>
          <w:trHeight w:hRule="exact" w:val="283"/>
        </w:trPr>
        <w:tc>
          <w:tcPr>
            <w:tcW w:w="86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34CB93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B06AE6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 xml:space="preserve">Мұғалімнің </w:t>
            </w:r>
            <w:r w:rsidRPr="00B06AE6">
              <w:rPr>
                <w:rFonts w:ascii="Times New Roman" w:hAnsi="Times New Roman" w:cs="Times New Roman"/>
                <w:bCs/>
                <w:color w:val="231F20"/>
                <w:spacing w:val="-3"/>
                <w:sz w:val="24"/>
                <w:szCs w:val="24"/>
                <w:lang w:val="kk-KZ"/>
              </w:rPr>
              <w:t>ТАӘ</w:t>
            </w:r>
          </w:p>
          <w:p w14:paraId="20729D3F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6807415E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796397EC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7CC844B2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2A006C8F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6D516238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6631E7FE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239DD99C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79B20372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3D3B1B15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1F8AD969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2CC35063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</w:p>
          <w:p w14:paraId="5BEFA521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06AE6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 xml:space="preserve">Мұғалімнің </w:t>
            </w:r>
            <w:r w:rsidRPr="00B06AE6">
              <w:rPr>
                <w:rFonts w:ascii="Times New Roman" w:hAnsi="Times New Roman" w:cs="Times New Roman"/>
                <w:bCs/>
                <w:color w:val="231F20"/>
                <w:spacing w:val="-3"/>
                <w:sz w:val="24"/>
                <w:szCs w:val="24"/>
                <w:lang w:val="kk-KZ"/>
              </w:rPr>
              <w:t>ТАӘ</w:t>
            </w:r>
          </w:p>
        </w:tc>
        <w:tc>
          <w:tcPr>
            <w:tcW w:w="3080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139EC18D" w14:textId="77777777" w:rsidR="00B20446" w:rsidRPr="001A4911" w:rsidRDefault="00B20446" w:rsidP="006A6DB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321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4C73FA8A" w14:textId="77777777" w:rsidR="00B20446" w:rsidRPr="001A4911" w:rsidRDefault="00B20446" w:rsidP="006A6DB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B06AE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734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185F6271" w14:textId="77777777" w:rsidR="00B20446" w:rsidRPr="001A4911" w:rsidRDefault="00B20446" w:rsidP="006A6DB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B20446" w:rsidRPr="001A4911" w14:paraId="04C2F305" w14:textId="77777777" w:rsidTr="006A6DB8">
        <w:trPr>
          <w:trHeight w:hRule="exact" w:val="283"/>
        </w:trPr>
        <w:tc>
          <w:tcPr>
            <w:tcW w:w="86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8FAC407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06A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Тренердің ТАӘ</w:t>
            </w:r>
          </w:p>
        </w:tc>
        <w:tc>
          <w:tcPr>
            <w:tcW w:w="3080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173EEC61" w14:textId="77777777" w:rsidR="00B20446" w:rsidRPr="001A4911" w:rsidRDefault="00B20446" w:rsidP="006A6DB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231F20"/>
            </w:tcBorders>
          </w:tcPr>
          <w:p w14:paraId="63FF02AD" w14:textId="77777777" w:rsidR="00B20446" w:rsidRPr="001A4911" w:rsidRDefault="00B20446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734" w:type="pct"/>
            <w:vMerge/>
            <w:tcBorders>
              <w:left w:val="single" w:sz="4" w:space="0" w:color="auto"/>
              <w:right w:val="single" w:sz="4" w:space="0" w:color="231F20"/>
            </w:tcBorders>
          </w:tcPr>
          <w:p w14:paraId="4916A4F4" w14:textId="77777777" w:rsidR="00B20446" w:rsidRPr="001A4911" w:rsidRDefault="00B20446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B20446" w:rsidRPr="001A4911" w14:paraId="663FE430" w14:textId="77777777" w:rsidTr="006A6DB8">
        <w:trPr>
          <w:trHeight w:hRule="exact" w:val="283"/>
        </w:trPr>
        <w:tc>
          <w:tcPr>
            <w:tcW w:w="86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5F1BA24" w14:textId="77777777" w:rsidR="00B20446" w:rsidRPr="00B06AE6" w:rsidRDefault="00B20446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06A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ПШО/ ПШО филиалы</w:t>
            </w:r>
          </w:p>
        </w:tc>
        <w:tc>
          <w:tcPr>
            <w:tcW w:w="3080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657EE12D" w14:textId="77777777" w:rsidR="00B20446" w:rsidRPr="001A4911" w:rsidRDefault="00B20446" w:rsidP="006A6DB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4F915CFB" w14:textId="77777777" w:rsidR="00B20446" w:rsidRPr="001A4911" w:rsidRDefault="00B20446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734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16A8D6AA" w14:textId="77777777" w:rsidR="00B20446" w:rsidRPr="001A4911" w:rsidRDefault="00B20446" w:rsidP="006A6DB8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3C21FAA0" w14:textId="77777777" w:rsidR="00B20446" w:rsidRPr="001A4911" w:rsidRDefault="00B20446" w:rsidP="00B20446">
      <w:pPr>
        <w:spacing w:after="0" w:line="240" w:lineRule="exact"/>
        <w:rPr>
          <w:rFonts w:ascii="Times New Roman" w:hAnsi="Times New Roman" w:cs="Times New Roman"/>
        </w:rPr>
      </w:pPr>
    </w:p>
    <w:tbl>
      <w:tblPr>
        <w:tblStyle w:val="TableNormal"/>
        <w:tblW w:w="5000" w:type="pct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6"/>
        <w:gridCol w:w="10998"/>
        <w:gridCol w:w="2226"/>
      </w:tblGrid>
      <w:tr w:rsidR="00B20446" w:rsidRPr="001A4911" w14:paraId="0089FA17" w14:textId="77777777" w:rsidTr="007E545E">
        <w:trPr>
          <w:trHeight w:hRule="exact" w:val="454"/>
        </w:trPr>
        <w:tc>
          <w:tcPr>
            <w:tcW w:w="45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E98A942" w14:textId="77777777" w:rsidR="00B20446" w:rsidRPr="001A4911" w:rsidRDefault="00B20446" w:rsidP="006A6DB8">
            <w:pPr>
              <w:pStyle w:val="TableParagraph"/>
              <w:ind w:left="96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>Бөлім</w:t>
            </w:r>
          </w:p>
        </w:tc>
        <w:tc>
          <w:tcPr>
            <w:tcW w:w="377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1A240B6" w14:textId="77777777" w:rsidR="00B20446" w:rsidRPr="001A4911" w:rsidRDefault="00B20446" w:rsidP="006A6DB8">
            <w:pPr>
              <w:pStyle w:val="TableParagraph"/>
              <w:ind w:left="208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Дәлелдемелер 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ru-RU"/>
              </w:rPr>
              <w:t>(3000 с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>өз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ru-RU"/>
              </w:rPr>
              <w:t>)</w:t>
            </w:r>
          </w:p>
        </w:tc>
        <w:tc>
          <w:tcPr>
            <w:tcW w:w="76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8996A26" w14:textId="77777777" w:rsidR="00B20446" w:rsidRPr="001A4911" w:rsidRDefault="00B20446" w:rsidP="006A6DB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>Баға</w:t>
            </w:r>
          </w:p>
        </w:tc>
      </w:tr>
      <w:tr w:rsidR="00B20446" w:rsidRPr="00033018" w14:paraId="68255BB9" w14:textId="77777777" w:rsidTr="007E545E">
        <w:tc>
          <w:tcPr>
            <w:tcW w:w="459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84C065E" w14:textId="77777777" w:rsidR="00B20446" w:rsidRPr="001A4911" w:rsidRDefault="00B20446" w:rsidP="006A6DB8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А</w:t>
            </w:r>
          </w:p>
        </w:tc>
        <w:tc>
          <w:tcPr>
            <w:tcW w:w="377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279D1EF7" w14:textId="77777777" w:rsidR="00B20446" w:rsidRPr="001A4911" w:rsidRDefault="00B20446" w:rsidP="006A6DB8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(1000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 xml:space="preserve">сөз) 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- </w:t>
            </w: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мектептің педагогикалық қоғамдастығы жұмысының жоспарына өзгерістер енгізу туралы:</w:t>
            </w:r>
          </w:p>
          <w:p w14:paraId="51B9AE5D" w14:textId="77777777" w:rsidR="00B20446" w:rsidRPr="001A4911" w:rsidRDefault="00B20446" w:rsidP="006A6DB8">
            <w:pPr>
              <w:pStyle w:val="TableParagraph"/>
              <w:numPr>
                <w:ilvl w:val="0"/>
                <w:numId w:val="1"/>
              </w:numPr>
              <w:ind w:left="170" w:hanging="170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1A4911">
              <w:rPr>
                <w:rFonts w:ascii="Times New Roman" w:eastAsia="Times New Roman" w:hAnsi="Times New Roman" w:cs="Times New Roman"/>
                <w:lang w:val="kk-KZ"/>
              </w:rPr>
              <w:t>педагогикалық қоғамдастықтың қажеттіліктерін ескере отырып, жоспарға өзгерістер қалай және неліктен енгізілді;</w:t>
            </w:r>
          </w:p>
          <w:p w14:paraId="5B630E4F" w14:textId="77777777" w:rsidR="00B20446" w:rsidRPr="001A4911" w:rsidRDefault="00B20446" w:rsidP="006A6DB8">
            <w:pPr>
              <w:pStyle w:val="TableParagraph"/>
              <w:numPr>
                <w:ilvl w:val="0"/>
                <w:numId w:val="1"/>
              </w:numPr>
              <w:ind w:left="170" w:hanging="170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1A4911">
              <w:rPr>
                <w:rFonts w:ascii="Times New Roman" w:eastAsia="Times New Roman" w:hAnsi="Times New Roman" w:cs="Times New Roman"/>
                <w:lang w:val="kk-KZ"/>
              </w:rPr>
              <w:t xml:space="preserve">педагогтарды </w:t>
            </w:r>
            <w:r w:rsidRPr="00645A64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(оның ішінде басқа білім беру ұйымдарындағы әріптестерді)</w:t>
            </w:r>
            <w:r w:rsidRPr="00645A64">
              <w:rPr>
                <w:rFonts w:ascii="Times New Roman" w:eastAsia="Times New Roman" w:hAnsi="Times New Roman" w:cs="Times New Roman"/>
                <w:lang w:val="kk-KZ"/>
              </w:rPr>
              <w:t xml:space="preserve"> педагогикалық</w:t>
            </w:r>
            <w:r w:rsidRPr="001A4911">
              <w:rPr>
                <w:rFonts w:ascii="Times New Roman" w:eastAsia="Times New Roman" w:hAnsi="Times New Roman" w:cs="Times New Roman"/>
                <w:lang w:val="kk-KZ"/>
              </w:rPr>
              <w:t xml:space="preserve"> қоғамдастық жұмысына тарту үшін формалар, әдістер мен ресурстар қалай қолданылды </w:t>
            </w:r>
            <w:r w:rsidRPr="00645A64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(1-2 мысал)</w:t>
            </w:r>
            <w:r w:rsidRPr="00645A64">
              <w:rPr>
                <w:rFonts w:ascii="Times New Roman" w:eastAsia="Times New Roman" w:hAnsi="Times New Roman" w:cs="Times New Roman"/>
                <w:lang w:val="kk-KZ"/>
              </w:rPr>
              <w:t>;</w:t>
            </w:r>
          </w:p>
          <w:p w14:paraId="0228D574" w14:textId="77777777" w:rsidR="00B20446" w:rsidRPr="001A4911" w:rsidRDefault="00B20446" w:rsidP="006A6DB8">
            <w:pPr>
              <w:pStyle w:val="TableParagraph"/>
              <w:numPr>
                <w:ilvl w:val="0"/>
                <w:numId w:val="1"/>
              </w:numPr>
              <w:ind w:left="170" w:hanging="170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1A4911">
              <w:rPr>
                <w:rFonts w:ascii="Times New Roman" w:eastAsia="Times New Roman" w:hAnsi="Times New Roman" w:cs="Times New Roman"/>
                <w:lang w:val="kk-KZ"/>
              </w:rPr>
              <w:t xml:space="preserve">өзгерістерді енгізу тиімділігі қалай бағаланды </w:t>
            </w:r>
            <w:r w:rsidRPr="00645A64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(күтілетін нәтижелерге/табыстылық критерийлеріне жетудің 1-2 көрсеткіші</w:t>
            </w:r>
            <w:r w:rsidRPr="00645A64">
              <w:rPr>
                <w:rFonts w:ascii="Times New Roman" w:eastAsia="Times New Roman" w:hAnsi="Times New Roman" w:cs="Times New Roman"/>
                <w:lang w:val="kk-KZ"/>
              </w:rPr>
              <w:t>).</w:t>
            </w:r>
          </w:p>
          <w:p w14:paraId="73917411" w14:textId="77777777" w:rsidR="00B20446" w:rsidRPr="001A4911" w:rsidRDefault="00B20446" w:rsidP="006A6DB8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kk-KZ"/>
              </w:rPr>
              <w:t xml:space="preserve">  </w:t>
            </w:r>
            <w:r w:rsidRPr="00645A64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*Қосымша: Мектептің педагогикалық қоғамдастығының жұмыс жоспары.</w:t>
            </w:r>
            <w:r w:rsidRPr="00645A6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76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E1EA179" w14:textId="77777777" w:rsidR="00B20446" w:rsidRPr="00AE6D5E" w:rsidRDefault="00B20446" w:rsidP="006A6DB8">
            <w:pPr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B20446" w:rsidRPr="00033018" w14:paraId="1A0DD613" w14:textId="77777777" w:rsidTr="007E545E">
        <w:tc>
          <w:tcPr>
            <w:tcW w:w="459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7C3CADF5" w14:textId="77777777" w:rsidR="00B20446" w:rsidRPr="001A4911" w:rsidRDefault="00B20446" w:rsidP="006A6DB8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В</w:t>
            </w:r>
          </w:p>
        </w:tc>
        <w:tc>
          <w:tcPr>
            <w:tcW w:w="377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3EEA8378" w14:textId="77777777" w:rsidR="00B20446" w:rsidRPr="001A4911" w:rsidRDefault="00B20446" w:rsidP="006A6DB8">
            <w:pPr>
              <w:pStyle w:val="TableParagraph"/>
              <w:ind w:right="130"/>
              <w:jc w:val="both"/>
              <w:rPr>
                <w:rFonts w:ascii="Times New Roman" w:hAnsi="Times New Roman" w:cs="Times New Roman"/>
                <w:b/>
                <w:color w:val="231F20"/>
                <w:lang w:val="kk-KZ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(1000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 – </w:t>
            </w: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мектептің педагогикалық қоғамдастығы жұмыс жоспарының іс-шараларын жүзеге асыру туралы:</w:t>
            </w:r>
          </w:p>
          <w:p w14:paraId="45C268FC" w14:textId="77777777" w:rsidR="00B20446" w:rsidRPr="00B06AE6" w:rsidRDefault="00B20446" w:rsidP="006A6DB8">
            <w:pPr>
              <w:pStyle w:val="TableParagraph"/>
              <w:numPr>
                <w:ilvl w:val="0"/>
                <w:numId w:val="1"/>
              </w:numPr>
              <w:ind w:left="170" w:hanging="170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B06AE6">
              <w:rPr>
                <w:rFonts w:ascii="Times New Roman" w:eastAsia="Times New Roman" w:hAnsi="Times New Roman" w:cs="Times New Roman"/>
                <w:lang w:val="kk-KZ"/>
              </w:rPr>
              <w:t>іс-шараның тақырыбы мен мақсаттары қалай және неліктен анықталды (коучинг/семинар және т. б.);</w:t>
            </w:r>
          </w:p>
          <w:p w14:paraId="4E4275F2" w14:textId="77777777" w:rsidR="00B20446" w:rsidRPr="00B06AE6" w:rsidRDefault="00B20446" w:rsidP="006A6DB8">
            <w:pPr>
              <w:pStyle w:val="TableParagraph"/>
              <w:numPr>
                <w:ilvl w:val="0"/>
                <w:numId w:val="1"/>
              </w:numPr>
              <w:ind w:left="170" w:hanging="170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B06AE6">
              <w:rPr>
                <w:rFonts w:ascii="Times New Roman" w:eastAsia="Times New Roman" w:hAnsi="Times New Roman" w:cs="Times New Roman"/>
                <w:lang w:val="kk-KZ"/>
              </w:rPr>
              <w:t>іс-шараны өткізу барысында тәсілдер, әдістер мен ресурстар қалай қолданылды (тәсілдердің, әдістер мен ресурстардың қолданылуын көрсететін 1-2 мысал, фото / сканкөшірме);</w:t>
            </w:r>
          </w:p>
          <w:p w14:paraId="66B39C0E" w14:textId="77777777" w:rsidR="00B20446" w:rsidRPr="001A4911" w:rsidRDefault="00B20446" w:rsidP="006A6DB8">
            <w:pPr>
              <w:pStyle w:val="TableParagraph"/>
              <w:numPr>
                <w:ilvl w:val="0"/>
                <w:numId w:val="1"/>
              </w:numPr>
              <w:ind w:left="170" w:hanging="170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1A4911">
              <w:rPr>
                <w:rFonts w:ascii="Times New Roman" w:eastAsia="Times New Roman" w:hAnsi="Times New Roman" w:cs="Times New Roman"/>
                <w:lang w:val="kk-KZ"/>
              </w:rPr>
              <w:t>не сәтті жүзеге асырылды, нені жетілдіру қажет.</w:t>
            </w:r>
          </w:p>
          <w:p w14:paraId="1376A872" w14:textId="77777777" w:rsidR="00B20446" w:rsidRPr="00AE6D5E" w:rsidRDefault="00B20446" w:rsidP="006A6DB8">
            <w:pPr>
              <w:pStyle w:val="TableParagraph"/>
              <w:ind w:left="108" w:right="130"/>
              <w:jc w:val="bot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AE6D5E">
              <w:rPr>
                <w:rFonts w:ascii="Times New Roman" w:hAnsi="Times New Roman" w:cs="Times New Roman"/>
                <w:bCs/>
                <w:color w:val="231F20"/>
                <w:lang w:val="kk-KZ"/>
              </w:rPr>
              <w:t>*</w:t>
            </w:r>
            <w:r w:rsidRPr="00AE6D5E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Қосымша: бір іс-шараның жоспары.</w:t>
            </w:r>
          </w:p>
        </w:tc>
        <w:tc>
          <w:tcPr>
            <w:tcW w:w="76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A28CB58" w14:textId="77777777" w:rsidR="00B20446" w:rsidRPr="00AE6D5E" w:rsidRDefault="00B20446" w:rsidP="006A6DB8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7E545E" w:rsidRPr="00033018" w14:paraId="4B37AFE0" w14:textId="77777777" w:rsidTr="007E545E">
        <w:tc>
          <w:tcPr>
            <w:tcW w:w="459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FDA47FC" w14:textId="77777777" w:rsidR="007E545E" w:rsidRPr="001A4911" w:rsidRDefault="007E545E" w:rsidP="007E545E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C</w:t>
            </w:r>
          </w:p>
        </w:tc>
        <w:tc>
          <w:tcPr>
            <w:tcW w:w="3777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5728514B" w14:textId="77777777" w:rsidR="007E545E" w:rsidRPr="001A4911" w:rsidRDefault="007E545E" w:rsidP="007E545E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1A4911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Рефлексиялық есеп 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(1000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lang w:val="kk-KZ"/>
              </w:rPr>
              <w:t xml:space="preserve"> </w:t>
            </w:r>
            <w:r w:rsidRPr="001A4911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сөз)</w:t>
            </w: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 – мектептің педагогикалық қоғамдастығын дамыту және басқа білім беру ұйымдарындағы әріптестермен ынтымақтастық бойынша:</w:t>
            </w:r>
          </w:p>
          <w:p w14:paraId="40C3911F" w14:textId="77777777" w:rsidR="007E545E" w:rsidRPr="001A4911" w:rsidRDefault="007E545E" w:rsidP="007E545E">
            <w:pPr>
              <w:pStyle w:val="TableParagraph"/>
              <w:numPr>
                <w:ilvl w:val="0"/>
                <w:numId w:val="2"/>
              </w:numPr>
              <w:ind w:left="170" w:hanging="170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>мектептің педагогикалық қоғамдастығының жұмыс жоспарының іс-шараларын жүзеге асыру бойынша негізгі нәтижелер мен қорытындылар;</w:t>
            </w:r>
          </w:p>
          <w:p w14:paraId="6FF57101" w14:textId="29A33B2A" w:rsidR="007E545E" w:rsidRPr="001A4911" w:rsidRDefault="007E545E" w:rsidP="007E545E">
            <w:pPr>
              <w:pStyle w:val="TableParagraph"/>
              <w:numPr>
                <w:ilvl w:val="0"/>
                <w:numId w:val="2"/>
              </w:numPr>
              <w:ind w:left="170" w:hanging="170"/>
              <w:rPr>
                <w:rFonts w:ascii="Times New Roman" w:hAnsi="Times New Roman" w:cs="Times New Roman"/>
                <w:bCs/>
                <w:color w:val="231F20"/>
                <w:lang w:val="kk-KZ"/>
              </w:rPr>
            </w:pPr>
            <w:r w:rsidRPr="001A4911">
              <w:rPr>
                <w:rFonts w:ascii="Times New Roman" w:hAnsi="Times New Roman" w:cs="Times New Roman"/>
                <w:bCs/>
                <w:color w:val="231F20"/>
                <w:lang w:val="kk-KZ"/>
              </w:rPr>
              <w:t xml:space="preserve">қорытындылар негізінде мектептің педагогикалық қоғамдастығын дамытуды жоспарлау </w:t>
            </w:r>
            <w:r w:rsidRPr="00AE6D5E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(мектептің педагогикалық қоғамдастығының жұмысын жетілдіру және басқа мектептердегі әріптестермен ынтымақтастық бойынша кемінде 2 ұсыныс).</w:t>
            </w:r>
          </w:p>
        </w:tc>
        <w:tc>
          <w:tcPr>
            <w:tcW w:w="76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5FD2315" w14:textId="77777777" w:rsidR="007E545E" w:rsidRPr="00AE6D5E" w:rsidRDefault="007E545E" w:rsidP="007E545E">
            <w:pPr>
              <w:pStyle w:val="TableParagraph"/>
              <w:ind w:left="101" w:right="101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7E545E" w:rsidRPr="00033018" w14:paraId="04590256" w14:textId="77777777" w:rsidTr="007E545E">
        <w:trPr>
          <w:trHeight w:hRule="exact" w:val="549"/>
        </w:trPr>
        <w:tc>
          <w:tcPr>
            <w:tcW w:w="45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  <w:vAlign w:val="center"/>
          </w:tcPr>
          <w:p w14:paraId="3262F6A6" w14:textId="77777777" w:rsidR="007E545E" w:rsidRPr="00B06AE6" w:rsidRDefault="007E545E" w:rsidP="007E545E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B06AE6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 xml:space="preserve">Қорытынды </w:t>
            </w:r>
          </w:p>
          <w:p w14:paraId="199D02B8" w14:textId="77777777" w:rsidR="007E545E" w:rsidRPr="00B06AE6" w:rsidRDefault="007E545E" w:rsidP="007E545E">
            <w:pPr>
              <w:pStyle w:val="TableParagraph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B06AE6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>баға</w:t>
            </w:r>
          </w:p>
          <w:p w14:paraId="377DFA1A" w14:textId="77777777" w:rsidR="007E545E" w:rsidRPr="00B06AE6" w:rsidRDefault="007E545E" w:rsidP="007E545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541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76F08631" w14:textId="77777777" w:rsidR="007E545E" w:rsidRPr="001A4911" w:rsidRDefault="007E545E" w:rsidP="007E545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7E545E" w:rsidRPr="00F956FE" w14:paraId="325F9B77" w14:textId="77777777" w:rsidTr="007E545E">
        <w:tc>
          <w:tcPr>
            <w:tcW w:w="45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  <w:vAlign w:val="center"/>
          </w:tcPr>
          <w:p w14:paraId="65BB4C85" w14:textId="77777777" w:rsidR="007E545E" w:rsidRPr="00AE6D5E" w:rsidRDefault="007E545E" w:rsidP="007E545E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06A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Негіздеме</w:t>
            </w:r>
          </w:p>
        </w:tc>
        <w:tc>
          <w:tcPr>
            <w:tcW w:w="4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E9CA4DB" w14:textId="77777777" w:rsidR="007E545E" w:rsidRPr="00F956FE" w:rsidRDefault="007E545E" w:rsidP="007E545E">
            <w:pPr>
              <w:pStyle w:val="TableParagraph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</w:pPr>
            <w:r w:rsidRPr="00F956F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  <w:t>${review}</w:t>
            </w:r>
          </w:p>
          <w:p w14:paraId="5D737BC2" w14:textId="02163C44" w:rsidR="007E545E" w:rsidRPr="001A4911" w:rsidRDefault="007E545E" w:rsidP="007E545E">
            <w:pPr>
              <w:pStyle w:val="TableParagraph"/>
              <w:rPr>
                <w:rFonts w:ascii="Times New Roman" w:hAnsi="Times New Roman" w:cs="Times New Roman"/>
                <w:bCs/>
                <w:lang w:val="kk-KZ"/>
              </w:rPr>
            </w:pPr>
          </w:p>
        </w:tc>
      </w:tr>
    </w:tbl>
    <w:p w14:paraId="21A640F2" w14:textId="77777777" w:rsidR="007E545E" w:rsidRDefault="007E545E" w:rsidP="007E545E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color w:val="231F20"/>
          <w:spacing w:val="-1"/>
          <w:lang w:val="kk-KZ"/>
        </w:rPr>
      </w:pPr>
    </w:p>
    <w:p w14:paraId="6C54E2BE" w14:textId="312CE051" w:rsidR="007E545E" w:rsidRPr="00B06AE6" w:rsidRDefault="007E545E" w:rsidP="007E545E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color w:val="231F20"/>
          <w:spacing w:val="-1"/>
          <w:lang w:val="kk-KZ"/>
        </w:rPr>
      </w:pPr>
      <w:r w:rsidRPr="00B06AE6">
        <w:rPr>
          <w:rFonts w:ascii="Times New Roman" w:hAnsi="Times New Roman" w:cs="Times New Roman"/>
          <w:bCs/>
          <w:color w:val="231F20"/>
          <w:spacing w:val="-1"/>
          <w:lang w:val="kk-KZ"/>
        </w:rPr>
        <w:t xml:space="preserve">* Рубрика </w:t>
      </w:r>
      <w:r w:rsidRPr="007E545E">
        <w:rPr>
          <w:rFonts w:ascii="Times New Roman" w:hAnsi="Times New Roman" w:cs="Times New Roman"/>
          <w:bCs/>
          <w:color w:val="231F20"/>
          <w:spacing w:val="-1"/>
          <w:lang w:val="kk-KZ"/>
        </w:rPr>
        <w:t>«</w:t>
      </w:r>
      <w:r w:rsidRPr="00B06AE6">
        <w:rPr>
          <w:rFonts w:ascii="Times New Roman" w:hAnsi="Times New Roman" w:cs="Times New Roman"/>
          <w:bCs/>
          <w:color w:val="231F20"/>
          <w:spacing w:val="-1"/>
          <w:lang w:val="kk-KZ"/>
        </w:rPr>
        <w:t>шекті деңгей» немесе «қанағаттанғысыз» бағалары қойылған жағдайда толтырылады</w:t>
      </w:r>
    </w:p>
    <w:p w14:paraId="0F8B7B54" w14:textId="77777777" w:rsidR="007E545E" w:rsidRPr="001A4911" w:rsidRDefault="007E545E" w:rsidP="007E545E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i w:val="0"/>
          <w:iCs w:val="0"/>
          <w:color w:val="231F20"/>
          <w:spacing w:val="-1"/>
          <w:lang w:val="kk-KZ"/>
        </w:rPr>
      </w:pPr>
    </w:p>
    <w:p w14:paraId="7506F2FF" w14:textId="77777777" w:rsidR="007E545E" w:rsidRPr="001A4911" w:rsidRDefault="007E545E" w:rsidP="007E545E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/>
          <w:color w:val="231F20"/>
          <w:spacing w:val="-1"/>
          <w:lang w:val="kk-KZ"/>
        </w:rPr>
      </w:pPr>
      <w:r>
        <w:rPr>
          <w:rFonts w:ascii="Times New Roman" w:hAnsi="Times New Roman" w:cs="Times New Roman"/>
          <w:bCs/>
          <w:i w:val="0"/>
          <w:iCs w:val="0"/>
          <w:color w:val="231F20"/>
          <w:spacing w:val="-1"/>
          <w:lang w:val="kk-KZ"/>
        </w:rPr>
        <w:t xml:space="preserve">  </w:t>
      </w:r>
      <w:r w:rsidRPr="001A4911">
        <w:rPr>
          <w:rFonts w:ascii="Times New Roman" w:hAnsi="Times New Roman" w:cs="Times New Roman"/>
          <w:bCs/>
          <w:i w:val="0"/>
          <w:iCs w:val="0"/>
          <w:color w:val="231F20"/>
          <w:spacing w:val="-1"/>
          <w:lang w:val="kk-KZ"/>
        </w:rPr>
        <w:t>Тренер</w:t>
      </w:r>
      <w:r w:rsidRPr="001A4911">
        <w:rPr>
          <w:rFonts w:ascii="Times New Roman" w:hAnsi="Times New Roman" w:cs="Times New Roman"/>
          <w:b/>
          <w:color w:val="231F20"/>
          <w:spacing w:val="-1"/>
          <w:lang w:val="kk-KZ"/>
        </w:rPr>
        <w:t xml:space="preserve"> </w:t>
      </w:r>
      <w:r>
        <w:rPr>
          <w:rFonts w:ascii="Times New Roman" w:hAnsi="Times New Roman" w:cs="Times New Roman"/>
          <w:b/>
          <w:color w:val="231F20"/>
          <w:spacing w:val="-1"/>
          <w:lang w:val="kk-KZ"/>
        </w:rPr>
        <w:t>______________</w:t>
      </w:r>
    </w:p>
    <w:p w14:paraId="26A5044B" w14:textId="77777777" w:rsidR="007E545E" w:rsidRPr="001A4911" w:rsidRDefault="007E545E" w:rsidP="007E545E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eastAsia="Calibri" w:hAnsi="Times New Roman" w:cs="Times New Roman"/>
          <w:bCs/>
          <w:lang w:val="kk-KZ"/>
        </w:rPr>
      </w:pPr>
      <w:r w:rsidRPr="001A4911">
        <w:rPr>
          <w:rFonts w:ascii="Times New Roman" w:hAnsi="Times New Roman" w:cs="Times New Roman"/>
          <w:b/>
          <w:color w:val="231F20"/>
          <w:spacing w:val="-1"/>
          <w:lang w:val="kk-KZ"/>
        </w:rPr>
        <w:t xml:space="preserve">                    </w:t>
      </w:r>
      <w:r w:rsidRPr="001A4911">
        <w:rPr>
          <w:rFonts w:ascii="Times New Roman" w:hAnsi="Times New Roman" w:cs="Times New Roman"/>
          <w:bCs/>
          <w:color w:val="231F20"/>
          <w:spacing w:val="-1"/>
          <w:lang w:val="kk-KZ"/>
        </w:rPr>
        <w:t xml:space="preserve"> (қолы)</w:t>
      </w:r>
    </w:p>
    <w:p w14:paraId="0367621F" w14:textId="77777777" w:rsidR="00F522BA" w:rsidRPr="00F956FE" w:rsidRDefault="00F522BA" w:rsidP="00B20446">
      <w:pPr>
        <w:rPr>
          <w:lang w:val="kk-KZ"/>
        </w:rPr>
      </w:pPr>
    </w:p>
    <w:sectPr w:rsidR="00F522BA" w:rsidRPr="00F956FE" w:rsidSect="00AE68B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9E3"/>
    <w:multiLevelType w:val="hybridMultilevel"/>
    <w:tmpl w:val="6478DB5C"/>
    <w:lvl w:ilvl="0" w:tplc="E90AD55A">
      <w:start w:val="1"/>
      <w:numFmt w:val="bullet"/>
      <w:lvlText w:val="-"/>
      <w:lvlJc w:val="left"/>
      <w:pPr>
        <w:ind w:left="8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7385792A"/>
    <w:multiLevelType w:val="hybridMultilevel"/>
    <w:tmpl w:val="3E607656"/>
    <w:lvl w:ilvl="0" w:tplc="E90AD55A">
      <w:start w:val="1"/>
      <w:numFmt w:val="bullet"/>
      <w:lvlText w:val="-"/>
      <w:lvlJc w:val="left"/>
      <w:pPr>
        <w:ind w:left="86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112DA6"/>
    <w:rsid w:val="00184C3B"/>
    <w:rsid w:val="004332FC"/>
    <w:rsid w:val="004D1FF4"/>
    <w:rsid w:val="005D53ED"/>
    <w:rsid w:val="007E545E"/>
    <w:rsid w:val="00AE68B4"/>
    <w:rsid w:val="00B20446"/>
    <w:rsid w:val="00DB6CE0"/>
    <w:rsid w:val="00DE171D"/>
    <w:rsid w:val="00DF5F94"/>
    <w:rsid w:val="00F522BA"/>
    <w:rsid w:val="00F9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4332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rsid w:val="004332FC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paragraph" w:customStyle="1" w:styleId="TableParagraph">
    <w:name w:val="Table Paragraph"/>
    <w:basedOn w:val="a"/>
    <w:uiPriority w:val="1"/>
    <w:qFormat/>
    <w:rsid w:val="004332FC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332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2022-09-09T05:05:00Z</dcterms:created>
  <dcterms:modified xsi:type="dcterms:W3CDTF">2022-09-13T10:49:00Z</dcterms:modified>
</cp:coreProperties>
</file>