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3AE35" w14:textId="27B3860E" w:rsidR="002C30D6" w:rsidRDefault="00675947" w:rsidP="00675947">
      <w:pPr>
        <w:jc w:val="center"/>
        <w:rPr>
          <w:b/>
          <w:bCs/>
          <w:sz w:val="28"/>
          <w:szCs w:val="32"/>
        </w:rPr>
      </w:pPr>
      <w:r w:rsidRPr="00675947">
        <w:rPr>
          <w:b/>
          <w:bCs/>
          <w:sz w:val="28"/>
          <w:szCs w:val="32"/>
        </w:rPr>
        <w:t>ÍNDICE</w:t>
      </w:r>
    </w:p>
    <w:sdt>
      <w:sdtPr>
        <w:id w:val="388541599"/>
        <w:docPartObj>
          <w:docPartGallery w:val="Table of Contents"/>
          <w:docPartUnique/>
        </w:docPartObj>
      </w:sdtPr>
      <w:sdtEndPr>
        <w:rPr>
          <w:b/>
          <w:bCs/>
        </w:rPr>
      </w:sdtEndPr>
      <w:sdtContent>
        <w:p w14:paraId="0EA7F15B" w14:textId="5236DEA5" w:rsidR="00675947" w:rsidRDefault="00675947" w:rsidP="00675947"/>
        <w:p w14:paraId="6B6D21D7" w14:textId="6B6A4B23" w:rsidR="00EB0EB4" w:rsidRDefault="004A5486">
          <w:pPr>
            <w:pStyle w:val="TDC1"/>
            <w:tabs>
              <w:tab w:val="left" w:pos="440"/>
              <w:tab w:val="right" w:leader="dot" w:pos="8494"/>
            </w:tabs>
            <w:rPr>
              <w:rFonts w:eastAsiaTheme="minorEastAsia"/>
              <w:noProof/>
              <w:kern w:val="0"/>
              <w:lang w:eastAsia="es-ES"/>
              <w14:ligatures w14:val="none"/>
            </w:rPr>
          </w:pPr>
          <w:r>
            <w:fldChar w:fldCharType="begin"/>
          </w:r>
          <w:r>
            <w:instrText xml:space="preserve"> TOC \o "1-3" \h \z \u </w:instrText>
          </w:r>
          <w:r>
            <w:fldChar w:fldCharType="separate"/>
          </w:r>
          <w:hyperlink w:anchor="_Toc225160383" w:history="1">
            <w:r w:rsidR="00EB0EB4" w:rsidRPr="002A7EF6">
              <w:rPr>
                <w:rStyle w:val="Hipervnculo"/>
                <w:noProof/>
              </w:rPr>
              <w:t>A.</w:t>
            </w:r>
            <w:r w:rsidR="00EB0EB4">
              <w:rPr>
                <w:rFonts w:eastAsiaTheme="minorEastAsia"/>
                <w:noProof/>
                <w:kern w:val="0"/>
                <w:lang w:eastAsia="es-ES"/>
                <w14:ligatures w14:val="none"/>
              </w:rPr>
              <w:tab/>
            </w:r>
            <w:r w:rsidR="00EB0EB4" w:rsidRPr="002A7EF6">
              <w:rPr>
                <w:rStyle w:val="Hipervnculo"/>
                <w:noProof/>
              </w:rPr>
              <w:t>OBJETIVOS (CAPACIDADES TERMINALES), CONTENIDOS Y CRITERIOS DE EVALUACIÓN.</w:t>
            </w:r>
            <w:r w:rsidR="00EB0EB4">
              <w:rPr>
                <w:noProof/>
                <w:webHidden/>
              </w:rPr>
              <w:tab/>
            </w:r>
            <w:r w:rsidR="00EB0EB4">
              <w:rPr>
                <w:noProof/>
                <w:webHidden/>
              </w:rPr>
              <w:fldChar w:fldCharType="begin"/>
            </w:r>
            <w:r w:rsidR="00EB0EB4">
              <w:rPr>
                <w:noProof/>
                <w:webHidden/>
              </w:rPr>
              <w:instrText xml:space="preserve"> PAGEREF _Toc225160383 \h </w:instrText>
            </w:r>
            <w:r w:rsidR="00EB0EB4">
              <w:rPr>
                <w:noProof/>
                <w:webHidden/>
              </w:rPr>
            </w:r>
            <w:r w:rsidR="00EB0EB4">
              <w:rPr>
                <w:noProof/>
                <w:webHidden/>
              </w:rPr>
              <w:fldChar w:fldCharType="separate"/>
            </w:r>
            <w:r w:rsidR="00EB0EB4">
              <w:rPr>
                <w:noProof/>
                <w:webHidden/>
              </w:rPr>
              <w:t>1</w:t>
            </w:r>
            <w:r w:rsidR="00EB0EB4">
              <w:rPr>
                <w:noProof/>
                <w:webHidden/>
              </w:rPr>
              <w:fldChar w:fldCharType="end"/>
            </w:r>
          </w:hyperlink>
        </w:p>
        <w:p w14:paraId="54B82F16" w14:textId="3DDC192A" w:rsidR="00EB0EB4" w:rsidRDefault="00CA5BEE">
          <w:pPr>
            <w:pStyle w:val="TDC1"/>
            <w:tabs>
              <w:tab w:val="left" w:pos="440"/>
              <w:tab w:val="right" w:leader="dot" w:pos="8494"/>
            </w:tabs>
            <w:rPr>
              <w:rFonts w:eastAsiaTheme="minorEastAsia"/>
              <w:noProof/>
              <w:kern w:val="0"/>
              <w:lang w:eastAsia="es-ES"/>
              <w14:ligatures w14:val="none"/>
            </w:rPr>
          </w:pPr>
          <w:hyperlink w:anchor="_Toc225160384" w:history="1">
            <w:r w:rsidR="00EB0EB4" w:rsidRPr="002A7EF6">
              <w:rPr>
                <w:rStyle w:val="Hipervnculo"/>
                <w:noProof/>
              </w:rPr>
              <w:t>B.</w:t>
            </w:r>
            <w:r w:rsidR="00EB0EB4">
              <w:rPr>
                <w:rFonts w:eastAsiaTheme="minorEastAsia"/>
                <w:noProof/>
                <w:kern w:val="0"/>
                <w:lang w:eastAsia="es-ES"/>
                <w14:ligatures w14:val="none"/>
              </w:rPr>
              <w:tab/>
            </w:r>
            <w:r w:rsidR="00EB0EB4" w:rsidRPr="002A7EF6">
              <w:rPr>
                <w:rStyle w:val="Hipervnculo"/>
                <w:noProof/>
              </w:rPr>
              <w:t>DISTRIBUCIÓN TEMPORAL DE LOS CONTENIDOS.</w:t>
            </w:r>
            <w:r w:rsidR="00EB0EB4">
              <w:rPr>
                <w:noProof/>
                <w:webHidden/>
              </w:rPr>
              <w:tab/>
            </w:r>
            <w:r w:rsidR="00EB0EB4">
              <w:rPr>
                <w:noProof/>
                <w:webHidden/>
              </w:rPr>
              <w:fldChar w:fldCharType="begin"/>
            </w:r>
            <w:r w:rsidR="00EB0EB4">
              <w:rPr>
                <w:noProof/>
                <w:webHidden/>
              </w:rPr>
              <w:instrText xml:space="preserve"> PAGEREF _Toc225160384 \h </w:instrText>
            </w:r>
            <w:r w:rsidR="00EB0EB4">
              <w:rPr>
                <w:noProof/>
                <w:webHidden/>
              </w:rPr>
            </w:r>
            <w:r w:rsidR="00EB0EB4">
              <w:rPr>
                <w:noProof/>
                <w:webHidden/>
              </w:rPr>
              <w:fldChar w:fldCharType="separate"/>
            </w:r>
            <w:r w:rsidR="00EB0EB4">
              <w:rPr>
                <w:noProof/>
                <w:webHidden/>
              </w:rPr>
              <w:t>3</w:t>
            </w:r>
            <w:r w:rsidR="00EB0EB4">
              <w:rPr>
                <w:noProof/>
                <w:webHidden/>
              </w:rPr>
              <w:fldChar w:fldCharType="end"/>
            </w:r>
          </w:hyperlink>
        </w:p>
        <w:p w14:paraId="38F3541B" w14:textId="6FD40877" w:rsidR="00EB0EB4" w:rsidRDefault="00CA5BEE">
          <w:pPr>
            <w:pStyle w:val="TDC1"/>
            <w:tabs>
              <w:tab w:val="left" w:pos="440"/>
              <w:tab w:val="right" w:leader="dot" w:pos="8494"/>
            </w:tabs>
            <w:rPr>
              <w:rFonts w:eastAsiaTheme="minorEastAsia"/>
              <w:noProof/>
              <w:kern w:val="0"/>
              <w:lang w:eastAsia="es-ES"/>
              <w14:ligatures w14:val="none"/>
            </w:rPr>
          </w:pPr>
          <w:hyperlink w:anchor="_Toc225160385" w:history="1">
            <w:r w:rsidR="00EB0EB4" w:rsidRPr="002A7EF6">
              <w:rPr>
                <w:rStyle w:val="Hipervnculo"/>
                <w:noProof/>
              </w:rPr>
              <w:t>C.</w:t>
            </w:r>
            <w:r w:rsidR="00EB0EB4">
              <w:rPr>
                <w:rFonts w:eastAsiaTheme="minorEastAsia"/>
                <w:noProof/>
                <w:kern w:val="0"/>
                <w:lang w:eastAsia="es-ES"/>
                <w14:ligatures w14:val="none"/>
              </w:rPr>
              <w:tab/>
            </w:r>
            <w:r w:rsidR="00EB0EB4" w:rsidRPr="002A7EF6">
              <w:rPr>
                <w:rStyle w:val="Hipervnculo"/>
                <w:noProof/>
              </w:rPr>
              <w:t>METODOLOGÍAS DIDÁCTICA</w:t>
            </w:r>
            <w:r w:rsidR="00EB0EB4">
              <w:rPr>
                <w:noProof/>
                <w:webHidden/>
              </w:rPr>
              <w:tab/>
            </w:r>
            <w:r w:rsidR="00EB0EB4">
              <w:rPr>
                <w:noProof/>
                <w:webHidden/>
              </w:rPr>
              <w:fldChar w:fldCharType="begin"/>
            </w:r>
            <w:r w:rsidR="00EB0EB4">
              <w:rPr>
                <w:noProof/>
                <w:webHidden/>
              </w:rPr>
              <w:instrText xml:space="preserve"> PAGEREF _Toc225160385 \h </w:instrText>
            </w:r>
            <w:r w:rsidR="00EB0EB4">
              <w:rPr>
                <w:noProof/>
                <w:webHidden/>
              </w:rPr>
            </w:r>
            <w:r w:rsidR="00EB0EB4">
              <w:rPr>
                <w:noProof/>
                <w:webHidden/>
              </w:rPr>
              <w:fldChar w:fldCharType="separate"/>
            </w:r>
            <w:r w:rsidR="00EB0EB4">
              <w:rPr>
                <w:noProof/>
                <w:webHidden/>
              </w:rPr>
              <w:t>5</w:t>
            </w:r>
            <w:r w:rsidR="00EB0EB4">
              <w:rPr>
                <w:noProof/>
                <w:webHidden/>
              </w:rPr>
              <w:fldChar w:fldCharType="end"/>
            </w:r>
          </w:hyperlink>
        </w:p>
        <w:p w14:paraId="69EE65F9" w14:textId="24C58557" w:rsidR="00EB0EB4" w:rsidRDefault="00CA5BEE">
          <w:pPr>
            <w:pStyle w:val="TDC1"/>
            <w:tabs>
              <w:tab w:val="left" w:pos="440"/>
              <w:tab w:val="right" w:leader="dot" w:pos="8494"/>
            </w:tabs>
            <w:rPr>
              <w:rFonts w:eastAsiaTheme="minorEastAsia"/>
              <w:noProof/>
              <w:kern w:val="0"/>
              <w:lang w:eastAsia="es-ES"/>
              <w14:ligatures w14:val="none"/>
            </w:rPr>
          </w:pPr>
          <w:hyperlink w:anchor="_Toc225160386" w:history="1">
            <w:r w:rsidR="00EB0EB4" w:rsidRPr="002A7EF6">
              <w:rPr>
                <w:rStyle w:val="Hipervnculo"/>
                <w:noProof/>
              </w:rPr>
              <w:t>D.</w:t>
            </w:r>
            <w:r w:rsidR="00EB0EB4">
              <w:rPr>
                <w:rFonts w:eastAsiaTheme="minorEastAsia"/>
                <w:noProof/>
                <w:kern w:val="0"/>
                <w:lang w:eastAsia="es-ES"/>
                <w14:ligatures w14:val="none"/>
              </w:rPr>
              <w:tab/>
            </w:r>
            <w:r w:rsidR="00EB0EB4" w:rsidRPr="002A7EF6">
              <w:rPr>
                <w:rStyle w:val="Hipervnculo"/>
                <w:noProof/>
              </w:rPr>
              <w:t>PROCEDIMIENTOS DE EVALUACIÓN DEL APRENDIZAJE DEL ALUMNADO</w:t>
            </w:r>
            <w:r w:rsidR="00EB0EB4">
              <w:rPr>
                <w:noProof/>
                <w:webHidden/>
              </w:rPr>
              <w:tab/>
            </w:r>
            <w:r w:rsidR="00EB0EB4">
              <w:rPr>
                <w:noProof/>
                <w:webHidden/>
              </w:rPr>
              <w:fldChar w:fldCharType="begin"/>
            </w:r>
            <w:r w:rsidR="00EB0EB4">
              <w:rPr>
                <w:noProof/>
                <w:webHidden/>
              </w:rPr>
              <w:instrText xml:space="preserve"> PAGEREF _Toc225160386 \h </w:instrText>
            </w:r>
            <w:r w:rsidR="00EB0EB4">
              <w:rPr>
                <w:noProof/>
                <w:webHidden/>
              </w:rPr>
            </w:r>
            <w:r w:rsidR="00EB0EB4">
              <w:rPr>
                <w:noProof/>
                <w:webHidden/>
              </w:rPr>
              <w:fldChar w:fldCharType="separate"/>
            </w:r>
            <w:r w:rsidR="00EB0EB4">
              <w:rPr>
                <w:noProof/>
                <w:webHidden/>
              </w:rPr>
              <w:t>5</w:t>
            </w:r>
            <w:r w:rsidR="00EB0EB4">
              <w:rPr>
                <w:noProof/>
                <w:webHidden/>
              </w:rPr>
              <w:fldChar w:fldCharType="end"/>
            </w:r>
          </w:hyperlink>
        </w:p>
        <w:p w14:paraId="79CAFD4F" w14:textId="1E130105" w:rsidR="00EB0EB4" w:rsidRDefault="00CA5BEE">
          <w:pPr>
            <w:pStyle w:val="TDC1"/>
            <w:tabs>
              <w:tab w:val="left" w:pos="440"/>
              <w:tab w:val="right" w:leader="dot" w:pos="8494"/>
            </w:tabs>
            <w:rPr>
              <w:rFonts w:eastAsiaTheme="minorEastAsia"/>
              <w:noProof/>
              <w:kern w:val="0"/>
              <w:lang w:eastAsia="es-ES"/>
              <w14:ligatures w14:val="none"/>
            </w:rPr>
          </w:pPr>
          <w:hyperlink w:anchor="_Toc225160387" w:history="1">
            <w:r w:rsidR="00EB0EB4" w:rsidRPr="002A7EF6">
              <w:rPr>
                <w:rStyle w:val="Hipervnculo"/>
                <w:noProof/>
              </w:rPr>
              <w:t>E.</w:t>
            </w:r>
            <w:r w:rsidR="00EB0EB4">
              <w:rPr>
                <w:rFonts w:eastAsiaTheme="minorEastAsia"/>
                <w:noProof/>
                <w:kern w:val="0"/>
                <w:lang w:eastAsia="es-ES"/>
                <w14:ligatures w14:val="none"/>
              </w:rPr>
              <w:tab/>
            </w:r>
            <w:r w:rsidR="00EB0EB4" w:rsidRPr="002A7EF6">
              <w:rPr>
                <w:rStyle w:val="Hipervnculo"/>
                <w:noProof/>
              </w:rPr>
              <w:t>CRITERIOS DE CALIFICACIÓN.</w:t>
            </w:r>
            <w:r w:rsidR="00EB0EB4">
              <w:rPr>
                <w:noProof/>
                <w:webHidden/>
              </w:rPr>
              <w:tab/>
            </w:r>
            <w:r w:rsidR="00EB0EB4">
              <w:rPr>
                <w:noProof/>
                <w:webHidden/>
              </w:rPr>
              <w:fldChar w:fldCharType="begin"/>
            </w:r>
            <w:r w:rsidR="00EB0EB4">
              <w:rPr>
                <w:noProof/>
                <w:webHidden/>
              </w:rPr>
              <w:instrText xml:space="preserve"> PAGEREF _Toc225160387 \h </w:instrText>
            </w:r>
            <w:r w:rsidR="00EB0EB4">
              <w:rPr>
                <w:noProof/>
                <w:webHidden/>
              </w:rPr>
            </w:r>
            <w:r w:rsidR="00EB0EB4">
              <w:rPr>
                <w:noProof/>
                <w:webHidden/>
              </w:rPr>
              <w:fldChar w:fldCharType="separate"/>
            </w:r>
            <w:r w:rsidR="00EB0EB4">
              <w:rPr>
                <w:noProof/>
                <w:webHidden/>
              </w:rPr>
              <w:t>6</w:t>
            </w:r>
            <w:r w:rsidR="00EB0EB4">
              <w:rPr>
                <w:noProof/>
                <w:webHidden/>
              </w:rPr>
              <w:fldChar w:fldCharType="end"/>
            </w:r>
          </w:hyperlink>
        </w:p>
        <w:p w14:paraId="7B64C990" w14:textId="6DE07D74" w:rsidR="00EB0EB4" w:rsidRDefault="00CA5BEE">
          <w:pPr>
            <w:pStyle w:val="TDC1"/>
            <w:tabs>
              <w:tab w:val="left" w:pos="440"/>
              <w:tab w:val="right" w:leader="dot" w:pos="8494"/>
            </w:tabs>
            <w:rPr>
              <w:rFonts w:eastAsiaTheme="minorEastAsia"/>
              <w:noProof/>
              <w:kern w:val="0"/>
              <w:lang w:eastAsia="es-ES"/>
              <w14:ligatures w14:val="none"/>
            </w:rPr>
          </w:pPr>
          <w:hyperlink w:anchor="_Toc225160388" w:history="1">
            <w:r w:rsidR="00EB0EB4" w:rsidRPr="002A7EF6">
              <w:rPr>
                <w:rStyle w:val="Hipervnculo"/>
                <w:noProof/>
              </w:rPr>
              <w:t>F.</w:t>
            </w:r>
            <w:r w:rsidR="00EB0EB4">
              <w:rPr>
                <w:rFonts w:eastAsiaTheme="minorEastAsia"/>
                <w:noProof/>
                <w:kern w:val="0"/>
                <w:lang w:eastAsia="es-ES"/>
                <w14:ligatures w14:val="none"/>
              </w:rPr>
              <w:tab/>
            </w:r>
            <w:r w:rsidR="00EB0EB4" w:rsidRPr="002A7EF6">
              <w:rPr>
                <w:rStyle w:val="Hipervnculo"/>
                <w:noProof/>
              </w:rPr>
              <w:t>ACTIVIDADES DE RECUPERACIÓN PARA EL ALUMNADO PENDIENTE.</w:t>
            </w:r>
            <w:r w:rsidR="00EB0EB4">
              <w:rPr>
                <w:noProof/>
                <w:webHidden/>
              </w:rPr>
              <w:tab/>
            </w:r>
            <w:r w:rsidR="00EB0EB4">
              <w:rPr>
                <w:noProof/>
                <w:webHidden/>
              </w:rPr>
              <w:fldChar w:fldCharType="begin"/>
            </w:r>
            <w:r w:rsidR="00EB0EB4">
              <w:rPr>
                <w:noProof/>
                <w:webHidden/>
              </w:rPr>
              <w:instrText xml:space="preserve"> PAGEREF _Toc225160388 \h </w:instrText>
            </w:r>
            <w:r w:rsidR="00EB0EB4">
              <w:rPr>
                <w:noProof/>
                <w:webHidden/>
              </w:rPr>
            </w:r>
            <w:r w:rsidR="00EB0EB4">
              <w:rPr>
                <w:noProof/>
                <w:webHidden/>
              </w:rPr>
              <w:fldChar w:fldCharType="separate"/>
            </w:r>
            <w:r w:rsidR="00EB0EB4">
              <w:rPr>
                <w:noProof/>
                <w:webHidden/>
              </w:rPr>
              <w:t>7</w:t>
            </w:r>
            <w:r w:rsidR="00EB0EB4">
              <w:rPr>
                <w:noProof/>
                <w:webHidden/>
              </w:rPr>
              <w:fldChar w:fldCharType="end"/>
            </w:r>
          </w:hyperlink>
        </w:p>
        <w:p w14:paraId="6495A1E8" w14:textId="1CC70C81" w:rsidR="00EB0EB4" w:rsidRDefault="00CA5BEE">
          <w:pPr>
            <w:pStyle w:val="TDC1"/>
            <w:tabs>
              <w:tab w:val="left" w:pos="440"/>
              <w:tab w:val="right" w:leader="dot" w:pos="8494"/>
            </w:tabs>
            <w:rPr>
              <w:rFonts w:eastAsiaTheme="minorEastAsia"/>
              <w:noProof/>
              <w:kern w:val="0"/>
              <w:lang w:eastAsia="es-ES"/>
              <w14:ligatures w14:val="none"/>
            </w:rPr>
          </w:pPr>
          <w:hyperlink w:anchor="_Toc225160389" w:history="1">
            <w:r w:rsidR="00EB0EB4" w:rsidRPr="002A7EF6">
              <w:rPr>
                <w:rStyle w:val="Hipervnculo"/>
                <w:noProof/>
                <w:lang w:val="es"/>
              </w:rPr>
              <w:t>G.</w:t>
            </w:r>
            <w:r w:rsidR="00EB0EB4">
              <w:rPr>
                <w:rFonts w:eastAsiaTheme="minorEastAsia"/>
                <w:noProof/>
                <w:kern w:val="0"/>
                <w:lang w:eastAsia="es-ES"/>
                <w14:ligatures w14:val="none"/>
              </w:rPr>
              <w:tab/>
            </w:r>
            <w:r w:rsidR="00EB0EB4" w:rsidRPr="002A7EF6">
              <w:rPr>
                <w:rStyle w:val="Hipervnculo"/>
                <w:noProof/>
                <w:lang w:val="es"/>
              </w:rPr>
              <w:t>MATERIALES Y RECURSOS DIDÁCTICOS QUE SE VAYAN A UTILIZAR, INCLUIDOS LOS LIBROS PARA USO DEL ALUMNADO.</w:t>
            </w:r>
            <w:r w:rsidR="00EB0EB4">
              <w:rPr>
                <w:noProof/>
                <w:webHidden/>
              </w:rPr>
              <w:tab/>
            </w:r>
            <w:r w:rsidR="00EB0EB4">
              <w:rPr>
                <w:noProof/>
                <w:webHidden/>
              </w:rPr>
              <w:fldChar w:fldCharType="begin"/>
            </w:r>
            <w:r w:rsidR="00EB0EB4">
              <w:rPr>
                <w:noProof/>
                <w:webHidden/>
              </w:rPr>
              <w:instrText xml:space="preserve"> PAGEREF _Toc225160389 \h </w:instrText>
            </w:r>
            <w:r w:rsidR="00EB0EB4">
              <w:rPr>
                <w:noProof/>
                <w:webHidden/>
              </w:rPr>
            </w:r>
            <w:r w:rsidR="00EB0EB4">
              <w:rPr>
                <w:noProof/>
                <w:webHidden/>
              </w:rPr>
              <w:fldChar w:fldCharType="separate"/>
            </w:r>
            <w:r w:rsidR="00EB0EB4">
              <w:rPr>
                <w:noProof/>
                <w:webHidden/>
              </w:rPr>
              <w:t>7</w:t>
            </w:r>
            <w:r w:rsidR="00EB0EB4">
              <w:rPr>
                <w:noProof/>
                <w:webHidden/>
              </w:rPr>
              <w:fldChar w:fldCharType="end"/>
            </w:r>
          </w:hyperlink>
        </w:p>
        <w:p w14:paraId="5B712037" w14:textId="3972FDA8" w:rsidR="00EB0EB4" w:rsidRDefault="00CA5BEE">
          <w:pPr>
            <w:pStyle w:val="TDC1"/>
            <w:tabs>
              <w:tab w:val="left" w:pos="440"/>
              <w:tab w:val="right" w:leader="dot" w:pos="8494"/>
            </w:tabs>
            <w:rPr>
              <w:rFonts w:eastAsiaTheme="minorEastAsia"/>
              <w:noProof/>
              <w:kern w:val="0"/>
              <w:lang w:eastAsia="es-ES"/>
              <w14:ligatures w14:val="none"/>
            </w:rPr>
          </w:pPr>
          <w:hyperlink w:anchor="_Toc225160390" w:history="1">
            <w:r w:rsidR="00EB0EB4" w:rsidRPr="002A7EF6">
              <w:rPr>
                <w:rStyle w:val="Hipervnculo"/>
                <w:noProof/>
                <w:lang w:val="es"/>
              </w:rPr>
              <w:t>H.</w:t>
            </w:r>
            <w:r w:rsidR="00EB0EB4">
              <w:rPr>
                <w:rFonts w:eastAsiaTheme="minorEastAsia"/>
                <w:noProof/>
                <w:kern w:val="0"/>
                <w:lang w:eastAsia="es-ES"/>
                <w14:ligatures w14:val="none"/>
              </w:rPr>
              <w:tab/>
            </w:r>
            <w:r w:rsidR="00EB0EB4" w:rsidRPr="002A7EF6">
              <w:rPr>
                <w:rStyle w:val="Hipervnculo"/>
                <w:noProof/>
                <w:lang w:val="es"/>
              </w:rPr>
              <w:t>ACTIVIDADES COMPLEMENTARIAS Y EXTRAESCOLARES QUE SE PRETENDEN REALIZAR DESDE EL DEPARTAMENTO.</w:t>
            </w:r>
            <w:r w:rsidR="00EB0EB4">
              <w:rPr>
                <w:noProof/>
                <w:webHidden/>
              </w:rPr>
              <w:tab/>
            </w:r>
            <w:r w:rsidR="00EB0EB4">
              <w:rPr>
                <w:noProof/>
                <w:webHidden/>
              </w:rPr>
              <w:fldChar w:fldCharType="begin"/>
            </w:r>
            <w:r w:rsidR="00EB0EB4">
              <w:rPr>
                <w:noProof/>
                <w:webHidden/>
              </w:rPr>
              <w:instrText xml:space="preserve"> PAGEREF _Toc225160390 \h </w:instrText>
            </w:r>
            <w:r w:rsidR="00EB0EB4">
              <w:rPr>
                <w:noProof/>
                <w:webHidden/>
              </w:rPr>
            </w:r>
            <w:r w:rsidR="00EB0EB4">
              <w:rPr>
                <w:noProof/>
                <w:webHidden/>
              </w:rPr>
              <w:fldChar w:fldCharType="separate"/>
            </w:r>
            <w:r w:rsidR="00EB0EB4">
              <w:rPr>
                <w:noProof/>
                <w:webHidden/>
              </w:rPr>
              <w:t>8</w:t>
            </w:r>
            <w:r w:rsidR="00EB0EB4">
              <w:rPr>
                <w:noProof/>
                <w:webHidden/>
              </w:rPr>
              <w:fldChar w:fldCharType="end"/>
            </w:r>
          </w:hyperlink>
        </w:p>
        <w:p w14:paraId="1DEDBD24" w14:textId="17F904F9" w:rsidR="00EB0EB4" w:rsidRDefault="00CA5BEE">
          <w:pPr>
            <w:pStyle w:val="TDC1"/>
            <w:tabs>
              <w:tab w:val="left" w:pos="440"/>
              <w:tab w:val="right" w:leader="dot" w:pos="8494"/>
            </w:tabs>
            <w:rPr>
              <w:rFonts w:eastAsiaTheme="minorEastAsia"/>
              <w:noProof/>
              <w:kern w:val="0"/>
              <w:lang w:eastAsia="es-ES"/>
              <w14:ligatures w14:val="none"/>
            </w:rPr>
          </w:pPr>
          <w:hyperlink w:anchor="_Toc225160391" w:history="1">
            <w:r w:rsidR="00EB0EB4" w:rsidRPr="002A7EF6">
              <w:rPr>
                <w:rStyle w:val="Hipervnculo"/>
                <w:noProof/>
                <w:lang w:val="es"/>
              </w:rPr>
              <w:t>I.</w:t>
            </w:r>
            <w:r w:rsidR="00EB0EB4">
              <w:rPr>
                <w:rFonts w:eastAsiaTheme="minorEastAsia"/>
                <w:noProof/>
                <w:kern w:val="0"/>
                <w:lang w:eastAsia="es-ES"/>
                <w14:ligatures w14:val="none"/>
              </w:rPr>
              <w:tab/>
            </w:r>
            <w:r w:rsidR="00EB0EB4" w:rsidRPr="002A7EF6">
              <w:rPr>
                <w:rStyle w:val="Hipervnculo"/>
                <w:noProof/>
                <w:lang w:val="es"/>
              </w:rPr>
              <w:t>MEDIDAS DE ATENCIÓN A LA DIVERSIDAD Y LAS ADAPTACIONES CURRICULARES PARA EL ALUMNADO QUE LAS PRECISEN.</w:t>
            </w:r>
            <w:r w:rsidR="00EB0EB4">
              <w:rPr>
                <w:noProof/>
                <w:webHidden/>
              </w:rPr>
              <w:tab/>
            </w:r>
            <w:r w:rsidR="00EB0EB4">
              <w:rPr>
                <w:noProof/>
                <w:webHidden/>
              </w:rPr>
              <w:fldChar w:fldCharType="begin"/>
            </w:r>
            <w:r w:rsidR="00EB0EB4">
              <w:rPr>
                <w:noProof/>
                <w:webHidden/>
              </w:rPr>
              <w:instrText xml:space="preserve"> PAGEREF _Toc225160391 \h </w:instrText>
            </w:r>
            <w:r w:rsidR="00EB0EB4">
              <w:rPr>
                <w:noProof/>
                <w:webHidden/>
              </w:rPr>
            </w:r>
            <w:r w:rsidR="00EB0EB4">
              <w:rPr>
                <w:noProof/>
                <w:webHidden/>
              </w:rPr>
              <w:fldChar w:fldCharType="separate"/>
            </w:r>
            <w:r w:rsidR="00EB0EB4">
              <w:rPr>
                <w:noProof/>
                <w:webHidden/>
              </w:rPr>
              <w:t>8</w:t>
            </w:r>
            <w:r w:rsidR="00EB0EB4">
              <w:rPr>
                <w:noProof/>
                <w:webHidden/>
              </w:rPr>
              <w:fldChar w:fldCharType="end"/>
            </w:r>
          </w:hyperlink>
        </w:p>
        <w:p w14:paraId="447DDBC7" w14:textId="0A45AF18" w:rsidR="00EB0EB4" w:rsidRDefault="00CA5BEE">
          <w:pPr>
            <w:pStyle w:val="TDC1"/>
            <w:tabs>
              <w:tab w:val="left" w:pos="440"/>
              <w:tab w:val="right" w:leader="dot" w:pos="8494"/>
            </w:tabs>
            <w:rPr>
              <w:rFonts w:eastAsiaTheme="minorEastAsia"/>
              <w:noProof/>
              <w:kern w:val="0"/>
              <w:lang w:eastAsia="es-ES"/>
              <w14:ligatures w14:val="none"/>
            </w:rPr>
          </w:pPr>
          <w:hyperlink w:anchor="_Toc225160392" w:history="1">
            <w:r w:rsidR="00EB0EB4" w:rsidRPr="002A7EF6">
              <w:rPr>
                <w:rStyle w:val="Hipervnculo"/>
                <w:noProof/>
                <w:lang w:val="es"/>
              </w:rPr>
              <w:t>J.</w:t>
            </w:r>
            <w:r w:rsidR="00EB0EB4">
              <w:rPr>
                <w:rFonts w:eastAsiaTheme="minorEastAsia"/>
                <w:noProof/>
                <w:kern w:val="0"/>
                <w:lang w:eastAsia="es-ES"/>
                <w14:ligatures w14:val="none"/>
              </w:rPr>
              <w:tab/>
            </w:r>
            <w:r w:rsidR="00EB0EB4" w:rsidRPr="002A7EF6">
              <w:rPr>
                <w:rStyle w:val="Hipervnculo"/>
                <w:noProof/>
                <w:lang w:val="es"/>
              </w:rPr>
              <w:t>PLAN DE CONTINGENCIA CON ACTIVIDADES PARA EL ALUMNADO.</w:t>
            </w:r>
            <w:r w:rsidR="00EB0EB4">
              <w:rPr>
                <w:noProof/>
                <w:webHidden/>
              </w:rPr>
              <w:tab/>
            </w:r>
            <w:r w:rsidR="00EB0EB4">
              <w:rPr>
                <w:noProof/>
                <w:webHidden/>
              </w:rPr>
              <w:fldChar w:fldCharType="begin"/>
            </w:r>
            <w:r w:rsidR="00EB0EB4">
              <w:rPr>
                <w:noProof/>
                <w:webHidden/>
              </w:rPr>
              <w:instrText xml:space="preserve"> PAGEREF _Toc225160392 \h </w:instrText>
            </w:r>
            <w:r w:rsidR="00EB0EB4">
              <w:rPr>
                <w:noProof/>
                <w:webHidden/>
              </w:rPr>
            </w:r>
            <w:r w:rsidR="00EB0EB4">
              <w:rPr>
                <w:noProof/>
                <w:webHidden/>
              </w:rPr>
              <w:fldChar w:fldCharType="separate"/>
            </w:r>
            <w:r w:rsidR="00EB0EB4">
              <w:rPr>
                <w:noProof/>
                <w:webHidden/>
              </w:rPr>
              <w:t>8</w:t>
            </w:r>
            <w:r w:rsidR="00EB0EB4">
              <w:rPr>
                <w:noProof/>
                <w:webHidden/>
              </w:rPr>
              <w:fldChar w:fldCharType="end"/>
            </w:r>
          </w:hyperlink>
        </w:p>
        <w:p w14:paraId="2B6548FF" w14:textId="72EF4053" w:rsidR="00EB0EB4" w:rsidRDefault="00CA5BEE">
          <w:pPr>
            <w:pStyle w:val="TDC1"/>
            <w:tabs>
              <w:tab w:val="left" w:pos="440"/>
              <w:tab w:val="right" w:leader="dot" w:pos="8494"/>
            </w:tabs>
            <w:rPr>
              <w:rFonts w:eastAsiaTheme="minorEastAsia"/>
              <w:noProof/>
              <w:kern w:val="0"/>
              <w:lang w:eastAsia="es-ES"/>
              <w14:ligatures w14:val="none"/>
            </w:rPr>
          </w:pPr>
          <w:hyperlink w:anchor="_Toc225160393" w:history="1">
            <w:r w:rsidR="00EB0EB4" w:rsidRPr="002A7EF6">
              <w:rPr>
                <w:rStyle w:val="Hipervnculo"/>
                <w:noProof/>
              </w:rPr>
              <w:t>K.</w:t>
            </w:r>
            <w:r w:rsidR="00EB0EB4">
              <w:rPr>
                <w:rFonts w:eastAsiaTheme="minorEastAsia"/>
                <w:noProof/>
                <w:kern w:val="0"/>
                <w:lang w:eastAsia="es-ES"/>
                <w14:ligatures w14:val="none"/>
              </w:rPr>
              <w:tab/>
            </w:r>
            <w:r w:rsidR="00EB0EB4" w:rsidRPr="002A7EF6">
              <w:rPr>
                <w:rStyle w:val="Hipervnculo"/>
                <w:noProof/>
              </w:rPr>
              <w:t>SISTEMA PREVISTO PARA HACER EFECTIVO EL DERECHO DE LOS ALUMNOS A CONOCER LA PROGRAMACIÓN Y, PARTICULARMENTE, LOS CRITERIOS DE EVALUACIÓN.</w:t>
            </w:r>
            <w:r w:rsidR="00EB0EB4">
              <w:rPr>
                <w:noProof/>
                <w:webHidden/>
              </w:rPr>
              <w:tab/>
            </w:r>
            <w:r w:rsidR="00EB0EB4">
              <w:rPr>
                <w:noProof/>
                <w:webHidden/>
              </w:rPr>
              <w:fldChar w:fldCharType="begin"/>
            </w:r>
            <w:r w:rsidR="00EB0EB4">
              <w:rPr>
                <w:noProof/>
                <w:webHidden/>
              </w:rPr>
              <w:instrText xml:space="preserve"> PAGEREF _Toc225160393 \h </w:instrText>
            </w:r>
            <w:r w:rsidR="00EB0EB4">
              <w:rPr>
                <w:noProof/>
                <w:webHidden/>
              </w:rPr>
            </w:r>
            <w:r w:rsidR="00EB0EB4">
              <w:rPr>
                <w:noProof/>
                <w:webHidden/>
              </w:rPr>
              <w:fldChar w:fldCharType="separate"/>
            </w:r>
            <w:r w:rsidR="00EB0EB4">
              <w:rPr>
                <w:noProof/>
                <w:webHidden/>
              </w:rPr>
              <w:t>10</w:t>
            </w:r>
            <w:r w:rsidR="00EB0EB4">
              <w:rPr>
                <w:noProof/>
                <w:webHidden/>
              </w:rPr>
              <w:fldChar w:fldCharType="end"/>
            </w:r>
          </w:hyperlink>
        </w:p>
        <w:p w14:paraId="5BE2EF39" w14:textId="67AE2119" w:rsidR="00675947" w:rsidRDefault="004A5486">
          <w:r>
            <w:rPr>
              <w:b/>
              <w:bCs/>
              <w:noProof/>
            </w:rPr>
            <w:fldChar w:fldCharType="end"/>
          </w:r>
        </w:p>
      </w:sdtContent>
    </w:sdt>
    <w:p w14:paraId="3DC871E1" w14:textId="77777777" w:rsidR="00675947" w:rsidRDefault="00675947" w:rsidP="00675947">
      <w:pPr>
        <w:jc w:val="center"/>
        <w:rPr>
          <w:b/>
          <w:bCs/>
          <w:sz w:val="28"/>
          <w:szCs w:val="32"/>
        </w:rPr>
        <w:sectPr w:rsidR="00675947" w:rsidSect="00803CF3">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pPr>
    </w:p>
    <w:p w14:paraId="2D2A916B" w14:textId="1E070AB5" w:rsidR="00675947" w:rsidRDefault="00675947" w:rsidP="00B8460B">
      <w:pPr>
        <w:pStyle w:val="Sinespaciado"/>
        <w:ind w:left="2" w:hanging="2"/>
      </w:pPr>
      <w:bookmarkStart w:id="0" w:name="_Toc225160383"/>
      <w:r>
        <w:lastRenderedPageBreak/>
        <w:t>OBJETIVOS (CAPACIDADES TERMINALES), CONTENIDOS Y CRITERIOS DE EVALUACIÓN.</w:t>
      </w:r>
      <w:bookmarkEnd w:id="0"/>
    </w:p>
    <w:tbl>
      <w:tblPr>
        <w:tblW w:w="9436" w:type="dxa"/>
        <w:tblInd w:w="-75" w:type="dxa"/>
        <w:tblLayout w:type="fixed"/>
        <w:tblLook w:val="0000" w:firstRow="0" w:lastRow="0" w:firstColumn="0" w:lastColumn="0" w:noHBand="0" w:noVBand="0"/>
      </w:tblPr>
      <w:tblGrid>
        <w:gridCol w:w="3614"/>
        <w:gridCol w:w="5822"/>
      </w:tblGrid>
      <w:tr w:rsidR="00B8460B" w:rsidRPr="00B8460B" w14:paraId="21CFBB6B" w14:textId="77777777" w:rsidTr="00B8460B">
        <w:trPr>
          <w:tblHeader/>
        </w:trPr>
        <w:tc>
          <w:tcPr>
            <w:tcW w:w="3614" w:type="dxa"/>
            <w:tcBorders>
              <w:top w:val="single" w:sz="4" w:space="0" w:color="000000"/>
              <w:left w:val="single" w:sz="4" w:space="0" w:color="000000"/>
              <w:bottom w:val="single" w:sz="4" w:space="0" w:color="000000"/>
            </w:tcBorders>
            <w:shd w:val="clear" w:color="auto" w:fill="D8D8D8"/>
            <w:vAlign w:val="center"/>
          </w:tcPr>
          <w:p w14:paraId="19BFAC91" w14:textId="77777777" w:rsidR="00B8460B" w:rsidRPr="00B8460B" w:rsidRDefault="00B8460B" w:rsidP="00B8460B">
            <w:pPr>
              <w:spacing w:after="0" w:line="240" w:lineRule="auto"/>
              <w:jc w:val="center"/>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CAPACIDADES TERMINALES</w:t>
            </w:r>
          </w:p>
        </w:tc>
        <w:tc>
          <w:tcPr>
            <w:tcW w:w="5822"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694BF3AA" w14:textId="73FDFC57" w:rsidR="00B8460B" w:rsidRPr="00B8460B" w:rsidRDefault="00B8460B" w:rsidP="00B8460B">
            <w:pPr>
              <w:spacing w:after="0" w:line="240" w:lineRule="auto"/>
              <w:jc w:val="center"/>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CRITERIOS DE EVALUACIÓN</w:t>
            </w:r>
          </w:p>
        </w:tc>
      </w:tr>
      <w:tr w:rsidR="00B8460B" w:rsidRPr="00B8460B" w14:paraId="3CE7E414" w14:textId="77777777" w:rsidTr="00346D70">
        <w:tc>
          <w:tcPr>
            <w:tcW w:w="3614" w:type="dxa"/>
            <w:tcBorders>
              <w:top w:val="single" w:sz="4" w:space="0" w:color="000000"/>
              <w:left w:val="single" w:sz="4" w:space="0" w:color="000000"/>
              <w:bottom w:val="single" w:sz="4" w:space="0" w:color="000000"/>
            </w:tcBorders>
          </w:tcPr>
          <w:p w14:paraId="3955B89C" w14:textId="7B9A7E58" w:rsidR="00B8460B" w:rsidRPr="00B8460B" w:rsidRDefault="00B8460B" w:rsidP="00B8460B">
            <w:pPr>
              <w:spacing w:after="0" w:line="240" w:lineRule="auto"/>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 xml:space="preserve">5.1 </w:t>
            </w:r>
            <w:r w:rsidR="00FB7E94" w:rsidRPr="00B8460B">
              <w:rPr>
                <w:rFonts w:ascii="Times New Roman" w:eastAsia="Times New Roman" w:hAnsi="Times New Roman" w:cs="Times New Roman"/>
                <w:kern w:val="0"/>
                <w:sz w:val="24"/>
                <w:szCs w:val="24"/>
                <w:lang w:val="es" w:eastAsia="es-ES"/>
                <w14:ligatures w14:val="none"/>
              </w:rPr>
              <w:t>Analizar los</w:t>
            </w:r>
            <w:r w:rsidRPr="00B8460B">
              <w:rPr>
                <w:rFonts w:ascii="Times New Roman" w:eastAsia="Times New Roman" w:hAnsi="Times New Roman" w:cs="Times New Roman"/>
                <w:kern w:val="0"/>
                <w:sz w:val="24"/>
                <w:szCs w:val="24"/>
                <w:lang w:val="es" w:eastAsia="es-ES"/>
                <w14:ligatures w14:val="none"/>
              </w:rPr>
              <w:t xml:space="preserve"> procedimientos técnicos necesarios para la preparación y conservación de materiales dentales que permitan la utilización/aplicación directa por el facultativo.</w:t>
            </w:r>
          </w:p>
        </w:tc>
        <w:tc>
          <w:tcPr>
            <w:tcW w:w="5822" w:type="dxa"/>
            <w:tcBorders>
              <w:top w:val="single" w:sz="4" w:space="0" w:color="000000"/>
              <w:left w:val="single" w:sz="4" w:space="0" w:color="000000"/>
              <w:bottom w:val="single" w:sz="4" w:space="0" w:color="000000"/>
              <w:right w:val="single" w:sz="4" w:space="0" w:color="000000"/>
            </w:tcBorders>
          </w:tcPr>
          <w:p w14:paraId="2898101D" w14:textId="02595873" w:rsidR="00B8460B" w:rsidRPr="00B8460B" w:rsidRDefault="00B8460B" w:rsidP="00B8460B">
            <w:pPr>
              <w:pStyle w:val="Prrafodelista"/>
              <w:numPr>
                <w:ilvl w:val="0"/>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Describir las características físico-químicas de los materiales dentales de uso común en consultas odontológicas, describiendo sus indicaciones y procedimientos de preparación.</w:t>
            </w:r>
          </w:p>
          <w:p w14:paraId="6CAF0166" w14:textId="77777777" w:rsidR="00B8460B" w:rsidRPr="00B8460B" w:rsidRDefault="00B8460B" w:rsidP="00B8460B">
            <w:pPr>
              <w:pStyle w:val="Prrafodelista"/>
              <w:numPr>
                <w:ilvl w:val="0"/>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Describir los procedimientos de conservación de los materiales dentales que permiten optimizar los rendimientos.</w:t>
            </w:r>
          </w:p>
          <w:p w14:paraId="10D5903B" w14:textId="77777777" w:rsidR="00B8460B" w:rsidRPr="00B8460B" w:rsidRDefault="00B8460B" w:rsidP="00B8460B">
            <w:pPr>
              <w:pStyle w:val="Prrafodelista"/>
              <w:numPr>
                <w:ilvl w:val="0"/>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Explicar las operaciones de preparación de materiales dentales, que hay que realizar, previas a la solicitud de dispensación por parte del facultativo.</w:t>
            </w:r>
          </w:p>
          <w:p w14:paraId="6C0AE9BE" w14:textId="77777777" w:rsidR="00B8460B" w:rsidRPr="00B8460B" w:rsidRDefault="00B8460B" w:rsidP="00B8460B">
            <w:pPr>
              <w:pStyle w:val="Prrafodelista"/>
              <w:numPr>
                <w:ilvl w:val="0"/>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En un caso práctico de preparación de materiales dentales, debidamente caracterizado:</w:t>
            </w:r>
          </w:p>
          <w:p w14:paraId="79B614B5" w14:textId="77777777" w:rsidR="00B8460B" w:rsidRPr="00B8460B" w:rsidRDefault="00B8460B" w:rsidP="00B8460B">
            <w:pPr>
              <w:pStyle w:val="Prrafodelista"/>
              <w:numPr>
                <w:ilvl w:val="1"/>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Identificar el tipo o tipos de material que se requieren.</w:t>
            </w:r>
          </w:p>
          <w:p w14:paraId="5945592A" w14:textId="77777777" w:rsidR="00B8460B" w:rsidRPr="00B8460B" w:rsidRDefault="00B8460B" w:rsidP="00B8460B">
            <w:pPr>
              <w:pStyle w:val="Prrafodelista"/>
              <w:numPr>
                <w:ilvl w:val="1"/>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Preparar las cantidades y proporciones adecuadas de    material.</w:t>
            </w:r>
          </w:p>
          <w:p w14:paraId="547A925F" w14:textId="2067B02A" w:rsidR="00B8460B" w:rsidRPr="00B8460B" w:rsidRDefault="00B8460B" w:rsidP="00B8460B">
            <w:pPr>
              <w:pStyle w:val="Prrafodelista"/>
              <w:numPr>
                <w:ilvl w:val="1"/>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 xml:space="preserve">Mezclar, </w:t>
            </w:r>
            <w:proofErr w:type="spellStart"/>
            <w:r w:rsidRPr="00B8460B">
              <w:rPr>
                <w:rFonts w:ascii="Times New Roman" w:eastAsia="Times New Roman" w:hAnsi="Times New Roman" w:cs="Times New Roman"/>
                <w:kern w:val="0"/>
                <w:sz w:val="20"/>
                <w:szCs w:val="20"/>
                <w:lang w:val="es" w:eastAsia="es-ES"/>
                <w14:ligatures w14:val="none"/>
              </w:rPr>
              <w:t>espatular</w:t>
            </w:r>
            <w:proofErr w:type="spellEnd"/>
            <w:r w:rsidRPr="00B8460B">
              <w:rPr>
                <w:rFonts w:ascii="Times New Roman" w:eastAsia="Times New Roman" w:hAnsi="Times New Roman" w:cs="Times New Roman"/>
                <w:kern w:val="0"/>
                <w:sz w:val="20"/>
                <w:szCs w:val="20"/>
                <w:lang w:val="es" w:eastAsia="es-ES"/>
                <w14:ligatures w14:val="none"/>
              </w:rPr>
              <w:t xml:space="preserve"> y/o batir, tanto manual como mecánicamente, los componentes del material dental que hay que preparar, consiguiendo la textura óptima, en función del tipo de solicitaciones descritas.</w:t>
            </w:r>
          </w:p>
          <w:p w14:paraId="7D4E38D9" w14:textId="77777777" w:rsidR="00B8460B" w:rsidRPr="00B8460B" w:rsidRDefault="00B8460B" w:rsidP="00B8460B">
            <w:pPr>
              <w:pStyle w:val="Prrafodelista"/>
              <w:numPr>
                <w:ilvl w:val="1"/>
                <w:numId w:val="4"/>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Dispensar el material preparado utilizando los medios de soporte adecuados al tipo de material.</w:t>
            </w:r>
          </w:p>
        </w:tc>
      </w:tr>
      <w:tr w:rsidR="00B8460B" w:rsidRPr="00B8460B" w14:paraId="3E0B26E0" w14:textId="77777777" w:rsidTr="00346D70">
        <w:tc>
          <w:tcPr>
            <w:tcW w:w="3614" w:type="dxa"/>
            <w:tcBorders>
              <w:top w:val="single" w:sz="4" w:space="0" w:color="000000"/>
              <w:left w:val="single" w:sz="4" w:space="0" w:color="000000"/>
              <w:bottom w:val="single" w:sz="4" w:space="0" w:color="000000"/>
            </w:tcBorders>
          </w:tcPr>
          <w:p w14:paraId="2725A7DD" w14:textId="405AB8D1" w:rsidR="00B8460B" w:rsidRPr="00B8460B" w:rsidRDefault="00B8460B" w:rsidP="00B8460B">
            <w:pPr>
              <w:spacing w:after="0" w:line="240" w:lineRule="auto"/>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5.2</w:t>
            </w:r>
            <w:r w:rsidRPr="00B8460B">
              <w:rPr>
                <w:rFonts w:ascii="Times New Roman" w:eastAsia="Times New Roman" w:hAnsi="Times New Roman" w:cs="Times New Roman"/>
                <w:kern w:val="0"/>
                <w:sz w:val="24"/>
                <w:szCs w:val="24"/>
                <w:lang w:val="es" w:eastAsia="es-ES"/>
                <w14:ligatures w14:val="none"/>
              </w:rPr>
              <w:t xml:space="preserve"> Analizar las características de los equipos e instrumental dental, realizando las operaciones para la preparación y dispensación del instrumental dental y la prestación de apoyo durante la actuación bucodental.</w:t>
            </w:r>
          </w:p>
        </w:tc>
        <w:tc>
          <w:tcPr>
            <w:tcW w:w="5822" w:type="dxa"/>
            <w:tcBorders>
              <w:top w:val="single" w:sz="4" w:space="0" w:color="000000"/>
              <w:left w:val="single" w:sz="4" w:space="0" w:color="000000"/>
              <w:bottom w:val="single" w:sz="4" w:space="0" w:color="000000"/>
              <w:right w:val="single" w:sz="4" w:space="0" w:color="000000"/>
            </w:tcBorders>
          </w:tcPr>
          <w:p w14:paraId="6AA57F88"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Describir el instrumental dental de mano</w:t>
            </w:r>
            <w:r w:rsidRPr="00B8460B">
              <w:rPr>
                <w:rFonts w:ascii="Times New Roman" w:eastAsia="Times New Roman" w:hAnsi="Times New Roman" w:cs="Times New Roman"/>
                <w:kern w:val="0"/>
                <w:sz w:val="20"/>
                <w:szCs w:val="20"/>
                <w:lang w:val="es" w:eastAsia="es-ES"/>
                <w14:ligatures w14:val="none"/>
              </w:rPr>
              <w:t>, sus condiciones de preparación y su aplicación en las distintas técnicas operatorias.</w:t>
            </w:r>
          </w:p>
          <w:p w14:paraId="6A1A71B9"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Explicar los soportes de anotación y registro en clínicas dentales, empleando la nomenclatura utilizada en anatomía dental.</w:t>
            </w:r>
          </w:p>
          <w:p w14:paraId="1389C6F0"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Describir las técnicas operatorias a "cuatro manos</w:t>
            </w:r>
            <w:r w:rsidRPr="00B8460B">
              <w:rPr>
                <w:rFonts w:ascii="Times New Roman" w:eastAsia="Times New Roman" w:hAnsi="Times New Roman" w:cs="Times New Roman"/>
                <w:kern w:val="0"/>
                <w:sz w:val="20"/>
                <w:szCs w:val="20"/>
                <w:lang w:val="es" w:eastAsia="es-ES"/>
                <w14:ligatures w14:val="none"/>
              </w:rPr>
              <w:t>" y "seis manos", describiendo las operaciones que debe realizar cada miembro del equipo.</w:t>
            </w:r>
          </w:p>
          <w:p w14:paraId="27A19AEA" w14:textId="7082E1F5"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Describir las técnicas de aislamiento absoluto y relativo del campo operatorio dental, enumerando los medios necesarios para cada operatoria dental.</w:t>
            </w:r>
          </w:p>
          <w:p w14:paraId="7DC0BF8C" w14:textId="6783DC0E"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Describir las características, utilidades, mantenimiento preventivo y manejo del equipo dental y del instrumental rotatorio.</w:t>
            </w:r>
          </w:p>
          <w:p w14:paraId="66815511"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b/>
                <w:kern w:val="0"/>
                <w:sz w:val="20"/>
                <w:szCs w:val="20"/>
                <w:lang w:val="es" w:eastAsia="es-ES"/>
                <w14:ligatures w14:val="none"/>
              </w:rPr>
              <w:t>Explicar los procedimientos de limpieza y desinfección específicos del medio bucodenta</w:t>
            </w:r>
            <w:r w:rsidRPr="00B8460B">
              <w:rPr>
                <w:rFonts w:ascii="Times New Roman" w:eastAsia="Times New Roman" w:hAnsi="Times New Roman" w:cs="Times New Roman"/>
                <w:kern w:val="0"/>
                <w:sz w:val="20"/>
                <w:szCs w:val="20"/>
                <w:lang w:val="es" w:eastAsia="es-ES"/>
                <w14:ligatures w14:val="none"/>
              </w:rPr>
              <w:t>l, describiendo el adecuado en función de las características del material y del uso al que se destina.</w:t>
            </w:r>
          </w:p>
          <w:p w14:paraId="0AA96D15" w14:textId="77777777" w:rsidR="00B8460B" w:rsidRPr="00B8460B" w:rsidRDefault="00B8460B" w:rsidP="00BA1A4B">
            <w:pPr>
              <w:pStyle w:val="Prrafodelista"/>
              <w:numPr>
                <w:ilvl w:val="0"/>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En un supuesto práctico de asistencia al odontoestomatólogo</w:t>
            </w:r>
          </w:p>
          <w:p w14:paraId="20CA746E" w14:textId="6E12F153"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Preparar la historia clínica y comprobar que no le falta información imprescindible.</w:t>
            </w:r>
          </w:p>
          <w:p w14:paraId="11E16379"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Efectuar, si no se ha definido, la ficha dental del caso sometido a estudio.</w:t>
            </w:r>
          </w:p>
          <w:p w14:paraId="0EB1E5B0"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Seleccionar y preparar el material que se necesitará en función de la técnica que se quiera realizar.</w:t>
            </w:r>
          </w:p>
          <w:p w14:paraId="59C54469"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 xml:space="preserve">Disponer el equipo dental y el instrumental rotatorio </w:t>
            </w:r>
            <w:r w:rsidRPr="00B8460B">
              <w:rPr>
                <w:rFonts w:ascii="Times New Roman" w:eastAsia="Times New Roman" w:hAnsi="Times New Roman" w:cs="Times New Roman"/>
                <w:kern w:val="0"/>
                <w:sz w:val="20"/>
                <w:szCs w:val="20"/>
                <w:lang w:val="es" w:eastAsia="es-ES"/>
                <w14:ligatures w14:val="none"/>
              </w:rPr>
              <w:lastRenderedPageBreak/>
              <w:t>específico para la técnica indicada, asegurando el nivel de limpieza y esterilización del mismo.</w:t>
            </w:r>
          </w:p>
          <w:p w14:paraId="7FDE682D"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Fijar el nivel de iluminación que requiere la técnica.</w:t>
            </w:r>
          </w:p>
          <w:p w14:paraId="124F861A"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Dispensar el material e instrumental necesario en el tiempo y forma adecuados a la ejecución de la técnica.</w:t>
            </w:r>
          </w:p>
          <w:p w14:paraId="0FD861C0"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Aspirar e iluminar adecuadamente el campo operatorio durante la intervención del facultativo.</w:t>
            </w:r>
          </w:p>
          <w:p w14:paraId="7B2AAF1B"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Efectuar aislamientos del campo operatorio mediante la aplicación de diques de goma.</w:t>
            </w:r>
          </w:p>
          <w:p w14:paraId="2F8C8D08" w14:textId="77777777" w:rsidR="00B8460B" w:rsidRPr="00B8460B" w:rsidRDefault="00B8460B" w:rsidP="00BA1A4B">
            <w:pPr>
              <w:pStyle w:val="Prrafodelista"/>
              <w:numPr>
                <w:ilvl w:val="1"/>
                <w:numId w:val="5"/>
              </w:numPr>
              <w:spacing w:after="0" w:line="240" w:lineRule="auto"/>
              <w:rPr>
                <w:rFonts w:ascii="Times New Roman" w:eastAsia="Times New Roman" w:hAnsi="Times New Roman" w:cs="Times New Roman"/>
                <w:kern w:val="0"/>
                <w:sz w:val="20"/>
                <w:szCs w:val="20"/>
                <w:lang w:val="es" w:eastAsia="es-ES"/>
                <w14:ligatures w14:val="none"/>
              </w:rPr>
            </w:pPr>
            <w:r w:rsidRPr="00B8460B">
              <w:rPr>
                <w:rFonts w:ascii="Times New Roman" w:eastAsia="Times New Roman" w:hAnsi="Times New Roman" w:cs="Times New Roman"/>
                <w:kern w:val="0"/>
                <w:sz w:val="20"/>
                <w:szCs w:val="20"/>
                <w:lang w:val="es" w:eastAsia="es-ES"/>
                <w14:ligatures w14:val="none"/>
              </w:rPr>
              <w:t xml:space="preserve">Efectuar técnicas de ayuda de cuatro y seis manos en diversas situaciones operatorias. </w:t>
            </w:r>
          </w:p>
        </w:tc>
      </w:tr>
      <w:tr w:rsidR="00B8460B" w:rsidRPr="00B8460B" w14:paraId="48EE2D6E" w14:textId="77777777" w:rsidTr="00346D70">
        <w:tc>
          <w:tcPr>
            <w:tcW w:w="3614" w:type="dxa"/>
            <w:tcBorders>
              <w:top w:val="single" w:sz="4" w:space="0" w:color="000000"/>
              <w:left w:val="single" w:sz="4" w:space="0" w:color="000000"/>
              <w:bottom w:val="single" w:sz="4" w:space="0" w:color="000000"/>
            </w:tcBorders>
          </w:tcPr>
          <w:p w14:paraId="4CDF3757" w14:textId="77777777" w:rsidR="00B8460B" w:rsidRPr="00B8460B" w:rsidRDefault="00B8460B" w:rsidP="00BA1A4B">
            <w:pPr>
              <w:spacing w:after="0" w:line="240" w:lineRule="auto"/>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lastRenderedPageBreak/>
              <w:t xml:space="preserve">5.3 </w:t>
            </w:r>
            <w:r w:rsidRPr="00B8460B">
              <w:rPr>
                <w:rFonts w:ascii="Times New Roman" w:eastAsia="Times New Roman" w:hAnsi="Times New Roman" w:cs="Times New Roman"/>
                <w:kern w:val="0"/>
                <w:sz w:val="24"/>
                <w:szCs w:val="24"/>
                <w:lang w:val="es" w:eastAsia="es-ES"/>
                <w14:ligatures w14:val="none"/>
              </w:rPr>
              <w:t>Explicar las características de los diferentes tipos de película radiográfica utilizados en equipos de diagnóstico bucodental, precisando el adecuado en función del tipo de exploración.</w:t>
            </w:r>
          </w:p>
        </w:tc>
        <w:tc>
          <w:tcPr>
            <w:tcW w:w="5822" w:type="dxa"/>
            <w:tcBorders>
              <w:top w:val="single" w:sz="4" w:space="0" w:color="000000"/>
              <w:left w:val="single" w:sz="4" w:space="0" w:color="000000"/>
              <w:bottom w:val="single" w:sz="4" w:space="0" w:color="000000"/>
              <w:right w:val="single" w:sz="4" w:space="0" w:color="000000"/>
            </w:tcBorders>
          </w:tcPr>
          <w:p w14:paraId="2A5AE7E3"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Explicar los procedimientos de revelado y archivo de exposiciones y registros radiográficos bucodentales.</w:t>
            </w:r>
          </w:p>
          <w:p w14:paraId="7C7EBCCA" w14:textId="6FF94A4C"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b/>
                <w:kern w:val="0"/>
                <w:sz w:val="20"/>
                <w:szCs w:val="20"/>
                <w:lang w:val="es" w:eastAsia="es-ES"/>
                <w14:ligatures w14:val="none"/>
              </w:rPr>
              <w:t xml:space="preserve">Escoger los elementos materiales necesarios para obtener </w:t>
            </w:r>
            <w:r w:rsidR="00FB7E94" w:rsidRPr="00BA1A4B">
              <w:rPr>
                <w:rFonts w:ascii="Times New Roman" w:eastAsia="Times New Roman" w:hAnsi="Times New Roman" w:cs="Times New Roman"/>
                <w:b/>
                <w:kern w:val="0"/>
                <w:sz w:val="20"/>
                <w:szCs w:val="20"/>
                <w:lang w:val="es" w:eastAsia="es-ES"/>
                <w14:ligatures w14:val="none"/>
              </w:rPr>
              <w:t>registros</w:t>
            </w:r>
            <w:r w:rsidRPr="00BA1A4B">
              <w:rPr>
                <w:rFonts w:ascii="Times New Roman" w:eastAsia="Times New Roman" w:hAnsi="Times New Roman" w:cs="Times New Roman"/>
                <w:b/>
                <w:kern w:val="0"/>
                <w:sz w:val="20"/>
                <w:szCs w:val="20"/>
                <w:lang w:val="es" w:eastAsia="es-ES"/>
                <w14:ligatures w14:val="none"/>
              </w:rPr>
              <w:t xml:space="preserve"> radiográficos de la boca, enumerándolos en función</w:t>
            </w:r>
            <w:r w:rsidR="00A84C10">
              <w:rPr>
                <w:rFonts w:ascii="Times New Roman" w:eastAsia="Times New Roman" w:hAnsi="Times New Roman" w:cs="Times New Roman"/>
                <w:b/>
                <w:kern w:val="0"/>
                <w:sz w:val="20"/>
                <w:szCs w:val="20"/>
                <w:lang w:val="es" w:eastAsia="es-ES"/>
                <w14:ligatures w14:val="none"/>
              </w:rPr>
              <w:t xml:space="preserve"> </w:t>
            </w:r>
            <w:r w:rsidRPr="00BA1A4B">
              <w:rPr>
                <w:rFonts w:ascii="Times New Roman" w:eastAsia="Times New Roman" w:hAnsi="Times New Roman" w:cs="Times New Roman"/>
                <w:b/>
                <w:kern w:val="0"/>
                <w:sz w:val="20"/>
                <w:szCs w:val="20"/>
                <w:lang w:val="es" w:eastAsia="es-ES"/>
                <w14:ligatures w14:val="none"/>
              </w:rPr>
              <w:t>del tipo de proyección y zona anatómica examinada.</w:t>
            </w:r>
          </w:p>
          <w:p w14:paraId="251D7C9B"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b/>
                <w:kern w:val="0"/>
                <w:sz w:val="20"/>
                <w:szCs w:val="20"/>
                <w:lang w:val="es" w:eastAsia="es-ES"/>
                <w14:ligatures w14:val="none"/>
              </w:rPr>
              <w:t>Precisar, y en su caso aplicar, las normas generales y personales de radioprotección en consultas bucodentales describiendo los elementos necesarios en función de los distintos tipos de radiografías dentales</w:t>
            </w:r>
            <w:r w:rsidRPr="00BA1A4B">
              <w:rPr>
                <w:rFonts w:ascii="Times New Roman" w:eastAsia="Times New Roman" w:hAnsi="Times New Roman" w:cs="Times New Roman"/>
                <w:kern w:val="0"/>
                <w:sz w:val="20"/>
                <w:szCs w:val="20"/>
                <w:lang w:val="es" w:eastAsia="es-ES"/>
                <w14:ligatures w14:val="none"/>
              </w:rPr>
              <w:t>.</w:t>
            </w:r>
          </w:p>
          <w:p w14:paraId="77421D72"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En un supuesto práctico de realización de varias proyecciones de radiografía dental, debidamente caracterizado:</w:t>
            </w:r>
          </w:p>
          <w:p w14:paraId="3E70A822"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Seleccionar el tipo de película en función de los casos propuestos.</w:t>
            </w:r>
          </w:p>
          <w:p w14:paraId="02EEF4CD"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Preparar los posicionadores y elementos auxiliares necesarios.</w:t>
            </w:r>
          </w:p>
          <w:p w14:paraId="243204C9"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Preparar y colocar sobre el modelo los elementos de radioprotección protocolizados para cada técnica definida.</w:t>
            </w:r>
          </w:p>
          <w:p w14:paraId="2DEE6239"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Revelar, fijar y secar correctamente una película radiográfica previamente impresionada.</w:t>
            </w:r>
          </w:p>
          <w:p w14:paraId="2D3AEEF6" w14:textId="77777777" w:rsidR="00B8460B" w:rsidRPr="00BA1A4B" w:rsidRDefault="00B8460B" w:rsidP="00BA1A4B">
            <w:pPr>
              <w:pStyle w:val="Prrafodelista"/>
              <w:numPr>
                <w:ilvl w:val="1"/>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Efectuar correctamente las medidas de identificación, de conservación y archivado que deben seguirse con los distintos tipos de radiografías.</w:t>
            </w:r>
          </w:p>
        </w:tc>
      </w:tr>
      <w:tr w:rsidR="00B8460B" w:rsidRPr="00B8460B" w14:paraId="516894BA" w14:textId="77777777" w:rsidTr="00346D70">
        <w:tc>
          <w:tcPr>
            <w:tcW w:w="3614" w:type="dxa"/>
            <w:tcBorders>
              <w:top w:val="single" w:sz="4" w:space="0" w:color="000000"/>
              <w:left w:val="single" w:sz="4" w:space="0" w:color="000000"/>
              <w:bottom w:val="single" w:sz="4" w:space="0" w:color="000000"/>
            </w:tcBorders>
          </w:tcPr>
          <w:p w14:paraId="7451BB89" w14:textId="77777777" w:rsidR="00B8460B" w:rsidRPr="00B8460B" w:rsidRDefault="00B8460B" w:rsidP="00BA1A4B">
            <w:pPr>
              <w:spacing w:after="0" w:line="240" w:lineRule="auto"/>
              <w:rPr>
                <w:rFonts w:ascii="Times New Roman" w:eastAsia="Times New Roman" w:hAnsi="Times New Roman" w:cs="Times New Roman"/>
                <w:kern w:val="0"/>
                <w:sz w:val="24"/>
                <w:szCs w:val="24"/>
                <w:lang w:val="es" w:eastAsia="es-ES"/>
                <w14:ligatures w14:val="none"/>
              </w:rPr>
            </w:pPr>
            <w:r w:rsidRPr="00B8460B">
              <w:rPr>
                <w:rFonts w:ascii="Times New Roman" w:eastAsia="Times New Roman" w:hAnsi="Times New Roman" w:cs="Times New Roman"/>
                <w:b/>
                <w:kern w:val="0"/>
                <w:sz w:val="24"/>
                <w:szCs w:val="24"/>
                <w:lang w:val="es" w:eastAsia="es-ES"/>
                <w14:ligatures w14:val="none"/>
              </w:rPr>
              <w:t xml:space="preserve">5.4 </w:t>
            </w:r>
            <w:r w:rsidRPr="00B8460B">
              <w:rPr>
                <w:rFonts w:ascii="Times New Roman" w:eastAsia="Times New Roman" w:hAnsi="Times New Roman" w:cs="Times New Roman"/>
                <w:kern w:val="0"/>
                <w:sz w:val="24"/>
                <w:szCs w:val="24"/>
                <w:lang w:val="es" w:eastAsia="es-ES"/>
                <w14:ligatures w14:val="none"/>
              </w:rPr>
              <w:t>Analizar las necesidades de cuidados físicos y psicológicos que es preciso tener en cuenta durante el proceso de intervención dental según el tipo de paciente.</w:t>
            </w:r>
          </w:p>
        </w:tc>
        <w:tc>
          <w:tcPr>
            <w:tcW w:w="5822" w:type="dxa"/>
            <w:tcBorders>
              <w:top w:val="single" w:sz="4" w:space="0" w:color="000000"/>
              <w:left w:val="single" w:sz="4" w:space="0" w:color="000000"/>
              <w:bottom w:val="single" w:sz="4" w:space="0" w:color="000000"/>
              <w:right w:val="single" w:sz="4" w:space="0" w:color="000000"/>
            </w:tcBorders>
          </w:tcPr>
          <w:p w14:paraId="7E946A28"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b/>
                <w:kern w:val="0"/>
                <w:sz w:val="20"/>
                <w:szCs w:val="20"/>
                <w:lang w:val="es" w:eastAsia="es-ES"/>
                <w14:ligatures w14:val="none"/>
              </w:rPr>
              <w:t>Describir las características anatomofisiológicas de la inervación del aparato estomatognático.</w:t>
            </w:r>
          </w:p>
          <w:p w14:paraId="1EB9763F"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Explicar las acciones e indicaciones que deben reunir los anestésicos de uso común en cavidad oral.</w:t>
            </w:r>
          </w:p>
          <w:p w14:paraId="4BFA1026"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Enumerar las principales complicaciones que pueden producirse durante la realización de una técnica de anestesia local.</w:t>
            </w:r>
          </w:p>
          <w:p w14:paraId="534A63A9" w14:textId="77777777"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b/>
                <w:kern w:val="0"/>
                <w:sz w:val="20"/>
                <w:szCs w:val="20"/>
                <w:lang w:val="es" w:eastAsia="es-ES"/>
                <w14:ligatures w14:val="none"/>
              </w:rPr>
              <w:t>Describir técnicas de relajación y apoyo psicológico para disminuir la ansiedad previa y durante una intervención dental.</w:t>
            </w:r>
          </w:p>
          <w:p w14:paraId="67DE2CC6" w14:textId="3687EEE3" w:rsidR="00B8460B" w:rsidRPr="00BA1A4B" w:rsidRDefault="00B8460B" w:rsidP="00BA1A4B">
            <w:pPr>
              <w:pStyle w:val="Prrafodelista"/>
              <w:numPr>
                <w:ilvl w:val="0"/>
                <w:numId w:val="6"/>
              </w:numPr>
              <w:spacing w:after="0" w:line="240" w:lineRule="auto"/>
              <w:rPr>
                <w:rFonts w:ascii="Times New Roman" w:eastAsia="Times New Roman" w:hAnsi="Times New Roman" w:cs="Times New Roman"/>
                <w:kern w:val="0"/>
                <w:sz w:val="20"/>
                <w:szCs w:val="20"/>
                <w:lang w:val="es" w:eastAsia="es-ES"/>
                <w14:ligatures w14:val="none"/>
              </w:rPr>
            </w:pPr>
            <w:r w:rsidRPr="00BA1A4B">
              <w:rPr>
                <w:rFonts w:ascii="Times New Roman" w:eastAsia="Times New Roman" w:hAnsi="Times New Roman" w:cs="Times New Roman"/>
                <w:kern w:val="0"/>
                <w:sz w:val="20"/>
                <w:szCs w:val="20"/>
                <w:lang w:val="es" w:eastAsia="es-ES"/>
                <w14:ligatures w14:val="none"/>
              </w:rPr>
              <w:t xml:space="preserve">Explicar los contenidos que deben suministrarse a los pacientes </w:t>
            </w:r>
            <w:r w:rsidR="00FB7E94" w:rsidRPr="00BA1A4B">
              <w:rPr>
                <w:rFonts w:ascii="Times New Roman" w:eastAsia="Times New Roman" w:hAnsi="Times New Roman" w:cs="Times New Roman"/>
                <w:kern w:val="0"/>
                <w:sz w:val="20"/>
                <w:szCs w:val="20"/>
                <w:lang w:val="es" w:eastAsia="es-ES"/>
                <w14:ligatures w14:val="none"/>
              </w:rPr>
              <w:t>después</w:t>
            </w:r>
            <w:r w:rsidRPr="00BA1A4B">
              <w:rPr>
                <w:rFonts w:ascii="Times New Roman" w:eastAsia="Times New Roman" w:hAnsi="Times New Roman" w:cs="Times New Roman"/>
                <w:kern w:val="0"/>
                <w:sz w:val="20"/>
                <w:szCs w:val="20"/>
                <w:lang w:val="es" w:eastAsia="es-ES"/>
                <w14:ligatures w14:val="none"/>
              </w:rPr>
              <w:t xml:space="preserve"> de una intervención dental, para favorecer el proceso postoperatorio, en función del tipo de técnica dental aplicada.</w:t>
            </w:r>
          </w:p>
        </w:tc>
      </w:tr>
    </w:tbl>
    <w:p w14:paraId="3DC833E9" w14:textId="03F9A981" w:rsidR="00675947" w:rsidRDefault="00675947" w:rsidP="00B8460B">
      <w:pPr>
        <w:pStyle w:val="Sinespaciado"/>
        <w:ind w:left="2" w:hanging="2"/>
      </w:pPr>
      <w:bookmarkStart w:id="1" w:name="_Toc212632896"/>
      <w:bookmarkStart w:id="2" w:name="_Toc225160384"/>
      <w:r w:rsidRPr="00D5042A">
        <w:lastRenderedPageBreak/>
        <w:t>DISTRIBUCIÓN TEMPORAL DE LOS CONTENIDOS.</w:t>
      </w:r>
      <w:bookmarkEnd w:id="1"/>
      <w:bookmarkEnd w:id="2"/>
    </w:p>
    <w:tbl>
      <w:tblPr>
        <w:tblW w:w="9508" w:type="dxa"/>
        <w:tblInd w:w="-147" w:type="dxa"/>
        <w:tblLayout w:type="fixed"/>
        <w:tblLook w:val="0000" w:firstRow="0" w:lastRow="0" w:firstColumn="0" w:lastColumn="0" w:noHBand="0" w:noVBand="0"/>
      </w:tblPr>
      <w:tblGrid>
        <w:gridCol w:w="6096"/>
        <w:gridCol w:w="3412"/>
      </w:tblGrid>
      <w:tr w:rsidR="00BA1A4B" w:rsidRPr="00BA1A4B" w14:paraId="0912CADA" w14:textId="77777777" w:rsidTr="00346D70">
        <w:trPr>
          <w:tblHeader/>
        </w:trPr>
        <w:tc>
          <w:tcPr>
            <w:tcW w:w="6096" w:type="dxa"/>
            <w:tcBorders>
              <w:top w:val="single" w:sz="4" w:space="0" w:color="000000"/>
              <w:left w:val="single" w:sz="4" w:space="0" w:color="000000"/>
              <w:bottom w:val="single" w:sz="4" w:space="0" w:color="000000"/>
            </w:tcBorders>
            <w:shd w:val="clear" w:color="auto" w:fill="D8D8D8"/>
          </w:tcPr>
          <w:p w14:paraId="1981186E" w14:textId="531FCE03"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UNIDADES DIDÁCTICAS</w:t>
            </w:r>
          </w:p>
        </w:tc>
        <w:tc>
          <w:tcPr>
            <w:tcW w:w="3412" w:type="dxa"/>
            <w:tcBorders>
              <w:top w:val="single" w:sz="4" w:space="0" w:color="000000"/>
              <w:left w:val="single" w:sz="4" w:space="0" w:color="000000"/>
              <w:bottom w:val="single" w:sz="4" w:space="0" w:color="000000"/>
              <w:right w:val="single" w:sz="4" w:space="0" w:color="000000"/>
            </w:tcBorders>
            <w:shd w:val="clear" w:color="auto" w:fill="D8D8D8"/>
          </w:tcPr>
          <w:p w14:paraId="0892F6CD" w14:textId="5C02379C"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TEMPORALIZACIÓN</w:t>
            </w:r>
          </w:p>
        </w:tc>
      </w:tr>
      <w:tr w:rsidR="00BA1A4B" w:rsidRPr="00BA1A4B" w14:paraId="441973B1" w14:textId="77777777" w:rsidTr="00346D70">
        <w:tc>
          <w:tcPr>
            <w:tcW w:w="6096" w:type="dxa"/>
            <w:tcBorders>
              <w:top w:val="single" w:sz="4" w:space="0" w:color="000000"/>
              <w:left w:val="single" w:sz="4" w:space="0" w:color="000000"/>
              <w:bottom w:val="single" w:sz="4" w:space="0" w:color="000000"/>
            </w:tcBorders>
          </w:tcPr>
          <w:p w14:paraId="30FCBF66" w14:textId="038A6465"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w:t>
            </w:r>
            <w:r w:rsidRPr="00BA1A4B">
              <w:rPr>
                <w:rFonts w:ascii="Times New Roman" w:eastAsia="Times New Roman" w:hAnsi="Times New Roman" w:cs="Times New Roman"/>
                <w:b/>
                <w:kern w:val="0"/>
                <w:sz w:val="24"/>
                <w:szCs w:val="24"/>
                <w:lang w:val="es" w:eastAsia="es-ES"/>
                <w14:ligatures w14:val="none"/>
              </w:rPr>
              <w:t>1</w:t>
            </w:r>
            <w:r>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b/>
                <w:kern w:val="0"/>
                <w:sz w:val="24"/>
                <w:szCs w:val="24"/>
                <w:lang w:val="es" w:eastAsia="es-ES"/>
                <w14:ligatures w14:val="none"/>
              </w:rPr>
              <w:t xml:space="preserve"> Componentes humanos, técnicos y materiales en el entorno de trabajo bucodental:</w:t>
            </w:r>
          </w:p>
          <w:p w14:paraId="6B477A5A"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-Profesionales que cuidan de la salud buco-dental</w:t>
            </w:r>
          </w:p>
          <w:p w14:paraId="302DC7C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-Centros sanitarios donde se ejerce la odontología</w:t>
            </w:r>
          </w:p>
          <w:p w14:paraId="67560B83"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-El equipamiento de la clínica dental</w:t>
            </w:r>
          </w:p>
          <w:p w14:paraId="6B0481D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-Características generales de los materiales dentales </w:t>
            </w:r>
          </w:p>
          <w:p w14:paraId="26F632D5"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p>
        </w:tc>
        <w:tc>
          <w:tcPr>
            <w:tcW w:w="3412" w:type="dxa"/>
            <w:tcBorders>
              <w:top w:val="single" w:sz="4" w:space="0" w:color="000000"/>
              <w:left w:val="single" w:sz="4" w:space="0" w:color="000000"/>
              <w:bottom w:val="single" w:sz="4" w:space="0" w:color="000000"/>
              <w:right w:val="single" w:sz="4" w:space="0" w:color="000000"/>
            </w:tcBorders>
            <w:vAlign w:val="center"/>
          </w:tcPr>
          <w:p w14:paraId="4E08D67E"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10 sesiones</w:t>
            </w:r>
          </w:p>
        </w:tc>
      </w:tr>
      <w:tr w:rsidR="00BA1A4B" w:rsidRPr="00BA1A4B" w14:paraId="0696CE23" w14:textId="77777777" w:rsidTr="00346D70">
        <w:tc>
          <w:tcPr>
            <w:tcW w:w="6096" w:type="dxa"/>
            <w:tcBorders>
              <w:top w:val="single" w:sz="4" w:space="0" w:color="000000"/>
              <w:left w:val="single" w:sz="4" w:space="0" w:color="000000"/>
              <w:bottom w:val="single" w:sz="4" w:space="0" w:color="000000"/>
            </w:tcBorders>
          </w:tcPr>
          <w:p w14:paraId="1F7837ED" w14:textId="2A444B62"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w:t>
            </w:r>
            <w:r w:rsidRPr="00BA1A4B">
              <w:rPr>
                <w:rFonts w:ascii="Times New Roman" w:eastAsia="Times New Roman" w:hAnsi="Times New Roman" w:cs="Times New Roman"/>
                <w:b/>
                <w:kern w:val="0"/>
                <w:sz w:val="24"/>
                <w:szCs w:val="24"/>
                <w:lang w:val="es" w:eastAsia="es-ES"/>
                <w14:ligatures w14:val="none"/>
              </w:rPr>
              <w:t>2</w:t>
            </w:r>
            <w:r>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b/>
                <w:kern w:val="0"/>
                <w:sz w:val="24"/>
                <w:szCs w:val="24"/>
                <w:lang w:val="es" w:eastAsia="es-ES"/>
                <w14:ligatures w14:val="none"/>
              </w:rPr>
              <w:t xml:space="preserve"> Anatomía y función de la región </w:t>
            </w:r>
            <w:r w:rsidR="00FB7E94" w:rsidRPr="00BA1A4B">
              <w:rPr>
                <w:rFonts w:ascii="Times New Roman" w:eastAsia="Times New Roman" w:hAnsi="Times New Roman" w:cs="Times New Roman"/>
                <w:b/>
                <w:kern w:val="0"/>
                <w:sz w:val="24"/>
                <w:szCs w:val="24"/>
                <w:lang w:val="es" w:eastAsia="es-ES"/>
                <w14:ligatures w14:val="none"/>
              </w:rPr>
              <w:t>bucofacial:</w:t>
            </w:r>
          </w:p>
          <w:p w14:paraId="620644C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estructura y anatomía de los dientes</w:t>
            </w:r>
          </w:p>
          <w:p w14:paraId="258983A6"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-Distintos tipos de dientes</w:t>
            </w:r>
          </w:p>
          <w:p w14:paraId="278C4CBA"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-Cronología de la dentición humana</w:t>
            </w:r>
          </w:p>
          <w:p w14:paraId="4C6831BE" w14:textId="77777777"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54492C60"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p>
          <w:p w14:paraId="16383D5D"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14 sesiones</w:t>
            </w:r>
          </w:p>
        </w:tc>
      </w:tr>
      <w:tr w:rsidR="00BA1A4B" w:rsidRPr="00BA1A4B" w14:paraId="539FD146" w14:textId="77777777" w:rsidTr="00346D70">
        <w:tc>
          <w:tcPr>
            <w:tcW w:w="6096" w:type="dxa"/>
            <w:tcBorders>
              <w:top w:val="single" w:sz="4" w:space="0" w:color="000000"/>
              <w:left w:val="single" w:sz="4" w:space="0" w:color="000000"/>
              <w:bottom w:val="single" w:sz="4" w:space="0" w:color="000000"/>
            </w:tcBorders>
          </w:tcPr>
          <w:p w14:paraId="626ED4C7" w14:textId="1AA34687"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w:t>
            </w:r>
            <w:r w:rsidRPr="00BA1A4B">
              <w:rPr>
                <w:rFonts w:ascii="Times New Roman" w:eastAsia="Times New Roman" w:hAnsi="Times New Roman" w:cs="Times New Roman"/>
                <w:b/>
                <w:kern w:val="0"/>
                <w:sz w:val="24"/>
                <w:szCs w:val="24"/>
                <w:lang w:val="es" w:eastAsia="es-ES"/>
                <w14:ligatures w14:val="none"/>
              </w:rPr>
              <w:t>3</w:t>
            </w:r>
            <w:r>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b/>
                <w:kern w:val="0"/>
                <w:sz w:val="24"/>
                <w:szCs w:val="24"/>
                <w:lang w:val="es" w:eastAsia="es-ES"/>
                <w14:ligatures w14:val="none"/>
              </w:rPr>
              <w:t xml:space="preserve"> Procedimientos generales de trabajo en la clínica </w:t>
            </w:r>
            <w:r w:rsidR="00FB7E94" w:rsidRPr="00BA1A4B">
              <w:rPr>
                <w:rFonts w:ascii="Times New Roman" w:eastAsia="Times New Roman" w:hAnsi="Times New Roman" w:cs="Times New Roman"/>
                <w:b/>
                <w:kern w:val="0"/>
                <w:sz w:val="24"/>
                <w:szCs w:val="24"/>
                <w:lang w:val="es" w:eastAsia="es-ES"/>
                <w14:ligatures w14:val="none"/>
              </w:rPr>
              <w:t>dental:</w:t>
            </w:r>
          </w:p>
          <w:p w14:paraId="50E5BBBF"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-El control de la infección en la clínica dental</w:t>
            </w:r>
          </w:p>
          <w:p w14:paraId="186065FB"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atención al paciente en la consulta dental</w:t>
            </w:r>
          </w:p>
          <w:p w14:paraId="45350E9F"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ergonomía como herramienta para una mejor organización del trabajo</w:t>
            </w:r>
          </w:p>
          <w:p w14:paraId="1F7ECBB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-Aislamiento del campo operatorio</w:t>
            </w:r>
          </w:p>
          <w:p w14:paraId="5E592EA6"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-El dolor en odontología. Analgesia y anestesia</w:t>
            </w:r>
          </w:p>
          <w:p w14:paraId="1E5F7EFB"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p>
        </w:tc>
        <w:tc>
          <w:tcPr>
            <w:tcW w:w="3412" w:type="dxa"/>
            <w:tcBorders>
              <w:top w:val="single" w:sz="4" w:space="0" w:color="000000"/>
              <w:left w:val="single" w:sz="4" w:space="0" w:color="000000"/>
              <w:bottom w:val="single" w:sz="4" w:space="0" w:color="000000"/>
              <w:right w:val="single" w:sz="4" w:space="0" w:color="000000"/>
            </w:tcBorders>
            <w:vAlign w:val="center"/>
          </w:tcPr>
          <w:p w14:paraId="50973382" w14:textId="59F71C1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w:t>
            </w:r>
            <w:r w:rsidR="00675852">
              <w:rPr>
                <w:rFonts w:ascii="Times New Roman" w:eastAsia="Times New Roman" w:hAnsi="Times New Roman" w:cs="Times New Roman"/>
                <w:kern w:val="0"/>
                <w:sz w:val="24"/>
                <w:szCs w:val="24"/>
                <w:lang w:val="es" w:eastAsia="es-ES"/>
                <w14:ligatures w14:val="none"/>
              </w:rPr>
              <w:t>6</w:t>
            </w:r>
            <w:r w:rsidRPr="00BA1A4B">
              <w:rPr>
                <w:rFonts w:ascii="Times New Roman" w:eastAsia="Times New Roman" w:hAnsi="Times New Roman" w:cs="Times New Roman"/>
                <w:kern w:val="0"/>
                <w:sz w:val="24"/>
                <w:szCs w:val="24"/>
                <w:lang w:val="es" w:eastAsia="es-ES"/>
                <w14:ligatures w14:val="none"/>
              </w:rPr>
              <w:t xml:space="preserve"> sesiones</w:t>
            </w:r>
          </w:p>
        </w:tc>
      </w:tr>
      <w:tr w:rsidR="00BA1A4B" w:rsidRPr="00BA1A4B" w14:paraId="5216314E" w14:textId="77777777" w:rsidTr="00346D70">
        <w:tc>
          <w:tcPr>
            <w:tcW w:w="6096" w:type="dxa"/>
            <w:tcBorders>
              <w:top w:val="single" w:sz="4" w:space="0" w:color="000000"/>
              <w:left w:val="single" w:sz="4" w:space="0" w:color="000000"/>
              <w:bottom w:val="single" w:sz="4" w:space="0" w:color="000000"/>
            </w:tcBorders>
          </w:tcPr>
          <w:p w14:paraId="352C5C79" w14:textId="78C339B2"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UD4.</w:t>
            </w:r>
            <w:r w:rsidRPr="00BA1A4B">
              <w:rPr>
                <w:rFonts w:ascii="Times New Roman" w:eastAsia="Times New Roman" w:hAnsi="Times New Roman" w:cs="Times New Roman"/>
                <w:b/>
                <w:kern w:val="0"/>
                <w:sz w:val="24"/>
                <w:szCs w:val="24"/>
                <w:lang w:val="es" w:eastAsia="es-ES"/>
                <w14:ligatures w14:val="none"/>
              </w:rPr>
              <w:t xml:space="preserve"> El diagnóstico en odontología (I): la exploración clínica</w:t>
            </w:r>
          </w:p>
          <w:p w14:paraId="01E452F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historia clínica en odontología</w:t>
            </w:r>
          </w:p>
          <w:p w14:paraId="2F4FB2BC"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-Los sistemas de nomenclatura dental</w:t>
            </w:r>
          </w:p>
          <w:p w14:paraId="1F88AA7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bandeja de exploración dental y el odontograma</w:t>
            </w:r>
          </w:p>
          <w:p w14:paraId="58FFA13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61D8B7F6" w14:textId="55CA3BDD"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w:t>
            </w:r>
            <w:r w:rsidR="00675852">
              <w:rPr>
                <w:rFonts w:ascii="Times New Roman" w:eastAsia="Times New Roman" w:hAnsi="Times New Roman" w:cs="Times New Roman"/>
                <w:kern w:val="0"/>
                <w:sz w:val="24"/>
                <w:szCs w:val="24"/>
                <w:lang w:val="es" w:eastAsia="es-ES"/>
                <w14:ligatures w14:val="none"/>
              </w:rPr>
              <w:t>4</w:t>
            </w:r>
            <w:r w:rsidRPr="00BA1A4B">
              <w:rPr>
                <w:rFonts w:ascii="Times New Roman" w:eastAsia="Times New Roman" w:hAnsi="Times New Roman" w:cs="Times New Roman"/>
                <w:kern w:val="0"/>
                <w:sz w:val="24"/>
                <w:szCs w:val="24"/>
                <w:lang w:val="es" w:eastAsia="es-ES"/>
                <w14:ligatures w14:val="none"/>
              </w:rPr>
              <w:t xml:space="preserve"> sesiones</w:t>
            </w:r>
          </w:p>
        </w:tc>
      </w:tr>
      <w:tr w:rsidR="00BA1A4B" w:rsidRPr="00BA1A4B" w14:paraId="19F82A73" w14:textId="77777777" w:rsidTr="00346D70">
        <w:tc>
          <w:tcPr>
            <w:tcW w:w="6096" w:type="dxa"/>
            <w:tcBorders>
              <w:top w:val="single" w:sz="4" w:space="0" w:color="000000"/>
              <w:left w:val="single" w:sz="4" w:space="0" w:color="000000"/>
              <w:bottom w:val="single" w:sz="4" w:space="0" w:color="000000"/>
            </w:tcBorders>
          </w:tcPr>
          <w:p w14:paraId="386E6E7A" w14:textId="5C042DE8"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UD5.</w:t>
            </w:r>
            <w:r w:rsidRPr="00BA1A4B">
              <w:rPr>
                <w:rFonts w:ascii="Times New Roman" w:eastAsia="Times New Roman" w:hAnsi="Times New Roman" w:cs="Times New Roman"/>
                <w:b/>
                <w:kern w:val="0"/>
                <w:sz w:val="24"/>
                <w:szCs w:val="24"/>
                <w:lang w:val="es" w:eastAsia="es-ES"/>
                <w14:ligatures w14:val="none"/>
              </w:rPr>
              <w:t xml:space="preserve"> El diagnóstico en odontología (II): La </w:t>
            </w:r>
            <w:r w:rsidR="00FB7E94" w:rsidRPr="00BA1A4B">
              <w:rPr>
                <w:rFonts w:ascii="Times New Roman" w:eastAsia="Times New Roman" w:hAnsi="Times New Roman" w:cs="Times New Roman"/>
                <w:b/>
                <w:kern w:val="0"/>
                <w:sz w:val="24"/>
                <w:szCs w:val="24"/>
                <w:lang w:val="es" w:eastAsia="es-ES"/>
                <w14:ligatures w14:val="none"/>
              </w:rPr>
              <w:t>radiología bucal:</w:t>
            </w:r>
          </w:p>
          <w:p w14:paraId="7F9122CC"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Los Rayos X</w:t>
            </w:r>
          </w:p>
          <w:p w14:paraId="7DF0DC33"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 xml:space="preserve">El aparato de </w:t>
            </w:r>
            <w:proofErr w:type="spellStart"/>
            <w:r w:rsidRPr="00BA1A4B">
              <w:rPr>
                <w:rFonts w:ascii="Times New Roman" w:eastAsia="Times New Roman" w:hAnsi="Times New Roman" w:cs="Times New Roman"/>
                <w:kern w:val="0"/>
                <w:sz w:val="24"/>
                <w:szCs w:val="24"/>
                <w:lang w:val="es" w:eastAsia="es-ES"/>
                <w14:ligatures w14:val="none"/>
              </w:rPr>
              <w:t>RX</w:t>
            </w:r>
            <w:proofErr w:type="spellEnd"/>
            <w:r w:rsidRPr="00BA1A4B">
              <w:rPr>
                <w:rFonts w:ascii="Times New Roman" w:eastAsia="Times New Roman" w:hAnsi="Times New Roman" w:cs="Times New Roman"/>
                <w:kern w:val="0"/>
                <w:sz w:val="24"/>
                <w:szCs w:val="24"/>
                <w:lang w:val="es" w:eastAsia="es-ES"/>
                <w14:ligatures w14:val="none"/>
              </w:rPr>
              <w:t xml:space="preserve"> intraoral</w:t>
            </w:r>
          </w:p>
          <w:p w14:paraId="1C3C868B"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 xml:space="preserve">La placa radiográfica tradicional </w:t>
            </w:r>
          </w:p>
          <w:p w14:paraId="59023944"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Técnicas radiológicas intraorales</w:t>
            </w:r>
          </w:p>
          <w:p w14:paraId="455BDD70"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Técnicas radiológicas extraorales</w:t>
            </w:r>
          </w:p>
          <w:p w14:paraId="704AF590"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El revelado de radiografías</w:t>
            </w:r>
          </w:p>
          <w:p w14:paraId="06BB9A64"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Radiología intraoral digital</w:t>
            </w:r>
          </w:p>
          <w:p w14:paraId="661E923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b/>
                <w:kern w:val="0"/>
                <w:sz w:val="24"/>
                <w:szCs w:val="24"/>
                <w:lang w:val="es" w:eastAsia="es-ES"/>
                <w14:ligatures w14:val="none"/>
              </w:rPr>
              <w:t>-</w:t>
            </w:r>
            <w:r w:rsidRPr="00BA1A4B">
              <w:rPr>
                <w:rFonts w:ascii="Times New Roman" w:eastAsia="Times New Roman" w:hAnsi="Times New Roman" w:cs="Times New Roman"/>
                <w:kern w:val="0"/>
                <w:sz w:val="24"/>
                <w:szCs w:val="24"/>
                <w:lang w:val="es" w:eastAsia="es-ES"/>
                <w14:ligatures w14:val="none"/>
              </w:rPr>
              <w:t>Las normas de protección radiológica</w:t>
            </w:r>
          </w:p>
          <w:p w14:paraId="3DDC486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46D2A45C" w14:textId="7E9DE941"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w:t>
            </w:r>
            <w:r w:rsidR="00675852">
              <w:rPr>
                <w:rFonts w:ascii="Times New Roman" w:eastAsia="Times New Roman" w:hAnsi="Times New Roman" w:cs="Times New Roman"/>
                <w:kern w:val="0"/>
                <w:sz w:val="24"/>
                <w:szCs w:val="24"/>
                <w:lang w:val="es" w:eastAsia="es-ES"/>
                <w14:ligatures w14:val="none"/>
              </w:rPr>
              <w:t>4</w:t>
            </w:r>
            <w:r w:rsidRPr="00BA1A4B">
              <w:rPr>
                <w:rFonts w:ascii="Times New Roman" w:eastAsia="Times New Roman" w:hAnsi="Times New Roman" w:cs="Times New Roman"/>
                <w:kern w:val="0"/>
                <w:sz w:val="24"/>
                <w:szCs w:val="24"/>
                <w:lang w:val="es" w:eastAsia="es-ES"/>
                <w14:ligatures w14:val="none"/>
              </w:rPr>
              <w:t xml:space="preserve"> sesiones</w:t>
            </w:r>
          </w:p>
        </w:tc>
      </w:tr>
      <w:tr w:rsidR="00BA1A4B" w:rsidRPr="00BA1A4B" w14:paraId="0CE3DEC6" w14:textId="77777777" w:rsidTr="00BA1A4B">
        <w:trPr>
          <w:cantSplit/>
        </w:trPr>
        <w:tc>
          <w:tcPr>
            <w:tcW w:w="6096" w:type="dxa"/>
            <w:tcBorders>
              <w:top w:val="single" w:sz="4" w:space="0" w:color="000000"/>
              <w:left w:val="single" w:sz="4" w:space="0" w:color="000000"/>
              <w:bottom w:val="single" w:sz="4" w:space="0" w:color="000000"/>
            </w:tcBorders>
          </w:tcPr>
          <w:p w14:paraId="60814D20" w14:textId="55DBD73D"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lastRenderedPageBreak/>
              <w:t>UD6.</w:t>
            </w:r>
            <w:r w:rsidRPr="00BA1A4B">
              <w:rPr>
                <w:rFonts w:ascii="Times New Roman" w:eastAsia="Times New Roman" w:hAnsi="Times New Roman" w:cs="Times New Roman"/>
                <w:b/>
                <w:kern w:val="0"/>
                <w:sz w:val="24"/>
                <w:szCs w:val="24"/>
                <w:lang w:val="es" w:eastAsia="es-ES"/>
                <w14:ligatures w14:val="none"/>
              </w:rPr>
              <w:t xml:space="preserve"> Instrumental. Materiales y procedimientos clínicos en odontología conservadora y Endodoncia</w:t>
            </w:r>
          </w:p>
          <w:p w14:paraId="5B78AC2D"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-Patología del diente</w:t>
            </w:r>
          </w:p>
          <w:p w14:paraId="3F72153C"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-Fundamentos del tratamiento en odontología conservadora</w:t>
            </w:r>
          </w:p>
          <w:p w14:paraId="16A5854D"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-Los protectores dentinopulpares y el instrumental necesario para su manipulación</w:t>
            </w:r>
          </w:p>
          <w:p w14:paraId="66F7A10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-Materiales e instrumental para la restauración directa </w:t>
            </w:r>
          </w:p>
          <w:p w14:paraId="44E98360"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-Procedimientos químicos en odontología conservadora</w:t>
            </w:r>
          </w:p>
          <w:p w14:paraId="4D61E10D"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-Blanqueamientos dentales</w:t>
            </w:r>
          </w:p>
          <w:p w14:paraId="3F038E2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-Instrumental de uso habitual en endodoncia</w:t>
            </w:r>
          </w:p>
          <w:p w14:paraId="06708319"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-Procedimientos clínicos en endodoncia </w:t>
            </w:r>
          </w:p>
          <w:p w14:paraId="25621A45"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p>
        </w:tc>
        <w:tc>
          <w:tcPr>
            <w:tcW w:w="3412" w:type="dxa"/>
            <w:tcBorders>
              <w:top w:val="single" w:sz="4" w:space="0" w:color="000000"/>
              <w:left w:val="single" w:sz="4" w:space="0" w:color="000000"/>
              <w:bottom w:val="single" w:sz="4" w:space="0" w:color="000000"/>
              <w:right w:val="single" w:sz="4" w:space="0" w:color="000000"/>
            </w:tcBorders>
            <w:vAlign w:val="center"/>
          </w:tcPr>
          <w:p w14:paraId="3F9687C8" w14:textId="34B71111" w:rsidR="00BA1A4B" w:rsidRPr="00BA1A4B" w:rsidRDefault="00675852" w:rsidP="00BA1A4B">
            <w:pPr>
              <w:spacing w:after="0" w:line="240" w:lineRule="auto"/>
              <w:jc w:val="center"/>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kern w:val="0"/>
                <w:sz w:val="24"/>
                <w:szCs w:val="24"/>
                <w:lang w:val="es" w:eastAsia="es-ES"/>
                <w14:ligatures w14:val="none"/>
              </w:rPr>
              <w:t>16</w:t>
            </w:r>
            <w:r w:rsidR="00BA1A4B" w:rsidRPr="00BA1A4B">
              <w:rPr>
                <w:rFonts w:ascii="Times New Roman" w:eastAsia="Times New Roman" w:hAnsi="Times New Roman" w:cs="Times New Roman"/>
                <w:kern w:val="0"/>
                <w:sz w:val="24"/>
                <w:szCs w:val="24"/>
                <w:lang w:val="es" w:eastAsia="es-ES"/>
                <w14:ligatures w14:val="none"/>
              </w:rPr>
              <w:t xml:space="preserve"> sesiones</w:t>
            </w:r>
          </w:p>
        </w:tc>
      </w:tr>
      <w:tr w:rsidR="00BA1A4B" w:rsidRPr="00BA1A4B" w14:paraId="58299A08" w14:textId="77777777" w:rsidTr="00346D70">
        <w:tc>
          <w:tcPr>
            <w:tcW w:w="6096" w:type="dxa"/>
            <w:tcBorders>
              <w:top w:val="single" w:sz="4" w:space="0" w:color="000000"/>
              <w:left w:val="single" w:sz="4" w:space="0" w:color="000000"/>
              <w:bottom w:val="single" w:sz="4" w:space="0" w:color="000000"/>
            </w:tcBorders>
          </w:tcPr>
          <w:p w14:paraId="1CE6009D" w14:textId="5A980B95"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UD7.</w:t>
            </w:r>
            <w:r w:rsidRPr="00BA1A4B">
              <w:rPr>
                <w:rFonts w:ascii="Times New Roman" w:eastAsia="Times New Roman" w:hAnsi="Times New Roman" w:cs="Times New Roman"/>
                <w:b/>
                <w:kern w:val="0"/>
                <w:sz w:val="24"/>
                <w:szCs w:val="24"/>
                <w:lang w:val="es" w:eastAsia="es-ES"/>
                <w14:ligatures w14:val="none"/>
              </w:rPr>
              <w:t xml:space="preserve"> Instrumental, materiales y procedimientos clínicos en medicina oral. Periodoncia y cirugía bucal</w:t>
            </w:r>
          </w:p>
          <w:p w14:paraId="3EB240BB"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-Lesiones que afectan a la mucosa oral</w:t>
            </w:r>
          </w:p>
          <w:p w14:paraId="576A1A8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-Alteraciones salivales</w:t>
            </w:r>
          </w:p>
          <w:p w14:paraId="1C8889A8"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-Enfermedades que afectan a los tejidos periodontales</w:t>
            </w:r>
          </w:p>
          <w:p w14:paraId="3D15B8FD"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bandeja de periodoncia</w:t>
            </w:r>
          </w:p>
          <w:p w14:paraId="05669C47"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-Procedimientos clínicos en periodoncia</w:t>
            </w:r>
          </w:p>
          <w:p w14:paraId="4C860584" w14:textId="77777777" w:rsidR="00BA1A4B" w:rsidRPr="00BA1A4B" w:rsidRDefault="00BA1A4B" w:rsidP="00BA1A4B">
            <w:pPr>
              <w:numPr>
                <w:ilvl w:val="0"/>
                <w:numId w:val="7"/>
              </w:numPr>
              <w:spacing w:after="0" w:line="240" w:lineRule="auto"/>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Las infecciones de origen dentario y sus consecuencias</w:t>
            </w:r>
          </w:p>
          <w:p w14:paraId="4C8E7BDC" w14:textId="77777777" w:rsidR="00BA1A4B" w:rsidRPr="00BA1A4B" w:rsidRDefault="00BA1A4B" w:rsidP="00BA1A4B">
            <w:pPr>
              <w:spacing w:after="0" w:line="240" w:lineRule="auto"/>
              <w:ind w:left="92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113277C6"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20 sesiones</w:t>
            </w:r>
          </w:p>
        </w:tc>
      </w:tr>
      <w:tr w:rsidR="00BA1A4B" w:rsidRPr="00BA1A4B" w14:paraId="44DC352C" w14:textId="77777777" w:rsidTr="00346D70">
        <w:tc>
          <w:tcPr>
            <w:tcW w:w="6096" w:type="dxa"/>
            <w:tcBorders>
              <w:top w:val="single" w:sz="4" w:space="0" w:color="000000"/>
              <w:left w:val="single" w:sz="4" w:space="0" w:color="000000"/>
              <w:bottom w:val="single" w:sz="4" w:space="0" w:color="000000"/>
            </w:tcBorders>
          </w:tcPr>
          <w:p w14:paraId="4F06FA19" w14:textId="256BF973"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UD8.</w:t>
            </w:r>
            <w:r w:rsidRPr="00BA1A4B">
              <w:rPr>
                <w:rFonts w:ascii="Times New Roman" w:eastAsia="Times New Roman" w:hAnsi="Times New Roman" w:cs="Times New Roman"/>
                <w:b/>
                <w:kern w:val="0"/>
                <w:sz w:val="24"/>
                <w:szCs w:val="24"/>
                <w:lang w:val="es" w:eastAsia="es-ES"/>
                <w14:ligatures w14:val="none"/>
              </w:rPr>
              <w:t xml:space="preserve"> Prótesis dental y ortodoncia</w:t>
            </w:r>
          </w:p>
          <w:p w14:paraId="59B57F13"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-Las consecuencias de la pérdida de dientes y su abordaje mediante la prótesis bucodental</w:t>
            </w:r>
          </w:p>
          <w:p w14:paraId="22D8EE9F"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-Fases generales del tratamiento protésico</w:t>
            </w:r>
          </w:p>
          <w:p w14:paraId="774700C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 toma de impresiones y el vaciado de modelos</w:t>
            </w:r>
          </w:p>
          <w:p w14:paraId="79F4F8C0"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-Diagnóstico y pautas generales para el tratamiento de las alteraciones ortodóncicas</w:t>
            </w:r>
          </w:p>
          <w:p w14:paraId="45F7DBB4" w14:textId="77777777"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50B46F44"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p>
          <w:p w14:paraId="351D6C9B" w14:textId="77777777"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16 sesiones</w:t>
            </w:r>
          </w:p>
        </w:tc>
      </w:tr>
      <w:tr w:rsidR="00BA1A4B" w:rsidRPr="00BA1A4B" w14:paraId="3CE15E60" w14:textId="77777777" w:rsidTr="00346D70">
        <w:tc>
          <w:tcPr>
            <w:tcW w:w="6096" w:type="dxa"/>
            <w:tcBorders>
              <w:top w:val="single" w:sz="4" w:space="0" w:color="000000"/>
              <w:left w:val="single" w:sz="4" w:space="0" w:color="000000"/>
              <w:bottom w:val="single" w:sz="4" w:space="0" w:color="000000"/>
            </w:tcBorders>
          </w:tcPr>
          <w:p w14:paraId="4EF0C209" w14:textId="1B207F98" w:rsidR="00BA1A4B" w:rsidRPr="00BA1A4B" w:rsidRDefault="00BA1A4B" w:rsidP="00BA1A4B">
            <w:pPr>
              <w:spacing w:after="0" w:line="240" w:lineRule="auto"/>
              <w:rPr>
                <w:rFonts w:ascii="Times New Roman" w:eastAsia="Times New Roman" w:hAnsi="Times New Roman" w:cs="Times New Roman"/>
                <w:kern w:val="0"/>
                <w:sz w:val="24"/>
                <w:szCs w:val="24"/>
                <w:lang w:val="es" w:eastAsia="es-ES"/>
                <w14:ligatures w14:val="none"/>
              </w:rPr>
            </w:pPr>
            <w:r>
              <w:rPr>
                <w:rFonts w:ascii="Times New Roman" w:eastAsia="Times New Roman" w:hAnsi="Times New Roman" w:cs="Times New Roman"/>
                <w:b/>
                <w:kern w:val="0"/>
                <w:sz w:val="24"/>
                <w:szCs w:val="24"/>
                <w:lang w:val="es" w:eastAsia="es-ES"/>
                <w14:ligatures w14:val="none"/>
              </w:rPr>
              <w:t xml:space="preserve">UD9. </w:t>
            </w:r>
            <w:r w:rsidRPr="00BA1A4B">
              <w:rPr>
                <w:rFonts w:ascii="Times New Roman" w:eastAsia="Times New Roman" w:hAnsi="Times New Roman" w:cs="Times New Roman"/>
                <w:b/>
                <w:kern w:val="0"/>
                <w:sz w:val="24"/>
                <w:szCs w:val="24"/>
                <w:lang w:val="es" w:eastAsia="es-ES"/>
                <w14:ligatures w14:val="none"/>
              </w:rPr>
              <w:t>Promoción de la salud bucodental en el consultorio</w:t>
            </w:r>
          </w:p>
          <w:p w14:paraId="0550A013"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-Prevención de la caries</w:t>
            </w:r>
          </w:p>
          <w:p w14:paraId="0119B35A"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-Las técnicas de higiene bucodental</w:t>
            </w:r>
          </w:p>
          <w:p w14:paraId="52022AE2"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-Consejos básicos para portadores de prótesis y aparatos de ortodoncia</w:t>
            </w:r>
          </w:p>
          <w:p w14:paraId="3833F9DE"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-Prevención del cáncer oral y de complicaciones bucales del tratamiento oncológico</w:t>
            </w:r>
          </w:p>
          <w:p w14:paraId="3D058FD1" w14:textId="77777777" w:rsidR="00BA1A4B" w:rsidRPr="00BA1A4B" w:rsidRDefault="00BA1A4B" w:rsidP="00BA1A4B">
            <w:pPr>
              <w:spacing w:after="0" w:line="240" w:lineRule="auto"/>
              <w:ind w:left="567"/>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 xml:space="preserve"> </w:t>
            </w:r>
          </w:p>
        </w:tc>
        <w:tc>
          <w:tcPr>
            <w:tcW w:w="3412" w:type="dxa"/>
            <w:tcBorders>
              <w:top w:val="single" w:sz="4" w:space="0" w:color="000000"/>
              <w:left w:val="single" w:sz="4" w:space="0" w:color="000000"/>
              <w:bottom w:val="single" w:sz="4" w:space="0" w:color="000000"/>
              <w:right w:val="single" w:sz="4" w:space="0" w:color="000000"/>
            </w:tcBorders>
            <w:vAlign w:val="center"/>
          </w:tcPr>
          <w:p w14:paraId="196B1A6C" w14:textId="729177F1" w:rsidR="00BA1A4B" w:rsidRPr="00BA1A4B" w:rsidRDefault="00BA1A4B" w:rsidP="00BA1A4B">
            <w:pPr>
              <w:spacing w:after="0" w:line="240" w:lineRule="auto"/>
              <w:jc w:val="center"/>
              <w:rPr>
                <w:rFonts w:ascii="Times New Roman" w:eastAsia="Times New Roman" w:hAnsi="Times New Roman" w:cs="Times New Roman"/>
                <w:kern w:val="0"/>
                <w:sz w:val="24"/>
                <w:szCs w:val="24"/>
                <w:lang w:val="es" w:eastAsia="es-ES"/>
                <w14:ligatures w14:val="none"/>
              </w:rPr>
            </w:pPr>
            <w:r w:rsidRPr="00BA1A4B">
              <w:rPr>
                <w:rFonts w:ascii="Times New Roman" w:eastAsia="Times New Roman" w:hAnsi="Times New Roman" w:cs="Times New Roman"/>
                <w:kern w:val="0"/>
                <w:sz w:val="24"/>
                <w:szCs w:val="24"/>
                <w:lang w:val="es" w:eastAsia="es-ES"/>
                <w14:ligatures w14:val="none"/>
              </w:rPr>
              <w:t>1</w:t>
            </w:r>
            <w:r w:rsidR="00675852">
              <w:rPr>
                <w:rFonts w:ascii="Times New Roman" w:eastAsia="Times New Roman" w:hAnsi="Times New Roman" w:cs="Times New Roman"/>
                <w:kern w:val="0"/>
                <w:sz w:val="24"/>
                <w:szCs w:val="24"/>
                <w:lang w:val="es" w:eastAsia="es-ES"/>
                <w14:ligatures w14:val="none"/>
              </w:rPr>
              <w:t>0</w:t>
            </w:r>
            <w:r w:rsidRPr="00BA1A4B">
              <w:rPr>
                <w:rFonts w:ascii="Times New Roman" w:eastAsia="Times New Roman" w:hAnsi="Times New Roman" w:cs="Times New Roman"/>
                <w:kern w:val="0"/>
                <w:sz w:val="24"/>
                <w:szCs w:val="24"/>
                <w:lang w:val="es" w:eastAsia="es-ES"/>
                <w14:ligatures w14:val="none"/>
              </w:rPr>
              <w:t xml:space="preserve"> sesiones</w:t>
            </w:r>
          </w:p>
        </w:tc>
      </w:tr>
    </w:tbl>
    <w:p w14:paraId="1BE87EA6" w14:textId="48CBB4FF" w:rsidR="00BA1A4B" w:rsidRDefault="00BA1A4B" w:rsidP="00BA1A4B"/>
    <w:p w14:paraId="49EB7F1E" w14:textId="77777777" w:rsidR="00BA1A4B" w:rsidRDefault="00BA1A4B" w:rsidP="00BA1A4B"/>
    <w:p w14:paraId="355894F9" w14:textId="7CE44C7E" w:rsidR="00B8460B" w:rsidRDefault="00B8460B" w:rsidP="00B8460B">
      <w:pPr>
        <w:pStyle w:val="Sinespaciado"/>
        <w:ind w:left="2" w:hanging="2"/>
      </w:pPr>
      <w:bookmarkStart w:id="3" w:name="_Toc225160385"/>
      <w:r>
        <w:lastRenderedPageBreak/>
        <w:t>METODOLOGÍAS DIDÁCTICA</w:t>
      </w:r>
      <w:bookmarkEnd w:id="3"/>
    </w:p>
    <w:p w14:paraId="286D3A40" w14:textId="77777777" w:rsidR="00BA1A4B" w:rsidRDefault="00BA1A4B" w:rsidP="00BA1A4B">
      <w:r>
        <w:t>Por tratarse de un m</w:t>
      </w:r>
      <w:r>
        <w:rPr>
          <w:rFonts w:hint="cs"/>
        </w:rPr>
        <w:t>ó</w:t>
      </w:r>
      <w:r>
        <w:t>dulo donde predominan los contenidos procedimentales, la estructura metodol</w:t>
      </w:r>
      <w:r>
        <w:rPr>
          <w:rFonts w:hint="cs"/>
        </w:rPr>
        <w:t>ó</w:t>
      </w:r>
      <w:r>
        <w:t>gica se basar</w:t>
      </w:r>
      <w:r>
        <w:rPr>
          <w:rFonts w:hint="cs"/>
        </w:rPr>
        <w:t>á</w:t>
      </w:r>
      <w:r>
        <w:t xml:space="preserve"> en:</w:t>
      </w:r>
    </w:p>
    <w:p w14:paraId="016071B6" w14:textId="29A5AD5D" w:rsidR="00BA1A4B" w:rsidRDefault="00BA1A4B" w:rsidP="00BA1A4B">
      <w:pPr>
        <w:pStyle w:val="Prrafodelista"/>
        <w:numPr>
          <w:ilvl w:val="0"/>
          <w:numId w:val="9"/>
        </w:numPr>
      </w:pPr>
      <w:r>
        <w:t>Exposici</w:t>
      </w:r>
      <w:r>
        <w:rPr>
          <w:rFonts w:hint="cs"/>
        </w:rPr>
        <w:t>ó</w:t>
      </w:r>
      <w:r>
        <w:t xml:space="preserve">n </w:t>
      </w:r>
      <w:r w:rsidR="00FB7E94">
        <w:t>teórica por</w:t>
      </w:r>
      <w:r>
        <w:t xml:space="preserve"> parte del profesor de contenidos conceptuales de cada </w:t>
      </w:r>
      <w:proofErr w:type="spellStart"/>
      <w:r>
        <w:t>U.D</w:t>
      </w:r>
      <w:proofErr w:type="spellEnd"/>
      <w:r>
        <w:t>., con recursos materiales adecuados a cada unidad.</w:t>
      </w:r>
    </w:p>
    <w:p w14:paraId="6BF6F907" w14:textId="1521C874" w:rsidR="00BA1A4B" w:rsidRDefault="00BA1A4B" w:rsidP="00BA1A4B">
      <w:pPr>
        <w:pStyle w:val="Prrafodelista"/>
        <w:numPr>
          <w:ilvl w:val="0"/>
          <w:numId w:val="9"/>
        </w:numPr>
      </w:pPr>
      <w:r>
        <w:t>Realizaci</w:t>
      </w:r>
      <w:r>
        <w:rPr>
          <w:rFonts w:hint="cs"/>
        </w:rPr>
        <w:t>ó</w:t>
      </w:r>
      <w:r>
        <w:t>n de actividades de refuerzo referidas a cada uno de los temas expuestos, para que el alumno tenga m</w:t>
      </w:r>
      <w:r>
        <w:rPr>
          <w:rFonts w:hint="cs"/>
        </w:rPr>
        <w:t>á</w:t>
      </w:r>
      <w:r>
        <w:t>s facilidad en adquirir los contenidos conceptuales previamente explicados.</w:t>
      </w:r>
    </w:p>
    <w:p w14:paraId="7CBC7E4C" w14:textId="0C4468F1" w:rsidR="00BA1A4B" w:rsidRDefault="00BA1A4B" w:rsidP="00BA1A4B">
      <w:pPr>
        <w:pStyle w:val="Prrafodelista"/>
        <w:numPr>
          <w:ilvl w:val="0"/>
          <w:numId w:val="9"/>
        </w:numPr>
      </w:pPr>
      <w:r>
        <w:t>Realizaci</w:t>
      </w:r>
      <w:r>
        <w:rPr>
          <w:rFonts w:hint="cs"/>
        </w:rPr>
        <w:t>ó</w:t>
      </w:r>
      <w:r>
        <w:t>n y descripci</w:t>
      </w:r>
      <w:r>
        <w:rPr>
          <w:rFonts w:hint="cs"/>
        </w:rPr>
        <w:t>ó</w:t>
      </w:r>
      <w:r>
        <w:t>n de los supuestos pr</w:t>
      </w:r>
      <w:r>
        <w:rPr>
          <w:rFonts w:hint="cs"/>
        </w:rPr>
        <w:t>á</w:t>
      </w:r>
      <w:r>
        <w:t>cticos propios de cada unidad, reproduciendo en el aula situaciones de atenci</w:t>
      </w:r>
      <w:r>
        <w:rPr>
          <w:rFonts w:hint="cs"/>
        </w:rPr>
        <w:t>ó</w:t>
      </w:r>
      <w:r>
        <w:t>n y cuidados a diversos pacientes.  Estas actividades serán grupales e individuales.</w:t>
      </w:r>
    </w:p>
    <w:p w14:paraId="66461F9F" w14:textId="522BA184" w:rsidR="00BA1A4B" w:rsidRDefault="00BA1A4B" w:rsidP="00BA1A4B">
      <w:pPr>
        <w:pStyle w:val="Prrafodelista"/>
        <w:numPr>
          <w:ilvl w:val="0"/>
          <w:numId w:val="9"/>
        </w:numPr>
      </w:pPr>
      <w:r>
        <w:t>Propuestas de coloquios entre los alumnos referidos a temas que el profesorado estime adecuado para ello.</w:t>
      </w:r>
    </w:p>
    <w:p w14:paraId="5D576C71" w14:textId="000F2D40" w:rsidR="00BA1A4B" w:rsidRDefault="00BA1A4B" w:rsidP="00BA1A4B">
      <w:pPr>
        <w:pStyle w:val="Prrafodelista"/>
        <w:numPr>
          <w:ilvl w:val="0"/>
          <w:numId w:val="9"/>
        </w:numPr>
      </w:pPr>
      <w:r>
        <w:t>Aprendizaje visual adaptado a las unidades tratadas, que acerquen al alumno a situaciones laborales reales.</w:t>
      </w:r>
    </w:p>
    <w:p w14:paraId="6147AD17" w14:textId="77777777" w:rsidR="00E91C0E" w:rsidRDefault="00E91C0E" w:rsidP="00E91C0E">
      <w:pPr>
        <w:pStyle w:val="Prrafodelista"/>
      </w:pPr>
    </w:p>
    <w:p w14:paraId="5C964079" w14:textId="0B99E871" w:rsidR="00B8460B" w:rsidRDefault="00B8460B" w:rsidP="00B8460B">
      <w:pPr>
        <w:pStyle w:val="Sinespaciado"/>
        <w:ind w:left="2" w:hanging="2"/>
      </w:pPr>
      <w:bookmarkStart w:id="4" w:name="_Toc225160386"/>
      <w:r w:rsidRPr="00B8460B">
        <w:t>PROCEDIMIENTOS DE EVALUACI</w:t>
      </w:r>
      <w:r w:rsidRPr="00B8460B">
        <w:rPr>
          <w:rFonts w:hint="cs"/>
        </w:rPr>
        <w:t>Ó</w:t>
      </w:r>
      <w:r w:rsidRPr="00B8460B">
        <w:t>N DEL APRENDIZAJE DE</w:t>
      </w:r>
      <w:r>
        <w:t>L ALUMNADO</w:t>
      </w:r>
      <w:bookmarkEnd w:id="4"/>
      <w:r>
        <w:t xml:space="preserve"> </w:t>
      </w:r>
    </w:p>
    <w:p w14:paraId="7D6DD2E8" w14:textId="77777777" w:rsidR="00BA1A4B" w:rsidRPr="00BA1A4B" w:rsidRDefault="00BA1A4B" w:rsidP="00BA1A4B">
      <w:pPr>
        <w:rPr>
          <w:lang w:val="es"/>
        </w:rPr>
      </w:pPr>
      <w:r w:rsidRPr="00BA1A4B">
        <w:rPr>
          <w:lang w:val="es"/>
        </w:rPr>
        <w:t>Se utilizar</w:t>
      </w:r>
      <w:r w:rsidRPr="00BA1A4B">
        <w:rPr>
          <w:rFonts w:hint="cs"/>
          <w:lang w:val="es"/>
        </w:rPr>
        <w:t>á</w:t>
      </w:r>
      <w:r w:rsidRPr="00BA1A4B">
        <w:rPr>
          <w:lang w:val="es"/>
        </w:rPr>
        <w:t xml:space="preserve"> como procedimiento de evaluaci</w:t>
      </w:r>
      <w:r w:rsidRPr="00BA1A4B">
        <w:rPr>
          <w:rFonts w:hint="cs"/>
          <w:lang w:val="es"/>
        </w:rPr>
        <w:t>ó</w:t>
      </w:r>
      <w:r w:rsidRPr="00BA1A4B">
        <w:rPr>
          <w:lang w:val="es"/>
        </w:rPr>
        <w:t>n b</w:t>
      </w:r>
      <w:r w:rsidRPr="00BA1A4B">
        <w:rPr>
          <w:rFonts w:hint="cs"/>
          <w:lang w:val="es"/>
        </w:rPr>
        <w:t>á</w:t>
      </w:r>
      <w:r w:rsidRPr="00BA1A4B">
        <w:rPr>
          <w:lang w:val="es"/>
        </w:rPr>
        <w:t>sico el examen escrito y se incluir</w:t>
      </w:r>
      <w:r w:rsidRPr="00BA1A4B">
        <w:rPr>
          <w:rFonts w:hint="cs"/>
          <w:lang w:val="es"/>
        </w:rPr>
        <w:t>á</w:t>
      </w:r>
      <w:r w:rsidRPr="00BA1A4B">
        <w:rPr>
          <w:lang w:val="es"/>
        </w:rPr>
        <w:t>n adem</w:t>
      </w:r>
      <w:r w:rsidRPr="00BA1A4B">
        <w:rPr>
          <w:rFonts w:hint="cs"/>
          <w:lang w:val="es"/>
        </w:rPr>
        <w:t>á</w:t>
      </w:r>
      <w:r w:rsidRPr="00BA1A4B">
        <w:rPr>
          <w:lang w:val="es"/>
        </w:rPr>
        <w:t>s otros procedimientos (pr</w:t>
      </w:r>
      <w:r w:rsidRPr="00BA1A4B">
        <w:rPr>
          <w:rFonts w:hint="cs"/>
          <w:lang w:val="es"/>
        </w:rPr>
        <w:t>á</w:t>
      </w:r>
      <w:r w:rsidRPr="00BA1A4B">
        <w:rPr>
          <w:lang w:val="es"/>
        </w:rPr>
        <w:t>cticas, preguntas orales, trabajos, actitud) siempre que sea posible realizarlos en raz</w:t>
      </w:r>
      <w:r w:rsidRPr="00BA1A4B">
        <w:rPr>
          <w:rFonts w:hint="cs"/>
          <w:lang w:val="es"/>
        </w:rPr>
        <w:t>ó</w:t>
      </w:r>
      <w:r w:rsidRPr="00BA1A4B">
        <w:rPr>
          <w:lang w:val="es"/>
        </w:rPr>
        <w:t>n al tiempo, n</w:t>
      </w:r>
      <w:r w:rsidRPr="00BA1A4B">
        <w:rPr>
          <w:rFonts w:hint="cs"/>
          <w:lang w:val="es"/>
        </w:rPr>
        <w:t>ú</w:t>
      </w:r>
      <w:r w:rsidRPr="00BA1A4B">
        <w:rPr>
          <w:lang w:val="es"/>
        </w:rPr>
        <w:t>mero de alumnos y dificultad de la materia.</w:t>
      </w:r>
    </w:p>
    <w:p w14:paraId="7941002B" w14:textId="62890078" w:rsidR="00BA1A4B" w:rsidRPr="00BA1A4B" w:rsidRDefault="00BA1A4B" w:rsidP="00BA1A4B">
      <w:pPr>
        <w:pStyle w:val="Prrafodelista"/>
        <w:numPr>
          <w:ilvl w:val="0"/>
          <w:numId w:val="10"/>
        </w:numPr>
        <w:rPr>
          <w:b/>
          <w:bCs/>
          <w:lang w:val="es"/>
        </w:rPr>
      </w:pPr>
      <w:r w:rsidRPr="00BA1A4B">
        <w:rPr>
          <w:b/>
          <w:bCs/>
          <w:lang w:val="es"/>
        </w:rPr>
        <w:t>Contenidos conceptuales</w:t>
      </w:r>
    </w:p>
    <w:p w14:paraId="4DB0756B" w14:textId="60CF5F59" w:rsidR="00BA1A4B" w:rsidRPr="00BA1A4B" w:rsidRDefault="00BA1A4B" w:rsidP="00BA1A4B">
      <w:pPr>
        <w:rPr>
          <w:lang w:val="es"/>
        </w:rPr>
      </w:pPr>
      <w:r w:rsidRPr="00BA1A4B">
        <w:rPr>
          <w:lang w:val="es"/>
        </w:rPr>
        <w:t>Ser</w:t>
      </w:r>
      <w:r w:rsidRPr="00BA1A4B">
        <w:rPr>
          <w:rFonts w:hint="cs"/>
          <w:lang w:val="es"/>
        </w:rPr>
        <w:t>á</w:t>
      </w:r>
      <w:r w:rsidRPr="00BA1A4B">
        <w:rPr>
          <w:lang w:val="es"/>
        </w:rPr>
        <w:t>n evaluados mediante ex</w:t>
      </w:r>
      <w:r w:rsidRPr="00BA1A4B">
        <w:rPr>
          <w:rFonts w:hint="cs"/>
          <w:lang w:val="es"/>
        </w:rPr>
        <w:t>á</w:t>
      </w:r>
      <w:r w:rsidRPr="00BA1A4B">
        <w:rPr>
          <w:lang w:val="es"/>
        </w:rPr>
        <w:t>menes escritos, al menos uno por evaluaci</w:t>
      </w:r>
      <w:r w:rsidRPr="00BA1A4B">
        <w:rPr>
          <w:rFonts w:hint="cs"/>
          <w:lang w:val="es"/>
        </w:rPr>
        <w:t>ó</w:t>
      </w:r>
      <w:r w:rsidRPr="00BA1A4B">
        <w:rPr>
          <w:lang w:val="es"/>
        </w:rPr>
        <w:t>n y relacionados por bloques tem</w:t>
      </w:r>
      <w:r w:rsidRPr="00BA1A4B">
        <w:rPr>
          <w:rFonts w:hint="cs"/>
          <w:lang w:val="es"/>
        </w:rPr>
        <w:t>á</w:t>
      </w:r>
      <w:r w:rsidRPr="00BA1A4B">
        <w:rPr>
          <w:lang w:val="es"/>
        </w:rPr>
        <w:t>ticos.</w:t>
      </w:r>
      <w:r>
        <w:rPr>
          <w:lang w:val="es"/>
        </w:rPr>
        <w:t xml:space="preserve"> Asimismo, se podrá evaluar, previo aviso, las actividades realizadas en clase o aquellas que se deban realizar fuera del horario lectivo.  </w:t>
      </w:r>
    </w:p>
    <w:p w14:paraId="05957732" w14:textId="157D34DE" w:rsidR="00BA1A4B" w:rsidRPr="00BA1A4B" w:rsidRDefault="00BA1A4B" w:rsidP="00BA1A4B">
      <w:pPr>
        <w:rPr>
          <w:lang w:val="es"/>
        </w:rPr>
      </w:pPr>
      <w:r w:rsidRPr="00BA1A4B">
        <w:rPr>
          <w:lang w:val="es"/>
        </w:rPr>
        <w:t>Normalmente dichos ex</w:t>
      </w:r>
      <w:r w:rsidRPr="00BA1A4B">
        <w:rPr>
          <w:rFonts w:hint="cs"/>
          <w:lang w:val="es"/>
        </w:rPr>
        <w:t>á</w:t>
      </w:r>
      <w:r w:rsidRPr="00BA1A4B">
        <w:rPr>
          <w:lang w:val="es"/>
        </w:rPr>
        <w:t>menes ser</w:t>
      </w:r>
      <w:r w:rsidRPr="00BA1A4B">
        <w:rPr>
          <w:rFonts w:hint="cs"/>
          <w:lang w:val="es"/>
        </w:rPr>
        <w:t>á</w:t>
      </w:r>
      <w:r w:rsidRPr="00BA1A4B">
        <w:rPr>
          <w:lang w:val="es"/>
        </w:rPr>
        <w:t>n de preguntas cortas o de desarrollo, preguntas de tipo test multirrespuesta y/o preguntas de relacionar conceptos y/o im</w:t>
      </w:r>
      <w:r w:rsidRPr="00BA1A4B">
        <w:rPr>
          <w:rFonts w:hint="cs"/>
          <w:lang w:val="es"/>
        </w:rPr>
        <w:t>á</w:t>
      </w:r>
      <w:r w:rsidRPr="00BA1A4B">
        <w:rPr>
          <w:lang w:val="es"/>
        </w:rPr>
        <w:t>genes mudas que el alumnado deber</w:t>
      </w:r>
      <w:r w:rsidRPr="00BA1A4B">
        <w:rPr>
          <w:rFonts w:hint="cs"/>
          <w:lang w:val="es"/>
        </w:rPr>
        <w:t>á</w:t>
      </w:r>
      <w:r w:rsidRPr="00BA1A4B">
        <w:rPr>
          <w:lang w:val="es"/>
        </w:rPr>
        <w:t xml:space="preserve"> completar. En alg</w:t>
      </w:r>
      <w:r w:rsidRPr="00BA1A4B">
        <w:rPr>
          <w:rFonts w:hint="cs"/>
          <w:lang w:val="es"/>
        </w:rPr>
        <w:t>ú</w:t>
      </w:r>
      <w:r w:rsidRPr="00BA1A4B">
        <w:rPr>
          <w:lang w:val="es"/>
        </w:rPr>
        <w:t>n tema la evaluaci</w:t>
      </w:r>
      <w:r w:rsidRPr="00BA1A4B">
        <w:rPr>
          <w:rFonts w:hint="cs"/>
          <w:lang w:val="es"/>
        </w:rPr>
        <w:t>ó</w:t>
      </w:r>
      <w:r w:rsidRPr="00BA1A4B">
        <w:rPr>
          <w:lang w:val="es"/>
        </w:rPr>
        <w:t>n podr</w:t>
      </w:r>
      <w:r w:rsidRPr="00BA1A4B">
        <w:rPr>
          <w:rFonts w:hint="cs"/>
          <w:lang w:val="es"/>
        </w:rPr>
        <w:t>á</w:t>
      </w:r>
      <w:r w:rsidRPr="00BA1A4B">
        <w:rPr>
          <w:lang w:val="es"/>
        </w:rPr>
        <w:t xml:space="preserve"> ser sustituida</w:t>
      </w:r>
      <w:r>
        <w:rPr>
          <w:lang w:val="es"/>
        </w:rPr>
        <w:t xml:space="preserve"> total o parcialmente</w:t>
      </w:r>
      <w:r w:rsidRPr="00BA1A4B">
        <w:rPr>
          <w:lang w:val="es"/>
        </w:rPr>
        <w:t xml:space="preserve"> por la realizaci</w:t>
      </w:r>
      <w:r w:rsidRPr="00BA1A4B">
        <w:rPr>
          <w:rFonts w:hint="cs"/>
          <w:lang w:val="es"/>
        </w:rPr>
        <w:t>ó</w:t>
      </w:r>
      <w:r w:rsidRPr="00BA1A4B">
        <w:rPr>
          <w:lang w:val="es"/>
        </w:rPr>
        <w:t>n de un trabajo, en el que se valorar</w:t>
      </w:r>
      <w:r w:rsidRPr="00BA1A4B">
        <w:rPr>
          <w:rFonts w:hint="cs"/>
          <w:lang w:val="es"/>
        </w:rPr>
        <w:t>á</w:t>
      </w:r>
      <w:r w:rsidRPr="00BA1A4B">
        <w:rPr>
          <w:lang w:val="es"/>
        </w:rPr>
        <w:t xml:space="preserve">: </w:t>
      </w:r>
    </w:p>
    <w:p w14:paraId="520A6D2A" w14:textId="10E96F69" w:rsidR="00BA1A4B" w:rsidRPr="00BA1A4B" w:rsidRDefault="00BA1A4B" w:rsidP="00BA1A4B">
      <w:pPr>
        <w:pStyle w:val="Prrafodelista"/>
        <w:numPr>
          <w:ilvl w:val="0"/>
          <w:numId w:val="11"/>
        </w:numPr>
        <w:rPr>
          <w:lang w:val="es"/>
        </w:rPr>
      </w:pPr>
      <w:r w:rsidRPr="00BA1A4B">
        <w:rPr>
          <w:lang w:val="es"/>
        </w:rPr>
        <w:t>Calidad (fondo, ideas, creaci</w:t>
      </w:r>
      <w:r w:rsidRPr="00BA1A4B">
        <w:rPr>
          <w:rFonts w:hint="cs"/>
          <w:lang w:val="es"/>
        </w:rPr>
        <w:t>ó</w:t>
      </w:r>
      <w:r w:rsidRPr="00BA1A4B">
        <w:rPr>
          <w:lang w:val="es"/>
        </w:rPr>
        <w:t>n,)</w:t>
      </w:r>
    </w:p>
    <w:p w14:paraId="750AC057" w14:textId="1AFD6D25" w:rsidR="00BA1A4B" w:rsidRPr="00BA1A4B" w:rsidRDefault="00BA1A4B" w:rsidP="00BA1A4B">
      <w:pPr>
        <w:pStyle w:val="Prrafodelista"/>
        <w:numPr>
          <w:ilvl w:val="0"/>
          <w:numId w:val="11"/>
        </w:numPr>
        <w:rPr>
          <w:lang w:val="es"/>
        </w:rPr>
      </w:pPr>
      <w:r w:rsidRPr="00BA1A4B">
        <w:rPr>
          <w:lang w:val="es"/>
        </w:rPr>
        <w:t>Desarrollo (organizaci</w:t>
      </w:r>
      <w:r w:rsidRPr="00BA1A4B">
        <w:rPr>
          <w:rFonts w:hint="cs"/>
          <w:lang w:val="es"/>
        </w:rPr>
        <w:t>ó</w:t>
      </w:r>
      <w:r w:rsidRPr="00BA1A4B">
        <w:rPr>
          <w:lang w:val="es"/>
        </w:rPr>
        <w:t>n, presentaci</w:t>
      </w:r>
      <w:r w:rsidRPr="00BA1A4B">
        <w:rPr>
          <w:rFonts w:hint="cs"/>
          <w:lang w:val="es"/>
        </w:rPr>
        <w:t>ó</w:t>
      </w:r>
      <w:r w:rsidRPr="00BA1A4B">
        <w:rPr>
          <w:lang w:val="es"/>
        </w:rPr>
        <w:t>n, orden)</w:t>
      </w:r>
    </w:p>
    <w:p w14:paraId="3881D2E0" w14:textId="45A00B36" w:rsidR="00BA1A4B" w:rsidRPr="00BA1A4B" w:rsidRDefault="00BA1A4B" w:rsidP="00BA1A4B">
      <w:pPr>
        <w:pStyle w:val="Prrafodelista"/>
        <w:numPr>
          <w:ilvl w:val="0"/>
          <w:numId w:val="11"/>
        </w:numPr>
        <w:rPr>
          <w:lang w:val="es"/>
        </w:rPr>
      </w:pPr>
      <w:r w:rsidRPr="00BA1A4B">
        <w:rPr>
          <w:lang w:val="es"/>
        </w:rPr>
        <w:t>Fuentes bibliogr</w:t>
      </w:r>
      <w:r w:rsidRPr="00BA1A4B">
        <w:rPr>
          <w:rFonts w:hint="cs"/>
          <w:lang w:val="es"/>
        </w:rPr>
        <w:t>á</w:t>
      </w:r>
      <w:r w:rsidRPr="00BA1A4B">
        <w:rPr>
          <w:lang w:val="es"/>
        </w:rPr>
        <w:t>ficas utilizadas</w:t>
      </w:r>
    </w:p>
    <w:p w14:paraId="6783AC38" w14:textId="0F1D6CF0" w:rsidR="00BA1A4B" w:rsidRDefault="00BA1A4B" w:rsidP="00BA1A4B">
      <w:pPr>
        <w:pStyle w:val="Prrafodelista"/>
        <w:numPr>
          <w:ilvl w:val="0"/>
          <w:numId w:val="11"/>
        </w:numPr>
        <w:rPr>
          <w:lang w:val="es"/>
        </w:rPr>
      </w:pPr>
      <w:r w:rsidRPr="00BA1A4B">
        <w:rPr>
          <w:lang w:val="es"/>
        </w:rPr>
        <w:t>Puntualidad respecto a la fecha de entrega acordada</w:t>
      </w:r>
    </w:p>
    <w:p w14:paraId="6F0ECD2D" w14:textId="773032E5" w:rsidR="00BA1A4B" w:rsidRPr="00BA1A4B" w:rsidRDefault="00BA1A4B" w:rsidP="00BA1A4B">
      <w:pPr>
        <w:rPr>
          <w:lang w:val="es"/>
        </w:rPr>
      </w:pPr>
      <w:r w:rsidRPr="00BA1A4B">
        <w:rPr>
          <w:lang w:val="es"/>
        </w:rPr>
        <w:t>Se designar</w:t>
      </w:r>
      <w:r w:rsidRPr="00BA1A4B">
        <w:rPr>
          <w:rFonts w:hint="cs"/>
          <w:lang w:val="es"/>
        </w:rPr>
        <w:t>á</w:t>
      </w:r>
      <w:r w:rsidRPr="00BA1A4B">
        <w:rPr>
          <w:lang w:val="es"/>
        </w:rPr>
        <w:t xml:space="preserve"> una o dos sesiones para la realizaci</w:t>
      </w:r>
      <w:r w:rsidRPr="00BA1A4B">
        <w:rPr>
          <w:rFonts w:hint="cs"/>
          <w:lang w:val="es"/>
        </w:rPr>
        <w:t>ó</w:t>
      </w:r>
      <w:r w:rsidRPr="00BA1A4B">
        <w:rPr>
          <w:lang w:val="es"/>
        </w:rPr>
        <w:t>n de cada control, que se llevar</w:t>
      </w:r>
      <w:r w:rsidRPr="00BA1A4B">
        <w:rPr>
          <w:rFonts w:hint="cs"/>
          <w:lang w:val="es"/>
        </w:rPr>
        <w:t>á</w:t>
      </w:r>
      <w:r w:rsidRPr="00BA1A4B">
        <w:rPr>
          <w:lang w:val="es"/>
        </w:rPr>
        <w:t xml:space="preserve"> a cabo en el aula habitual del curso.</w:t>
      </w:r>
    </w:p>
    <w:p w14:paraId="6FBF6D51" w14:textId="7D19100A" w:rsidR="00BA1A4B" w:rsidRPr="00BA1A4B" w:rsidRDefault="00BA1A4B" w:rsidP="00BA1A4B">
      <w:pPr>
        <w:rPr>
          <w:lang w:val="es"/>
        </w:rPr>
      </w:pPr>
      <w:r w:rsidRPr="00BA1A4B">
        <w:rPr>
          <w:lang w:val="es"/>
        </w:rPr>
        <w:t>Posteriormente a cada evaluaci</w:t>
      </w:r>
      <w:r w:rsidRPr="00BA1A4B">
        <w:rPr>
          <w:rFonts w:hint="cs"/>
          <w:lang w:val="es"/>
        </w:rPr>
        <w:t>ó</w:t>
      </w:r>
      <w:r w:rsidRPr="00BA1A4B">
        <w:rPr>
          <w:lang w:val="es"/>
        </w:rPr>
        <w:t>n se realizar</w:t>
      </w:r>
      <w:r w:rsidRPr="00BA1A4B">
        <w:rPr>
          <w:rFonts w:hint="cs"/>
          <w:lang w:val="es"/>
        </w:rPr>
        <w:t>á</w:t>
      </w:r>
      <w:r w:rsidRPr="00BA1A4B">
        <w:rPr>
          <w:lang w:val="es"/>
        </w:rPr>
        <w:t xml:space="preserve"> una recuperaci</w:t>
      </w:r>
      <w:r w:rsidRPr="00BA1A4B">
        <w:rPr>
          <w:rFonts w:hint="cs"/>
          <w:lang w:val="es"/>
        </w:rPr>
        <w:t>ó</w:t>
      </w:r>
      <w:r w:rsidRPr="00BA1A4B">
        <w:rPr>
          <w:lang w:val="es"/>
        </w:rPr>
        <w:t>n, donde cada alumno recuperar</w:t>
      </w:r>
      <w:r w:rsidRPr="00BA1A4B">
        <w:rPr>
          <w:rFonts w:hint="cs"/>
          <w:lang w:val="es"/>
        </w:rPr>
        <w:t>á</w:t>
      </w:r>
      <w:r w:rsidRPr="00BA1A4B">
        <w:rPr>
          <w:lang w:val="es"/>
        </w:rPr>
        <w:t xml:space="preserve"> los ex</w:t>
      </w:r>
      <w:r w:rsidRPr="00BA1A4B">
        <w:rPr>
          <w:rFonts w:hint="cs"/>
          <w:lang w:val="es"/>
        </w:rPr>
        <w:t>á</w:t>
      </w:r>
      <w:r w:rsidRPr="00BA1A4B">
        <w:rPr>
          <w:lang w:val="es"/>
        </w:rPr>
        <w:t>menes que no tenga aprobados en la evaluaci</w:t>
      </w:r>
      <w:r w:rsidRPr="00BA1A4B">
        <w:rPr>
          <w:rFonts w:hint="cs"/>
          <w:lang w:val="es"/>
        </w:rPr>
        <w:t>ó</w:t>
      </w:r>
      <w:r w:rsidRPr="00BA1A4B">
        <w:rPr>
          <w:lang w:val="es"/>
        </w:rPr>
        <w:t>n cursada. En este caso, los trabajos</w:t>
      </w:r>
      <w:r>
        <w:rPr>
          <w:lang w:val="es"/>
        </w:rPr>
        <w:t xml:space="preserve"> o actividades</w:t>
      </w:r>
      <w:r w:rsidRPr="00BA1A4B">
        <w:rPr>
          <w:lang w:val="es"/>
        </w:rPr>
        <w:t xml:space="preserve"> no aptos se recuperar</w:t>
      </w:r>
      <w:r w:rsidRPr="00BA1A4B">
        <w:rPr>
          <w:rFonts w:hint="cs"/>
          <w:lang w:val="es"/>
        </w:rPr>
        <w:t>á</w:t>
      </w:r>
      <w:r w:rsidRPr="00BA1A4B">
        <w:rPr>
          <w:lang w:val="es"/>
        </w:rPr>
        <w:t xml:space="preserve">n con un examen de los contenidos relacionados o con una nueva entrega del mismo. </w:t>
      </w:r>
    </w:p>
    <w:p w14:paraId="12C5583C" w14:textId="4A47B2DF" w:rsidR="00BA1A4B" w:rsidRPr="00BA1A4B" w:rsidRDefault="00BA1A4B" w:rsidP="00BA1A4B">
      <w:pPr>
        <w:pStyle w:val="Prrafodelista"/>
        <w:numPr>
          <w:ilvl w:val="0"/>
          <w:numId w:val="12"/>
        </w:numPr>
        <w:rPr>
          <w:b/>
          <w:bCs/>
          <w:lang w:val="es"/>
        </w:rPr>
      </w:pPr>
      <w:r w:rsidRPr="00BA1A4B">
        <w:rPr>
          <w:b/>
          <w:bCs/>
          <w:lang w:val="es"/>
        </w:rPr>
        <w:lastRenderedPageBreak/>
        <w:t>Contenidos procedimentales y actitudinales</w:t>
      </w:r>
    </w:p>
    <w:p w14:paraId="42E6400E" w14:textId="3BA5EF3A" w:rsidR="00BA1A4B" w:rsidRPr="00BA1A4B" w:rsidRDefault="00BA1A4B" w:rsidP="00BA1A4B">
      <w:pPr>
        <w:rPr>
          <w:lang w:val="es"/>
        </w:rPr>
      </w:pPr>
      <w:r w:rsidRPr="00BA1A4B">
        <w:rPr>
          <w:lang w:val="es"/>
        </w:rPr>
        <w:t>Ser</w:t>
      </w:r>
      <w:r w:rsidRPr="00BA1A4B">
        <w:rPr>
          <w:rFonts w:hint="cs"/>
          <w:lang w:val="es"/>
        </w:rPr>
        <w:t>á</w:t>
      </w:r>
      <w:r w:rsidRPr="00BA1A4B">
        <w:rPr>
          <w:lang w:val="es"/>
        </w:rPr>
        <w:t>n evaluados mediante:</w:t>
      </w:r>
    </w:p>
    <w:p w14:paraId="626F5D2B" w14:textId="7788C4CC" w:rsidR="00207F94" w:rsidRPr="00207F94" w:rsidRDefault="00BA1A4B" w:rsidP="00207F94">
      <w:pPr>
        <w:pStyle w:val="Prrafodelista"/>
        <w:numPr>
          <w:ilvl w:val="0"/>
          <w:numId w:val="13"/>
        </w:numPr>
        <w:rPr>
          <w:lang w:val="es"/>
        </w:rPr>
      </w:pPr>
      <w:r w:rsidRPr="00207F94">
        <w:rPr>
          <w:u w:val="single"/>
          <w:lang w:val="es"/>
        </w:rPr>
        <w:t>Acercamiento a la realidad</w:t>
      </w:r>
      <w:r w:rsidR="00207F94" w:rsidRPr="00207F94">
        <w:rPr>
          <w:u w:val="single"/>
          <w:lang w:val="es"/>
        </w:rPr>
        <w:t xml:space="preserve"> mediante supuestos práctico</w:t>
      </w:r>
      <w:r w:rsidR="00207F94">
        <w:rPr>
          <w:lang w:val="es"/>
        </w:rPr>
        <w:t>. S</w:t>
      </w:r>
      <w:r w:rsidRPr="00BA1A4B">
        <w:rPr>
          <w:lang w:val="es"/>
        </w:rPr>
        <w:t>e llevar</w:t>
      </w:r>
      <w:r w:rsidRPr="00BA1A4B">
        <w:rPr>
          <w:rFonts w:hint="cs"/>
          <w:lang w:val="es"/>
        </w:rPr>
        <w:t>á</w:t>
      </w:r>
      <w:r w:rsidRPr="00BA1A4B">
        <w:rPr>
          <w:lang w:val="es"/>
        </w:rPr>
        <w:t>n a cabo diferentes actividades que sirvan para acercar los contenidos del m</w:t>
      </w:r>
      <w:r w:rsidRPr="00BA1A4B">
        <w:rPr>
          <w:rFonts w:hint="cs"/>
          <w:lang w:val="es"/>
        </w:rPr>
        <w:t>ó</w:t>
      </w:r>
      <w:r w:rsidRPr="00BA1A4B">
        <w:rPr>
          <w:lang w:val="es"/>
        </w:rPr>
        <w:t>dulo a la realidad (manejo sill</w:t>
      </w:r>
      <w:r w:rsidRPr="00BA1A4B">
        <w:rPr>
          <w:rFonts w:hint="cs"/>
          <w:lang w:val="es"/>
        </w:rPr>
        <w:t>ó</w:t>
      </w:r>
      <w:r w:rsidRPr="00BA1A4B">
        <w:rPr>
          <w:lang w:val="es"/>
        </w:rPr>
        <w:t>n dental, instrumentaci</w:t>
      </w:r>
      <w:r w:rsidRPr="00BA1A4B">
        <w:rPr>
          <w:rFonts w:hint="cs"/>
          <w:lang w:val="es"/>
        </w:rPr>
        <w:t>ó</w:t>
      </w:r>
      <w:r w:rsidRPr="00BA1A4B">
        <w:rPr>
          <w:lang w:val="es"/>
        </w:rPr>
        <w:t>n...).</w:t>
      </w:r>
      <w:r w:rsidR="00207F94">
        <w:rPr>
          <w:lang w:val="es"/>
        </w:rPr>
        <w:t xml:space="preserve"> </w:t>
      </w:r>
      <w:r w:rsidR="00207F94" w:rsidRPr="00207F94">
        <w:rPr>
          <w:lang w:val="es"/>
        </w:rPr>
        <w:t>Los casos pr</w:t>
      </w:r>
      <w:r w:rsidR="00207F94" w:rsidRPr="00207F94">
        <w:rPr>
          <w:rFonts w:hint="cs"/>
          <w:lang w:val="es"/>
        </w:rPr>
        <w:t>á</w:t>
      </w:r>
      <w:r w:rsidR="00207F94" w:rsidRPr="00207F94">
        <w:rPr>
          <w:lang w:val="es"/>
        </w:rPr>
        <w:t>cticos est</w:t>
      </w:r>
      <w:r w:rsidR="00207F94" w:rsidRPr="00207F94">
        <w:rPr>
          <w:rFonts w:hint="cs"/>
          <w:lang w:val="es"/>
        </w:rPr>
        <w:t>á</w:t>
      </w:r>
      <w:r w:rsidR="00207F94" w:rsidRPr="00207F94">
        <w:rPr>
          <w:lang w:val="es"/>
        </w:rPr>
        <w:t>n determinados espec</w:t>
      </w:r>
      <w:r w:rsidR="00207F94" w:rsidRPr="00207F94">
        <w:rPr>
          <w:rFonts w:hint="cs"/>
          <w:lang w:val="es"/>
        </w:rPr>
        <w:t>í</w:t>
      </w:r>
      <w:r w:rsidR="00207F94" w:rsidRPr="00207F94">
        <w:rPr>
          <w:lang w:val="es"/>
        </w:rPr>
        <w:t>ficamente por unidad did</w:t>
      </w:r>
      <w:r w:rsidR="00207F94" w:rsidRPr="00207F94">
        <w:rPr>
          <w:rFonts w:hint="cs"/>
          <w:lang w:val="es"/>
        </w:rPr>
        <w:t>á</w:t>
      </w:r>
      <w:r w:rsidR="00207F94" w:rsidRPr="00207F94">
        <w:rPr>
          <w:lang w:val="es"/>
        </w:rPr>
        <w:t>ctica en el apartado A de esta programaci</w:t>
      </w:r>
      <w:r w:rsidR="00207F94" w:rsidRPr="00207F94">
        <w:rPr>
          <w:rFonts w:hint="cs"/>
          <w:lang w:val="es"/>
        </w:rPr>
        <w:t>ó</w:t>
      </w:r>
      <w:r w:rsidR="00207F94" w:rsidRPr="00207F94">
        <w:rPr>
          <w:lang w:val="es"/>
        </w:rPr>
        <w:t>n. Concretamente los aspectos que se evaluar</w:t>
      </w:r>
      <w:r w:rsidR="00207F94" w:rsidRPr="00207F94">
        <w:rPr>
          <w:rFonts w:hint="cs"/>
          <w:lang w:val="es"/>
        </w:rPr>
        <w:t>á</w:t>
      </w:r>
      <w:r w:rsidR="00207F94" w:rsidRPr="00207F94">
        <w:rPr>
          <w:lang w:val="es"/>
        </w:rPr>
        <w:t>n de la realizaci</w:t>
      </w:r>
      <w:r w:rsidR="00207F94" w:rsidRPr="00207F94">
        <w:rPr>
          <w:rFonts w:hint="cs"/>
          <w:lang w:val="es"/>
        </w:rPr>
        <w:t>ó</w:t>
      </w:r>
      <w:r w:rsidR="00207F94" w:rsidRPr="00207F94">
        <w:rPr>
          <w:lang w:val="es"/>
        </w:rPr>
        <w:t>n de los supuestos pr</w:t>
      </w:r>
      <w:r w:rsidR="00207F94" w:rsidRPr="00207F94">
        <w:rPr>
          <w:rFonts w:hint="cs"/>
          <w:lang w:val="es"/>
        </w:rPr>
        <w:t>á</w:t>
      </w:r>
      <w:r w:rsidR="00207F94" w:rsidRPr="00207F94">
        <w:rPr>
          <w:lang w:val="es"/>
        </w:rPr>
        <w:t>cticos ser</w:t>
      </w:r>
      <w:r w:rsidR="00207F94" w:rsidRPr="00207F94">
        <w:rPr>
          <w:rFonts w:hint="cs"/>
          <w:lang w:val="es"/>
        </w:rPr>
        <w:t>á</w:t>
      </w:r>
      <w:r w:rsidR="00207F94" w:rsidRPr="00207F94">
        <w:rPr>
          <w:lang w:val="es"/>
        </w:rPr>
        <w:t>n los siguientes:</w:t>
      </w:r>
    </w:p>
    <w:p w14:paraId="65562A56" w14:textId="77777777" w:rsidR="00207F94" w:rsidRPr="00207F94" w:rsidRDefault="00207F94" w:rsidP="00207F94">
      <w:pPr>
        <w:pStyle w:val="Prrafodelista"/>
        <w:numPr>
          <w:ilvl w:val="0"/>
          <w:numId w:val="16"/>
        </w:numPr>
        <w:rPr>
          <w:lang w:val="es"/>
        </w:rPr>
      </w:pPr>
      <w:r w:rsidRPr="00207F94">
        <w:rPr>
          <w:lang w:val="es"/>
        </w:rPr>
        <w:t>Preparar el material preciso para cada pr</w:t>
      </w:r>
      <w:r w:rsidRPr="00207F94">
        <w:rPr>
          <w:rFonts w:hint="cs"/>
          <w:lang w:val="es"/>
        </w:rPr>
        <w:t>á</w:t>
      </w:r>
      <w:r w:rsidRPr="00207F94">
        <w:rPr>
          <w:lang w:val="es"/>
        </w:rPr>
        <w:t>ctica (preparaci</w:t>
      </w:r>
      <w:r w:rsidRPr="00207F94">
        <w:rPr>
          <w:rFonts w:hint="cs"/>
          <w:lang w:val="es"/>
        </w:rPr>
        <w:t>ó</w:t>
      </w:r>
      <w:r w:rsidRPr="00207F94">
        <w:rPr>
          <w:lang w:val="es"/>
        </w:rPr>
        <w:t>n de bandejas operatorias)</w:t>
      </w:r>
    </w:p>
    <w:p w14:paraId="35A31EC7" w14:textId="77777777" w:rsidR="00207F94" w:rsidRPr="00207F94" w:rsidRDefault="00207F94" w:rsidP="00207F94">
      <w:pPr>
        <w:pStyle w:val="Prrafodelista"/>
        <w:numPr>
          <w:ilvl w:val="0"/>
          <w:numId w:val="16"/>
        </w:numPr>
        <w:rPr>
          <w:lang w:val="es"/>
        </w:rPr>
      </w:pPr>
      <w:r w:rsidRPr="00207F94">
        <w:rPr>
          <w:lang w:val="es"/>
        </w:rPr>
        <w:t>Ajustarse al protocolo establecido</w:t>
      </w:r>
    </w:p>
    <w:p w14:paraId="4DE08398" w14:textId="77777777" w:rsidR="00207F94" w:rsidRPr="00207F94" w:rsidRDefault="00207F94" w:rsidP="00207F94">
      <w:pPr>
        <w:pStyle w:val="Prrafodelista"/>
        <w:numPr>
          <w:ilvl w:val="0"/>
          <w:numId w:val="16"/>
        </w:numPr>
        <w:rPr>
          <w:lang w:val="es"/>
        </w:rPr>
      </w:pPr>
      <w:r w:rsidRPr="00207F94">
        <w:rPr>
          <w:lang w:val="es"/>
        </w:rPr>
        <w:t>Destreza manual en la realizaci</w:t>
      </w:r>
      <w:r w:rsidRPr="00207F94">
        <w:rPr>
          <w:rFonts w:hint="cs"/>
          <w:lang w:val="es"/>
        </w:rPr>
        <w:t>ó</w:t>
      </w:r>
      <w:r w:rsidRPr="00207F94">
        <w:rPr>
          <w:lang w:val="es"/>
        </w:rPr>
        <w:t>n de la t</w:t>
      </w:r>
      <w:r w:rsidRPr="00207F94">
        <w:rPr>
          <w:rFonts w:hint="cs"/>
          <w:lang w:val="es"/>
        </w:rPr>
        <w:t>é</w:t>
      </w:r>
      <w:r w:rsidRPr="00207F94">
        <w:rPr>
          <w:lang w:val="es"/>
        </w:rPr>
        <w:t>cnica asistencial</w:t>
      </w:r>
    </w:p>
    <w:p w14:paraId="6D83C965" w14:textId="10F1FD34" w:rsidR="00BA1A4B" w:rsidRPr="00207F94" w:rsidRDefault="00207F94" w:rsidP="00207F94">
      <w:pPr>
        <w:pStyle w:val="Prrafodelista"/>
        <w:numPr>
          <w:ilvl w:val="0"/>
          <w:numId w:val="16"/>
        </w:numPr>
        <w:rPr>
          <w:lang w:val="es"/>
        </w:rPr>
      </w:pPr>
      <w:r w:rsidRPr="00207F94">
        <w:rPr>
          <w:lang w:val="es"/>
        </w:rPr>
        <w:t>Orden en la limpieza y recogida del material</w:t>
      </w:r>
    </w:p>
    <w:p w14:paraId="5CE49575" w14:textId="1CF0863F" w:rsidR="00BA1A4B" w:rsidRPr="00BA1A4B" w:rsidRDefault="00BA1A4B" w:rsidP="00BA1A4B">
      <w:pPr>
        <w:pStyle w:val="Prrafodelista"/>
        <w:numPr>
          <w:ilvl w:val="0"/>
          <w:numId w:val="13"/>
        </w:numPr>
        <w:rPr>
          <w:lang w:val="es"/>
        </w:rPr>
      </w:pPr>
      <w:r w:rsidRPr="00207F94">
        <w:rPr>
          <w:u w:val="single"/>
          <w:lang w:val="es"/>
        </w:rPr>
        <w:t>Inter</w:t>
      </w:r>
      <w:r w:rsidRPr="00207F94">
        <w:rPr>
          <w:rFonts w:hint="cs"/>
          <w:u w:val="single"/>
          <w:lang w:val="es"/>
        </w:rPr>
        <w:t>é</w:t>
      </w:r>
      <w:r w:rsidRPr="00207F94">
        <w:rPr>
          <w:u w:val="single"/>
          <w:lang w:val="es"/>
        </w:rPr>
        <w:t>s por noticias de actualidad relacionadas</w:t>
      </w:r>
      <w:r w:rsidR="00207F94">
        <w:rPr>
          <w:lang w:val="es"/>
        </w:rPr>
        <w:t>. T</w:t>
      </w:r>
      <w:r w:rsidRPr="00BA1A4B">
        <w:rPr>
          <w:lang w:val="es"/>
        </w:rPr>
        <w:t>raer noticias actuales para exponerlas en el tabl</w:t>
      </w:r>
      <w:r w:rsidRPr="00BA1A4B">
        <w:rPr>
          <w:rFonts w:hint="cs"/>
          <w:lang w:val="es"/>
        </w:rPr>
        <w:t>ó</w:t>
      </w:r>
      <w:r w:rsidRPr="00BA1A4B">
        <w:rPr>
          <w:lang w:val="es"/>
        </w:rPr>
        <w:t>n de anuncios, atenci</w:t>
      </w:r>
      <w:r w:rsidRPr="00BA1A4B">
        <w:rPr>
          <w:rFonts w:hint="cs"/>
          <w:lang w:val="es"/>
        </w:rPr>
        <w:t>ó</w:t>
      </w:r>
      <w:r w:rsidRPr="00BA1A4B">
        <w:rPr>
          <w:lang w:val="es"/>
        </w:rPr>
        <w:t>n en charlas-v</w:t>
      </w:r>
      <w:r w:rsidRPr="00BA1A4B">
        <w:rPr>
          <w:rFonts w:hint="cs"/>
          <w:lang w:val="es"/>
        </w:rPr>
        <w:t>í</w:t>
      </w:r>
      <w:r w:rsidRPr="00BA1A4B">
        <w:rPr>
          <w:lang w:val="es"/>
        </w:rPr>
        <w:t>deos</w:t>
      </w:r>
      <w:r w:rsidRPr="00BA1A4B">
        <w:rPr>
          <w:rFonts w:hint="cs"/>
          <w:lang w:val="es"/>
        </w:rPr>
        <w:t>…</w:t>
      </w:r>
    </w:p>
    <w:p w14:paraId="54D610E1" w14:textId="116A01DF" w:rsidR="00BA1A4B" w:rsidRPr="00BA1A4B" w:rsidRDefault="00BA1A4B" w:rsidP="00BA1A4B">
      <w:pPr>
        <w:pStyle w:val="Prrafodelista"/>
        <w:numPr>
          <w:ilvl w:val="0"/>
          <w:numId w:val="13"/>
        </w:numPr>
        <w:rPr>
          <w:lang w:val="es"/>
        </w:rPr>
      </w:pPr>
      <w:r w:rsidRPr="00207F94">
        <w:rPr>
          <w:u w:val="single"/>
          <w:lang w:val="es"/>
        </w:rPr>
        <w:t>Realizaci</w:t>
      </w:r>
      <w:r w:rsidRPr="00207F94">
        <w:rPr>
          <w:rFonts w:hint="cs"/>
          <w:u w:val="single"/>
          <w:lang w:val="es"/>
        </w:rPr>
        <w:t>ó</w:t>
      </w:r>
      <w:r w:rsidRPr="00207F94">
        <w:rPr>
          <w:u w:val="single"/>
          <w:lang w:val="es"/>
        </w:rPr>
        <w:t>n de actividades did</w:t>
      </w:r>
      <w:r w:rsidRPr="00207F94">
        <w:rPr>
          <w:rFonts w:hint="cs"/>
          <w:u w:val="single"/>
          <w:lang w:val="es"/>
        </w:rPr>
        <w:t>á</w:t>
      </w:r>
      <w:r w:rsidRPr="00207F94">
        <w:rPr>
          <w:u w:val="single"/>
          <w:lang w:val="es"/>
        </w:rPr>
        <w:t>cticas</w:t>
      </w:r>
      <w:r w:rsidRPr="00BA1A4B">
        <w:rPr>
          <w:lang w:val="es"/>
        </w:rPr>
        <w:t>. Se plantear</w:t>
      </w:r>
      <w:r w:rsidRPr="00BA1A4B">
        <w:rPr>
          <w:rFonts w:hint="cs"/>
          <w:lang w:val="es"/>
        </w:rPr>
        <w:t>á</w:t>
      </w:r>
      <w:r w:rsidRPr="00BA1A4B">
        <w:rPr>
          <w:lang w:val="es"/>
        </w:rPr>
        <w:t>n a los alumnos como trabajo individualizado, a desarrollar en clase o fuera del horario lectivo. Se formular</w:t>
      </w:r>
      <w:r w:rsidRPr="00BA1A4B">
        <w:rPr>
          <w:rFonts w:hint="cs"/>
          <w:lang w:val="es"/>
        </w:rPr>
        <w:t>á</w:t>
      </w:r>
      <w:r w:rsidRPr="00BA1A4B">
        <w:rPr>
          <w:lang w:val="es"/>
        </w:rPr>
        <w:t>n despu</w:t>
      </w:r>
      <w:r w:rsidRPr="00BA1A4B">
        <w:rPr>
          <w:rFonts w:hint="cs"/>
          <w:lang w:val="es"/>
        </w:rPr>
        <w:t>é</w:t>
      </w:r>
      <w:r w:rsidRPr="00BA1A4B">
        <w:rPr>
          <w:lang w:val="es"/>
        </w:rPr>
        <w:t>s de la explicaci</w:t>
      </w:r>
      <w:r w:rsidRPr="00BA1A4B">
        <w:rPr>
          <w:rFonts w:hint="cs"/>
          <w:lang w:val="es"/>
        </w:rPr>
        <w:t>ó</w:t>
      </w:r>
      <w:r w:rsidRPr="00BA1A4B">
        <w:rPr>
          <w:lang w:val="es"/>
        </w:rPr>
        <w:t>n de los contenidos conceptuales y con ellas se pretende ayudar al alumno a la adquisici</w:t>
      </w:r>
      <w:r w:rsidRPr="00BA1A4B">
        <w:rPr>
          <w:rFonts w:hint="cs"/>
          <w:lang w:val="es"/>
        </w:rPr>
        <w:t>ó</w:t>
      </w:r>
      <w:r w:rsidRPr="00BA1A4B">
        <w:rPr>
          <w:lang w:val="es"/>
        </w:rPr>
        <w:t>n de los conocimientos de dichas unidades. Dichas actividades ser</w:t>
      </w:r>
      <w:r w:rsidRPr="00BA1A4B">
        <w:rPr>
          <w:rFonts w:hint="cs"/>
          <w:lang w:val="es"/>
        </w:rPr>
        <w:t>á</w:t>
      </w:r>
      <w:r w:rsidRPr="00BA1A4B">
        <w:rPr>
          <w:lang w:val="es"/>
        </w:rPr>
        <w:t>n evaluadas en una hoja de control.</w:t>
      </w:r>
    </w:p>
    <w:p w14:paraId="7D95587B" w14:textId="44BA191D" w:rsidR="00BA1A4B" w:rsidRPr="00BA1A4B" w:rsidRDefault="00BA1A4B" w:rsidP="00BA1A4B">
      <w:pPr>
        <w:pStyle w:val="Prrafodelista"/>
        <w:numPr>
          <w:ilvl w:val="0"/>
          <w:numId w:val="13"/>
        </w:numPr>
        <w:rPr>
          <w:lang w:val="es"/>
        </w:rPr>
      </w:pPr>
      <w:r w:rsidRPr="00207F94">
        <w:rPr>
          <w:u w:val="single"/>
          <w:lang w:val="es"/>
        </w:rPr>
        <w:t>Trabajos</w:t>
      </w:r>
      <w:r w:rsidRPr="00BA1A4B">
        <w:rPr>
          <w:lang w:val="es"/>
        </w:rPr>
        <w:t>. El objetivo ser</w:t>
      </w:r>
      <w:r w:rsidRPr="00BA1A4B">
        <w:rPr>
          <w:rFonts w:hint="cs"/>
          <w:lang w:val="es"/>
        </w:rPr>
        <w:t>á</w:t>
      </w:r>
      <w:r w:rsidRPr="00BA1A4B">
        <w:rPr>
          <w:lang w:val="es"/>
        </w:rPr>
        <w:t xml:space="preserve"> reforzar y ampliar temas. Se valorar</w:t>
      </w:r>
      <w:r w:rsidRPr="00BA1A4B">
        <w:rPr>
          <w:rFonts w:hint="cs"/>
          <w:lang w:val="es"/>
        </w:rPr>
        <w:t>á</w:t>
      </w:r>
      <w:r w:rsidRPr="00BA1A4B">
        <w:rPr>
          <w:lang w:val="es"/>
        </w:rPr>
        <w:t xml:space="preserve"> sobre todo lo propio o personal, y los mismos </w:t>
      </w:r>
      <w:r w:rsidRPr="00BA1A4B">
        <w:rPr>
          <w:rFonts w:hint="cs"/>
          <w:lang w:val="es"/>
        </w:rPr>
        <w:t>í</w:t>
      </w:r>
      <w:r w:rsidRPr="00BA1A4B">
        <w:rPr>
          <w:lang w:val="es"/>
        </w:rPr>
        <w:t>tems detallados en el apartado anterior. Se valorar</w:t>
      </w:r>
      <w:r w:rsidRPr="00BA1A4B">
        <w:rPr>
          <w:rFonts w:hint="cs"/>
          <w:lang w:val="es"/>
        </w:rPr>
        <w:t>á</w:t>
      </w:r>
      <w:r w:rsidRPr="00BA1A4B">
        <w:rPr>
          <w:lang w:val="es"/>
        </w:rPr>
        <w:t xml:space="preserve"> utilizando una hoja de control.</w:t>
      </w:r>
    </w:p>
    <w:p w14:paraId="2A76F89D" w14:textId="77777777" w:rsidR="00BA1A4B" w:rsidRPr="00BA1A4B" w:rsidRDefault="00BA1A4B" w:rsidP="00BA1A4B">
      <w:pPr>
        <w:rPr>
          <w:lang w:val="es"/>
        </w:rPr>
      </w:pPr>
    </w:p>
    <w:p w14:paraId="5D8A9A45" w14:textId="594778ED" w:rsidR="00B8460B" w:rsidRDefault="00B8460B" w:rsidP="00B8460B">
      <w:pPr>
        <w:pStyle w:val="Sinespaciado"/>
        <w:ind w:left="2" w:hanging="2"/>
      </w:pPr>
      <w:bookmarkStart w:id="5" w:name="_Toc225160387"/>
      <w:r w:rsidRPr="00B8460B">
        <w:t>CRITERIOS DE CALIFICACI</w:t>
      </w:r>
      <w:r w:rsidRPr="00B8460B">
        <w:rPr>
          <w:rFonts w:hint="cs"/>
        </w:rPr>
        <w:t>Ó</w:t>
      </w:r>
      <w:r w:rsidRPr="00B8460B">
        <w:t>N.</w:t>
      </w:r>
      <w:bookmarkEnd w:id="5"/>
    </w:p>
    <w:p w14:paraId="20F24553" w14:textId="359DD5D0" w:rsidR="00207F94" w:rsidRPr="00207F94" w:rsidRDefault="00207F94" w:rsidP="00207F94">
      <w:pPr>
        <w:rPr>
          <w:lang w:val="es"/>
        </w:rPr>
      </w:pPr>
      <w:r w:rsidRPr="00207F94">
        <w:rPr>
          <w:lang w:val="es"/>
        </w:rPr>
        <w:t>En cada una de las tres evaluaciones de que consta el curso acad</w:t>
      </w:r>
      <w:r w:rsidRPr="00207F94">
        <w:rPr>
          <w:rFonts w:hint="cs"/>
          <w:lang w:val="es"/>
        </w:rPr>
        <w:t>é</w:t>
      </w:r>
      <w:r w:rsidRPr="00207F94">
        <w:rPr>
          <w:lang w:val="es"/>
        </w:rPr>
        <w:t>mico, la nota del m</w:t>
      </w:r>
      <w:r w:rsidRPr="00207F94">
        <w:rPr>
          <w:rFonts w:hint="cs"/>
          <w:lang w:val="es"/>
        </w:rPr>
        <w:t>ó</w:t>
      </w:r>
      <w:r w:rsidRPr="00207F94">
        <w:rPr>
          <w:lang w:val="es"/>
        </w:rPr>
        <w:t>dulo se obtendr</w:t>
      </w:r>
      <w:r w:rsidRPr="00207F94">
        <w:rPr>
          <w:rFonts w:hint="cs"/>
          <w:lang w:val="es"/>
        </w:rPr>
        <w:t>á</w:t>
      </w:r>
      <w:r w:rsidRPr="00207F94">
        <w:rPr>
          <w:lang w:val="es"/>
        </w:rPr>
        <w:t xml:space="preserve"> de la siguiente manera:</w:t>
      </w:r>
    </w:p>
    <w:p w14:paraId="674277E5" w14:textId="0F7F8DBA" w:rsidR="00207F94" w:rsidRPr="00207F94" w:rsidRDefault="00207F94" w:rsidP="00207F94">
      <w:pPr>
        <w:pStyle w:val="Prrafodelista"/>
        <w:numPr>
          <w:ilvl w:val="0"/>
          <w:numId w:val="12"/>
        </w:numPr>
        <w:rPr>
          <w:lang w:val="es"/>
        </w:rPr>
      </w:pPr>
      <w:r w:rsidRPr="00207F94">
        <w:rPr>
          <w:b/>
          <w:bCs/>
          <w:lang w:val="es"/>
        </w:rPr>
        <w:t>Contenidos conceptuales:</w:t>
      </w:r>
    </w:p>
    <w:p w14:paraId="19CAE9A3" w14:textId="3C32F4FE" w:rsidR="00207F94" w:rsidRDefault="00207F94" w:rsidP="00207F94">
      <w:pPr>
        <w:rPr>
          <w:lang w:val="es"/>
        </w:rPr>
      </w:pPr>
      <w:r w:rsidRPr="00207F94">
        <w:rPr>
          <w:lang w:val="es"/>
        </w:rPr>
        <w:t>La nota ser</w:t>
      </w:r>
      <w:r w:rsidRPr="00207F94">
        <w:rPr>
          <w:rFonts w:hint="cs"/>
          <w:lang w:val="es"/>
        </w:rPr>
        <w:t>á</w:t>
      </w:r>
      <w:r w:rsidRPr="00207F94">
        <w:rPr>
          <w:lang w:val="es"/>
        </w:rPr>
        <w:t xml:space="preserve"> el promedio de las obtenidas en los distintos </w:t>
      </w:r>
      <w:r w:rsidRPr="00207F94">
        <w:rPr>
          <w:b/>
          <w:bCs/>
          <w:lang w:val="es"/>
        </w:rPr>
        <w:t>ex</w:t>
      </w:r>
      <w:r w:rsidRPr="00207F94">
        <w:rPr>
          <w:rFonts w:hint="cs"/>
          <w:b/>
          <w:bCs/>
          <w:lang w:val="es"/>
        </w:rPr>
        <w:t>á</w:t>
      </w:r>
      <w:r w:rsidRPr="00207F94">
        <w:rPr>
          <w:b/>
          <w:bCs/>
          <w:lang w:val="es"/>
        </w:rPr>
        <w:t>menes</w:t>
      </w:r>
      <w:r w:rsidRPr="00207F94">
        <w:rPr>
          <w:lang w:val="es"/>
        </w:rPr>
        <w:t>, siempre que en todos ellos la nota sea igual o superior a 5 (salvo excepciones determinadas por el equipo educativo en base a la evoluci</w:t>
      </w:r>
      <w:r w:rsidRPr="00207F94">
        <w:rPr>
          <w:rFonts w:hint="cs"/>
          <w:lang w:val="es"/>
        </w:rPr>
        <w:t>ó</w:t>
      </w:r>
      <w:r w:rsidRPr="00207F94">
        <w:rPr>
          <w:lang w:val="es"/>
        </w:rPr>
        <w:t>n del alumno).</w:t>
      </w:r>
      <w:r>
        <w:rPr>
          <w:lang w:val="es"/>
        </w:rPr>
        <w:t xml:space="preserve"> </w:t>
      </w:r>
      <w:r w:rsidRPr="00207F94">
        <w:rPr>
          <w:lang w:val="es"/>
        </w:rPr>
        <w:t>Dicha nota representar</w:t>
      </w:r>
      <w:r w:rsidRPr="00207F94">
        <w:rPr>
          <w:rFonts w:hint="cs"/>
          <w:lang w:val="es"/>
        </w:rPr>
        <w:t>á</w:t>
      </w:r>
      <w:r w:rsidRPr="00207F94">
        <w:rPr>
          <w:lang w:val="es"/>
        </w:rPr>
        <w:t xml:space="preserve"> el </w:t>
      </w:r>
      <w:r w:rsidRPr="00207F94">
        <w:rPr>
          <w:b/>
          <w:bCs/>
          <w:lang w:val="es"/>
        </w:rPr>
        <w:t>70% de la nota del m</w:t>
      </w:r>
      <w:r w:rsidRPr="00207F94">
        <w:rPr>
          <w:rFonts w:hint="cs"/>
          <w:b/>
          <w:bCs/>
          <w:lang w:val="es"/>
        </w:rPr>
        <w:t>ó</w:t>
      </w:r>
      <w:r w:rsidRPr="00207F94">
        <w:rPr>
          <w:b/>
          <w:bCs/>
          <w:lang w:val="es"/>
        </w:rPr>
        <w:t>dulo</w:t>
      </w:r>
      <w:r w:rsidRPr="00207F94">
        <w:rPr>
          <w:lang w:val="es"/>
        </w:rPr>
        <w:t xml:space="preserve"> en la evaluaci</w:t>
      </w:r>
      <w:r w:rsidRPr="00207F94">
        <w:rPr>
          <w:rFonts w:hint="cs"/>
          <w:lang w:val="es"/>
        </w:rPr>
        <w:t>ó</w:t>
      </w:r>
      <w:r w:rsidRPr="00207F94">
        <w:rPr>
          <w:lang w:val="es"/>
        </w:rPr>
        <w:t>n.</w:t>
      </w:r>
    </w:p>
    <w:p w14:paraId="09ED8520" w14:textId="1A3576FD" w:rsidR="00675852" w:rsidRPr="00207F94" w:rsidRDefault="00675852" w:rsidP="00207F94">
      <w:pPr>
        <w:rPr>
          <w:lang w:val="es"/>
        </w:rPr>
      </w:pPr>
      <w:r>
        <w:rPr>
          <w:lang w:val="es"/>
        </w:rPr>
        <w:t xml:space="preserve">Se realizarán actividades calificables en el transcurso de las unidades didácticas. Estas actividades supondrán un </w:t>
      </w:r>
      <w:r w:rsidRPr="00675852">
        <w:rPr>
          <w:b/>
          <w:bCs/>
          <w:lang w:val="es"/>
        </w:rPr>
        <w:t>10% de la nota del módulo</w:t>
      </w:r>
      <w:r>
        <w:rPr>
          <w:lang w:val="es"/>
        </w:rPr>
        <w:t xml:space="preserve">. </w:t>
      </w:r>
    </w:p>
    <w:p w14:paraId="619153C3" w14:textId="5F4EB022" w:rsidR="00207F94" w:rsidRPr="00207F94" w:rsidRDefault="00207F94" w:rsidP="00207F94">
      <w:pPr>
        <w:pStyle w:val="Prrafodelista"/>
        <w:numPr>
          <w:ilvl w:val="0"/>
          <w:numId w:val="12"/>
        </w:numPr>
        <w:rPr>
          <w:b/>
          <w:bCs/>
          <w:lang w:val="es"/>
        </w:rPr>
      </w:pPr>
      <w:r w:rsidRPr="00207F94">
        <w:rPr>
          <w:b/>
          <w:bCs/>
          <w:lang w:val="es"/>
        </w:rPr>
        <w:t>Contenidos procedimentales y actitudinales</w:t>
      </w:r>
      <w:r>
        <w:rPr>
          <w:b/>
          <w:bCs/>
          <w:lang w:val="es"/>
        </w:rPr>
        <w:t>:</w:t>
      </w:r>
    </w:p>
    <w:p w14:paraId="1F4747EB" w14:textId="2D411523" w:rsidR="00207F94" w:rsidRPr="00207F94" w:rsidRDefault="00207F94" w:rsidP="00207F94">
      <w:pPr>
        <w:rPr>
          <w:lang w:val="es"/>
        </w:rPr>
      </w:pPr>
      <w:r w:rsidRPr="00207F94">
        <w:rPr>
          <w:lang w:val="es"/>
        </w:rPr>
        <w:t>Este apartado representar</w:t>
      </w:r>
      <w:r w:rsidRPr="00207F94">
        <w:rPr>
          <w:rFonts w:hint="cs"/>
          <w:lang w:val="es"/>
        </w:rPr>
        <w:t>á</w:t>
      </w:r>
      <w:r w:rsidRPr="00207F94">
        <w:rPr>
          <w:lang w:val="es"/>
        </w:rPr>
        <w:t xml:space="preserve"> el </w:t>
      </w:r>
      <w:r w:rsidR="00675852">
        <w:rPr>
          <w:b/>
          <w:bCs/>
          <w:lang w:val="es"/>
        </w:rPr>
        <w:t>2</w:t>
      </w:r>
      <w:r w:rsidRPr="00207F94">
        <w:rPr>
          <w:b/>
          <w:bCs/>
          <w:lang w:val="es"/>
        </w:rPr>
        <w:t>0% de la nota global</w:t>
      </w:r>
      <w:r w:rsidRPr="00207F94">
        <w:rPr>
          <w:lang w:val="es"/>
        </w:rPr>
        <w:t xml:space="preserve"> de cada evaluaci</w:t>
      </w:r>
      <w:r w:rsidRPr="00207F94">
        <w:rPr>
          <w:rFonts w:hint="cs"/>
          <w:lang w:val="es"/>
        </w:rPr>
        <w:t>ó</w:t>
      </w:r>
      <w:r w:rsidRPr="00207F94">
        <w:rPr>
          <w:lang w:val="es"/>
        </w:rPr>
        <w:t xml:space="preserve">n. Este </w:t>
      </w:r>
      <w:r w:rsidR="00675852">
        <w:rPr>
          <w:lang w:val="es"/>
        </w:rPr>
        <w:t>2</w:t>
      </w:r>
      <w:r w:rsidRPr="00207F94">
        <w:rPr>
          <w:lang w:val="es"/>
        </w:rPr>
        <w:t>0% se obtendr</w:t>
      </w:r>
      <w:r w:rsidRPr="00207F94">
        <w:rPr>
          <w:rFonts w:hint="cs"/>
          <w:lang w:val="es"/>
        </w:rPr>
        <w:t>á</w:t>
      </w:r>
      <w:r w:rsidRPr="00207F94">
        <w:rPr>
          <w:lang w:val="es"/>
        </w:rPr>
        <w:t xml:space="preserve"> a partir de la valoraci</w:t>
      </w:r>
      <w:r w:rsidRPr="00207F94">
        <w:rPr>
          <w:rFonts w:hint="cs"/>
          <w:lang w:val="es"/>
        </w:rPr>
        <w:t>ó</w:t>
      </w:r>
      <w:r w:rsidRPr="00207F94">
        <w:rPr>
          <w:lang w:val="es"/>
        </w:rPr>
        <w:t xml:space="preserve">n recogida a partir de los </w:t>
      </w:r>
      <w:r w:rsidRPr="00207F94">
        <w:rPr>
          <w:b/>
          <w:bCs/>
          <w:lang w:val="es"/>
        </w:rPr>
        <w:t>ex</w:t>
      </w:r>
      <w:r w:rsidRPr="00207F94">
        <w:rPr>
          <w:rFonts w:hint="cs"/>
          <w:b/>
          <w:bCs/>
          <w:lang w:val="es"/>
        </w:rPr>
        <w:t>á</w:t>
      </w:r>
      <w:r w:rsidRPr="00207F94">
        <w:rPr>
          <w:b/>
          <w:bCs/>
          <w:lang w:val="es"/>
        </w:rPr>
        <w:t xml:space="preserve">menes </w:t>
      </w:r>
      <w:r w:rsidR="00675852" w:rsidRPr="00207F94">
        <w:rPr>
          <w:b/>
          <w:bCs/>
          <w:lang w:val="es"/>
        </w:rPr>
        <w:t>prácticos</w:t>
      </w:r>
      <w:r w:rsidR="00675852">
        <w:rPr>
          <w:lang w:val="es"/>
        </w:rPr>
        <w:t xml:space="preserve">, </w:t>
      </w:r>
      <w:r w:rsidR="00675852" w:rsidRPr="00207F94">
        <w:rPr>
          <w:lang w:val="es"/>
        </w:rPr>
        <w:t>exámenes</w:t>
      </w:r>
      <w:r w:rsidRPr="00207F94">
        <w:rPr>
          <w:b/>
          <w:bCs/>
          <w:lang w:val="es"/>
        </w:rPr>
        <w:t xml:space="preserve"> te</w:t>
      </w:r>
      <w:r w:rsidRPr="00207F94">
        <w:rPr>
          <w:rFonts w:hint="cs"/>
          <w:b/>
          <w:bCs/>
          <w:lang w:val="es"/>
        </w:rPr>
        <w:t>ó</w:t>
      </w:r>
      <w:r w:rsidRPr="00207F94">
        <w:rPr>
          <w:b/>
          <w:bCs/>
          <w:lang w:val="es"/>
        </w:rPr>
        <w:t>rico-pr</w:t>
      </w:r>
      <w:r w:rsidRPr="00207F94">
        <w:rPr>
          <w:rFonts w:hint="cs"/>
          <w:b/>
          <w:bCs/>
          <w:lang w:val="es"/>
        </w:rPr>
        <w:t>á</w:t>
      </w:r>
      <w:r w:rsidRPr="00207F94">
        <w:rPr>
          <w:b/>
          <w:bCs/>
          <w:lang w:val="es"/>
        </w:rPr>
        <w:t>cticos</w:t>
      </w:r>
      <w:r w:rsidRPr="00207F94">
        <w:rPr>
          <w:lang w:val="es"/>
        </w:rPr>
        <w:t xml:space="preserve"> cuando as</w:t>
      </w:r>
      <w:r w:rsidRPr="00207F94">
        <w:rPr>
          <w:rFonts w:hint="cs"/>
          <w:lang w:val="es"/>
        </w:rPr>
        <w:t>í</w:t>
      </w:r>
      <w:r w:rsidRPr="00207F94">
        <w:rPr>
          <w:lang w:val="es"/>
        </w:rPr>
        <w:t xml:space="preserve"> lo requiera el contenido del tema y de </w:t>
      </w:r>
      <w:r w:rsidRPr="00207F94">
        <w:rPr>
          <w:b/>
          <w:bCs/>
          <w:lang w:val="es"/>
        </w:rPr>
        <w:t>supuestos pr</w:t>
      </w:r>
      <w:r w:rsidRPr="00207F94">
        <w:rPr>
          <w:rFonts w:hint="cs"/>
          <w:b/>
          <w:bCs/>
          <w:lang w:val="es"/>
        </w:rPr>
        <w:t>á</w:t>
      </w:r>
      <w:r w:rsidRPr="00207F94">
        <w:rPr>
          <w:b/>
          <w:bCs/>
          <w:lang w:val="es"/>
        </w:rPr>
        <w:t>cticos te</w:t>
      </w:r>
      <w:r w:rsidRPr="00207F94">
        <w:rPr>
          <w:rFonts w:hint="cs"/>
          <w:b/>
          <w:bCs/>
          <w:lang w:val="es"/>
        </w:rPr>
        <w:t>ó</w:t>
      </w:r>
      <w:r w:rsidRPr="00207F94">
        <w:rPr>
          <w:b/>
          <w:bCs/>
          <w:lang w:val="es"/>
        </w:rPr>
        <w:t>ricos</w:t>
      </w:r>
      <w:r w:rsidRPr="00207F94">
        <w:rPr>
          <w:lang w:val="es"/>
        </w:rPr>
        <w:t xml:space="preserve"> (actividades) que se evaluar</w:t>
      </w:r>
      <w:r w:rsidRPr="00207F94">
        <w:rPr>
          <w:rFonts w:hint="cs"/>
          <w:lang w:val="es"/>
        </w:rPr>
        <w:t>á</w:t>
      </w:r>
      <w:r w:rsidRPr="00207F94">
        <w:rPr>
          <w:lang w:val="es"/>
        </w:rPr>
        <w:t>n durante el transcurso del trimestre. Dicha nota se a</w:t>
      </w:r>
      <w:r w:rsidRPr="00207F94">
        <w:rPr>
          <w:rFonts w:hint="cs"/>
          <w:lang w:val="es"/>
        </w:rPr>
        <w:t>ñ</w:t>
      </w:r>
      <w:r w:rsidRPr="00207F94">
        <w:rPr>
          <w:lang w:val="es"/>
        </w:rPr>
        <w:t>adir</w:t>
      </w:r>
      <w:r w:rsidRPr="00207F94">
        <w:rPr>
          <w:rFonts w:hint="cs"/>
          <w:lang w:val="es"/>
        </w:rPr>
        <w:t>á</w:t>
      </w:r>
      <w:r w:rsidRPr="00207F94">
        <w:rPr>
          <w:lang w:val="es"/>
        </w:rPr>
        <w:t xml:space="preserve"> siempre que la nota de los ex</w:t>
      </w:r>
      <w:r w:rsidRPr="00207F94">
        <w:rPr>
          <w:rFonts w:hint="cs"/>
          <w:lang w:val="es"/>
        </w:rPr>
        <w:t>á</w:t>
      </w:r>
      <w:r w:rsidRPr="00207F94">
        <w:rPr>
          <w:lang w:val="es"/>
        </w:rPr>
        <w:t xml:space="preserve">menes sea igual o superior a 5. </w:t>
      </w:r>
    </w:p>
    <w:p w14:paraId="3CAED286" w14:textId="2E7C910E" w:rsidR="00207F94" w:rsidRPr="00207F94" w:rsidRDefault="002404A7" w:rsidP="00207F94">
      <w:pPr>
        <w:rPr>
          <w:lang w:val="es"/>
        </w:rPr>
      </w:pPr>
      <w:r>
        <w:rPr>
          <w:lang w:val="es"/>
        </w:rPr>
        <w:lastRenderedPageBreak/>
        <w:t>L</w:t>
      </w:r>
      <w:r w:rsidR="00207F94" w:rsidRPr="00207F94">
        <w:rPr>
          <w:lang w:val="es"/>
        </w:rPr>
        <w:t>a puntuaci</w:t>
      </w:r>
      <w:r w:rsidR="00207F94" w:rsidRPr="00207F94">
        <w:rPr>
          <w:rFonts w:hint="cs"/>
          <w:lang w:val="es"/>
        </w:rPr>
        <w:t>ó</w:t>
      </w:r>
      <w:r w:rsidR="00207F94" w:rsidRPr="00207F94">
        <w:rPr>
          <w:lang w:val="es"/>
        </w:rPr>
        <w:t>n de los contenidos procedimentales tambi</w:t>
      </w:r>
      <w:r w:rsidR="00207F94" w:rsidRPr="00207F94">
        <w:rPr>
          <w:rFonts w:hint="cs"/>
          <w:lang w:val="es"/>
        </w:rPr>
        <w:t>é</w:t>
      </w:r>
      <w:r w:rsidR="00207F94" w:rsidRPr="00207F94">
        <w:rPr>
          <w:lang w:val="es"/>
        </w:rPr>
        <w:t>n debe ser superior a 5 para sumarlo a la puntuaci</w:t>
      </w:r>
      <w:r w:rsidR="00207F94" w:rsidRPr="00207F94">
        <w:rPr>
          <w:rFonts w:hint="cs"/>
          <w:lang w:val="es"/>
        </w:rPr>
        <w:t>ó</w:t>
      </w:r>
      <w:r w:rsidR="00207F94" w:rsidRPr="00207F94">
        <w:rPr>
          <w:lang w:val="es"/>
        </w:rPr>
        <w:t xml:space="preserve">n de los contenidos conceptuales. </w:t>
      </w:r>
    </w:p>
    <w:p w14:paraId="19CF3FDD" w14:textId="308F22B8" w:rsidR="00207F94" w:rsidRPr="00207F94" w:rsidRDefault="00207F94" w:rsidP="00207F94">
      <w:pPr>
        <w:rPr>
          <w:lang w:val="es"/>
        </w:rPr>
      </w:pPr>
      <w:r w:rsidRPr="00207F94">
        <w:rPr>
          <w:lang w:val="es"/>
        </w:rPr>
        <w:t xml:space="preserve">La </w:t>
      </w:r>
      <w:r w:rsidRPr="00207F94">
        <w:rPr>
          <w:b/>
          <w:bCs/>
          <w:lang w:val="es"/>
        </w:rPr>
        <w:t>nota final del m</w:t>
      </w:r>
      <w:r w:rsidRPr="00207F94">
        <w:rPr>
          <w:rFonts w:hint="cs"/>
          <w:b/>
          <w:bCs/>
          <w:lang w:val="es"/>
        </w:rPr>
        <w:t>ó</w:t>
      </w:r>
      <w:r w:rsidRPr="00207F94">
        <w:rPr>
          <w:b/>
          <w:bCs/>
          <w:lang w:val="es"/>
        </w:rPr>
        <w:t>dulo</w:t>
      </w:r>
      <w:r w:rsidRPr="00207F94">
        <w:rPr>
          <w:lang w:val="es"/>
        </w:rPr>
        <w:t xml:space="preserve"> se obtendr</w:t>
      </w:r>
      <w:r w:rsidRPr="00207F94">
        <w:rPr>
          <w:rFonts w:hint="cs"/>
          <w:lang w:val="es"/>
        </w:rPr>
        <w:t>á</w:t>
      </w:r>
      <w:r w:rsidRPr="00207F94">
        <w:rPr>
          <w:lang w:val="es"/>
        </w:rPr>
        <w:t xml:space="preserve"> de la media aritm</w:t>
      </w:r>
      <w:r w:rsidRPr="00207F94">
        <w:rPr>
          <w:rFonts w:hint="cs"/>
          <w:lang w:val="es"/>
        </w:rPr>
        <w:t>é</w:t>
      </w:r>
      <w:r w:rsidRPr="00207F94">
        <w:rPr>
          <w:lang w:val="es"/>
        </w:rPr>
        <w:t>tica de las notas</w:t>
      </w:r>
      <w:r>
        <w:rPr>
          <w:lang w:val="es"/>
        </w:rPr>
        <w:t xml:space="preserve"> obtenidas en cada examen </w:t>
      </w:r>
      <w:r w:rsidRPr="00207F94">
        <w:rPr>
          <w:lang w:val="es"/>
        </w:rPr>
        <w:t>y representar</w:t>
      </w:r>
      <w:r w:rsidRPr="00207F94">
        <w:rPr>
          <w:rFonts w:hint="cs"/>
          <w:lang w:val="es"/>
        </w:rPr>
        <w:t>á</w:t>
      </w:r>
      <w:r w:rsidRPr="00207F94">
        <w:rPr>
          <w:lang w:val="es"/>
        </w:rPr>
        <w:t xml:space="preserve"> el 70%</w:t>
      </w:r>
      <w:r>
        <w:rPr>
          <w:lang w:val="es"/>
        </w:rPr>
        <w:t xml:space="preserve">. </w:t>
      </w:r>
      <w:r w:rsidR="00376566">
        <w:rPr>
          <w:lang w:val="es"/>
        </w:rPr>
        <w:t xml:space="preserve">Se añade un 10% por la media aritmética de todas las actividades calificables. </w:t>
      </w:r>
      <w:r>
        <w:rPr>
          <w:lang w:val="es"/>
        </w:rPr>
        <w:t>E</w:t>
      </w:r>
      <w:r w:rsidRPr="00207F94">
        <w:rPr>
          <w:lang w:val="es"/>
        </w:rPr>
        <w:t xml:space="preserve">l restante </w:t>
      </w:r>
      <w:r w:rsidR="00376566">
        <w:rPr>
          <w:lang w:val="es"/>
        </w:rPr>
        <w:t>2</w:t>
      </w:r>
      <w:r w:rsidRPr="00207F94">
        <w:rPr>
          <w:lang w:val="es"/>
        </w:rPr>
        <w:t>0% se obtendr</w:t>
      </w:r>
      <w:r w:rsidRPr="00207F94">
        <w:rPr>
          <w:rFonts w:hint="cs"/>
          <w:lang w:val="es"/>
        </w:rPr>
        <w:t>á</w:t>
      </w:r>
      <w:r w:rsidRPr="00207F94">
        <w:rPr>
          <w:lang w:val="es"/>
        </w:rPr>
        <w:t xml:space="preserve"> de un examen pr</w:t>
      </w:r>
      <w:r w:rsidRPr="00207F94">
        <w:rPr>
          <w:rFonts w:hint="cs"/>
          <w:lang w:val="es"/>
        </w:rPr>
        <w:t>á</w:t>
      </w:r>
      <w:r w:rsidRPr="00207F94">
        <w:rPr>
          <w:lang w:val="es"/>
        </w:rPr>
        <w:t>ctico y/o te</w:t>
      </w:r>
      <w:r w:rsidRPr="00207F94">
        <w:rPr>
          <w:rFonts w:hint="cs"/>
          <w:lang w:val="es"/>
        </w:rPr>
        <w:t>ó</w:t>
      </w:r>
      <w:r w:rsidRPr="00207F94">
        <w:rPr>
          <w:lang w:val="es"/>
        </w:rPr>
        <w:t>rico pr</w:t>
      </w:r>
      <w:r w:rsidRPr="00207F94">
        <w:rPr>
          <w:rFonts w:hint="cs"/>
          <w:lang w:val="es"/>
        </w:rPr>
        <w:t>á</w:t>
      </w:r>
      <w:r w:rsidRPr="00207F94">
        <w:rPr>
          <w:lang w:val="es"/>
        </w:rPr>
        <w:t>ctico que se realizar</w:t>
      </w:r>
      <w:r w:rsidRPr="00207F94">
        <w:rPr>
          <w:rFonts w:hint="cs"/>
          <w:lang w:val="es"/>
        </w:rPr>
        <w:t>á</w:t>
      </w:r>
      <w:r w:rsidRPr="00207F94">
        <w:rPr>
          <w:lang w:val="es"/>
        </w:rPr>
        <w:t xml:space="preserve"> al final del curso, donde se evaluar</w:t>
      </w:r>
      <w:r w:rsidRPr="00207F94">
        <w:rPr>
          <w:rFonts w:hint="cs"/>
          <w:lang w:val="es"/>
        </w:rPr>
        <w:t>á</w:t>
      </w:r>
      <w:r w:rsidRPr="00207F94">
        <w:rPr>
          <w:lang w:val="es"/>
        </w:rPr>
        <w:t>n las capacidades y destrezas que se han tenido que adquirir en la ejecuci</w:t>
      </w:r>
      <w:r w:rsidRPr="00207F94">
        <w:rPr>
          <w:rFonts w:hint="cs"/>
          <w:lang w:val="es"/>
        </w:rPr>
        <w:t>ó</w:t>
      </w:r>
      <w:r w:rsidRPr="00207F94">
        <w:rPr>
          <w:lang w:val="es"/>
        </w:rPr>
        <w:t>n de los distintos supuestos pr</w:t>
      </w:r>
      <w:r w:rsidRPr="00207F94">
        <w:rPr>
          <w:rFonts w:hint="cs"/>
          <w:lang w:val="es"/>
        </w:rPr>
        <w:t>á</w:t>
      </w:r>
      <w:r w:rsidRPr="00207F94">
        <w:rPr>
          <w:lang w:val="es"/>
        </w:rPr>
        <w:t>cticos llevados a cabo en el aula a lo largo de todo el curso. En el caso de que los distintos procedimientos hayan sido ya evaluados y puntuados en las evaluaciones, la nota final, la media aritm</w:t>
      </w:r>
      <w:r w:rsidRPr="00207F94">
        <w:rPr>
          <w:rFonts w:hint="cs"/>
          <w:lang w:val="es"/>
        </w:rPr>
        <w:t>é</w:t>
      </w:r>
      <w:r w:rsidRPr="00207F94">
        <w:rPr>
          <w:lang w:val="es"/>
        </w:rPr>
        <w:t>tica de las notas de evaluaci</w:t>
      </w:r>
      <w:r w:rsidRPr="00207F94">
        <w:rPr>
          <w:rFonts w:hint="cs"/>
          <w:lang w:val="es"/>
        </w:rPr>
        <w:t>ó</w:t>
      </w:r>
      <w:r w:rsidRPr="00207F94">
        <w:rPr>
          <w:lang w:val="es"/>
        </w:rPr>
        <w:t>n, representar</w:t>
      </w:r>
      <w:r w:rsidRPr="00207F94">
        <w:rPr>
          <w:rFonts w:hint="cs"/>
          <w:lang w:val="es"/>
        </w:rPr>
        <w:t>á</w:t>
      </w:r>
      <w:r w:rsidRPr="00207F94">
        <w:rPr>
          <w:lang w:val="es"/>
        </w:rPr>
        <w:t xml:space="preserve"> el 100%, no realiz</w:t>
      </w:r>
      <w:r w:rsidRPr="00207F94">
        <w:rPr>
          <w:rFonts w:hint="cs"/>
          <w:lang w:val="es"/>
        </w:rPr>
        <w:t>á</w:t>
      </w:r>
      <w:r w:rsidRPr="00207F94">
        <w:rPr>
          <w:lang w:val="es"/>
        </w:rPr>
        <w:t>ndose control pr</w:t>
      </w:r>
      <w:r w:rsidRPr="00207F94">
        <w:rPr>
          <w:rFonts w:hint="cs"/>
          <w:lang w:val="es"/>
        </w:rPr>
        <w:t>á</w:t>
      </w:r>
      <w:r w:rsidRPr="00207F94">
        <w:rPr>
          <w:lang w:val="es"/>
        </w:rPr>
        <w:t>ctico final.</w:t>
      </w:r>
    </w:p>
    <w:p w14:paraId="1171A796" w14:textId="77777777" w:rsidR="00207F94" w:rsidRPr="00207F94" w:rsidRDefault="00207F94" w:rsidP="00207F94">
      <w:pPr>
        <w:rPr>
          <w:lang w:val="es"/>
        </w:rPr>
      </w:pPr>
      <w:r w:rsidRPr="00207F94">
        <w:rPr>
          <w:lang w:val="es"/>
        </w:rPr>
        <w:t>La recuperaci</w:t>
      </w:r>
      <w:r w:rsidRPr="00207F94">
        <w:rPr>
          <w:rFonts w:hint="cs"/>
          <w:lang w:val="es"/>
        </w:rPr>
        <w:t>ó</w:t>
      </w:r>
      <w:r w:rsidRPr="00207F94">
        <w:rPr>
          <w:lang w:val="es"/>
        </w:rPr>
        <w:t>n (si han quedado partes no superadas) se realizar</w:t>
      </w:r>
      <w:r w:rsidRPr="00207F94">
        <w:rPr>
          <w:rFonts w:hint="cs"/>
          <w:lang w:val="es"/>
        </w:rPr>
        <w:t>á</w:t>
      </w:r>
      <w:r w:rsidRPr="00207F94">
        <w:rPr>
          <w:lang w:val="es"/>
        </w:rPr>
        <w:t xml:space="preserve"> de las partes no superadas.</w:t>
      </w:r>
    </w:p>
    <w:p w14:paraId="25F70B2E" w14:textId="510B8075" w:rsidR="00207F94" w:rsidRDefault="00207F94" w:rsidP="00207F94">
      <w:pPr>
        <w:rPr>
          <w:lang w:val="es"/>
        </w:rPr>
      </w:pPr>
      <w:r w:rsidRPr="00FB7E94">
        <w:rPr>
          <w:b/>
          <w:bCs/>
          <w:lang w:val="es"/>
        </w:rPr>
        <w:t>NOTA</w:t>
      </w:r>
      <w:r w:rsidRPr="00207F94">
        <w:rPr>
          <w:lang w:val="es"/>
        </w:rPr>
        <w:t>: Todos los ex</w:t>
      </w:r>
      <w:r w:rsidRPr="00207F94">
        <w:rPr>
          <w:rFonts w:hint="cs"/>
          <w:lang w:val="es"/>
        </w:rPr>
        <w:t>á</w:t>
      </w:r>
      <w:r w:rsidRPr="00207F94">
        <w:rPr>
          <w:lang w:val="es"/>
        </w:rPr>
        <w:t>menes, trabajos, ejercicios</w:t>
      </w:r>
      <w:r w:rsidRPr="00207F94">
        <w:rPr>
          <w:rFonts w:hint="cs"/>
          <w:lang w:val="es"/>
        </w:rPr>
        <w:t>…</w:t>
      </w:r>
      <w:r w:rsidRPr="00207F94">
        <w:rPr>
          <w:lang w:val="es"/>
        </w:rPr>
        <w:t xml:space="preserve"> deber</w:t>
      </w:r>
      <w:r w:rsidRPr="00207F94">
        <w:rPr>
          <w:rFonts w:hint="cs"/>
          <w:lang w:val="es"/>
        </w:rPr>
        <w:t>á</w:t>
      </w:r>
      <w:r w:rsidRPr="00207F94">
        <w:rPr>
          <w:lang w:val="es"/>
        </w:rPr>
        <w:t>n cumplir unos requisitos m</w:t>
      </w:r>
      <w:r w:rsidRPr="00207F94">
        <w:rPr>
          <w:rFonts w:hint="cs"/>
          <w:lang w:val="es"/>
        </w:rPr>
        <w:t>í</w:t>
      </w:r>
      <w:r w:rsidRPr="00207F94">
        <w:rPr>
          <w:lang w:val="es"/>
        </w:rPr>
        <w:t>nimos de presentaci</w:t>
      </w:r>
      <w:r w:rsidRPr="00207F94">
        <w:rPr>
          <w:rFonts w:hint="cs"/>
          <w:lang w:val="es"/>
        </w:rPr>
        <w:t>ó</w:t>
      </w:r>
      <w:r w:rsidRPr="00207F94">
        <w:rPr>
          <w:lang w:val="es"/>
        </w:rPr>
        <w:t>n (orden, limpieza, ortograf</w:t>
      </w:r>
      <w:r w:rsidRPr="00207F94">
        <w:rPr>
          <w:rFonts w:hint="cs"/>
          <w:lang w:val="es"/>
        </w:rPr>
        <w:t>í</w:t>
      </w:r>
      <w:r w:rsidRPr="00207F94">
        <w:rPr>
          <w:lang w:val="es"/>
        </w:rPr>
        <w:t>a y redacci</w:t>
      </w:r>
      <w:r w:rsidRPr="00207F94">
        <w:rPr>
          <w:rFonts w:hint="cs"/>
          <w:lang w:val="es"/>
        </w:rPr>
        <w:t>ó</w:t>
      </w:r>
      <w:r w:rsidRPr="00207F94">
        <w:rPr>
          <w:lang w:val="es"/>
        </w:rPr>
        <w:t>n correctas, letra legible</w:t>
      </w:r>
      <w:r w:rsidRPr="00207F94">
        <w:rPr>
          <w:rFonts w:hint="cs"/>
          <w:lang w:val="es"/>
        </w:rPr>
        <w:t>…</w:t>
      </w:r>
      <w:r w:rsidRPr="00207F94">
        <w:rPr>
          <w:lang w:val="es"/>
        </w:rPr>
        <w:t>). En caso contrario, el profesor podr</w:t>
      </w:r>
      <w:r w:rsidRPr="00207F94">
        <w:rPr>
          <w:rFonts w:hint="cs"/>
          <w:lang w:val="es"/>
        </w:rPr>
        <w:t>á</w:t>
      </w:r>
      <w:r w:rsidRPr="00207F94">
        <w:rPr>
          <w:lang w:val="es"/>
        </w:rPr>
        <w:t xml:space="preserve"> decidir no corregirlos y, por tanto, no calificarlos.</w:t>
      </w:r>
    </w:p>
    <w:p w14:paraId="414BF8F9" w14:textId="77777777" w:rsidR="00FB7E94" w:rsidRPr="00207F94" w:rsidRDefault="00FB7E94" w:rsidP="00207F94">
      <w:pPr>
        <w:rPr>
          <w:lang w:val="es"/>
        </w:rPr>
      </w:pPr>
    </w:p>
    <w:p w14:paraId="7D013A0A" w14:textId="1E59315C" w:rsidR="00B8460B" w:rsidRDefault="00B8460B" w:rsidP="00B8460B">
      <w:pPr>
        <w:pStyle w:val="Sinespaciado"/>
        <w:ind w:left="2" w:hanging="2"/>
        <w:rPr>
          <w:color w:val="000000"/>
          <w:szCs w:val="24"/>
        </w:rPr>
      </w:pPr>
      <w:bookmarkStart w:id="6" w:name="_Toc225160388"/>
      <w:r w:rsidRPr="00B8460B">
        <w:rPr>
          <w:color w:val="000000"/>
          <w:szCs w:val="24"/>
        </w:rPr>
        <w:t>ACTIVIDADES DE RECUPERACIÓN PARA</w:t>
      </w:r>
      <w:r>
        <w:rPr>
          <w:color w:val="000000"/>
          <w:szCs w:val="24"/>
        </w:rPr>
        <w:t xml:space="preserve"> EL ALUMNADO PENDIENTE</w:t>
      </w:r>
      <w:r w:rsidRPr="00B8460B">
        <w:rPr>
          <w:color w:val="000000"/>
          <w:szCs w:val="24"/>
        </w:rPr>
        <w:t>.</w:t>
      </w:r>
      <w:bookmarkEnd w:id="6"/>
    </w:p>
    <w:p w14:paraId="012493E3" w14:textId="313BC731" w:rsidR="00FB7E94" w:rsidRDefault="00FB7E94" w:rsidP="00FB7E94">
      <w:r>
        <w:t>Se considera alumnado pendiente aquel que no ha superado el m</w:t>
      </w:r>
      <w:r>
        <w:rPr>
          <w:rFonts w:hint="cs"/>
        </w:rPr>
        <w:t>ó</w:t>
      </w:r>
      <w:r>
        <w:t>dulo en la 1</w:t>
      </w:r>
      <w:r>
        <w:rPr>
          <w:rFonts w:hint="cs"/>
        </w:rPr>
        <w:t>ª</w:t>
      </w:r>
      <w:r>
        <w:t xml:space="preserve"> convocatoria, a este respecto cuando esto ocurra pasar</w:t>
      </w:r>
      <w:r>
        <w:rPr>
          <w:rFonts w:hint="cs"/>
        </w:rPr>
        <w:t>á</w:t>
      </w:r>
      <w:r>
        <w:t xml:space="preserve"> a 2</w:t>
      </w:r>
      <w:r>
        <w:rPr>
          <w:rFonts w:hint="cs"/>
        </w:rPr>
        <w:t>ª</w:t>
      </w:r>
      <w:r>
        <w:t xml:space="preserve"> convocatoria</w:t>
      </w:r>
      <w:r w:rsidR="002404A7">
        <w:t xml:space="preserve">. En esta 2ª convocatoria se evaluarán las partes no superadas, tanto conceptuales como procedimentales. </w:t>
      </w:r>
    </w:p>
    <w:p w14:paraId="7C38E4BD" w14:textId="3A0666B3" w:rsidR="00FB7E94" w:rsidRDefault="00FB7E94" w:rsidP="00FB7E94">
      <w:r>
        <w:t>Durante las clases que se plantean entre 1</w:t>
      </w:r>
      <w:r>
        <w:rPr>
          <w:rFonts w:hint="cs"/>
        </w:rPr>
        <w:t>ª</w:t>
      </w:r>
      <w:r>
        <w:t xml:space="preserve"> y 2</w:t>
      </w:r>
      <w:r>
        <w:rPr>
          <w:rFonts w:hint="cs"/>
        </w:rPr>
        <w:t>ª</w:t>
      </w:r>
      <w:r>
        <w:t xml:space="preserve"> convocatoria, el profesorado propondr</w:t>
      </w:r>
      <w:r>
        <w:rPr>
          <w:rFonts w:hint="cs"/>
        </w:rPr>
        <w:t>á</w:t>
      </w:r>
      <w:r>
        <w:t xml:space="preserve"> al alumnado actividades de refuerzo de los bloques tem</w:t>
      </w:r>
      <w:r>
        <w:rPr>
          <w:rFonts w:hint="cs"/>
        </w:rPr>
        <w:t>á</w:t>
      </w:r>
      <w:r>
        <w:t>ticos no superados y resoluci</w:t>
      </w:r>
      <w:r>
        <w:rPr>
          <w:rFonts w:hint="cs"/>
        </w:rPr>
        <w:t>ó</w:t>
      </w:r>
      <w:r>
        <w:t>n de dudas del contenido de los mismos. El alumnado podr</w:t>
      </w:r>
      <w:r>
        <w:rPr>
          <w:rFonts w:hint="cs"/>
        </w:rPr>
        <w:t>á</w:t>
      </w:r>
      <w:r>
        <w:t xml:space="preserve"> tambi</w:t>
      </w:r>
      <w:r>
        <w:rPr>
          <w:rFonts w:hint="cs"/>
        </w:rPr>
        <w:t>é</w:t>
      </w:r>
      <w:r>
        <w:t>n repasar bajo la supervisi</w:t>
      </w:r>
      <w:r>
        <w:rPr>
          <w:rFonts w:hint="cs"/>
        </w:rPr>
        <w:t>ó</w:t>
      </w:r>
      <w:r>
        <w:t>n del profesorado los contenidos procedimentales pendientes.</w:t>
      </w:r>
    </w:p>
    <w:p w14:paraId="5EC75CEE" w14:textId="67806022" w:rsidR="00FB7E94" w:rsidRDefault="00FB7E94" w:rsidP="00FB7E94">
      <w:r>
        <w:t>En el caso de la p</w:t>
      </w:r>
      <w:r>
        <w:rPr>
          <w:rFonts w:hint="cs"/>
        </w:rPr>
        <w:t>é</w:t>
      </w:r>
      <w:r>
        <w:t>rdida de evaluaci</w:t>
      </w:r>
      <w:r>
        <w:rPr>
          <w:rFonts w:hint="cs"/>
        </w:rPr>
        <w:t>ó</w:t>
      </w:r>
      <w:r>
        <w:t>n continua, por haber superado el 15% de faltas en este m</w:t>
      </w:r>
      <w:r>
        <w:rPr>
          <w:rFonts w:hint="cs"/>
        </w:rPr>
        <w:t>ó</w:t>
      </w:r>
      <w:r>
        <w:t>dulo, siempre que no concurra la existencia de un contrato laboral tal como se especifica en el proyecto curricular o hayan de conciliar su vida familiar con la acad</w:t>
      </w:r>
      <w:r>
        <w:rPr>
          <w:rFonts w:hint="cs"/>
        </w:rPr>
        <w:t>é</w:t>
      </w:r>
      <w:r>
        <w:t>mica, se realizar</w:t>
      </w:r>
      <w:r>
        <w:rPr>
          <w:rFonts w:hint="cs"/>
        </w:rPr>
        <w:t>á</w:t>
      </w:r>
      <w:r>
        <w:t xml:space="preserve"> un examen global ajust</w:t>
      </w:r>
      <w:r>
        <w:rPr>
          <w:rFonts w:hint="cs"/>
        </w:rPr>
        <w:t>á</w:t>
      </w:r>
      <w:r>
        <w:t>ndose a lo que se establece para la 2</w:t>
      </w:r>
      <w:r>
        <w:rPr>
          <w:rFonts w:hint="cs"/>
        </w:rPr>
        <w:t>ª</w:t>
      </w:r>
      <w:r>
        <w:t xml:space="preserve"> convocatoria.</w:t>
      </w:r>
    </w:p>
    <w:p w14:paraId="17DFCBF1" w14:textId="77777777" w:rsidR="00FB7E94" w:rsidRPr="00B8460B" w:rsidRDefault="00FB7E94" w:rsidP="00FB7E94"/>
    <w:p w14:paraId="0809DC77" w14:textId="15431805" w:rsidR="00B8460B" w:rsidRDefault="00B8460B" w:rsidP="00B8460B">
      <w:pPr>
        <w:pStyle w:val="Sinespaciado"/>
        <w:ind w:left="2" w:hanging="2"/>
        <w:rPr>
          <w:lang w:val="es"/>
        </w:rPr>
      </w:pPr>
      <w:bookmarkStart w:id="7" w:name="_Toc225160389"/>
      <w:r w:rsidRPr="00B8460B">
        <w:rPr>
          <w:lang w:val="es"/>
        </w:rPr>
        <w:t>MATERIALES Y RECURSOS DID</w:t>
      </w:r>
      <w:r w:rsidRPr="00B8460B">
        <w:rPr>
          <w:rFonts w:hint="cs"/>
          <w:lang w:val="es"/>
        </w:rPr>
        <w:t>Á</w:t>
      </w:r>
      <w:r w:rsidRPr="00B8460B">
        <w:rPr>
          <w:lang w:val="es"/>
        </w:rPr>
        <w:t>CTICOS QUE SE VAYAN A UTILIZAR, INCLUIDOS LOS LIBROS PARA USO DE</w:t>
      </w:r>
      <w:r>
        <w:rPr>
          <w:lang w:val="es"/>
        </w:rPr>
        <w:t>L ALUMNADO</w:t>
      </w:r>
      <w:r w:rsidRPr="00B8460B">
        <w:rPr>
          <w:lang w:val="es"/>
        </w:rPr>
        <w:t>.</w:t>
      </w:r>
      <w:bookmarkEnd w:id="7"/>
    </w:p>
    <w:p w14:paraId="129DA2BE" w14:textId="49A839F8" w:rsidR="00FB7E94" w:rsidRDefault="00FB7E94" w:rsidP="00FB7E94">
      <w:pPr>
        <w:spacing w:before="240"/>
      </w:pPr>
      <w:r>
        <w:t xml:space="preserve">Material de odontología: </w:t>
      </w:r>
    </w:p>
    <w:p w14:paraId="5709EFB5" w14:textId="497A8212" w:rsidR="00FB7E94" w:rsidRDefault="00FB7E94" w:rsidP="00FB7E94">
      <w:pPr>
        <w:pStyle w:val="Prrafodelista"/>
        <w:numPr>
          <w:ilvl w:val="0"/>
          <w:numId w:val="17"/>
        </w:numPr>
      </w:pPr>
      <w:r>
        <w:t>Instrumental de operatoria dental: exodoncia, restauraciones, endodoncia...</w:t>
      </w:r>
    </w:p>
    <w:p w14:paraId="333DD18A" w14:textId="5F6E4C03" w:rsidR="00FB7E94" w:rsidRDefault="00FB7E94" w:rsidP="00FB7E94">
      <w:pPr>
        <w:pStyle w:val="Prrafodelista"/>
        <w:numPr>
          <w:ilvl w:val="0"/>
          <w:numId w:val="17"/>
        </w:numPr>
      </w:pPr>
      <w:r>
        <w:t>Material propio de rayos: placas radiogr</w:t>
      </w:r>
      <w:r>
        <w:rPr>
          <w:rFonts w:hint="cs"/>
        </w:rPr>
        <w:t>á</w:t>
      </w:r>
      <w:r>
        <w:t>ficas de distintos tama</w:t>
      </w:r>
      <w:r>
        <w:rPr>
          <w:rFonts w:hint="cs"/>
        </w:rPr>
        <w:t>ñ</w:t>
      </w:r>
      <w:r>
        <w:t>os y para t</w:t>
      </w:r>
      <w:r>
        <w:rPr>
          <w:rFonts w:hint="cs"/>
        </w:rPr>
        <w:t>é</w:t>
      </w:r>
      <w:r>
        <w:t xml:space="preserve">cnicas diversas: periapicales, aleta de mordida, oclusales. </w:t>
      </w:r>
    </w:p>
    <w:p w14:paraId="659C6C5A" w14:textId="0D6448B8" w:rsidR="00FB7E94" w:rsidRDefault="00FB7E94" w:rsidP="00FB7E94">
      <w:pPr>
        <w:pStyle w:val="Prrafodelista"/>
        <w:numPr>
          <w:ilvl w:val="0"/>
          <w:numId w:val="17"/>
        </w:numPr>
      </w:pPr>
      <w:r>
        <w:t xml:space="preserve">Cementos dentales diversos y material para </w:t>
      </w:r>
      <w:proofErr w:type="spellStart"/>
      <w:r>
        <w:t>espatularlos</w:t>
      </w:r>
      <w:proofErr w:type="spellEnd"/>
    </w:p>
    <w:p w14:paraId="3CF5B500" w14:textId="184E4C7F" w:rsidR="00FB7E94" w:rsidRDefault="00FB7E94" w:rsidP="00FB7E94">
      <w:pPr>
        <w:pStyle w:val="Prrafodelista"/>
        <w:numPr>
          <w:ilvl w:val="0"/>
          <w:numId w:val="17"/>
        </w:numPr>
      </w:pPr>
      <w:r>
        <w:t xml:space="preserve">Materiales para la toma de </w:t>
      </w:r>
      <w:r w:rsidR="001C0CE7">
        <w:t>impresiones,</w:t>
      </w:r>
      <w:r>
        <w:t xml:space="preserve"> as</w:t>
      </w:r>
      <w:r>
        <w:rPr>
          <w:rFonts w:hint="cs"/>
        </w:rPr>
        <w:t>í</w:t>
      </w:r>
      <w:r>
        <w:t xml:space="preserve"> como para el vaciado.</w:t>
      </w:r>
    </w:p>
    <w:p w14:paraId="392DA7F4" w14:textId="5FDAE5B8" w:rsidR="00FB7E94" w:rsidRDefault="00FB7E94" w:rsidP="00FB7E94">
      <w:pPr>
        <w:pStyle w:val="Prrafodelista"/>
        <w:numPr>
          <w:ilvl w:val="0"/>
          <w:numId w:val="17"/>
        </w:numPr>
      </w:pPr>
      <w:r>
        <w:t>Instrumental de anestesia</w:t>
      </w:r>
    </w:p>
    <w:p w14:paraId="27910526" w14:textId="471944A2" w:rsidR="00FB7E94" w:rsidRDefault="001C0CE7" w:rsidP="00FB7E94">
      <w:pPr>
        <w:pStyle w:val="Prrafodelista"/>
        <w:numPr>
          <w:ilvl w:val="0"/>
          <w:numId w:val="17"/>
        </w:numPr>
      </w:pPr>
      <w:r>
        <w:lastRenderedPageBreak/>
        <w:t>Prótesis</w:t>
      </w:r>
      <w:r w:rsidR="00FB7E94">
        <w:t xml:space="preserve"> dentales </w:t>
      </w:r>
    </w:p>
    <w:p w14:paraId="017F3D8D" w14:textId="02464276" w:rsidR="00FB7E94" w:rsidRDefault="00FB7E94" w:rsidP="00FB7E94">
      <w:pPr>
        <w:pStyle w:val="Prrafodelista"/>
        <w:numPr>
          <w:ilvl w:val="0"/>
          <w:numId w:val="17"/>
        </w:numPr>
      </w:pPr>
      <w:r>
        <w:t>1 sillones dental con sus distintos acoplamientos</w:t>
      </w:r>
    </w:p>
    <w:p w14:paraId="09690D4A" w14:textId="30B187FB" w:rsidR="00FB7E94" w:rsidRDefault="00FB7E94" w:rsidP="00FB7E94">
      <w:pPr>
        <w:pStyle w:val="Prrafodelista"/>
        <w:numPr>
          <w:ilvl w:val="0"/>
          <w:numId w:val="17"/>
        </w:numPr>
      </w:pPr>
      <w:r>
        <w:t>Maquetas anat</w:t>
      </w:r>
      <w:r>
        <w:rPr>
          <w:rFonts w:hint="cs"/>
        </w:rPr>
        <w:t>ó</w:t>
      </w:r>
      <w:r>
        <w:t xml:space="preserve">micas de los distintos dientes y maxilares </w:t>
      </w:r>
    </w:p>
    <w:p w14:paraId="1E2F72CE" w14:textId="52386EC2" w:rsidR="00FB7E94" w:rsidRDefault="00FB7E94" w:rsidP="00FB7E94">
      <w:pPr>
        <w:pStyle w:val="Prrafodelista"/>
        <w:numPr>
          <w:ilvl w:val="0"/>
          <w:numId w:val="17"/>
        </w:numPr>
      </w:pPr>
      <w:r>
        <w:t>Posters de las denticiones: temporal y definitiva, de la enfermedad periodontal.</w:t>
      </w:r>
    </w:p>
    <w:p w14:paraId="1D53FA2E" w14:textId="4589B698" w:rsidR="00FB7E94" w:rsidRDefault="00FB7E94" w:rsidP="00FB7E94">
      <w:pPr>
        <w:pStyle w:val="Prrafodelista"/>
        <w:numPr>
          <w:ilvl w:val="0"/>
          <w:numId w:val="17"/>
        </w:numPr>
      </w:pPr>
      <w:r>
        <w:t>Material para la realizaci</w:t>
      </w:r>
      <w:r>
        <w:rPr>
          <w:rFonts w:hint="cs"/>
        </w:rPr>
        <w:t>ó</w:t>
      </w:r>
      <w:r>
        <w:t>n de la desinfecci</w:t>
      </w:r>
      <w:r>
        <w:rPr>
          <w:rFonts w:hint="cs"/>
        </w:rPr>
        <w:t>ó</w:t>
      </w:r>
      <w:r>
        <w:t>n y esterilizaci</w:t>
      </w:r>
      <w:r>
        <w:rPr>
          <w:rFonts w:hint="cs"/>
        </w:rPr>
        <w:t>ó</w:t>
      </w:r>
      <w:r>
        <w:t>n del instrumental odontol</w:t>
      </w:r>
      <w:r>
        <w:rPr>
          <w:rFonts w:hint="cs"/>
        </w:rPr>
        <w:t>ó</w:t>
      </w:r>
      <w:r>
        <w:t>gico: autoclave, cubeta de desinfecci</w:t>
      </w:r>
      <w:r>
        <w:rPr>
          <w:rFonts w:hint="cs"/>
        </w:rPr>
        <w:t>ó</w:t>
      </w:r>
      <w:r>
        <w:t>n, ultrasonidos, selladora, controles externos e internos de esterilizaci</w:t>
      </w:r>
      <w:r>
        <w:rPr>
          <w:rFonts w:hint="cs"/>
        </w:rPr>
        <w:t>ó</w:t>
      </w:r>
      <w:r>
        <w:t>n...</w:t>
      </w:r>
    </w:p>
    <w:p w14:paraId="1C2043BE" w14:textId="78364664" w:rsidR="00FB7E94" w:rsidRDefault="00FB7E94" w:rsidP="00FB7E94">
      <w:r>
        <w:t>Bibliograf</w:t>
      </w:r>
      <w:r>
        <w:rPr>
          <w:rFonts w:hint="cs"/>
        </w:rPr>
        <w:t>í</w:t>
      </w:r>
      <w:r>
        <w:t xml:space="preserve">a: </w:t>
      </w:r>
      <w:r>
        <w:rPr>
          <w:rFonts w:hint="cs"/>
        </w:rPr>
        <w:t>“</w:t>
      </w:r>
      <w:r>
        <w:t>T</w:t>
      </w:r>
      <w:r>
        <w:rPr>
          <w:rFonts w:hint="cs"/>
        </w:rPr>
        <w:t>é</w:t>
      </w:r>
      <w:r>
        <w:t>cnicas de ayuda odontol</w:t>
      </w:r>
      <w:r>
        <w:rPr>
          <w:rFonts w:hint="cs"/>
        </w:rPr>
        <w:t>ó</w:t>
      </w:r>
      <w:r>
        <w:t>gica y estomatol</w:t>
      </w:r>
      <w:r>
        <w:rPr>
          <w:rFonts w:hint="cs"/>
        </w:rPr>
        <w:t>ó</w:t>
      </w:r>
      <w:r>
        <w:t>gica</w:t>
      </w:r>
      <w:r>
        <w:rPr>
          <w:rFonts w:hint="cs"/>
        </w:rPr>
        <w:t>”</w:t>
      </w:r>
      <w:r>
        <w:t xml:space="preserve">, Editorial: </w:t>
      </w:r>
      <w:proofErr w:type="spellStart"/>
      <w:r>
        <w:t>McGRAW-HILL</w:t>
      </w:r>
      <w:proofErr w:type="spellEnd"/>
      <w:r>
        <w:t>-INTERAMERICANA.</w:t>
      </w:r>
    </w:p>
    <w:p w14:paraId="7B6DFFE4" w14:textId="77777777" w:rsidR="00FB7E94" w:rsidRPr="00FB7E94" w:rsidRDefault="00FB7E94" w:rsidP="00FB7E94"/>
    <w:p w14:paraId="7B06234C" w14:textId="54823D11" w:rsidR="00B8460B" w:rsidRDefault="00B8460B" w:rsidP="00B8460B">
      <w:pPr>
        <w:pStyle w:val="Sinespaciado"/>
        <w:ind w:left="2" w:hanging="2"/>
        <w:rPr>
          <w:lang w:val="es"/>
        </w:rPr>
      </w:pPr>
      <w:bookmarkStart w:id="8" w:name="_Toc225160390"/>
      <w:r w:rsidRPr="00B8460B">
        <w:rPr>
          <w:lang w:val="es"/>
        </w:rPr>
        <w:t>ACTIVIDADES COMPLEMENTARIAS Y EXTRAESCOLARES QUE SE PRETENDEN REALIZAR DESDE EL DEPARTAMENTO.</w:t>
      </w:r>
      <w:bookmarkEnd w:id="8"/>
    </w:p>
    <w:p w14:paraId="236D916A" w14:textId="1C05787D" w:rsidR="00FB7E94" w:rsidRDefault="00FB7E94" w:rsidP="00FB7E94">
      <w:r w:rsidRPr="00FB7E94">
        <w:t>Referencia al punto 5 del Proyecto Curricular de SAN21</w:t>
      </w:r>
    </w:p>
    <w:p w14:paraId="0A84E470" w14:textId="77777777" w:rsidR="00FB7E94" w:rsidRPr="00FB7E94" w:rsidRDefault="00FB7E94" w:rsidP="00FB7E94"/>
    <w:p w14:paraId="74BF291B" w14:textId="1B6D9906" w:rsidR="00B8460B" w:rsidRDefault="00B8460B" w:rsidP="00675852">
      <w:pPr>
        <w:pStyle w:val="Sinespaciado"/>
        <w:ind w:left="2" w:hanging="2"/>
        <w:rPr>
          <w:lang w:val="es"/>
        </w:rPr>
      </w:pPr>
      <w:bookmarkStart w:id="9" w:name="_Toc225160391"/>
      <w:r w:rsidRPr="00B8460B">
        <w:rPr>
          <w:lang w:val="es"/>
        </w:rPr>
        <w:t>MEDIDAS DE ATENCI</w:t>
      </w:r>
      <w:r w:rsidRPr="00B8460B">
        <w:rPr>
          <w:rFonts w:hint="cs"/>
          <w:lang w:val="es"/>
        </w:rPr>
        <w:t>Ó</w:t>
      </w:r>
      <w:r w:rsidRPr="00B8460B">
        <w:rPr>
          <w:lang w:val="es"/>
        </w:rPr>
        <w:t xml:space="preserve">N A LA DIVERSIDAD Y LAS ADAPTACIONES CURRICULARES PARA </w:t>
      </w:r>
      <w:r>
        <w:rPr>
          <w:lang w:val="es"/>
        </w:rPr>
        <w:t xml:space="preserve">EL ALUMNADO </w:t>
      </w:r>
      <w:r w:rsidRPr="00B8460B">
        <w:rPr>
          <w:lang w:val="es"/>
        </w:rPr>
        <w:t>QUE LAS PRECISEN.</w:t>
      </w:r>
      <w:bookmarkEnd w:id="9"/>
    </w:p>
    <w:p w14:paraId="24165662"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Debido a la diversidad de alumnos (en cuanto a edad, estudios previos,) se plantea la necesidad de llevar a cabo ciertas adaptaciones curriculares no específicas que consisten en:</w:t>
      </w:r>
    </w:p>
    <w:p w14:paraId="07FCA68D" w14:textId="77777777" w:rsidR="00FB7E94" w:rsidRPr="00FB7E94" w:rsidRDefault="00FB7E94" w:rsidP="00FB7E94">
      <w:pPr>
        <w:numPr>
          <w:ilvl w:val="0"/>
          <w:numId w:val="18"/>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Actividades de enseñanza-aprendizaje tanto de refuerzo como de ampliación.</w:t>
      </w:r>
    </w:p>
    <w:p w14:paraId="028E2480" w14:textId="77777777" w:rsidR="00FB7E94" w:rsidRPr="00FB7E94" w:rsidRDefault="00FB7E94" w:rsidP="00FB7E94">
      <w:pPr>
        <w:numPr>
          <w:ilvl w:val="0"/>
          <w:numId w:val="18"/>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Bibliografía adicional (libros, revistas científicas,) para alumnos interesados en ampliar conocimientos de diversos temas</w:t>
      </w:r>
    </w:p>
    <w:p w14:paraId="221AFB99" w14:textId="77777777" w:rsidR="00FB7E94" w:rsidRPr="00FB7E94" w:rsidRDefault="00FB7E94" w:rsidP="00FB7E94">
      <w:pPr>
        <w:numPr>
          <w:ilvl w:val="0"/>
          <w:numId w:val="18"/>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Periodos incluidos dentro de las sesiones lectivas propias del módulo, destinadas a la resolución de dudas que se les puedan plantear a los alumnos, tanto de refuerzo como de ampliación.</w:t>
      </w:r>
    </w:p>
    <w:p w14:paraId="1E8E2586" w14:textId="0D049D3A" w:rsidR="00E91C0E"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Al hacer desdoble se puede hacer un seguimiento más particularizado de la realización de los supuestos prácticos por los alumnos, adaptándonos a las dificultades concretas de cada uno de ellos.</w:t>
      </w:r>
    </w:p>
    <w:p w14:paraId="05106203" w14:textId="77777777" w:rsidR="00E91C0E" w:rsidRPr="00FB7E94" w:rsidRDefault="00E91C0E" w:rsidP="00FB7E94">
      <w:pPr>
        <w:rPr>
          <w:rFonts w:ascii="Times New Roman" w:eastAsia="Calibri" w:hAnsi="Times New Roman" w:cs="Times New Roman"/>
          <w:kern w:val="0"/>
          <w14:ligatures w14:val="none"/>
        </w:rPr>
      </w:pPr>
    </w:p>
    <w:p w14:paraId="63198961" w14:textId="45663A5F" w:rsidR="00B8460B" w:rsidRDefault="00B8460B" w:rsidP="00B8460B">
      <w:pPr>
        <w:pStyle w:val="Sinespaciado"/>
        <w:ind w:left="2" w:hanging="2"/>
        <w:rPr>
          <w:lang w:val="es"/>
        </w:rPr>
      </w:pPr>
      <w:bookmarkStart w:id="10" w:name="_Toc225160392"/>
      <w:r w:rsidRPr="00B8460B">
        <w:rPr>
          <w:lang w:val="es"/>
        </w:rPr>
        <w:t>PLAN DE CONTINGENCIA CON ACTIVIDADES PARA EL ALUMNADO</w:t>
      </w:r>
      <w:r w:rsidR="00FB7E94">
        <w:rPr>
          <w:lang w:val="es"/>
        </w:rPr>
        <w:t>.</w:t>
      </w:r>
      <w:bookmarkEnd w:id="10"/>
    </w:p>
    <w:p w14:paraId="1DF07D72"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2E09418D"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A.</w:t>
      </w:r>
      <w:r w:rsidRPr="00FB7E94">
        <w:rPr>
          <w:rFonts w:ascii="Times New Roman" w:eastAsia="Calibri" w:hAnsi="Times New Roman" w:cs="Times New Roman"/>
          <w:kern w:val="0"/>
          <w14:ligatures w14:val="none"/>
        </w:rPr>
        <w:t xml:space="preserve"> Objetivos. Se mantiene igual.</w:t>
      </w:r>
    </w:p>
    <w:p w14:paraId="34248E79"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B</w:t>
      </w:r>
      <w:r w:rsidRPr="00FB7E94">
        <w:rPr>
          <w:rFonts w:ascii="Times New Roman" w:eastAsia="Calibri" w:hAnsi="Times New Roman" w:cs="Times New Roman"/>
          <w:kern w:val="0"/>
          <w14:ligatures w14:val="none"/>
        </w:rPr>
        <w:t xml:space="preserve">. Contenidos </w:t>
      </w:r>
    </w:p>
    <w:p w14:paraId="797A8009"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 xml:space="preserve">Las capacidades terminales en negrita se consideran imprescindibles para alcanzar las competencias profesionales esenciales del título. En escenarios de educación semipresencial o a </w:t>
      </w:r>
      <w:r w:rsidRPr="00FB7E94">
        <w:rPr>
          <w:rFonts w:ascii="Times New Roman" w:eastAsia="Calibri" w:hAnsi="Times New Roman" w:cs="Times New Roman"/>
          <w:kern w:val="0"/>
          <w14:ligatures w14:val="none"/>
        </w:rPr>
        <w:lastRenderedPageBreak/>
        <w:t xml:space="preserve">distancia, se priorizan estos contenidos para la temporalización, y para enseñanza presencial si así lo requieren. </w:t>
      </w:r>
    </w:p>
    <w:p w14:paraId="6B8ECF6E"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C.</w:t>
      </w:r>
      <w:r w:rsidRPr="00FB7E94">
        <w:rPr>
          <w:rFonts w:ascii="Times New Roman" w:eastAsia="Calibri" w:hAnsi="Times New Roman" w:cs="Times New Roman"/>
          <w:kern w:val="0"/>
          <w14:ligatures w14:val="none"/>
        </w:rPr>
        <w:t xml:space="preserve"> Metodología</w:t>
      </w:r>
    </w:p>
    <w:p w14:paraId="60B89A08" w14:textId="2FC7A37A"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 xml:space="preserve">Tanto en la enseñanza presencial, </w:t>
      </w:r>
      <w:r w:rsidR="001C0CE7" w:rsidRPr="00FB7E94">
        <w:rPr>
          <w:rFonts w:ascii="Times New Roman" w:eastAsia="Calibri" w:hAnsi="Times New Roman" w:cs="Times New Roman"/>
          <w:kern w:val="0"/>
          <w14:ligatures w14:val="none"/>
        </w:rPr>
        <w:t>semipresencial</w:t>
      </w:r>
      <w:r w:rsidRPr="00FB7E94">
        <w:rPr>
          <w:rFonts w:ascii="Times New Roman" w:eastAsia="Calibri" w:hAnsi="Times New Roman" w:cs="Times New Roman"/>
          <w:kern w:val="0"/>
          <w14:ligatures w14:val="none"/>
        </w:rPr>
        <w:t xml:space="preserve"> como a distancia, es decir, en cualquiera de los tres escenarios posibles, se emplea la plataforma Moodle del Centro como medio y canal preferente. Se creará en la plataforma un curso para este módulo en el que el alumnado hará lo siguiente:</w:t>
      </w:r>
    </w:p>
    <w:p w14:paraId="24FA147A" w14:textId="77777777" w:rsidR="00FB7E94" w:rsidRPr="00FB7E94" w:rsidRDefault="00FB7E94" w:rsidP="00FB7E94">
      <w:pPr>
        <w:numPr>
          <w:ilvl w:val="0"/>
          <w:numId w:val="19"/>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todos los casos será el medio de acceso para los contenidos del módulo</w:t>
      </w:r>
    </w:p>
    <w:p w14:paraId="28F0518E" w14:textId="77777777" w:rsidR="00FB7E94" w:rsidRPr="00FB7E94" w:rsidRDefault="00FB7E94" w:rsidP="00FB7E94">
      <w:pPr>
        <w:numPr>
          <w:ilvl w:val="0"/>
          <w:numId w:val="19"/>
        </w:numPr>
        <w:contextualSpacing/>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todos los casos será el medio de acceso para las actividades evaluables a realizar en cada Unidad Didáctica y el medio de entrega de las distintas tareas planteadas.</w:t>
      </w:r>
    </w:p>
    <w:p w14:paraId="26758822"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D</w:t>
      </w:r>
      <w:r w:rsidRPr="00FB7E94">
        <w:rPr>
          <w:rFonts w:ascii="Times New Roman" w:eastAsia="Calibri" w:hAnsi="Times New Roman" w:cs="Times New Roman"/>
          <w:kern w:val="0"/>
          <w14:ligatures w14:val="none"/>
        </w:rPr>
        <w:t>. Criterios de evaluación</w:t>
      </w:r>
    </w:p>
    <w:p w14:paraId="05F44823"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todo caso, se priorizarán las capacidades terminales y criterios de evaluación mínimos que arriba se han indicado en negrita. Los que se hayan podido impartir presencialmente se evaluarán según lo arriba descrito, siempre según lo previsto en el apartado B.</w:t>
      </w:r>
    </w:p>
    <w:p w14:paraId="07801AA5"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E</w:t>
      </w:r>
      <w:r w:rsidRPr="00FB7E94">
        <w:rPr>
          <w:rFonts w:ascii="Times New Roman" w:eastAsia="Calibri" w:hAnsi="Times New Roman" w:cs="Times New Roman"/>
          <w:kern w:val="0"/>
          <w14:ligatures w14:val="none"/>
        </w:rPr>
        <w:t>. Resultados de aprendizajes mínimos. Se mantiene igual.</w:t>
      </w:r>
    </w:p>
    <w:p w14:paraId="588ADAB2"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F</w:t>
      </w:r>
      <w:r w:rsidRPr="00FB7E94">
        <w:rPr>
          <w:rFonts w:ascii="Times New Roman" w:eastAsia="Calibri" w:hAnsi="Times New Roman" w:cs="Times New Roman"/>
          <w:kern w:val="0"/>
          <w14:ligatures w14:val="none"/>
        </w:rPr>
        <w:t>. Procedimientos e instrumentos de evaluación</w:t>
      </w:r>
    </w:p>
    <w:p w14:paraId="61F4C5B0"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 xml:space="preserve">En caso de </w:t>
      </w:r>
      <w:proofErr w:type="spellStart"/>
      <w:r w:rsidRPr="00FB7E94">
        <w:rPr>
          <w:rFonts w:ascii="Times New Roman" w:eastAsia="Calibri" w:hAnsi="Times New Roman" w:cs="Times New Roman"/>
          <w:kern w:val="0"/>
          <w14:ligatures w14:val="none"/>
        </w:rPr>
        <w:t>semipresencialidad</w:t>
      </w:r>
      <w:proofErr w:type="spellEnd"/>
      <w:r w:rsidRPr="00FB7E94">
        <w:rPr>
          <w:rFonts w:ascii="Times New Roman" w:eastAsia="Calibri" w:hAnsi="Times New Roman" w:cs="Times New Roman"/>
          <w:kern w:val="0"/>
          <w14:ligatures w14:val="none"/>
        </w:rPr>
        <w:t xml:space="preserve"> las pruebas teóricas se podrán realizar a distancia en caso de ser necesario, pero se priorizará su realización de manera presencial siempre que sea posible. </w:t>
      </w:r>
    </w:p>
    <w:p w14:paraId="0650E7C7"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caso de enseñanza a distancia, las pruebas teóricas y prácticas se podrán realizar a través de Moodle, a través de sesiones individuales de Zoom o en algún caso podrán ser sustituidas por trabajos, presentaciones etc.</w:t>
      </w:r>
    </w:p>
    <w:p w14:paraId="68D873EA"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G</w:t>
      </w:r>
      <w:r w:rsidRPr="00FB7E94">
        <w:rPr>
          <w:rFonts w:ascii="Times New Roman" w:eastAsia="Calibri" w:hAnsi="Times New Roman" w:cs="Times New Roman"/>
          <w:kern w:val="0"/>
          <w14:ligatures w14:val="none"/>
        </w:rPr>
        <w:t>. Materiales y recursos didácticos</w:t>
      </w:r>
    </w:p>
    <w:p w14:paraId="52E3C1CE"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En el escenario de enseñanza a distancia, para aquellos estudiantes que no dispongan de los recursos y medios necesarios se adoptarán las medidas necesarias y posibles por el centro y el equipo docente para poder realizar las actividades a distancia.</w:t>
      </w:r>
    </w:p>
    <w:p w14:paraId="068EE7F6"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b/>
          <w:bCs/>
          <w:kern w:val="0"/>
          <w14:ligatures w14:val="none"/>
        </w:rPr>
        <w:t>Apartado H</w:t>
      </w:r>
      <w:r w:rsidRPr="00FB7E94">
        <w:rPr>
          <w:rFonts w:ascii="Times New Roman" w:eastAsia="Calibri" w:hAnsi="Times New Roman" w:cs="Times New Roman"/>
          <w:kern w:val="0"/>
          <w14:ligatures w14:val="none"/>
        </w:rPr>
        <w:t>. Mecanismos de seguimiento</w:t>
      </w:r>
    </w:p>
    <w:p w14:paraId="33657FF7" w14:textId="77777777" w:rsidR="00FB7E94" w:rsidRPr="00FB7E94" w:rsidRDefault="00FB7E94" w:rsidP="00FB7E94">
      <w:pPr>
        <w:rPr>
          <w:rFonts w:ascii="Times New Roman" w:eastAsia="Calibri" w:hAnsi="Times New Roman" w:cs="Times New Roman"/>
          <w:kern w:val="0"/>
          <w14:ligatures w14:val="none"/>
        </w:rPr>
      </w:pPr>
      <w:r w:rsidRPr="00FB7E94">
        <w:rPr>
          <w:rFonts w:ascii="Times New Roman" w:eastAsia="Calibri" w:hAnsi="Times New Roman" w:cs="Times New Roman"/>
          <w:kern w:val="0"/>
          <w14:ligatures w14:val="none"/>
        </w:rPr>
        <w:t xml:space="preserve">En los periodos de enseñanza a distancia, se seguirá el trabajo del alumnado mediante la entrega de trabajos y actividades en la plataforma </w:t>
      </w:r>
      <w:proofErr w:type="spellStart"/>
      <w:r w:rsidRPr="00FB7E94">
        <w:rPr>
          <w:rFonts w:ascii="Times New Roman" w:eastAsia="Calibri" w:hAnsi="Times New Roman" w:cs="Times New Roman"/>
          <w:kern w:val="0"/>
          <w14:ligatures w14:val="none"/>
        </w:rPr>
        <w:t>AEDUCAR</w:t>
      </w:r>
      <w:proofErr w:type="spellEnd"/>
      <w:r w:rsidRPr="00FB7E94">
        <w:rPr>
          <w:rFonts w:ascii="Times New Roman" w:eastAsia="Calibri" w:hAnsi="Times New Roman" w:cs="Times New Roman"/>
          <w:kern w:val="0"/>
          <w14:ligatures w14:val="none"/>
        </w:rPr>
        <w:t>. Además, se podrá contactar semanalmente/diariamente con el alumnado para controlar su progreso y comprobar que no se ha perdido nadie, etc.</w:t>
      </w:r>
    </w:p>
    <w:p w14:paraId="6E9D3503" w14:textId="77777777" w:rsidR="0054582E" w:rsidRPr="00FB7E94" w:rsidRDefault="0054582E" w:rsidP="0054582E"/>
    <w:p w14:paraId="679E44F4" w14:textId="5284265E" w:rsidR="00675947" w:rsidRDefault="00B8460B" w:rsidP="00B8460B">
      <w:pPr>
        <w:pStyle w:val="Sinespaciado"/>
        <w:ind w:left="2" w:hanging="2"/>
      </w:pPr>
      <w:bookmarkStart w:id="11" w:name="_Toc225160393"/>
      <w:r w:rsidRPr="00B8460B">
        <w:t>SISTEMA PREVISTO PARA HACER EFECTIVO EL DERECHO DE LOS ALUMNOS A CONOCER LA PROGRAMACIÓN Y, PARTICULARMENTE, LOS CRITERIOS DE EVALUACIÓN</w:t>
      </w:r>
      <w:r w:rsidR="00FB7E94">
        <w:t>.</w:t>
      </w:r>
      <w:bookmarkEnd w:id="11"/>
    </w:p>
    <w:p w14:paraId="32C0B2F9" w14:textId="6DFE04F7" w:rsidR="00FB7E94" w:rsidRDefault="00FB7E94" w:rsidP="00FB7E94">
      <w:r w:rsidRPr="00FB7E94">
        <w:t>Se informar</w:t>
      </w:r>
      <w:r w:rsidRPr="00FB7E94">
        <w:rPr>
          <w:rFonts w:hint="cs"/>
        </w:rPr>
        <w:t>á</w:t>
      </w:r>
      <w:r w:rsidRPr="00FB7E94">
        <w:t xml:space="preserve"> al alumnado en la 1</w:t>
      </w:r>
      <w:r w:rsidRPr="00FB7E94">
        <w:rPr>
          <w:rFonts w:hint="cs"/>
        </w:rPr>
        <w:t>ª</w:t>
      </w:r>
      <w:r w:rsidRPr="00FB7E94">
        <w:t xml:space="preserve"> reuni</w:t>
      </w:r>
      <w:r w:rsidRPr="00FB7E94">
        <w:rPr>
          <w:rFonts w:hint="cs"/>
        </w:rPr>
        <w:t>ó</w:t>
      </w:r>
      <w:r w:rsidRPr="00FB7E94">
        <w:t xml:space="preserve">n tutorial de la disponibilidad de la </w:t>
      </w:r>
      <w:proofErr w:type="spellStart"/>
      <w:r w:rsidRPr="00FB7E94">
        <w:t>prg</w:t>
      </w:r>
      <w:proofErr w:type="spellEnd"/>
      <w:r w:rsidRPr="00FB7E94">
        <w:t xml:space="preserve"> del m</w:t>
      </w:r>
      <w:r w:rsidRPr="00FB7E94">
        <w:rPr>
          <w:rFonts w:hint="cs"/>
        </w:rPr>
        <w:t>ó</w:t>
      </w:r>
      <w:r w:rsidRPr="00FB7E94">
        <w:t xml:space="preserve">dulo en la </w:t>
      </w:r>
      <w:proofErr w:type="spellStart"/>
      <w:r w:rsidRPr="00FB7E94">
        <w:t>pag</w:t>
      </w:r>
      <w:proofErr w:type="spellEnd"/>
      <w:r w:rsidRPr="00FB7E94">
        <w:t xml:space="preserve"> web del centro integrado: www.cpifpbajoaragon.com, en </w:t>
      </w:r>
      <w:proofErr w:type="spellStart"/>
      <w:r w:rsidRPr="00FB7E94">
        <w:t>Dptos</w:t>
      </w:r>
      <w:proofErr w:type="spellEnd"/>
      <w:r w:rsidRPr="00FB7E94">
        <w:t xml:space="preserve"> de Formaci</w:t>
      </w:r>
      <w:r w:rsidRPr="00FB7E94">
        <w:rPr>
          <w:rFonts w:hint="cs"/>
        </w:rPr>
        <w:t>ó</w:t>
      </w:r>
      <w:r w:rsidRPr="00FB7E94">
        <w:t xml:space="preserve">n en el ap. de </w:t>
      </w:r>
      <w:r w:rsidRPr="00FB7E94">
        <w:lastRenderedPageBreak/>
        <w:t>programaciones. Se incidir</w:t>
      </w:r>
      <w:r w:rsidRPr="00FB7E94">
        <w:rPr>
          <w:rFonts w:hint="cs"/>
        </w:rPr>
        <w:t>á</w:t>
      </w:r>
      <w:r w:rsidRPr="00FB7E94">
        <w:t xml:space="preserve"> en aquellos apartados relacionados con la metodolog</w:t>
      </w:r>
      <w:r w:rsidRPr="00FB7E94">
        <w:rPr>
          <w:rFonts w:hint="cs"/>
        </w:rPr>
        <w:t>í</w:t>
      </w:r>
      <w:r w:rsidRPr="00FB7E94">
        <w:t>a, el procedimiento de evaluaci</w:t>
      </w:r>
      <w:r w:rsidRPr="00FB7E94">
        <w:rPr>
          <w:rFonts w:hint="cs"/>
        </w:rPr>
        <w:t>ó</w:t>
      </w:r>
      <w:r w:rsidRPr="00FB7E94">
        <w:t>n, los criterios de calificaci</w:t>
      </w:r>
      <w:r w:rsidRPr="00FB7E94">
        <w:rPr>
          <w:rFonts w:hint="cs"/>
        </w:rPr>
        <w:t>ó</w:t>
      </w:r>
      <w:r w:rsidRPr="00FB7E94">
        <w:t>n y las actividades de recuperaci</w:t>
      </w:r>
      <w:r w:rsidRPr="00FB7E94">
        <w:rPr>
          <w:rFonts w:hint="cs"/>
        </w:rPr>
        <w:t>ó</w:t>
      </w:r>
      <w:r w:rsidRPr="00FB7E94">
        <w:t>n para el alumnado pendiente.</w:t>
      </w:r>
    </w:p>
    <w:p w14:paraId="154BEE92" w14:textId="77777777" w:rsidR="00FB7E94" w:rsidRDefault="00FB7E94" w:rsidP="00FB7E94"/>
    <w:p w14:paraId="46419BCB" w14:textId="180E26BA" w:rsidR="00B8460B" w:rsidRPr="00675852" w:rsidRDefault="00B8460B" w:rsidP="00675852">
      <w:pPr>
        <w:rPr>
          <w:b/>
          <w:bCs/>
          <w:lang w:val="es"/>
        </w:rPr>
      </w:pPr>
      <w:r w:rsidRPr="00675852">
        <w:rPr>
          <w:b/>
          <w:bCs/>
          <w:lang w:val="es"/>
        </w:rPr>
        <w:t>MODIFICACIONES RESPECTO A LA EDICI</w:t>
      </w:r>
      <w:r w:rsidRPr="00675852">
        <w:rPr>
          <w:rFonts w:hint="cs"/>
          <w:b/>
          <w:bCs/>
          <w:lang w:val="es"/>
        </w:rPr>
        <w:t>Ó</w:t>
      </w:r>
      <w:r w:rsidRPr="00675852">
        <w:rPr>
          <w:b/>
          <w:bCs/>
          <w:lang w:val="es"/>
        </w:rPr>
        <w:t>N ANTERIOR</w:t>
      </w:r>
    </w:p>
    <w:p w14:paraId="2BF5DE54" w14:textId="77777777" w:rsidR="00FB7E94" w:rsidRPr="00FB7E94" w:rsidRDefault="00FB7E94" w:rsidP="00FB7E94">
      <w:pPr>
        <w:rPr>
          <w:b/>
          <w:bCs/>
          <w:lang w:val="es"/>
        </w:rPr>
      </w:pPr>
      <w:r w:rsidRPr="00FB7E94">
        <w:rPr>
          <w:b/>
          <w:bCs/>
          <w:lang w:val="es"/>
        </w:rPr>
        <w:t>CURSO 2021-22:</w:t>
      </w:r>
    </w:p>
    <w:p w14:paraId="125F0EF1" w14:textId="77777777" w:rsidR="00FB7E94" w:rsidRPr="00FB7E94" w:rsidRDefault="00FB7E94" w:rsidP="00FB7E94">
      <w:pPr>
        <w:rPr>
          <w:lang w:val="es"/>
        </w:rPr>
      </w:pPr>
      <w:r w:rsidRPr="00FB7E94">
        <w:rPr>
          <w:lang w:val="es"/>
        </w:rPr>
        <w:t>Se revisa la programaci</w:t>
      </w:r>
      <w:r w:rsidRPr="00FB7E94">
        <w:rPr>
          <w:rFonts w:hint="cs"/>
          <w:lang w:val="es"/>
        </w:rPr>
        <w:t>ó</w:t>
      </w:r>
      <w:r w:rsidRPr="00FB7E94">
        <w:rPr>
          <w:lang w:val="es"/>
        </w:rPr>
        <w:t>n y se hacen cambios en los apartados de:</w:t>
      </w:r>
    </w:p>
    <w:p w14:paraId="63CCDF88" w14:textId="34A9A6E9" w:rsidR="00FB7E94" w:rsidRPr="00FB7E94" w:rsidRDefault="00FB7E94" w:rsidP="00FB7E94">
      <w:pPr>
        <w:pStyle w:val="Prrafodelista"/>
        <w:numPr>
          <w:ilvl w:val="0"/>
          <w:numId w:val="20"/>
        </w:numPr>
        <w:rPr>
          <w:lang w:val="es"/>
        </w:rPr>
      </w:pPr>
      <w:r w:rsidRPr="00FB7E94">
        <w:rPr>
          <w:lang w:val="es"/>
        </w:rPr>
        <w:t>Procedimientos de evaluaci</w:t>
      </w:r>
      <w:r w:rsidRPr="00FB7E94">
        <w:rPr>
          <w:rFonts w:hint="cs"/>
          <w:lang w:val="es"/>
        </w:rPr>
        <w:t>ó</w:t>
      </w:r>
      <w:r w:rsidRPr="00FB7E94">
        <w:rPr>
          <w:lang w:val="es"/>
        </w:rPr>
        <w:t>n</w:t>
      </w:r>
    </w:p>
    <w:p w14:paraId="45A85626" w14:textId="05E869FF" w:rsidR="00FB7E94" w:rsidRPr="00FB7E94" w:rsidRDefault="00FB7E94" w:rsidP="00FB7E94">
      <w:pPr>
        <w:pStyle w:val="Prrafodelista"/>
        <w:numPr>
          <w:ilvl w:val="0"/>
          <w:numId w:val="20"/>
        </w:numPr>
        <w:rPr>
          <w:lang w:val="es"/>
        </w:rPr>
      </w:pPr>
      <w:r w:rsidRPr="00FB7E94">
        <w:rPr>
          <w:lang w:val="es"/>
        </w:rPr>
        <w:t>Criterios de calificaci</w:t>
      </w:r>
      <w:r w:rsidRPr="00FB7E94">
        <w:rPr>
          <w:rFonts w:hint="cs"/>
          <w:lang w:val="es"/>
        </w:rPr>
        <w:t>ó</w:t>
      </w:r>
      <w:r w:rsidRPr="00FB7E94">
        <w:rPr>
          <w:lang w:val="es"/>
        </w:rPr>
        <w:t>n</w:t>
      </w:r>
    </w:p>
    <w:p w14:paraId="65FDBF4D" w14:textId="353A9B65" w:rsidR="00FB7E94" w:rsidRPr="00FB7E94" w:rsidRDefault="00FB7E94" w:rsidP="00FB7E94">
      <w:pPr>
        <w:pStyle w:val="Prrafodelista"/>
        <w:numPr>
          <w:ilvl w:val="0"/>
          <w:numId w:val="20"/>
        </w:numPr>
        <w:rPr>
          <w:lang w:val="es"/>
        </w:rPr>
      </w:pPr>
      <w:r w:rsidRPr="00FB7E94">
        <w:rPr>
          <w:lang w:val="es"/>
        </w:rPr>
        <w:t>Actividades de recuperaci</w:t>
      </w:r>
      <w:r w:rsidRPr="00FB7E94">
        <w:rPr>
          <w:rFonts w:hint="cs"/>
          <w:lang w:val="es"/>
        </w:rPr>
        <w:t>ó</w:t>
      </w:r>
      <w:r w:rsidRPr="00FB7E94">
        <w:rPr>
          <w:lang w:val="es"/>
        </w:rPr>
        <w:t>n para pendientes, siendo en este apartado el cambio m</w:t>
      </w:r>
      <w:r w:rsidRPr="00FB7E94">
        <w:rPr>
          <w:rFonts w:hint="cs"/>
          <w:lang w:val="es"/>
        </w:rPr>
        <w:t>á</w:t>
      </w:r>
      <w:r w:rsidRPr="00FB7E94">
        <w:rPr>
          <w:lang w:val="es"/>
        </w:rPr>
        <w:t>s sustancial, referido a la 2</w:t>
      </w:r>
      <w:r w:rsidRPr="00FB7E94">
        <w:rPr>
          <w:rFonts w:hint="cs"/>
          <w:lang w:val="es"/>
        </w:rPr>
        <w:t>ª</w:t>
      </w:r>
      <w:r w:rsidRPr="00FB7E94">
        <w:rPr>
          <w:lang w:val="es"/>
        </w:rPr>
        <w:t xml:space="preserve"> convocatoria.</w:t>
      </w:r>
    </w:p>
    <w:p w14:paraId="52A0E276" w14:textId="4C5ADDCA" w:rsidR="00FB7E94" w:rsidRPr="00FB7E94" w:rsidRDefault="00FB7E94" w:rsidP="00FB7E94">
      <w:pPr>
        <w:pStyle w:val="Prrafodelista"/>
        <w:numPr>
          <w:ilvl w:val="0"/>
          <w:numId w:val="20"/>
        </w:numPr>
        <w:rPr>
          <w:lang w:val="es"/>
        </w:rPr>
      </w:pPr>
      <w:r w:rsidRPr="00FB7E94">
        <w:rPr>
          <w:lang w:val="es"/>
        </w:rPr>
        <w:t>Plan de contingencia con actividades para el alumnado: eliminaci</w:t>
      </w:r>
      <w:r w:rsidRPr="00FB7E94">
        <w:rPr>
          <w:rFonts w:hint="cs"/>
          <w:lang w:val="es"/>
        </w:rPr>
        <w:t>ó</w:t>
      </w:r>
      <w:r w:rsidRPr="00FB7E94">
        <w:rPr>
          <w:lang w:val="es"/>
        </w:rPr>
        <w:t xml:space="preserve">n de la referencia a la orden </w:t>
      </w:r>
      <w:proofErr w:type="spellStart"/>
      <w:r w:rsidRPr="00FB7E94">
        <w:rPr>
          <w:lang w:val="es"/>
        </w:rPr>
        <w:t>ECD</w:t>
      </w:r>
      <w:proofErr w:type="spellEnd"/>
      <w:r w:rsidRPr="00FB7E94">
        <w:rPr>
          <w:lang w:val="es"/>
        </w:rPr>
        <w:t xml:space="preserve"> de 30 de junio de 2020.</w:t>
      </w:r>
    </w:p>
    <w:p w14:paraId="4186D7D7" w14:textId="2C418371" w:rsidR="00FB7E94" w:rsidRPr="00FB7E94" w:rsidRDefault="00FB7E94" w:rsidP="00FB7E94">
      <w:pPr>
        <w:pStyle w:val="Prrafodelista"/>
        <w:numPr>
          <w:ilvl w:val="0"/>
          <w:numId w:val="20"/>
        </w:numPr>
        <w:rPr>
          <w:lang w:val="es"/>
        </w:rPr>
      </w:pPr>
      <w:r w:rsidRPr="00FB7E94">
        <w:rPr>
          <w:lang w:val="es"/>
        </w:rPr>
        <w:t>Redacci</w:t>
      </w:r>
      <w:r w:rsidRPr="00FB7E94">
        <w:rPr>
          <w:rFonts w:hint="cs"/>
          <w:lang w:val="es"/>
        </w:rPr>
        <w:t>ó</w:t>
      </w:r>
      <w:r w:rsidRPr="00FB7E94">
        <w:rPr>
          <w:lang w:val="es"/>
        </w:rPr>
        <w:t>n del punto K</w:t>
      </w:r>
    </w:p>
    <w:p w14:paraId="6D13387B" w14:textId="77777777" w:rsidR="00FB7E94" w:rsidRPr="00FB7E94" w:rsidRDefault="00FB7E94" w:rsidP="00FB7E94">
      <w:pPr>
        <w:rPr>
          <w:b/>
          <w:bCs/>
          <w:lang w:val="es"/>
        </w:rPr>
      </w:pPr>
      <w:r w:rsidRPr="00FB7E94">
        <w:rPr>
          <w:b/>
          <w:bCs/>
          <w:lang w:val="es"/>
        </w:rPr>
        <w:t>CURSO 2023-2024:</w:t>
      </w:r>
    </w:p>
    <w:p w14:paraId="3CB30055" w14:textId="685C552C" w:rsidR="00FB7E94" w:rsidRPr="00FB7E94" w:rsidRDefault="00FB7E94" w:rsidP="00FB7E94">
      <w:pPr>
        <w:rPr>
          <w:lang w:val="es"/>
        </w:rPr>
      </w:pPr>
      <w:r w:rsidRPr="00FB7E94">
        <w:rPr>
          <w:lang w:val="es"/>
        </w:rPr>
        <w:t>Se revisa la programaci</w:t>
      </w:r>
      <w:r w:rsidRPr="00FB7E94">
        <w:rPr>
          <w:rFonts w:hint="cs"/>
          <w:lang w:val="es"/>
        </w:rPr>
        <w:t>ó</w:t>
      </w:r>
      <w:r w:rsidRPr="00FB7E94">
        <w:rPr>
          <w:lang w:val="es"/>
        </w:rPr>
        <w:t>n y se hace un cambio en el apartado de Contenidos procedimentales y actitudinales, donde se quita la valoraci</w:t>
      </w:r>
      <w:r w:rsidRPr="00FB7E94">
        <w:rPr>
          <w:rFonts w:hint="cs"/>
          <w:lang w:val="es"/>
        </w:rPr>
        <w:t>ó</w:t>
      </w:r>
      <w:r w:rsidRPr="00FB7E94">
        <w:rPr>
          <w:lang w:val="es"/>
        </w:rPr>
        <w:t>n de la actitud del alumnado.</w:t>
      </w:r>
    </w:p>
    <w:p w14:paraId="3A2094B2" w14:textId="77777777" w:rsidR="00FB7E94" w:rsidRPr="00FB7E94" w:rsidRDefault="00FB7E94" w:rsidP="00FB7E94">
      <w:pPr>
        <w:rPr>
          <w:b/>
          <w:bCs/>
          <w:lang w:val="es"/>
        </w:rPr>
      </w:pPr>
      <w:r w:rsidRPr="00FB7E94">
        <w:rPr>
          <w:b/>
          <w:bCs/>
          <w:lang w:val="es"/>
        </w:rPr>
        <w:t>CURSO 2024-2025:</w:t>
      </w:r>
    </w:p>
    <w:p w14:paraId="795D93D4" w14:textId="3A4B2054" w:rsidR="0054582E" w:rsidRPr="00E91C0E" w:rsidRDefault="0054582E" w:rsidP="00E91C0E">
      <w:pPr>
        <w:spacing w:line="240" w:lineRule="auto"/>
        <w:rPr>
          <w:rFonts w:ascii="Times New Roman" w:eastAsia="Times New Roman" w:hAnsi="Times New Roman" w:cs="Times New Roman"/>
          <w:kern w:val="0"/>
          <w:sz w:val="24"/>
          <w:szCs w:val="24"/>
          <w:lang w:val="es" w:eastAsia="es-ES"/>
          <w14:ligatures w14:val="none"/>
        </w:rPr>
      </w:pPr>
      <w:r w:rsidRPr="0054582E">
        <w:rPr>
          <w:rFonts w:ascii="Times New Roman" w:eastAsia="Times New Roman" w:hAnsi="Times New Roman" w:cs="Times New Roman"/>
          <w:kern w:val="0"/>
          <w:sz w:val="24"/>
          <w:szCs w:val="24"/>
          <w:lang w:val="es" w:eastAsia="es-ES"/>
          <w14:ligatures w14:val="none"/>
        </w:rPr>
        <w:t xml:space="preserve">Se revisa la programación y se modifica el punto E, aumentando el porcentaje de calificación de los contenidos procedimentales en detrimento de los conceptuales. </w:t>
      </w:r>
    </w:p>
    <w:p w14:paraId="2344CFEC" w14:textId="4A389FF7" w:rsidR="0054582E" w:rsidRPr="0054582E" w:rsidRDefault="0054582E" w:rsidP="00FB7E94">
      <w:pPr>
        <w:rPr>
          <w:b/>
          <w:bCs/>
          <w:lang w:val="es"/>
        </w:rPr>
      </w:pPr>
      <w:r w:rsidRPr="0054582E">
        <w:rPr>
          <w:b/>
          <w:bCs/>
          <w:lang w:val="es"/>
        </w:rPr>
        <w:t>CURSO 2025-2026</w:t>
      </w:r>
    </w:p>
    <w:p w14:paraId="6C306E0E" w14:textId="25E6D34C" w:rsidR="00FB7E94" w:rsidRDefault="00FB7E94" w:rsidP="00FB7E94">
      <w:pPr>
        <w:rPr>
          <w:lang w:val="es"/>
        </w:rPr>
      </w:pPr>
      <w:r w:rsidRPr="00FB7E94">
        <w:rPr>
          <w:lang w:val="es"/>
        </w:rPr>
        <w:t>Se revisa la programaci</w:t>
      </w:r>
      <w:r w:rsidRPr="00FB7E94">
        <w:rPr>
          <w:rFonts w:hint="cs"/>
          <w:lang w:val="es"/>
        </w:rPr>
        <w:t>ó</w:t>
      </w:r>
      <w:r w:rsidRPr="00FB7E94">
        <w:rPr>
          <w:lang w:val="es"/>
        </w:rPr>
        <w:t>n y se modifica</w:t>
      </w:r>
      <w:r>
        <w:rPr>
          <w:lang w:val="es"/>
        </w:rPr>
        <w:t>:</w:t>
      </w:r>
    </w:p>
    <w:p w14:paraId="7124CB76" w14:textId="2066CD41" w:rsidR="00FB7E94" w:rsidRPr="00FB7E94" w:rsidRDefault="00FB7E94" w:rsidP="00FB7E94">
      <w:pPr>
        <w:pStyle w:val="Prrafodelista"/>
        <w:numPr>
          <w:ilvl w:val="0"/>
          <w:numId w:val="21"/>
        </w:numPr>
        <w:rPr>
          <w:lang w:val="es"/>
        </w:rPr>
      </w:pPr>
      <w:r w:rsidRPr="00FB7E94">
        <w:rPr>
          <w:lang w:val="es"/>
        </w:rPr>
        <w:t>El punto D, añadiendo la posible evaluación de las actividades realizadas en clase</w:t>
      </w:r>
      <w:r w:rsidR="0054582E">
        <w:rPr>
          <w:lang w:val="es"/>
        </w:rPr>
        <w:t xml:space="preserve"> o entregables.  </w:t>
      </w:r>
    </w:p>
    <w:p w14:paraId="71F0591A" w14:textId="22DD0152" w:rsidR="00FB7E94" w:rsidRDefault="00FB7E94" w:rsidP="00FB7E94">
      <w:pPr>
        <w:pStyle w:val="Prrafodelista"/>
        <w:numPr>
          <w:ilvl w:val="0"/>
          <w:numId w:val="21"/>
        </w:numPr>
        <w:rPr>
          <w:lang w:val="es"/>
        </w:rPr>
      </w:pPr>
      <w:r w:rsidRPr="00FB7E94">
        <w:rPr>
          <w:lang w:val="es"/>
        </w:rPr>
        <w:t xml:space="preserve">El punto E, </w:t>
      </w:r>
      <w:r w:rsidR="00376566">
        <w:rPr>
          <w:lang w:val="es"/>
        </w:rPr>
        <w:t xml:space="preserve">asignando un 10% de la nota final del módulo a las actividades calificables. </w:t>
      </w:r>
      <w:r>
        <w:rPr>
          <w:lang w:val="es"/>
        </w:rPr>
        <w:t xml:space="preserve"> </w:t>
      </w:r>
    </w:p>
    <w:p w14:paraId="13885DF0" w14:textId="6A117034" w:rsidR="0054582E" w:rsidRPr="00FB7E94" w:rsidRDefault="0054582E" w:rsidP="00FB7E94">
      <w:pPr>
        <w:pStyle w:val="Prrafodelista"/>
        <w:numPr>
          <w:ilvl w:val="0"/>
          <w:numId w:val="21"/>
        </w:numPr>
        <w:rPr>
          <w:lang w:val="es"/>
        </w:rPr>
      </w:pPr>
      <w:r>
        <w:rPr>
          <w:lang w:val="es"/>
        </w:rPr>
        <w:t xml:space="preserve">El punto F, eliminando el criterio de que en la 2ª convocatoria se realiza un examen global si no supera el 50% del módulo. </w:t>
      </w:r>
    </w:p>
    <w:sectPr w:rsidR="0054582E" w:rsidRPr="00FB7E94" w:rsidSect="00803CF3">
      <w:headerReference w:type="default" r:id="rId14"/>
      <w:footerReference w:type="first" r:id="rId15"/>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2F358" w14:textId="77777777" w:rsidR="00CA5BEE" w:rsidRDefault="00CA5BEE" w:rsidP="00675947">
      <w:pPr>
        <w:spacing w:after="0" w:line="240" w:lineRule="auto"/>
      </w:pPr>
      <w:r>
        <w:separator/>
      </w:r>
    </w:p>
  </w:endnote>
  <w:endnote w:type="continuationSeparator" w:id="0">
    <w:p w14:paraId="5AD4F77B" w14:textId="77777777" w:rsidR="00CA5BEE" w:rsidRDefault="00CA5BEE" w:rsidP="00675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ptos Display">
    <w:altName w:val="Times New Roman"/>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47761" w14:textId="77777777" w:rsidR="00E91C0E" w:rsidRDefault="00E91C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6501442"/>
      <w:docPartObj>
        <w:docPartGallery w:val="Page Numbers (Bottom of Page)"/>
        <w:docPartUnique/>
      </w:docPartObj>
    </w:sdtPr>
    <w:sdtEndPr/>
    <w:sdtContent>
      <w:p w14:paraId="5BD20A80" w14:textId="567ABA4D" w:rsidR="001C0CE7" w:rsidRDefault="001C0CE7">
        <w:pPr>
          <w:pStyle w:val="Piedepgina"/>
          <w:jc w:val="right"/>
        </w:pPr>
        <w:r>
          <w:fldChar w:fldCharType="begin"/>
        </w:r>
        <w:r>
          <w:instrText>PAGE   \* MERGEFORMAT</w:instrText>
        </w:r>
        <w:r>
          <w:fldChar w:fldCharType="separate"/>
        </w:r>
        <w:r>
          <w:t>2</w:t>
        </w:r>
        <w:r>
          <w:fldChar w:fldCharType="end"/>
        </w:r>
      </w:p>
    </w:sdtContent>
  </w:sdt>
  <w:p w14:paraId="65491162" w14:textId="77777777" w:rsidR="001C0CE7" w:rsidRDefault="001C0CE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1F987" w14:textId="23482D3C" w:rsidR="00B8460B" w:rsidRDefault="00B8460B">
    <w:pPr>
      <w:pStyle w:val="Piedepgina"/>
      <w:jc w:val="right"/>
    </w:pPr>
  </w:p>
  <w:p w14:paraId="51FA54DD" w14:textId="77777777" w:rsidR="00B8460B" w:rsidRDefault="00B8460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1778515"/>
      <w:docPartObj>
        <w:docPartGallery w:val="Page Numbers (Bottom of Page)"/>
        <w:docPartUnique/>
      </w:docPartObj>
    </w:sdtPr>
    <w:sdtEndPr/>
    <w:sdtContent>
      <w:p w14:paraId="46EE0183" w14:textId="77777777" w:rsidR="00B8460B" w:rsidRDefault="00B8460B">
        <w:pPr>
          <w:pStyle w:val="Piedepgina"/>
          <w:jc w:val="right"/>
        </w:pPr>
        <w:r>
          <w:fldChar w:fldCharType="begin"/>
        </w:r>
        <w:r>
          <w:instrText>PAGE   \* MERGEFORMAT</w:instrText>
        </w:r>
        <w:r>
          <w:fldChar w:fldCharType="separate"/>
        </w:r>
        <w:r>
          <w:t>2</w:t>
        </w:r>
        <w:r>
          <w:fldChar w:fldCharType="end"/>
        </w:r>
      </w:p>
    </w:sdtContent>
  </w:sdt>
  <w:p w14:paraId="33BCDD3A" w14:textId="77777777" w:rsidR="00B8460B" w:rsidRDefault="00B846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4BFDA" w14:textId="77777777" w:rsidR="00CA5BEE" w:rsidRDefault="00CA5BEE" w:rsidP="00675947">
      <w:pPr>
        <w:spacing w:after="0" w:line="240" w:lineRule="auto"/>
      </w:pPr>
      <w:r>
        <w:separator/>
      </w:r>
    </w:p>
  </w:footnote>
  <w:footnote w:type="continuationSeparator" w:id="0">
    <w:p w14:paraId="13F27745" w14:textId="77777777" w:rsidR="00CA5BEE" w:rsidRDefault="00CA5BEE" w:rsidP="00675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2B6BD" w14:textId="77777777" w:rsidR="00E91C0E" w:rsidRDefault="00E91C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Ind w:w="-70" w:type="dxa"/>
      <w:tblLayout w:type="fixed"/>
      <w:tblLook w:val="0000" w:firstRow="0" w:lastRow="0" w:firstColumn="0" w:lastColumn="0" w:noHBand="0" w:noVBand="0"/>
    </w:tblPr>
    <w:tblGrid>
      <w:gridCol w:w="2192"/>
      <w:gridCol w:w="1069"/>
      <w:gridCol w:w="1417"/>
      <w:gridCol w:w="1133"/>
      <w:gridCol w:w="1985"/>
      <w:gridCol w:w="1702"/>
    </w:tblGrid>
    <w:tr w:rsidR="00675947" w:rsidRPr="00675947" w14:paraId="35AA22B5" w14:textId="77777777" w:rsidTr="00A13947">
      <w:trPr>
        <w:cantSplit/>
      </w:trPr>
      <w:tc>
        <w:tcPr>
          <w:tcW w:w="2192" w:type="dxa"/>
          <w:tcBorders>
            <w:top w:val="single" w:sz="4" w:space="0" w:color="000000"/>
            <w:left w:val="single" w:sz="4" w:space="0" w:color="000000"/>
            <w:right w:val="single" w:sz="4" w:space="0" w:color="000000"/>
          </w:tcBorders>
        </w:tcPr>
        <w:p w14:paraId="533EE7DD"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right"/>
            <w:rPr>
              <w:rFonts w:ascii="Times New Roman" w:eastAsia="Calibri" w:hAnsi="Times New Roman" w:cs="Times New Roman"/>
              <w:color w:val="000000"/>
              <w:kern w:val="0"/>
              <w:lang w:val="es-ES_tradnl"/>
              <w14:ligatures w14:val="none"/>
            </w:rPr>
          </w:pPr>
        </w:p>
      </w:tc>
      <w:tc>
        <w:tcPr>
          <w:tcW w:w="1069" w:type="dxa"/>
          <w:tcBorders>
            <w:top w:val="single" w:sz="4" w:space="0" w:color="000000"/>
            <w:left w:val="single" w:sz="4" w:space="0" w:color="000000"/>
            <w:right w:val="single" w:sz="4" w:space="0" w:color="000000"/>
          </w:tcBorders>
          <w:shd w:val="clear" w:color="auto" w:fill="E5E5E5"/>
          <w:vAlign w:val="center"/>
        </w:tcPr>
        <w:p w14:paraId="2F51EE4A"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sz w:val="24"/>
              <w:szCs w:val="24"/>
              <w:lang w:val="es-ES_tradnl"/>
              <w14:ligatures w14:val="none"/>
            </w:rPr>
            <w:t>Ciclo</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752F6106"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b/>
              <w:color w:val="000000"/>
              <w:kern w:val="0"/>
              <w:sz w:val="24"/>
              <w:szCs w:val="24"/>
              <w:lang w:val="es-ES_tradnl"/>
              <w14:ligatures w14:val="none"/>
            </w:rPr>
            <w:t>CUIDADOS AUXILIARES DE ENFERMERÍA</w:t>
          </w:r>
        </w:p>
      </w:tc>
    </w:tr>
    <w:tr w:rsidR="00675947" w:rsidRPr="00675947" w14:paraId="7CA8ADC9" w14:textId="77777777" w:rsidTr="00A13947">
      <w:trPr>
        <w:cantSplit/>
        <w:trHeight w:val="620"/>
      </w:trPr>
      <w:tc>
        <w:tcPr>
          <w:tcW w:w="2192" w:type="dxa"/>
          <w:tcBorders>
            <w:left w:val="single" w:sz="4" w:space="0" w:color="000000"/>
            <w:bottom w:val="single" w:sz="4" w:space="0" w:color="000000"/>
            <w:right w:val="single" w:sz="4" w:space="0" w:color="000000"/>
          </w:tcBorders>
          <w:vAlign w:val="center"/>
        </w:tcPr>
        <w:p w14:paraId="5B025996"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noProof/>
              <w:color w:val="000000"/>
              <w:kern w:val="0"/>
              <w:lang w:val="es-ES_tradnl"/>
              <w14:ligatures w14:val="none"/>
            </w:rPr>
            <w:drawing>
              <wp:anchor distT="0" distB="0" distL="114300" distR="114300" simplePos="0" relativeHeight="251656704" behindDoc="0" locked="0" layoutInCell="1" allowOverlap="1" wp14:anchorId="1BD09ABB" wp14:editId="798F832B">
                <wp:simplePos x="0" y="0"/>
                <wp:positionH relativeFrom="margin">
                  <wp:align>left</wp:align>
                </wp:positionH>
                <wp:positionV relativeFrom="margin">
                  <wp:align>top</wp:align>
                </wp:positionV>
                <wp:extent cx="1215390" cy="320040"/>
                <wp:effectExtent l="0" t="0" r="3810" b="381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1069" w:type="dxa"/>
          <w:tcBorders>
            <w:top w:val="single" w:sz="4" w:space="0" w:color="000000"/>
            <w:left w:val="single" w:sz="4" w:space="0" w:color="000000"/>
            <w:bottom w:val="single" w:sz="4" w:space="0" w:color="000000"/>
            <w:right w:val="single" w:sz="4" w:space="0" w:color="000000"/>
          </w:tcBorders>
          <w:vAlign w:val="center"/>
        </w:tcPr>
        <w:p w14:paraId="0433B58C"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Módulo</w:t>
          </w:r>
        </w:p>
      </w:tc>
      <w:tc>
        <w:tcPr>
          <w:tcW w:w="6237" w:type="dxa"/>
          <w:gridSpan w:val="4"/>
          <w:tcBorders>
            <w:top w:val="single" w:sz="4" w:space="0" w:color="000000"/>
            <w:left w:val="single" w:sz="4" w:space="0" w:color="000000"/>
            <w:bottom w:val="single" w:sz="4" w:space="0" w:color="000000"/>
            <w:right w:val="single" w:sz="4" w:space="0" w:color="000000"/>
          </w:tcBorders>
          <w:vAlign w:val="center"/>
        </w:tcPr>
        <w:p w14:paraId="4EC87E78" w14:textId="55C1B20A"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Pr>
              <w:b/>
              <w:color w:val="000000"/>
              <w:sz w:val="24"/>
              <w:szCs w:val="24"/>
            </w:rPr>
            <w:t>TÉCNICAS DE AYUDA ODONTOLÓGICA / ESTOMATOLÓGICA</w:t>
          </w:r>
        </w:p>
      </w:tc>
    </w:tr>
    <w:tr w:rsidR="00675947" w:rsidRPr="00675947" w14:paraId="600E333D" w14:textId="77777777" w:rsidTr="00A13947">
      <w:trPr>
        <w:cantSplit/>
      </w:trPr>
      <w:tc>
        <w:tcPr>
          <w:tcW w:w="2192"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6E20034F"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PROGRAMACIÓN</w:t>
          </w:r>
        </w:p>
      </w:tc>
      <w:tc>
        <w:tcPr>
          <w:tcW w:w="2486" w:type="dxa"/>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5D2BE150" w14:textId="7777777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Código: </w:t>
          </w:r>
          <w:r w:rsidRPr="00675947">
            <w:rPr>
              <w:rFonts w:ascii="Times New Roman" w:eastAsia="Calibri" w:hAnsi="Times New Roman" w:cs="Times New Roman"/>
              <w:b/>
              <w:color w:val="000000"/>
              <w:kern w:val="0"/>
              <w:lang w:val="es-ES_tradnl"/>
              <w14:ligatures w14:val="none"/>
            </w:rPr>
            <w:t>prg-san201-m01</w:t>
          </w:r>
        </w:p>
      </w:tc>
      <w:tc>
        <w:tcPr>
          <w:tcW w:w="1133"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776F9E63" w14:textId="2875A43A"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Edición </w:t>
          </w:r>
          <w:r>
            <w:rPr>
              <w:rFonts w:ascii="Times New Roman" w:eastAsia="Calibri" w:hAnsi="Times New Roman" w:cs="Times New Roman"/>
              <w:color w:val="000000"/>
              <w:kern w:val="0"/>
              <w:lang w:val="es-ES_tradnl"/>
              <w14:ligatures w14:val="none"/>
            </w:rPr>
            <w:t>15</w:t>
          </w:r>
        </w:p>
      </w:tc>
      <w:tc>
        <w:tcPr>
          <w:tcW w:w="1985"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101C447D" w14:textId="70175E1C"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Fecha: </w:t>
          </w:r>
          <w:r w:rsidRPr="00675947">
            <w:rPr>
              <w:rFonts w:ascii="Times New Roman" w:eastAsia="Calibri" w:hAnsi="Times New Roman" w:cs="Times New Roman"/>
              <w:kern w:val="0"/>
              <w:lang w:val="es-ES_tradnl"/>
              <w14:ligatures w14:val="none"/>
            </w:rPr>
            <w:t>0</w:t>
          </w:r>
          <w:r>
            <w:rPr>
              <w:rFonts w:ascii="Times New Roman" w:eastAsia="Calibri" w:hAnsi="Times New Roman" w:cs="Times New Roman"/>
              <w:kern w:val="0"/>
              <w:lang w:val="es-ES_tradnl"/>
              <w14:ligatures w14:val="none"/>
            </w:rPr>
            <w:t>6</w:t>
          </w:r>
          <w:r w:rsidRPr="00675947">
            <w:rPr>
              <w:rFonts w:ascii="Times New Roman" w:eastAsia="Calibri" w:hAnsi="Times New Roman" w:cs="Times New Roman"/>
              <w:color w:val="000000"/>
              <w:kern w:val="0"/>
              <w:lang w:val="es-ES_tradnl"/>
              <w14:ligatures w14:val="none"/>
            </w:rPr>
            <w:t>-</w:t>
          </w:r>
          <w:r w:rsidRPr="00675947">
            <w:rPr>
              <w:rFonts w:ascii="Times New Roman" w:eastAsia="Calibri" w:hAnsi="Times New Roman" w:cs="Times New Roman"/>
              <w:kern w:val="0"/>
              <w:lang w:val="es-ES_tradnl"/>
              <w14:ligatures w14:val="none"/>
            </w:rPr>
            <w:t>10</w:t>
          </w:r>
          <w:r w:rsidRPr="00675947">
            <w:rPr>
              <w:rFonts w:ascii="Times New Roman" w:eastAsia="Calibri" w:hAnsi="Times New Roman" w:cs="Times New Roman"/>
              <w:color w:val="000000"/>
              <w:kern w:val="0"/>
              <w:lang w:val="es-ES_tradnl"/>
              <w14:ligatures w14:val="none"/>
            </w:rPr>
            <w:t>-20</w:t>
          </w:r>
          <w:r w:rsidRPr="00675947">
            <w:rPr>
              <w:rFonts w:ascii="Times New Roman" w:eastAsia="Calibri" w:hAnsi="Times New Roman" w:cs="Times New Roman"/>
              <w:kern w:val="0"/>
              <w:lang w:val="es-ES_tradnl"/>
              <w14:ligatures w14:val="none"/>
            </w:rPr>
            <w:t>2</w:t>
          </w:r>
          <w:r>
            <w:rPr>
              <w:rFonts w:ascii="Times New Roman" w:eastAsia="Calibri" w:hAnsi="Times New Roman" w:cs="Times New Roman"/>
              <w:kern w:val="0"/>
              <w:lang w:val="es-ES_tradnl"/>
              <w14:ligatures w14:val="none"/>
            </w:rPr>
            <w:t>5</w:t>
          </w:r>
        </w:p>
      </w:tc>
      <w:tc>
        <w:tcPr>
          <w:tcW w:w="1702"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277C2117" w14:textId="314CA297" w:rsidR="00675947" w:rsidRPr="00675947" w:rsidRDefault="00675947" w:rsidP="00675947">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p>
      </w:tc>
    </w:tr>
  </w:tbl>
  <w:p w14:paraId="41A5F78B" w14:textId="77777777" w:rsidR="00675947" w:rsidRDefault="006759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8989C" w14:textId="0E025768" w:rsidR="00675947" w:rsidRDefault="00E91C0E" w:rsidP="00E91C0E">
    <w:pPr>
      <w:pStyle w:val="Encabezado"/>
      <w:jc w:val="right"/>
      <w:rPr>
        <w:sz w:val="16"/>
        <w:szCs w:val="16"/>
      </w:rPr>
    </w:pPr>
    <w:r w:rsidRPr="00E91C0E">
      <w:rPr>
        <w:sz w:val="16"/>
        <w:szCs w:val="16"/>
      </w:rPr>
      <w:t xml:space="preserve">F-7_3-A-02 </w:t>
    </w:r>
    <w:proofErr w:type="spellStart"/>
    <w:r w:rsidRPr="00E91C0E">
      <w:rPr>
        <w:sz w:val="16"/>
        <w:szCs w:val="16"/>
      </w:rPr>
      <w:t>ed</w:t>
    </w:r>
    <w:proofErr w:type="spellEnd"/>
    <w:r w:rsidRPr="00E91C0E">
      <w:rPr>
        <w:sz w:val="16"/>
        <w:szCs w:val="16"/>
      </w:rPr>
      <w:t xml:space="preserve"> 3</w:t>
    </w:r>
  </w:p>
  <w:tbl>
    <w:tblPr>
      <w:tblW w:w="5000" w:type="pct"/>
      <w:tblLook w:val="0000" w:firstRow="0" w:lastRow="0" w:firstColumn="0" w:lastColumn="0" w:noHBand="0" w:noVBand="0"/>
    </w:tblPr>
    <w:tblGrid>
      <w:gridCol w:w="2136"/>
      <w:gridCol w:w="957"/>
      <w:gridCol w:w="1276"/>
      <w:gridCol w:w="1014"/>
      <w:gridCol w:w="1798"/>
      <w:gridCol w:w="1539"/>
    </w:tblGrid>
    <w:tr w:rsidR="00E91C0E" w:rsidRPr="00675947" w14:paraId="3B7FDDD6" w14:textId="77777777" w:rsidTr="00E91C0E">
      <w:trPr>
        <w:cantSplit/>
      </w:trPr>
      <w:tc>
        <w:tcPr>
          <w:tcW w:w="1154" w:type="pct"/>
          <w:tcBorders>
            <w:top w:val="single" w:sz="4" w:space="0" w:color="000000"/>
            <w:left w:val="single" w:sz="4" w:space="0" w:color="000000"/>
            <w:right w:val="single" w:sz="4" w:space="0" w:color="000000"/>
          </w:tcBorders>
        </w:tcPr>
        <w:p w14:paraId="4C21B42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right"/>
            <w:rPr>
              <w:rFonts w:ascii="Times New Roman" w:eastAsia="Calibri" w:hAnsi="Times New Roman" w:cs="Times New Roman"/>
              <w:color w:val="000000"/>
              <w:kern w:val="0"/>
              <w:lang w:val="es-ES_tradnl"/>
              <w14:ligatures w14:val="none"/>
            </w:rPr>
          </w:pPr>
        </w:p>
      </w:tc>
      <w:tc>
        <w:tcPr>
          <w:tcW w:w="563" w:type="pct"/>
          <w:tcBorders>
            <w:top w:val="single" w:sz="4" w:space="0" w:color="000000"/>
            <w:left w:val="single" w:sz="4" w:space="0" w:color="000000"/>
            <w:right w:val="single" w:sz="4" w:space="0" w:color="000000"/>
          </w:tcBorders>
          <w:shd w:val="clear" w:color="auto" w:fill="E5E5E5"/>
          <w:vAlign w:val="center"/>
        </w:tcPr>
        <w:p w14:paraId="440A288B"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sz w:val="24"/>
              <w:szCs w:val="24"/>
              <w:lang w:val="es-ES_tradnl"/>
              <w14:ligatures w14:val="none"/>
            </w:rPr>
            <w:t>Ciclo</w:t>
          </w:r>
        </w:p>
      </w:tc>
      <w:tc>
        <w:tcPr>
          <w:tcW w:w="3283" w:type="pct"/>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54C2428C"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b/>
              <w:color w:val="000000"/>
              <w:kern w:val="0"/>
              <w:sz w:val="24"/>
              <w:szCs w:val="24"/>
              <w:lang w:val="es-ES_tradnl"/>
              <w14:ligatures w14:val="none"/>
            </w:rPr>
            <w:t>CUIDADOS AUXILIARES DE ENFERMERÍA</w:t>
          </w:r>
        </w:p>
      </w:tc>
    </w:tr>
    <w:tr w:rsidR="00E91C0E" w:rsidRPr="00675947" w14:paraId="52A0045F" w14:textId="77777777" w:rsidTr="00E91C0E">
      <w:trPr>
        <w:cantSplit/>
        <w:trHeight w:val="620"/>
      </w:trPr>
      <w:tc>
        <w:tcPr>
          <w:tcW w:w="1154" w:type="pct"/>
          <w:tcBorders>
            <w:left w:val="single" w:sz="4" w:space="0" w:color="000000"/>
            <w:bottom w:val="single" w:sz="4" w:space="0" w:color="000000"/>
            <w:right w:val="single" w:sz="4" w:space="0" w:color="000000"/>
          </w:tcBorders>
          <w:vAlign w:val="center"/>
        </w:tcPr>
        <w:p w14:paraId="336E2094"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noProof/>
              <w:color w:val="000000"/>
              <w:kern w:val="0"/>
              <w:lang w:val="es-ES_tradnl"/>
              <w14:ligatures w14:val="none"/>
            </w:rPr>
            <w:drawing>
              <wp:anchor distT="0" distB="0" distL="114300" distR="114300" simplePos="0" relativeHeight="251657728" behindDoc="0" locked="0" layoutInCell="1" allowOverlap="1" wp14:anchorId="5E8C607A" wp14:editId="11A7F006">
                <wp:simplePos x="0" y="0"/>
                <wp:positionH relativeFrom="margin">
                  <wp:align>left</wp:align>
                </wp:positionH>
                <wp:positionV relativeFrom="margin">
                  <wp:align>top</wp:align>
                </wp:positionV>
                <wp:extent cx="1215390" cy="320040"/>
                <wp:effectExtent l="0" t="0" r="3810" b="381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563" w:type="pct"/>
          <w:tcBorders>
            <w:top w:val="single" w:sz="4" w:space="0" w:color="000000"/>
            <w:left w:val="single" w:sz="4" w:space="0" w:color="000000"/>
            <w:bottom w:val="single" w:sz="4" w:space="0" w:color="000000"/>
            <w:right w:val="single" w:sz="4" w:space="0" w:color="000000"/>
          </w:tcBorders>
          <w:vAlign w:val="center"/>
        </w:tcPr>
        <w:p w14:paraId="22E48C55"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Módulo</w:t>
          </w:r>
        </w:p>
      </w:tc>
      <w:tc>
        <w:tcPr>
          <w:tcW w:w="3283" w:type="pct"/>
          <w:gridSpan w:val="4"/>
          <w:tcBorders>
            <w:top w:val="single" w:sz="4" w:space="0" w:color="000000"/>
            <w:left w:val="single" w:sz="4" w:space="0" w:color="000000"/>
            <w:bottom w:val="single" w:sz="4" w:space="0" w:color="000000"/>
            <w:right w:val="single" w:sz="4" w:space="0" w:color="000000"/>
          </w:tcBorders>
          <w:vAlign w:val="center"/>
        </w:tcPr>
        <w:p w14:paraId="34E8660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Pr>
              <w:b/>
              <w:color w:val="000000"/>
              <w:sz w:val="24"/>
              <w:szCs w:val="24"/>
            </w:rPr>
            <w:t>TÉCNICAS DE AYUDA ODONTOLÓGICA / ESTOMATOLÓGICA</w:t>
          </w:r>
        </w:p>
      </w:tc>
    </w:tr>
    <w:tr w:rsidR="00E91C0E" w:rsidRPr="00675947" w14:paraId="0F9EEA3A" w14:textId="77777777" w:rsidTr="00E91C0E">
      <w:trPr>
        <w:cantSplit/>
      </w:trPr>
      <w:tc>
        <w:tcPr>
          <w:tcW w:w="1154"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FD48FD2"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PROGRAMACIÓN</w:t>
          </w:r>
        </w:p>
      </w:tc>
      <w:tc>
        <w:tcPr>
          <w:tcW w:w="1309" w:type="pct"/>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789E46EC"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Código: </w:t>
          </w:r>
          <w:r w:rsidRPr="00675947">
            <w:rPr>
              <w:rFonts w:ascii="Times New Roman" w:eastAsia="Calibri" w:hAnsi="Times New Roman" w:cs="Times New Roman"/>
              <w:b/>
              <w:color w:val="000000"/>
              <w:kern w:val="0"/>
              <w:lang w:val="es-ES_tradnl"/>
              <w14:ligatures w14:val="none"/>
            </w:rPr>
            <w:t>prg-san201-m0</w:t>
          </w:r>
          <w:r>
            <w:rPr>
              <w:rFonts w:ascii="Times New Roman" w:eastAsia="Calibri" w:hAnsi="Times New Roman" w:cs="Times New Roman"/>
              <w:b/>
              <w:color w:val="000000"/>
              <w:kern w:val="0"/>
              <w:lang w:val="es-ES_tradnl"/>
              <w14:ligatures w14:val="none"/>
            </w:rPr>
            <w:t>4</w:t>
          </w:r>
        </w:p>
      </w:tc>
      <w:tc>
        <w:tcPr>
          <w:tcW w:w="5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6B13D18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Edición </w:t>
          </w:r>
          <w:r>
            <w:rPr>
              <w:rFonts w:ascii="Times New Roman" w:eastAsia="Calibri" w:hAnsi="Times New Roman" w:cs="Times New Roman"/>
              <w:color w:val="000000"/>
              <w:kern w:val="0"/>
              <w:lang w:val="es-ES_tradnl"/>
              <w14:ligatures w14:val="none"/>
            </w:rPr>
            <w:t>14</w:t>
          </w:r>
        </w:p>
      </w:tc>
      <w:tc>
        <w:tcPr>
          <w:tcW w:w="1045"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25B1E4F"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Fecha: </w:t>
          </w:r>
          <w:r w:rsidRPr="00675947">
            <w:rPr>
              <w:rFonts w:ascii="Times New Roman" w:eastAsia="Calibri" w:hAnsi="Times New Roman" w:cs="Times New Roman"/>
              <w:kern w:val="0"/>
              <w:lang w:val="es-ES_tradnl"/>
              <w14:ligatures w14:val="none"/>
            </w:rPr>
            <w:t>0</w:t>
          </w:r>
          <w:r>
            <w:rPr>
              <w:rFonts w:ascii="Times New Roman" w:eastAsia="Calibri" w:hAnsi="Times New Roman" w:cs="Times New Roman"/>
              <w:kern w:val="0"/>
              <w:lang w:val="es-ES_tradnl"/>
              <w14:ligatures w14:val="none"/>
            </w:rPr>
            <w:t>6</w:t>
          </w:r>
          <w:r w:rsidRPr="00675947">
            <w:rPr>
              <w:rFonts w:ascii="Times New Roman" w:eastAsia="Calibri" w:hAnsi="Times New Roman" w:cs="Times New Roman"/>
              <w:color w:val="000000"/>
              <w:kern w:val="0"/>
              <w:lang w:val="es-ES_tradnl"/>
              <w14:ligatures w14:val="none"/>
            </w:rPr>
            <w:t>-</w:t>
          </w:r>
          <w:r w:rsidRPr="00675947">
            <w:rPr>
              <w:rFonts w:ascii="Times New Roman" w:eastAsia="Calibri" w:hAnsi="Times New Roman" w:cs="Times New Roman"/>
              <w:kern w:val="0"/>
              <w:lang w:val="es-ES_tradnl"/>
              <w14:ligatures w14:val="none"/>
            </w:rPr>
            <w:t>10</w:t>
          </w:r>
          <w:r w:rsidRPr="00675947">
            <w:rPr>
              <w:rFonts w:ascii="Times New Roman" w:eastAsia="Calibri" w:hAnsi="Times New Roman" w:cs="Times New Roman"/>
              <w:color w:val="000000"/>
              <w:kern w:val="0"/>
              <w:lang w:val="es-ES_tradnl"/>
              <w14:ligatures w14:val="none"/>
            </w:rPr>
            <w:t>-20</w:t>
          </w:r>
          <w:r w:rsidRPr="00675947">
            <w:rPr>
              <w:rFonts w:ascii="Times New Roman" w:eastAsia="Calibri" w:hAnsi="Times New Roman" w:cs="Times New Roman"/>
              <w:kern w:val="0"/>
              <w:lang w:val="es-ES_tradnl"/>
              <w14:ligatures w14:val="none"/>
            </w:rPr>
            <w:t>2</w:t>
          </w:r>
          <w:r>
            <w:rPr>
              <w:rFonts w:ascii="Times New Roman" w:eastAsia="Calibri" w:hAnsi="Times New Roman" w:cs="Times New Roman"/>
              <w:kern w:val="0"/>
              <w:lang w:val="es-ES_tradnl"/>
              <w14:ligatures w14:val="none"/>
            </w:rPr>
            <w:t>5</w:t>
          </w:r>
        </w:p>
      </w:tc>
      <w:tc>
        <w:tcPr>
          <w:tcW w:w="8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2CA6A1E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Pr>
              <w:rFonts w:ascii="Times New Roman" w:eastAsia="Calibri" w:hAnsi="Times New Roman" w:cs="Times New Roman"/>
              <w:color w:val="000000"/>
              <w:kern w:val="0"/>
              <w:lang w:val="es-ES_tradnl"/>
              <w14:ligatures w14:val="none"/>
            </w:rPr>
            <w:t>10 páginas</w:t>
          </w:r>
        </w:p>
      </w:tc>
    </w:tr>
  </w:tbl>
  <w:p w14:paraId="0ADFF0B3" w14:textId="77777777" w:rsidR="00E91C0E" w:rsidRPr="00E91C0E" w:rsidRDefault="00E91C0E" w:rsidP="00E91C0E">
    <w:pPr>
      <w:pStyle w:val="Encabezado"/>
      <w:jc w:val="right"/>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A0C05" w14:textId="26616315" w:rsidR="001C0CE7" w:rsidRDefault="00E91C0E" w:rsidP="00E91C0E">
    <w:pPr>
      <w:pStyle w:val="Encabezado"/>
      <w:jc w:val="right"/>
      <w:rPr>
        <w:sz w:val="18"/>
        <w:szCs w:val="18"/>
      </w:rPr>
    </w:pPr>
    <w:r w:rsidRPr="00E91C0E">
      <w:rPr>
        <w:sz w:val="18"/>
        <w:szCs w:val="18"/>
      </w:rPr>
      <w:t xml:space="preserve">F-7_3-A-02 </w:t>
    </w:r>
    <w:proofErr w:type="spellStart"/>
    <w:r w:rsidRPr="00E91C0E">
      <w:rPr>
        <w:sz w:val="18"/>
        <w:szCs w:val="18"/>
      </w:rPr>
      <w:t>ed</w:t>
    </w:r>
    <w:proofErr w:type="spellEnd"/>
    <w:r w:rsidRPr="00E91C0E">
      <w:rPr>
        <w:sz w:val="18"/>
        <w:szCs w:val="18"/>
      </w:rPr>
      <w:t xml:space="preserve"> 3</w:t>
    </w:r>
  </w:p>
  <w:tbl>
    <w:tblPr>
      <w:tblW w:w="5000" w:type="pct"/>
      <w:tblLook w:val="0000" w:firstRow="0" w:lastRow="0" w:firstColumn="0" w:lastColumn="0" w:noHBand="0" w:noVBand="0"/>
    </w:tblPr>
    <w:tblGrid>
      <w:gridCol w:w="2136"/>
      <w:gridCol w:w="957"/>
      <w:gridCol w:w="1276"/>
      <w:gridCol w:w="1014"/>
      <w:gridCol w:w="1798"/>
      <w:gridCol w:w="1539"/>
    </w:tblGrid>
    <w:tr w:rsidR="00E91C0E" w:rsidRPr="00675947" w14:paraId="452C6BC9" w14:textId="77777777" w:rsidTr="00E91C0E">
      <w:trPr>
        <w:cantSplit/>
      </w:trPr>
      <w:tc>
        <w:tcPr>
          <w:tcW w:w="1154" w:type="pct"/>
          <w:tcBorders>
            <w:top w:val="single" w:sz="4" w:space="0" w:color="000000"/>
            <w:left w:val="single" w:sz="4" w:space="0" w:color="000000"/>
            <w:right w:val="single" w:sz="4" w:space="0" w:color="000000"/>
          </w:tcBorders>
        </w:tcPr>
        <w:p w14:paraId="33C0DD80"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right"/>
            <w:rPr>
              <w:rFonts w:ascii="Times New Roman" w:eastAsia="Calibri" w:hAnsi="Times New Roman" w:cs="Times New Roman"/>
              <w:color w:val="000000"/>
              <w:kern w:val="0"/>
              <w:lang w:val="es-ES_tradnl"/>
              <w14:ligatures w14:val="none"/>
            </w:rPr>
          </w:pPr>
        </w:p>
      </w:tc>
      <w:tc>
        <w:tcPr>
          <w:tcW w:w="563" w:type="pct"/>
          <w:tcBorders>
            <w:top w:val="single" w:sz="4" w:space="0" w:color="000000"/>
            <w:left w:val="single" w:sz="4" w:space="0" w:color="000000"/>
            <w:right w:val="single" w:sz="4" w:space="0" w:color="000000"/>
          </w:tcBorders>
          <w:shd w:val="clear" w:color="auto" w:fill="E5E5E5"/>
          <w:vAlign w:val="center"/>
        </w:tcPr>
        <w:p w14:paraId="08FE5684"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sz w:val="24"/>
              <w:szCs w:val="24"/>
              <w:lang w:val="es-ES_tradnl"/>
              <w14:ligatures w14:val="none"/>
            </w:rPr>
            <w:t>Ciclo</w:t>
          </w:r>
        </w:p>
      </w:tc>
      <w:tc>
        <w:tcPr>
          <w:tcW w:w="3283" w:type="pct"/>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2049AADC"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b/>
              <w:color w:val="000000"/>
              <w:kern w:val="0"/>
              <w:sz w:val="24"/>
              <w:szCs w:val="24"/>
              <w:lang w:val="es-ES_tradnl"/>
              <w14:ligatures w14:val="none"/>
            </w:rPr>
            <w:t>CUIDADOS AUXILIARES DE ENFERMERÍA</w:t>
          </w:r>
        </w:p>
      </w:tc>
    </w:tr>
    <w:tr w:rsidR="00E91C0E" w:rsidRPr="00675947" w14:paraId="11FEC77C" w14:textId="77777777" w:rsidTr="00E91C0E">
      <w:trPr>
        <w:cantSplit/>
        <w:trHeight w:val="620"/>
      </w:trPr>
      <w:tc>
        <w:tcPr>
          <w:tcW w:w="1154" w:type="pct"/>
          <w:tcBorders>
            <w:left w:val="single" w:sz="4" w:space="0" w:color="000000"/>
            <w:bottom w:val="single" w:sz="4" w:space="0" w:color="000000"/>
            <w:right w:val="single" w:sz="4" w:space="0" w:color="000000"/>
          </w:tcBorders>
          <w:vAlign w:val="center"/>
        </w:tcPr>
        <w:p w14:paraId="542FE682"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noProof/>
              <w:color w:val="000000"/>
              <w:kern w:val="0"/>
              <w:lang w:val="es-ES_tradnl"/>
              <w14:ligatures w14:val="none"/>
            </w:rPr>
            <w:drawing>
              <wp:anchor distT="0" distB="0" distL="114300" distR="114300" simplePos="0" relativeHeight="251658752" behindDoc="0" locked="0" layoutInCell="1" allowOverlap="1" wp14:anchorId="7E6FE6F4" wp14:editId="72AFE321">
                <wp:simplePos x="0" y="0"/>
                <wp:positionH relativeFrom="margin">
                  <wp:align>left</wp:align>
                </wp:positionH>
                <wp:positionV relativeFrom="margin">
                  <wp:align>top</wp:align>
                </wp:positionV>
                <wp:extent cx="1215390" cy="320040"/>
                <wp:effectExtent l="0" t="0" r="3810" b="381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563" w:type="pct"/>
          <w:tcBorders>
            <w:top w:val="single" w:sz="4" w:space="0" w:color="000000"/>
            <w:left w:val="single" w:sz="4" w:space="0" w:color="000000"/>
            <w:bottom w:val="single" w:sz="4" w:space="0" w:color="000000"/>
            <w:right w:val="single" w:sz="4" w:space="0" w:color="000000"/>
          </w:tcBorders>
          <w:vAlign w:val="center"/>
        </w:tcPr>
        <w:p w14:paraId="4CAADB59"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Módulo</w:t>
          </w:r>
        </w:p>
      </w:tc>
      <w:tc>
        <w:tcPr>
          <w:tcW w:w="3283" w:type="pct"/>
          <w:gridSpan w:val="4"/>
          <w:tcBorders>
            <w:top w:val="single" w:sz="4" w:space="0" w:color="000000"/>
            <w:left w:val="single" w:sz="4" w:space="0" w:color="000000"/>
            <w:bottom w:val="single" w:sz="4" w:space="0" w:color="000000"/>
            <w:right w:val="single" w:sz="4" w:space="0" w:color="000000"/>
          </w:tcBorders>
          <w:vAlign w:val="center"/>
        </w:tcPr>
        <w:p w14:paraId="51ADC22B"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Pr>
              <w:b/>
              <w:color w:val="000000"/>
              <w:sz w:val="24"/>
              <w:szCs w:val="24"/>
            </w:rPr>
            <w:t>TÉCNICAS DE AYUDA ODONTOLÓGICA / ESTOMATOLÓGICA</w:t>
          </w:r>
        </w:p>
      </w:tc>
    </w:tr>
    <w:tr w:rsidR="00E91C0E" w:rsidRPr="00675947" w14:paraId="07A27505" w14:textId="77777777" w:rsidTr="00E91C0E">
      <w:trPr>
        <w:cantSplit/>
      </w:trPr>
      <w:tc>
        <w:tcPr>
          <w:tcW w:w="1154"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637AE0B"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PROGRAMACIÓN</w:t>
          </w:r>
        </w:p>
      </w:tc>
      <w:tc>
        <w:tcPr>
          <w:tcW w:w="1309" w:type="pct"/>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511CDF92"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Código: </w:t>
          </w:r>
          <w:r w:rsidRPr="00675947">
            <w:rPr>
              <w:rFonts w:ascii="Times New Roman" w:eastAsia="Calibri" w:hAnsi="Times New Roman" w:cs="Times New Roman"/>
              <w:b/>
              <w:color w:val="000000"/>
              <w:kern w:val="0"/>
              <w:lang w:val="es-ES_tradnl"/>
              <w14:ligatures w14:val="none"/>
            </w:rPr>
            <w:t>prg-san201-m0</w:t>
          </w:r>
          <w:r>
            <w:rPr>
              <w:rFonts w:ascii="Times New Roman" w:eastAsia="Calibri" w:hAnsi="Times New Roman" w:cs="Times New Roman"/>
              <w:b/>
              <w:color w:val="000000"/>
              <w:kern w:val="0"/>
              <w:lang w:val="es-ES_tradnl"/>
              <w14:ligatures w14:val="none"/>
            </w:rPr>
            <w:t>4</w:t>
          </w:r>
        </w:p>
      </w:tc>
      <w:tc>
        <w:tcPr>
          <w:tcW w:w="5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BB9BC61" w14:textId="57F8D4F9"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Edición </w:t>
          </w:r>
          <w:r>
            <w:rPr>
              <w:rFonts w:ascii="Times New Roman" w:eastAsia="Calibri" w:hAnsi="Times New Roman" w:cs="Times New Roman"/>
              <w:color w:val="000000"/>
              <w:kern w:val="0"/>
              <w:lang w:val="es-ES_tradnl"/>
              <w14:ligatures w14:val="none"/>
            </w:rPr>
            <w:t>1</w:t>
          </w:r>
          <w:r>
            <w:rPr>
              <w:rFonts w:ascii="Times New Roman" w:eastAsia="Calibri" w:hAnsi="Times New Roman" w:cs="Times New Roman"/>
              <w:color w:val="000000"/>
              <w:kern w:val="0"/>
              <w:lang w:val="es-ES_tradnl"/>
              <w14:ligatures w14:val="none"/>
            </w:rPr>
            <w:t>4</w:t>
          </w:r>
        </w:p>
      </w:tc>
      <w:tc>
        <w:tcPr>
          <w:tcW w:w="1045"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F7CB4FE"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675947">
            <w:rPr>
              <w:rFonts w:ascii="Times New Roman" w:eastAsia="Calibri" w:hAnsi="Times New Roman" w:cs="Times New Roman"/>
              <w:color w:val="000000"/>
              <w:kern w:val="0"/>
              <w:lang w:val="es-ES_tradnl"/>
              <w14:ligatures w14:val="none"/>
            </w:rPr>
            <w:t xml:space="preserve">Fecha: </w:t>
          </w:r>
          <w:r w:rsidRPr="00675947">
            <w:rPr>
              <w:rFonts w:ascii="Times New Roman" w:eastAsia="Calibri" w:hAnsi="Times New Roman" w:cs="Times New Roman"/>
              <w:kern w:val="0"/>
              <w:lang w:val="es-ES_tradnl"/>
              <w14:ligatures w14:val="none"/>
            </w:rPr>
            <w:t>0</w:t>
          </w:r>
          <w:r>
            <w:rPr>
              <w:rFonts w:ascii="Times New Roman" w:eastAsia="Calibri" w:hAnsi="Times New Roman" w:cs="Times New Roman"/>
              <w:kern w:val="0"/>
              <w:lang w:val="es-ES_tradnl"/>
              <w14:ligatures w14:val="none"/>
            </w:rPr>
            <w:t>6</w:t>
          </w:r>
          <w:r w:rsidRPr="00675947">
            <w:rPr>
              <w:rFonts w:ascii="Times New Roman" w:eastAsia="Calibri" w:hAnsi="Times New Roman" w:cs="Times New Roman"/>
              <w:color w:val="000000"/>
              <w:kern w:val="0"/>
              <w:lang w:val="es-ES_tradnl"/>
              <w14:ligatures w14:val="none"/>
            </w:rPr>
            <w:t>-</w:t>
          </w:r>
          <w:r w:rsidRPr="00675947">
            <w:rPr>
              <w:rFonts w:ascii="Times New Roman" w:eastAsia="Calibri" w:hAnsi="Times New Roman" w:cs="Times New Roman"/>
              <w:kern w:val="0"/>
              <w:lang w:val="es-ES_tradnl"/>
              <w14:ligatures w14:val="none"/>
            </w:rPr>
            <w:t>10</w:t>
          </w:r>
          <w:r w:rsidRPr="00675947">
            <w:rPr>
              <w:rFonts w:ascii="Times New Roman" w:eastAsia="Calibri" w:hAnsi="Times New Roman" w:cs="Times New Roman"/>
              <w:color w:val="000000"/>
              <w:kern w:val="0"/>
              <w:lang w:val="es-ES_tradnl"/>
              <w14:ligatures w14:val="none"/>
            </w:rPr>
            <w:t>-20</w:t>
          </w:r>
          <w:r w:rsidRPr="00675947">
            <w:rPr>
              <w:rFonts w:ascii="Times New Roman" w:eastAsia="Calibri" w:hAnsi="Times New Roman" w:cs="Times New Roman"/>
              <w:kern w:val="0"/>
              <w:lang w:val="es-ES_tradnl"/>
              <w14:ligatures w14:val="none"/>
            </w:rPr>
            <w:t>2</w:t>
          </w:r>
          <w:r>
            <w:rPr>
              <w:rFonts w:ascii="Times New Roman" w:eastAsia="Calibri" w:hAnsi="Times New Roman" w:cs="Times New Roman"/>
              <w:kern w:val="0"/>
              <w:lang w:val="es-ES_tradnl"/>
              <w14:ligatures w14:val="none"/>
            </w:rPr>
            <w:t>5</w:t>
          </w:r>
        </w:p>
      </w:tc>
      <w:tc>
        <w:tcPr>
          <w:tcW w:w="8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6E3879B8" w14:textId="77777777" w:rsidR="00E91C0E" w:rsidRPr="00675947" w:rsidRDefault="00E91C0E" w:rsidP="00E91C0E">
          <w:pPr>
            <w:pBdr>
              <w:top w:val="nil"/>
              <w:left w:val="nil"/>
              <w:bottom w:val="nil"/>
              <w:right w:val="nil"/>
              <w:between w:val="nil"/>
            </w:pBdr>
            <w:tabs>
              <w:tab w:val="center" w:pos="4252"/>
              <w:tab w:val="right" w:pos="8504"/>
              <w:tab w:val="right" w:pos="8789"/>
            </w:tabs>
            <w:spacing w:line="240" w:lineRule="auto"/>
            <w:ind w:hanging="2"/>
            <w:jc w:val="center"/>
            <w:rPr>
              <w:rFonts w:ascii="Times New Roman" w:eastAsia="Calibri" w:hAnsi="Times New Roman" w:cs="Times New Roman"/>
              <w:color w:val="000000"/>
              <w:kern w:val="0"/>
              <w:lang w:val="es-ES_tradnl"/>
              <w14:ligatures w14:val="none"/>
            </w:rPr>
          </w:pPr>
          <w:r w:rsidRPr="001C0CE7">
            <w:rPr>
              <w:rFonts w:ascii="Times New Roman" w:eastAsia="Calibri" w:hAnsi="Times New Roman" w:cs="Times New Roman"/>
              <w:color w:val="000000"/>
              <w:kern w:val="0"/>
              <w:lang w:val="es-ES_tradnl"/>
              <w14:ligatures w14:val="none"/>
            </w:rPr>
            <w:t xml:space="preserve">Página </w:t>
          </w:r>
          <w:r w:rsidRPr="001C0CE7">
            <w:rPr>
              <w:rFonts w:ascii="Times New Roman" w:eastAsia="Calibri" w:hAnsi="Times New Roman" w:cs="Times New Roman"/>
              <w:b/>
              <w:bCs/>
              <w:color w:val="000000"/>
              <w:kern w:val="0"/>
              <w:lang w:val="es-ES_tradnl"/>
              <w14:ligatures w14:val="none"/>
            </w:rPr>
            <w:fldChar w:fldCharType="begin"/>
          </w:r>
          <w:r w:rsidRPr="001C0CE7">
            <w:rPr>
              <w:rFonts w:ascii="Times New Roman" w:eastAsia="Calibri" w:hAnsi="Times New Roman" w:cs="Times New Roman"/>
              <w:b/>
              <w:bCs/>
              <w:color w:val="000000"/>
              <w:kern w:val="0"/>
              <w:lang w:val="es-ES_tradnl"/>
              <w14:ligatures w14:val="none"/>
            </w:rPr>
            <w:instrText>PAGE  \* Arabic  \* MERGEFORMAT</w:instrText>
          </w:r>
          <w:r w:rsidRPr="001C0CE7">
            <w:rPr>
              <w:rFonts w:ascii="Times New Roman" w:eastAsia="Calibri" w:hAnsi="Times New Roman" w:cs="Times New Roman"/>
              <w:b/>
              <w:bCs/>
              <w:color w:val="000000"/>
              <w:kern w:val="0"/>
              <w:lang w:val="es-ES_tradnl"/>
              <w14:ligatures w14:val="none"/>
            </w:rPr>
            <w:fldChar w:fldCharType="separate"/>
          </w:r>
          <w:r w:rsidRPr="001C0CE7">
            <w:rPr>
              <w:rFonts w:ascii="Times New Roman" w:eastAsia="Calibri" w:hAnsi="Times New Roman" w:cs="Times New Roman"/>
              <w:b/>
              <w:bCs/>
              <w:color w:val="000000"/>
              <w:kern w:val="0"/>
              <w:lang w:val="es-ES_tradnl"/>
              <w14:ligatures w14:val="none"/>
            </w:rPr>
            <w:t>1</w:t>
          </w:r>
          <w:r w:rsidRPr="001C0CE7">
            <w:rPr>
              <w:rFonts w:ascii="Times New Roman" w:eastAsia="Calibri" w:hAnsi="Times New Roman" w:cs="Times New Roman"/>
              <w:b/>
              <w:bCs/>
              <w:color w:val="000000"/>
              <w:kern w:val="0"/>
              <w:lang w:val="es-ES_tradnl"/>
              <w14:ligatures w14:val="none"/>
            </w:rPr>
            <w:fldChar w:fldCharType="end"/>
          </w:r>
          <w:r w:rsidRPr="001C0CE7">
            <w:rPr>
              <w:rFonts w:ascii="Times New Roman" w:eastAsia="Calibri" w:hAnsi="Times New Roman" w:cs="Times New Roman"/>
              <w:color w:val="000000"/>
              <w:kern w:val="0"/>
              <w:lang w:val="es-ES_tradnl"/>
              <w14:ligatures w14:val="none"/>
            </w:rPr>
            <w:t xml:space="preserve"> de </w:t>
          </w:r>
          <w:r>
            <w:rPr>
              <w:rFonts w:ascii="Times New Roman" w:eastAsia="Calibri" w:hAnsi="Times New Roman" w:cs="Times New Roman"/>
              <w:b/>
              <w:bCs/>
              <w:color w:val="000000"/>
              <w:kern w:val="0"/>
              <w:lang w:val="es-ES_tradnl"/>
              <w14:ligatures w14:val="none"/>
            </w:rPr>
            <w:t>10</w:t>
          </w:r>
        </w:p>
      </w:tc>
    </w:tr>
  </w:tbl>
  <w:p w14:paraId="0122EBE8" w14:textId="77777777" w:rsidR="00E91C0E" w:rsidRPr="00E91C0E" w:rsidRDefault="00E91C0E" w:rsidP="00E91C0E">
    <w:pPr>
      <w:pStyle w:val="Encabezado"/>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170CC"/>
    <w:multiLevelType w:val="hybridMultilevel"/>
    <w:tmpl w:val="2746EE34"/>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813430"/>
    <w:multiLevelType w:val="hybridMultilevel"/>
    <w:tmpl w:val="C6D69A9C"/>
    <w:lvl w:ilvl="0" w:tplc="E69C7F40">
      <w:numFmt w:val="bullet"/>
      <w:lvlText w:val="•"/>
      <w:lvlJc w:val="left"/>
      <w:pPr>
        <w:ind w:left="785" w:hanging="360"/>
      </w:pPr>
      <w:rPr>
        <w:rFonts w:ascii="Times New Roman" w:eastAsiaTheme="minorHAnsi" w:hAnsi="Times New Roman" w:cs="Times New Roman" w:hint="default"/>
      </w:rPr>
    </w:lvl>
    <w:lvl w:ilvl="1" w:tplc="0C0A0003">
      <w:start w:val="1"/>
      <w:numFmt w:val="bullet"/>
      <w:lvlText w:val="o"/>
      <w:lvlJc w:val="left"/>
      <w:pPr>
        <w:ind w:left="1069"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 w15:restartNumberingAfterBreak="0">
    <w:nsid w:val="0DFE6FBC"/>
    <w:multiLevelType w:val="hybridMultilevel"/>
    <w:tmpl w:val="A8BE29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156EFD"/>
    <w:multiLevelType w:val="hybridMultilevel"/>
    <w:tmpl w:val="3B1037B4"/>
    <w:lvl w:ilvl="0" w:tplc="E69C7F40">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21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D4157F"/>
    <w:multiLevelType w:val="hybridMultilevel"/>
    <w:tmpl w:val="B3AA2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387082"/>
    <w:multiLevelType w:val="hybridMultilevel"/>
    <w:tmpl w:val="0E066128"/>
    <w:lvl w:ilvl="0" w:tplc="E69C7F40">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21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F44432"/>
    <w:multiLevelType w:val="hybridMultilevel"/>
    <w:tmpl w:val="D5B4FF1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C778FE"/>
    <w:multiLevelType w:val="hybridMultilevel"/>
    <w:tmpl w:val="764E0920"/>
    <w:lvl w:ilvl="0" w:tplc="03923144">
      <w:start w:val="1"/>
      <w:numFmt w:val="upperLetter"/>
      <w:pStyle w:val="Sinespaciado"/>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F464275"/>
    <w:multiLevelType w:val="hybridMultilevel"/>
    <w:tmpl w:val="A8403392"/>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5C29B9"/>
    <w:multiLevelType w:val="hybridMultilevel"/>
    <w:tmpl w:val="AA0E45EE"/>
    <w:lvl w:ilvl="0" w:tplc="E69C7F40">
      <w:numFmt w:val="bullet"/>
      <w:lvlText w:val="•"/>
      <w:lvlJc w:val="left"/>
      <w:pPr>
        <w:ind w:left="1068" w:hanging="360"/>
      </w:pPr>
      <w:rPr>
        <w:rFonts w:ascii="Times New Roman" w:eastAsiaTheme="minorHAnsi" w:hAnsi="Times New Roman" w:cs="Times New Roman"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0" w15:restartNumberingAfterBreak="0">
    <w:nsid w:val="3CE310A4"/>
    <w:multiLevelType w:val="hybridMultilevel"/>
    <w:tmpl w:val="182814C6"/>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0F0689C"/>
    <w:multiLevelType w:val="multilevel"/>
    <w:tmpl w:val="F5C08B40"/>
    <w:lvl w:ilvl="0">
      <w:start w:val="24"/>
      <w:numFmt w:val="bullet"/>
      <w:lvlText w:val="-"/>
      <w:lvlJc w:val="left"/>
      <w:pPr>
        <w:ind w:left="927" w:hanging="360"/>
      </w:pPr>
      <w:rPr>
        <w:rFonts w:ascii="Times New Roman" w:eastAsia="Times New Roman" w:hAnsi="Times New Roman" w:cs="Times New Roman"/>
        <w:vertAlign w:val="baseline"/>
      </w:rPr>
    </w:lvl>
    <w:lvl w:ilvl="1">
      <w:start w:val="1"/>
      <w:numFmt w:val="bullet"/>
      <w:lvlText w:val="o"/>
      <w:lvlJc w:val="left"/>
      <w:pPr>
        <w:ind w:left="1647" w:hanging="360"/>
      </w:pPr>
      <w:rPr>
        <w:rFonts w:ascii="Courier New" w:eastAsia="Courier New" w:hAnsi="Courier New" w:cs="Courier New"/>
        <w:vertAlign w:val="baseline"/>
      </w:rPr>
    </w:lvl>
    <w:lvl w:ilvl="2">
      <w:start w:val="1"/>
      <w:numFmt w:val="bullet"/>
      <w:lvlText w:val="▪"/>
      <w:lvlJc w:val="left"/>
      <w:pPr>
        <w:ind w:left="2367" w:hanging="360"/>
      </w:pPr>
      <w:rPr>
        <w:rFonts w:ascii="Noto Sans Symbols" w:eastAsia="Noto Sans Symbols" w:hAnsi="Noto Sans Symbols" w:cs="Noto Sans Symbols"/>
        <w:vertAlign w:val="baseline"/>
      </w:rPr>
    </w:lvl>
    <w:lvl w:ilvl="3">
      <w:start w:val="1"/>
      <w:numFmt w:val="bullet"/>
      <w:lvlText w:val="●"/>
      <w:lvlJc w:val="left"/>
      <w:pPr>
        <w:ind w:left="3087" w:hanging="360"/>
      </w:pPr>
      <w:rPr>
        <w:rFonts w:ascii="Noto Sans Symbols" w:eastAsia="Noto Sans Symbols" w:hAnsi="Noto Sans Symbols" w:cs="Noto Sans Symbols"/>
        <w:vertAlign w:val="baseline"/>
      </w:rPr>
    </w:lvl>
    <w:lvl w:ilvl="4">
      <w:start w:val="1"/>
      <w:numFmt w:val="bullet"/>
      <w:lvlText w:val="o"/>
      <w:lvlJc w:val="left"/>
      <w:pPr>
        <w:ind w:left="3807" w:hanging="360"/>
      </w:pPr>
      <w:rPr>
        <w:rFonts w:ascii="Courier New" w:eastAsia="Courier New" w:hAnsi="Courier New" w:cs="Courier New"/>
        <w:vertAlign w:val="baseline"/>
      </w:rPr>
    </w:lvl>
    <w:lvl w:ilvl="5">
      <w:start w:val="1"/>
      <w:numFmt w:val="bullet"/>
      <w:lvlText w:val="▪"/>
      <w:lvlJc w:val="left"/>
      <w:pPr>
        <w:ind w:left="4527" w:hanging="360"/>
      </w:pPr>
      <w:rPr>
        <w:rFonts w:ascii="Noto Sans Symbols" w:eastAsia="Noto Sans Symbols" w:hAnsi="Noto Sans Symbols" w:cs="Noto Sans Symbols"/>
        <w:vertAlign w:val="baseline"/>
      </w:rPr>
    </w:lvl>
    <w:lvl w:ilvl="6">
      <w:start w:val="1"/>
      <w:numFmt w:val="bullet"/>
      <w:lvlText w:val="●"/>
      <w:lvlJc w:val="left"/>
      <w:pPr>
        <w:ind w:left="5247" w:hanging="360"/>
      </w:pPr>
      <w:rPr>
        <w:rFonts w:ascii="Noto Sans Symbols" w:eastAsia="Noto Sans Symbols" w:hAnsi="Noto Sans Symbols" w:cs="Noto Sans Symbols"/>
        <w:vertAlign w:val="baseline"/>
      </w:rPr>
    </w:lvl>
    <w:lvl w:ilvl="7">
      <w:start w:val="1"/>
      <w:numFmt w:val="bullet"/>
      <w:lvlText w:val="o"/>
      <w:lvlJc w:val="left"/>
      <w:pPr>
        <w:ind w:left="5967" w:hanging="360"/>
      </w:pPr>
      <w:rPr>
        <w:rFonts w:ascii="Courier New" w:eastAsia="Courier New" w:hAnsi="Courier New" w:cs="Courier New"/>
        <w:vertAlign w:val="baseline"/>
      </w:rPr>
    </w:lvl>
    <w:lvl w:ilvl="8">
      <w:start w:val="1"/>
      <w:numFmt w:val="bullet"/>
      <w:lvlText w:val="▪"/>
      <w:lvlJc w:val="left"/>
      <w:pPr>
        <w:ind w:left="6687" w:hanging="360"/>
      </w:pPr>
      <w:rPr>
        <w:rFonts w:ascii="Noto Sans Symbols" w:eastAsia="Noto Sans Symbols" w:hAnsi="Noto Sans Symbols" w:cs="Noto Sans Symbols"/>
        <w:vertAlign w:val="baseline"/>
      </w:rPr>
    </w:lvl>
  </w:abstractNum>
  <w:abstractNum w:abstractNumId="12" w15:restartNumberingAfterBreak="0">
    <w:nsid w:val="42A0278E"/>
    <w:multiLevelType w:val="hybridMultilevel"/>
    <w:tmpl w:val="36CC9988"/>
    <w:lvl w:ilvl="0" w:tplc="648E049C">
      <w:start w:val="1"/>
      <w:numFmt w:val="upperLetter"/>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78C050D"/>
    <w:multiLevelType w:val="hybridMultilevel"/>
    <w:tmpl w:val="F43094AC"/>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776D80"/>
    <w:multiLevelType w:val="hybridMultilevel"/>
    <w:tmpl w:val="50623864"/>
    <w:lvl w:ilvl="0" w:tplc="9536D3E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E77EE7"/>
    <w:multiLevelType w:val="hybridMultilevel"/>
    <w:tmpl w:val="64823DF4"/>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6729A3"/>
    <w:multiLevelType w:val="hybridMultilevel"/>
    <w:tmpl w:val="2A849728"/>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9D337D"/>
    <w:multiLevelType w:val="hybridMultilevel"/>
    <w:tmpl w:val="F83A88BA"/>
    <w:lvl w:ilvl="0" w:tplc="9536D3E2">
      <w:start w:val="1"/>
      <w:numFmt w:val="bullet"/>
      <w:lvlText w:val=""/>
      <w:lvlJc w:val="left"/>
      <w:pPr>
        <w:ind w:left="1068" w:hanging="360"/>
      </w:pPr>
      <w:rPr>
        <w:rFonts w:ascii="Symbol" w:hAnsi="Symbol"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8" w15:restartNumberingAfterBreak="0">
    <w:nsid w:val="67AE4BEE"/>
    <w:multiLevelType w:val="hybridMultilevel"/>
    <w:tmpl w:val="6B76EB54"/>
    <w:lvl w:ilvl="0" w:tplc="0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68F3052E"/>
    <w:multiLevelType w:val="hybridMultilevel"/>
    <w:tmpl w:val="F0E051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D760F6E"/>
    <w:multiLevelType w:val="hybridMultilevel"/>
    <w:tmpl w:val="3118C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20"/>
  </w:num>
  <w:num w:numId="4">
    <w:abstractNumId w:val="1"/>
  </w:num>
  <w:num w:numId="5">
    <w:abstractNumId w:val="5"/>
  </w:num>
  <w:num w:numId="6">
    <w:abstractNumId w:val="3"/>
  </w:num>
  <w:num w:numId="7">
    <w:abstractNumId w:val="11"/>
  </w:num>
  <w:num w:numId="8">
    <w:abstractNumId w:val="18"/>
  </w:num>
  <w:num w:numId="9">
    <w:abstractNumId w:val="19"/>
  </w:num>
  <w:num w:numId="10">
    <w:abstractNumId w:val="10"/>
  </w:num>
  <w:num w:numId="11">
    <w:abstractNumId w:val="14"/>
  </w:num>
  <w:num w:numId="12">
    <w:abstractNumId w:val="16"/>
  </w:num>
  <w:num w:numId="13">
    <w:abstractNumId w:val="6"/>
  </w:num>
  <w:num w:numId="14">
    <w:abstractNumId w:val="15"/>
  </w:num>
  <w:num w:numId="15">
    <w:abstractNumId w:val="9"/>
  </w:num>
  <w:num w:numId="16">
    <w:abstractNumId w:val="17"/>
  </w:num>
  <w:num w:numId="17">
    <w:abstractNumId w:val="8"/>
  </w:num>
  <w:num w:numId="18">
    <w:abstractNumId w:val="2"/>
  </w:num>
  <w:num w:numId="19">
    <w:abstractNumId w:val="4"/>
  </w:num>
  <w:num w:numId="20">
    <w:abstractNumId w:val="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947"/>
    <w:rsid w:val="00004236"/>
    <w:rsid w:val="000065FF"/>
    <w:rsid w:val="000210FA"/>
    <w:rsid w:val="000230B1"/>
    <w:rsid w:val="00024424"/>
    <w:rsid w:val="00030CCF"/>
    <w:rsid w:val="00031FC9"/>
    <w:rsid w:val="000347C4"/>
    <w:rsid w:val="00040C25"/>
    <w:rsid w:val="00042600"/>
    <w:rsid w:val="000435B9"/>
    <w:rsid w:val="0004361F"/>
    <w:rsid w:val="00054632"/>
    <w:rsid w:val="00056042"/>
    <w:rsid w:val="000642A3"/>
    <w:rsid w:val="000706B6"/>
    <w:rsid w:val="00072371"/>
    <w:rsid w:val="00083615"/>
    <w:rsid w:val="00085B76"/>
    <w:rsid w:val="00086118"/>
    <w:rsid w:val="000B3DF1"/>
    <w:rsid w:val="000B40E0"/>
    <w:rsid w:val="000B76DD"/>
    <w:rsid w:val="000C157C"/>
    <w:rsid w:val="000C5D48"/>
    <w:rsid w:val="000D05A4"/>
    <w:rsid w:val="000D0D9B"/>
    <w:rsid w:val="000D1554"/>
    <w:rsid w:val="000D25F2"/>
    <w:rsid w:val="000D37F2"/>
    <w:rsid w:val="000D6841"/>
    <w:rsid w:val="000E1FB9"/>
    <w:rsid w:val="000E340C"/>
    <w:rsid w:val="001052AC"/>
    <w:rsid w:val="001056DC"/>
    <w:rsid w:val="0011073B"/>
    <w:rsid w:val="0011228B"/>
    <w:rsid w:val="001129AD"/>
    <w:rsid w:val="00116EC9"/>
    <w:rsid w:val="00122C34"/>
    <w:rsid w:val="0012394C"/>
    <w:rsid w:val="00130DEB"/>
    <w:rsid w:val="00134A2D"/>
    <w:rsid w:val="00140447"/>
    <w:rsid w:val="00141AA7"/>
    <w:rsid w:val="00154919"/>
    <w:rsid w:val="001568DB"/>
    <w:rsid w:val="00181A73"/>
    <w:rsid w:val="00181E7C"/>
    <w:rsid w:val="001820DA"/>
    <w:rsid w:val="00182882"/>
    <w:rsid w:val="00192052"/>
    <w:rsid w:val="00192E76"/>
    <w:rsid w:val="001938E9"/>
    <w:rsid w:val="00197095"/>
    <w:rsid w:val="00197AAA"/>
    <w:rsid w:val="001A722D"/>
    <w:rsid w:val="001B1508"/>
    <w:rsid w:val="001C0CE7"/>
    <w:rsid w:val="001C169F"/>
    <w:rsid w:val="001C2015"/>
    <w:rsid w:val="001C448E"/>
    <w:rsid w:val="001C79CD"/>
    <w:rsid w:val="001D39F8"/>
    <w:rsid w:val="001E0331"/>
    <w:rsid w:val="001E1B8B"/>
    <w:rsid w:val="001E4757"/>
    <w:rsid w:val="001E6AB4"/>
    <w:rsid w:val="001F178B"/>
    <w:rsid w:val="001F1ECE"/>
    <w:rsid w:val="001F2AF0"/>
    <w:rsid w:val="001F2D68"/>
    <w:rsid w:val="001F497E"/>
    <w:rsid w:val="001F594F"/>
    <w:rsid w:val="001F6175"/>
    <w:rsid w:val="002026BD"/>
    <w:rsid w:val="002038EF"/>
    <w:rsid w:val="00206D06"/>
    <w:rsid w:val="00207F94"/>
    <w:rsid w:val="00215487"/>
    <w:rsid w:val="0022324B"/>
    <w:rsid w:val="00223D84"/>
    <w:rsid w:val="00225037"/>
    <w:rsid w:val="00225345"/>
    <w:rsid w:val="00226980"/>
    <w:rsid w:val="00235447"/>
    <w:rsid w:val="002404A7"/>
    <w:rsid w:val="002422EE"/>
    <w:rsid w:val="002433A8"/>
    <w:rsid w:val="00247748"/>
    <w:rsid w:val="00251F99"/>
    <w:rsid w:val="00252F2A"/>
    <w:rsid w:val="00256ADA"/>
    <w:rsid w:val="00256C68"/>
    <w:rsid w:val="00256E83"/>
    <w:rsid w:val="00257123"/>
    <w:rsid w:val="00270DDE"/>
    <w:rsid w:val="002726AA"/>
    <w:rsid w:val="00274AAC"/>
    <w:rsid w:val="00276183"/>
    <w:rsid w:val="00277495"/>
    <w:rsid w:val="00296C4C"/>
    <w:rsid w:val="002A77B4"/>
    <w:rsid w:val="002B18F0"/>
    <w:rsid w:val="002B1B88"/>
    <w:rsid w:val="002B51B1"/>
    <w:rsid w:val="002C2AB1"/>
    <w:rsid w:val="002C2E9B"/>
    <w:rsid w:val="002C30D6"/>
    <w:rsid w:val="002D2DEE"/>
    <w:rsid w:val="002D4556"/>
    <w:rsid w:val="002D498F"/>
    <w:rsid w:val="002E08CB"/>
    <w:rsid w:val="002E36D2"/>
    <w:rsid w:val="002E4A4C"/>
    <w:rsid w:val="002E59E0"/>
    <w:rsid w:val="002E647B"/>
    <w:rsid w:val="002F2F29"/>
    <w:rsid w:val="0030658E"/>
    <w:rsid w:val="00313F8E"/>
    <w:rsid w:val="00320D9A"/>
    <w:rsid w:val="00331390"/>
    <w:rsid w:val="003376BA"/>
    <w:rsid w:val="003377E4"/>
    <w:rsid w:val="003378EC"/>
    <w:rsid w:val="00337C1A"/>
    <w:rsid w:val="00345909"/>
    <w:rsid w:val="0035107A"/>
    <w:rsid w:val="00351358"/>
    <w:rsid w:val="00351FD5"/>
    <w:rsid w:val="00355CF2"/>
    <w:rsid w:val="00363318"/>
    <w:rsid w:val="00367BB4"/>
    <w:rsid w:val="00371C37"/>
    <w:rsid w:val="003748FA"/>
    <w:rsid w:val="00376566"/>
    <w:rsid w:val="00380FAE"/>
    <w:rsid w:val="00384BF1"/>
    <w:rsid w:val="00384F08"/>
    <w:rsid w:val="00386C58"/>
    <w:rsid w:val="00391DFA"/>
    <w:rsid w:val="003A112F"/>
    <w:rsid w:val="003A2D56"/>
    <w:rsid w:val="003A664D"/>
    <w:rsid w:val="003B1280"/>
    <w:rsid w:val="003B5740"/>
    <w:rsid w:val="003B608B"/>
    <w:rsid w:val="003C32FA"/>
    <w:rsid w:val="003C3ED4"/>
    <w:rsid w:val="003D2179"/>
    <w:rsid w:val="003D3B1B"/>
    <w:rsid w:val="003E01DF"/>
    <w:rsid w:val="003E0E6F"/>
    <w:rsid w:val="003E0E8C"/>
    <w:rsid w:val="003E51BA"/>
    <w:rsid w:val="003E53AD"/>
    <w:rsid w:val="003F175D"/>
    <w:rsid w:val="003F1CE9"/>
    <w:rsid w:val="003F2C05"/>
    <w:rsid w:val="003F3971"/>
    <w:rsid w:val="003F431E"/>
    <w:rsid w:val="003F4B72"/>
    <w:rsid w:val="00401EA5"/>
    <w:rsid w:val="00425BE7"/>
    <w:rsid w:val="00425DCE"/>
    <w:rsid w:val="00430030"/>
    <w:rsid w:val="00434532"/>
    <w:rsid w:val="0044304F"/>
    <w:rsid w:val="004439CB"/>
    <w:rsid w:val="004454EC"/>
    <w:rsid w:val="00445548"/>
    <w:rsid w:val="00451B15"/>
    <w:rsid w:val="004557C6"/>
    <w:rsid w:val="00455C6E"/>
    <w:rsid w:val="00461101"/>
    <w:rsid w:val="00462FA3"/>
    <w:rsid w:val="004662CD"/>
    <w:rsid w:val="00470863"/>
    <w:rsid w:val="00472784"/>
    <w:rsid w:val="00475C22"/>
    <w:rsid w:val="00477FEA"/>
    <w:rsid w:val="00481226"/>
    <w:rsid w:val="00483644"/>
    <w:rsid w:val="004863B0"/>
    <w:rsid w:val="00487723"/>
    <w:rsid w:val="004A5486"/>
    <w:rsid w:val="004A5F5E"/>
    <w:rsid w:val="004A788C"/>
    <w:rsid w:val="004A7E93"/>
    <w:rsid w:val="004C2DB8"/>
    <w:rsid w:val="004C4953"/>
    <w:rsid w:val="004D1901"/>
    <w:rsid w:val="004E3C6E"/>
    <w:rsid w:val="004E6FEE"/>
    <w:rsid w:val="004F1E75"/>
    <w:rsid w:val="005004CE"/>
    <w:rsid w:val="005043D8"/>
    <w:rsid w:val="00504B04"/>
    <w:rsid w:val="00510153"/>
    <w:rsid w:val="005111DC"/>
    <w:rsid w:val="00511AFB"/>
    <w:rsid w:val="00525061"/>
    <w:rsid w:val="00535DFE"/>
    <w:rsid w:val="00540939"/>
    <w:rsid w:val="00540E47"/>
    <w:rsid w:val="00544211"/>
    <w:rsid w:val="0054519D"/>
    <w:rsid w:val="0054582E"/>
    <w:rsid w:val="00552F02"/>
    <w:rsid w:val="00553ED5"/>
    <w:rsid w:val="00557A4E"/>
    <w:rsid w:val="0056194E"/>
    <w:rsid w:val="005654B8"/>
    <w:rsid w:val="0057519E"/>
    <w:rsid w:val="00581259"/>
    <w:rsid w:val="00581972"/>
    <w:rsid w:val="00582582"/>
    <w:rsid w:val="005876B3"/>
    <w:rsid w:val="0058799D"/>
    <w:rsid w:val="00591DB7"/>
    <w:rsid w:val="00595542"/>
    <w:rsid w:val="0059577C"/>
    <w:rsid w:val="00596F02"/>
    <w:rsid w:val="005A01AF"/>
    <w:rsid w:val="005A1A0A"/>
    <w:rsid w:val="005A645D"/>
    <w:rsid w:val="005A7003"/>
    <w:rsid w:val="005B50BC"/>
    <w:rsid w:val="005B6B89"/>
    <w:rsid w:val="005C0CC4"/>
    <w:rsid w:val="005C3AAB"/>
    <w:rsid w:val="005C5BB9"/>
    <w:rsid w:val="005E183F"/>
    <w:rsid w:val="005E3E20"/>
    <w:rsid w:val="005F5915"/>
    <w:rsid w:val="005F6A7E"/>
    <w:rsid w:val="006100C9"/>
    <w:rsid w:val="00612355"/>
    <w:rsid w:val="00613CB0"/>
    <w:rsid w:val="00613F71"/>
    <w:rsid w:val="00614BAD"/>
    <w:rsid w:val="00616252"/>
    <w:rsid w:val="00622C0D"/>
    <w:rsid w:val="00626360"/>
    <w:rsid w:val="006313D5"/>
    <w:rsid w:val="00643F71"/>
    <w:rsid w:val="0064489F"/>
    <w:rsid w:val="00651373"/>
    <w:rsid w:val="00652395"/>
    <w:rsid w:val="0065472D"/>
    <w:rsid w:val="00654E6C"/>
    <w:rsid w:val="00660C7D"/>
    <w:rsid w:val="00661E07"/>
    <w:rsid w:val="00662FFE"/>
    <w:rsid w:val="00670E12"/>
    <w:rsid w:val="00671AC2"/>
    <w:rsid w:val="006725A8"/>
    <w:rsid w:val="0067501B"/>
    <w:rsid w:val="00675852"/>
    <w:rsid w:val="00675947"/>
    <w:rsid w:val="00676627"/>
    <w:rsid w:val="00685A77"/>
    <w:rsid w:val="0069110D"/>
    <w:rsid w:val="00692436"/>
    <w:rsid w:val="006925DC"/>
    <w:rsid w:val="006941A7"/>
    <w:rsid w:val="006A2BBD"/>
    <w:rsid w:val="006A31C3"/>
    <w:rsid w:val="006A6AB2"/>
    <w:rsid w:val="006B001B"/>
    <w:rsid w:val="006E3D23"/>
    <w:rsid w:val="006F144B"/>
    <w:rsid w:val="006F1CD7"/>
    <w:rsid w:val="006F2B58"/>
    <w:rsid w:val="006F3370"/>
    <w:rsid w:val="006F33B5"/>
    <w:rsid w:val="006F7C94"/>
    <w:rsid w:val="00703E5E"/>
    <w:rsid w:val="0070762C"/>
    <w:rsid w:val="007101FA"/>
    <w:rsid w:val="00711615"/>
    <w:rsid w:val="007130D7"/>
    <w:rsid w:val="00714CDF"/>
    <w:rsid w:val="007218BD"/>
    <w:rsid w:val="00722110"/>
    <w:rsid w:val="00724D40"/>
    <w:rsid w:val="00727801"/>
    <w:rsid w:val="007313EC"/>
    <w:rsid w:val="00735330"/>
    <w:rsid w:val="00745E15"/>
    <w:rsid w:val="0074735B"/>
    <w:rsid w:val="00754FBF"/>
    <w:rsid w:val="00757BF7"/>
    <w:rsid w:val="0076571C"/>
    <w:rsid w:val="00772D01"/>
    <w:rsid w:val="00774D57"/>
    <w:rsid w:val="0079080B"/>
    <w:rsid w:val="007910FC"/>
    <w:rsid w:val="007919FA"/>
    <w:rsid w:val="007A5B75"/>
    <w:rsid w:val="007B45C7"/>
    <w:rsid w:val="007C1C1C"/>
    <w:rsid w:val="007C7D2A"/>
    <w:rsid w:val="007D7968"/>
    <w:rsid w:val="007E2958"/>
    <w:rsid w:val="007E38DF"/>
    <w:rsid w:val="007F156F"/>
    <w:rsid w:val="007F1F8C"/>
    <w:rsid w:val="00801B80"/>
    <w:rsid w:val="00803CF3"/>
    <w:rsid w:val="00811A64"/>
    <w:rsid w:val="00814159"/>
    <w:rsid w:val="00817FC0"/>
    <w:rsid w:val="00822690"/>
    <w:rsid w:val="00825EA7"/>
    <w:rsid w:val="008311A6"/>
    <w:rsid w:val="00837029"/>
    <w:rsid w:val="00845A75"/>
    <w:rsid w:val="00855E25"/>
    <w:rsid w:val="00856A43"/>
    <w:rsid w:val="00860624"/>
    <w:rsid w:val="00861890"/>
    <w:rsid w:val="008620B7"/>
    <w:rsid w:val="0086519A"/>
    <w:rsid w:val="0086665D"/>
    <w:rsid w:val="008679F6"/>
    <w:rsid w:val="00871DD3"/>
    <w:rsid w:val="0087268F"/>
    <w:rsid w:val="008731CB"/>
    <w:rsid w:val="00876B84"/>
    <w:rsid w:val="00877984"/>
    <w:rsid w:val="00880502"/>
    <w:rsid w:val="00885F6A"/>
    <w:rsid w:val="008978EE"/>
    <w:rsid w:val="008A0E13"/>
    <w:rsid w:val="008A19F7"/>
    <w:rsid w:val="008A76DE"/>
    <w:rsid w:val="008B57E3"/>
    <w:rsid w:val="008B67EE"/>
    <w:rsid w:val="008C26C8"/>
    <w:rsid w:val="008C74D4"/>
    <w:rsid w:val="008D32A8"/>
    <w:rsid w:val="008E13C9"/>
    <w:rsid w:val="008F418D"/>
    <w:rsid w:val="008F4AB7"/>
    <w:rsid w:val="008F6252"/>
    <w:rsid w:val="00904532"/>
    <w:rsid w:val="00911D32"/>
    <w:rsid w:val="009148A5"/>
    <w:rsid w:val="00915FCD"/>
    <w:rsid w:val="00925D22"/>
    <w:rsid w:val="009303B9"/>
    <w:rsid w:val="00931DCD"/>
    <w:rsid w:val="00932624"/>
    <w:rsid w:val="00935931"/>
    <w:rsid w:val="00937A55"/>
    <w:rsid w:val="0094133B"/>
    <w:rsid w:val="00941874"/>
    <w:rsid w:val="009504F4"/>
    <w:rsid w:val="009505B2"/>
    <w:rsid w:val="00950A31"/>
    <w:rsid w:val="00952880"/>
    <w:rsid w:val="00956864"/>
    <w:rsid w:val="009656EE"/>
    <w:rsid w:val="00973CD9"/>
    <w:rsid w:val="00980E42"/>
    <w:rsid w:val="00984779"/>
    <w:rsid w:val="0099583F"/>
    <w:rsid w:val="00997A02"/>
    <w:rsid w:val="00997B0F"/>
    <w:rsid w:val="009A2C7D"/>
    <w:rsid w:val="009A4445"/>
    <w:rsid w:val="009A4C9D"/>
    <w:rsid w:val="009A5BD0"/>
    <w:rsid w:val="009A7438"/>
    <w:rsid w:val="009B0D99"/>
    <w:rsid w:val="009C3C86"/>
    <w:rsid w:val="009C78E1"/>
    <w:rsid w:val="009D0261"/>
    <w:rsid w:val="009D4DA4"/>
    <w:rsid w:val="009F0D9F"/>
    <w:rsid w:val="009F11A7"/>
    <w:rsid w:val="009F16FB"/>
    <w:rsid w:val="009F1BFC"/>
    <w:rsid w:val="00A011D3"/>
    <w:rsid w:val="00A0258A"/>
    <w:rsid w:val="00A0497C"/>
    <w:rsid w:val="00A06B99"/>
    <w:rsid w:val="00A167FC"/>
    <w:rsid w:val="00A204FA"/>
    <w:rsid w:val="00A21B60"/>
    <w:rsid w:val="00A229EE"/>
    <w:rsid w:val="00A230A2"/>
    <w:rsid w:val="00A23D42"/>
    <w:rsid w:val="00A315DE"/>
    <w:rsid w:val="00A321CF"/>
    <w:rsid w:val="00A36486"/>
    <w:rsid w:val="00A37F27"/>
    <w:rsid w:val="00A401FC"/>
    <w:rsid w:val="00A42A4E"/>
    <w:rsid w:val="00A44A7A"/>
    <w:rsid w:val="00A47170"/>
    <w:rsid w:val="00A53719"/>
    <w:rsid w:val="00A559B7"/>
    <w:rsid w:val="00A574E5"/>
    <w:rsid w:val="00A61B6B"/>
    <w:rsid w:val="00A64294"/>
    <w:rsid w:val="00A64325"/>
    <w:rsid w:val="00A67EBC"/>
    <w:rsid w:val="00A7176B"/>
    <w:rsid w:val="00A8030A"/>
    <w:rsid w:val="00A80451"/>
    <w:rsid w:val="00A84C10"/>
    <w:rsid w:val="00A84DE2"/>
    <w:rsid w:val="00A85885"/>
    <w:rsid w:val="00A87DF4"/>
    <w:rsid w:val="00A92316"/>
    <w:rsid w:val="00A92B1A"/>
    <w:rsid w:val="00AB33DC"/>
    <w:rsid w:val="00AB3B1A"/>
    <w:rsid w:val="00AC480A"/>
    <w:rsid w:val="00AC5F55"/>
    <w:rsid w:val="00AC7696"/>
    <w:rsid w:val="00AD06C1"/>
    <w:rsid w:val="00AD160F"/>
    <w:rsid w:val="00AE1854"/>
    <w:rsid w:val="00AE2160"/>
    <w:rsid w:val="00AE3B0C"/>
    <w:rsid w:val="00AE4208"/>
    <w:rsid w:val="00AE6225"/>
    <w:rsid w:val="00AF67B5"/>
    <w:rsid w:val="00B01A65"/>
    <w:rsid w:val="00B032D7"/>
    <w:rsid w:val="00B107DD"/>
    <w:rsid w:val="00B1444C"/>
    <w:rsid w:val="00B15C16"/>
    <w:rsid w:val="00B17CC2"/>
    <w:rsid w:val="00B30B8F"/>
    <w:rsid w:val="00B34EAE"/>
    <w:rsid w:val="00B35684"/>
    <w:rsid w:val="00B47A9A"/>
    <w:rsid w:val="00B51FF0"/>
    <w:rsid w:val="00B52B70"/>
    <w:rsid w:val="00B53917"/>
    <w:rsid w:val="00B54EBF"/>
    <w:rsid w:val="00B55B05"/>
    <w:rsid w:val="00B55EC4"/>
    <w:rsid w:val="00B5707F"/>
    <w:rsid w:val="00B57624"/>
    <w:rsid w:val="00B61FEC"/>
    <w:rsid w:val="00B70EB5"/>
    <w:rsid w:val="00B71A47"/>
    <w:rsid w:val="00B7690B"/>
    <w:rsid w:val="00B8031C"/>
    <w:rsid w:val="00B8460B"/>
    <w:rsid w:val="00B8485D"/>
    <w:rsid w:val="00B86775"/>
    <w:rsid w:val="00B909A6"/>
    <w:rsid w:val="00B91D86"/>
    <w:rsid w:val="00B92CB2"/>
    <w:rsid w:val="00B93B8E"/>
    <w:rsid w:val="00B958B4"/>
    <w:rsid w:val="00B964BA"/>
    <w:rsid w:val="00B9735E"/>
    <w:rsid w:val="00BA1A4B"/>
    <w:rsid w:val="00BA3018"/>
    <w:rsid w:val="00BA7E10"/>
    <w:rsid w:val="00BB1FB6"/>
    <w:rsid w:val="00BB4C02"/>
    <w:rsid w:val="00BB5A6E"/>
    <w:rsid w:val="00BB7A24"/>
    <w:rsid w:val="00BC73D5"/>
    <w:rsid w:val="00BD503E"/>
    <w:rsid w:val="00BF55B1"/>
    <w:rsid w:val="00C01A97"/>
    <w:rsid w:val="00C02F4C"/>
    <w:rsid w:val="00C034A1"/>
    <w:rsid w:val="00C13C2D"/>
    <w:rsid w:val="00C142A9"/>
    <w:rsid w:val="00C16668"/>
    <w:rsid w:val="00C2772D"/>
    <w:rsid w:val="00C32559"/>
    <w:rsid w:val="00C32BA2"/>
    <w:rsid w:val="00C36D12"/>
    <w:rsid w:val="00C36E4E"/>
    <w:rsid w:val="00C50B4E"/>
    <w:rsid w:val="00C5338A"/>
    <w:rsid w:val="00C614E4"/>
    <w:rsid w:val="00C66047"/>
    <w:rsid w:val="00C73A17"/>
    <w:rsid w:val="00C74479"/>
    <w:rsid w:val="00C76164"/>
    <w:rsid w:val="00C77746"/>
    <w:rsid w:val="00C83CBB"/>
    <w:rsid w:val="00C840B9"/>
    <w:rsid w:val="00C91DA0"/>
    <w:rsid w:val="00C9345A"/>
    <w:rsid w:val="00CA5BEE"/>
    <w:rsid w:val="00CA6B4B"/>
    <w:rsid w:val="00CB1710"/>
    <w:rsid w:val="00CB1EC7"/>
    <w:rsid w:val="00CB21FF"/>
    <w:rsid w:val="00CB66E8"/>
    <w:rsid w:val="00CC3F26"/>
    <w:rsid w:val="00CC48A8"/>
    <w:rsid w:val="00CC495C"/>
    <w:rsid w:val="00CD35FF"/>
    <w:rsid w:val="00CD40F7"/>
    <w:rsid w:val="00CD4B1F"/>
    <w:rsid w:val="00CD5902"/>
    <w:rsid w:val="00CE0429"/>
    <w:rsid w:val="00CE0A04"/>
    <w:rsid w:val="00CE40F6"/>
    <w:rsid w:val="00CE47D1"/>
    <w:rsid w:val="00CE4F28"/>
    <w:rsid w:val="00CF0BA5"/>
    <w:rsid w:val="00D056A9"/>
    <w:rsid w:val="00D07C28"/>
    <w:rsid w:val="00D13D0B"/>
    <w:rsid w:val="00D158EC"/>
    <w:rsid w:val="00D27C6F"/>
    <w:rsid w:val="00D34D42"/>
    <w:rsid w:val="00D428BF"/>
    <w:rsid w:val="00D44189"/>
    <w:rsid w:val="00D44CCF"/>
    <w:rsid w:val="00D44D2B"/>
    <w:rsid w:val="00D45694"/>
    <w:rsid w:val="00D52444"/>
    <w:rsid w:val="00D5393F"/>
    <w:rsid w:val="00D56564"/>
    <w:rsid w:val="00D56C9D"/>
    <w:rsid w:val="00D60914"/>
    <w:rsid w:val="00D62468"/>
    <w:rsid w:val="00D62C37"/>
    <w:rsid w:val="00D64173"/>
    <w:rsid w:val="00D641C3"/>
    <w:rsid w:val="00D66C0F"/>
    <w:rsid w:val="00D7275C"/>
    <w:rsid w:val="00D768A3"/>
    <w:rsid w:val="00D77BE6"/>
    <w:rsid w:val="00DA12DD"/>
    <w:rsid w:val="00DA2486"/>
    <w:rsid w:val="00DA43CA"/>
    <w:rsid w:val="00DC003E"/>
    <w:rsid w:val="00DC2872"/>
    <w:rsid w:val="00DC4ADF"/>
    <w:rsid w:val="00DC57C5"/>
    <w:rsid w:val="00DC593D"/>
    <w:rsid w:val="00DD54B8"/>
    <w:rsid w:val="00DD5749"/>
    <w:rsid w:val="00DF016B"/>
    <w:rsid w:val="00DF36C5"/>
    <w:rsid w:val="00DF39C5"/>
    <w:rsid w:val="00DF7BCA"/>
    <w:rsid w:val="00E0243D"/>
    <w:rsid w:val="00E05F18"/>
    <w:rsid w:val="00E11C0E"/>
    <w:rsid w:val="00E1355B"/>
    <w:rsid w:val="00E16766"/>
    <w:rsid w:val="00E178CD"/>
    <w:rsid w:val="00E31C58"/>
    <w:rsid w:val="00E356B8"/>
    <w:rsid w:val="00E401EF"/>
    <w:rsid w:val="00E4572C"/>
    <w:rsid w:val="00E51D62"/>
    <w:rsid w:val="00E55411"/>
    <w:rsid w:val="00E5639B"/>
    <w:rsid w:val="00E61F61"/>
    <w:rsid w:val="00E72E0D"/>
    <w:rsid w:val="00E809D7"/>
    <w:rsid w:val="00E8231B"/>
    <w:rsid w:val="00E83D07"/>
    <w:rsid w:val="00E91C0E"/>
    <w:rsid w:val="00E92925"/>
    <w:rsid w:val="00E97F8F"/>
    <w:rsid w:val="00EA2354"/>
    <w:rsid w:val="00EA38DB"/>
    <w:rsid w:val="00EA4131"/>
    <w:rsid w:val="00EA4962"/>
    <w:rsid w:val="00EA6920"/>
    <w:rsid w:val="00EB0EB4"/>
    <w:rsid w:val="00EB375A"/>
    <w:rsid w:val="00EC0B4E"/>
    <w:rsid w:val="00EC1558"/>
    <w:rsid w:val="00EC6323"/>
    <w:rsid w:val="00ED3836"/>
    <w:rsid w:val="00ED6ECE"/>
    <w:rsid w:val="00EE05B1"/>
    <w:rsid w:val="00EF1383"/>
    <w:rsid w:val="00EF5102"/>
    <w:rsid w:val="00F041BD"/>
    <w:rsid w:val="00F05314"/>
    <w:rsid w:val="00F05692"/>
    <w:rsid w:val="00F070C8"/>
    <w:rsid w:val="00F07411"/>
    <w:rsid w:val="00F11495"/>
    <w:rsid w:val="00F126F5"/>
    <w:rsid w:val="00F12AD3"/>
    <w:rsid w:val="00F2140D"/>
    <w:rsid w:val="00F25C25"/>
    <w:rsid w:val="00F26B8D"/>
    <w:rsid w:val="00F30388"/>
    <w:rsid w:val="00F309E1"/>
    <w:rsid w:val="00F33467"/>
    <w:rsid w:val="00F37929"/>
    <w:rsid w:val="00F37F9B"/>
    <w:rsid w:val="00F402B9"/>
    <w:rsid w:val="00F61A32"/>
    <w:rsid w:val="00F67E21"/>
    <w:rsid w:val="00F74028"/>
    <w:rsid w:val="00F848BC"/>
    <w:rsid w:val="00F85671"/>
    <w:rsid w:val="00F866E1"/>
    <w:rsid w:val="00F875E5"/>
    <w:rsid w:val="00F909BB"/>
    <w:rsid w:val="00F90A43"/>
    <w:rsid w:val="00F9756F"/>
    <w:rsid w:val="00F97B42"/>
    <w:rsid w:val="00FA01CF"/>
    <w:rsid w:val="00FA7338"/>
    <w:rsid w:val="00FB0822"/>
    <w:rsid w:val="00FB37CE"/>
    <w:rsid w:val="00FB63BB"/>
    <w:rsid w:val="00FB7E94"/>
    <w:rsid w:val="00FC498F"/>
    <w:rsid w:val="00FD19F5"/>
    <w:rsid w:val="00FE124E"/>
    <w:rsid w:val="00FE32BE"/>
    <w:rsid w:val="00FE3488"/>
    <w:rsid w:val="00FE79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8EA892"/>
  <w15:chartTrackingRefBased/>
  <w15:docId w15:val="{C01F2AE7-2DE5-44E1-A9E0-267160D2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A4B"/>
    <w:pPr>
      <w:jc w:val="both"/>
    </w:pPr>
  </w:style>
  <w:style w:type="paragraph" w:styleId="Ttulo1">
    <w:name w:val="heading 1"/>
    <w:basedOn w:val="Normal"/>
    <w:next w:val="Normal"/>
    <w:link w:val="Ttulo1Car"/>
    <w:uiPriority w:val="9"/>
    <w:qFormat/>
    <w:rsid w:val="00675947"/>
    <w:pPr>
      <w:keepNext/>
      <w:keepLines/>
      <w:numPr>
        <w:numId w:val="1"/>
      </w:numPr>
      <w:spacing w:after="0" w:line="240" w:lineRule="auto"/>
      <w:ind w:left="714" w:hanging="357"/>
      <w:outlineLvl w:val="0"/>
    </w:pPr>
    <w:rPr>
      <w:rFonts w:ascii="Times New Roman" w:eastAsiaTheme="majorEastAsia" w:hAnsi="Times New Roman" w:cstheme="majorBidi"/>
      <w:b/>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759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5947"/>
  </w:style>
  <w:style w:type="paragraph" w:styleId="Piedepgina">
    <w:name w:val="footer"/>
    <w:basedOn w:val="Normal"/>
    <w:link w:val="PiedepginaCar"/>
    <w:uiPriority w:val="99"/>
    <w:unhideWhenUsed/>
    <w:rsid w:val="006759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5947"/>
  </w:style>
  <w:style w:type="character" w:customStyle="1" w:styleId="Ttulo1Car">
    <w:name w:val="Título 1 Car"/>
    <w:basedOn w:val="Fuentedeprrafopredeter"/>
    <w:link w:val="Ttulo1"/>
    <w:uiPriority w:val="9"/>
    <w:rsid w:val="00675947"/>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675947"/>
    <w:pPr>
      <w:outlineLvl w:val="9"/>
    </w:pPr>
    <w:rPr>
      <w:kern w:val="0"/>
      <w:lang w:eastAsia="es-ES"/>
    </w:rPr>
  </w:style>
  <w:style w:type="paragraph" w:styleId="Sinespaciado">
    <w:name w:val="No Spacing"/>
    <w:aliases w:val="Titulo"/>
    <w:basedOn w:val="Normal"/>
    <w:uiPriority w:val="1"/>
    <w:qFormat/>
    <w:rsid w:val="00675947"/>
    <w:pPr>
      <w:numPr>
        <w:numId w:val="2"/>
      </w:numPr>
      <w:spacing w:after="0" w:line="1" w:lineRule="atLeast"/>
      <w:textDirection w:val="btLr"/>
      <w:textAlignment w:val="top"/>
      <w:outlineLvl w:val="0"/>
    </w:pPr>
    <w:rPr>
      <w:rFonts w:ascii="Times New Roman" w:eastAsia="Times New Roman" w:hAnsi="Times New Roman" w:cs="Times New Roman"/>
      <w:b/>
      <w:kern w:val="0"/>
      <w:position w:val="-1"/>
      <w:sz w:val="24"/>
      <w:szCs w:val="20"/>
      <w:lang w:eastAsia="zh-CN"/>
    </w:rPr>
  </w:style>
  <w:style w:type="paragraph" w:styleId="TDC1">
    <w:name w:val="toc 1"/>
    <w:basedOn w:val="Normal"/>
    <w:next w:val="Normal"/>
    <w:autoRedefine/>
    <w:uiPriority w:val="39"/>
    <w:unhideWhenUsed/>
    <w:rsid w:val="00B8460B"/>
    <w:pPr>
      <w:spacing w:after="100"/>
    </w:pPr>
  </w:style>
  <w:style w:type="character" w:styleId="Hipervnculo">
    <w:name w:val="Hyperlink"/>
    <w:basedOn w:val="Fuentedeprrafopredeter"/>
    <w:uiPriority w:val="99"/>
    <w:unhideWhenUsed/>
    <w:rsid w:val="00B8460B"/>
    <w:rPr>
      <w:color w:val="467886" w:themeColor="hyperlink"/>
      <w:u w:val="single"/>
    </w:rPr>
  </w:style>
  <w:style w:type="paragraph" w:styleId="Prrafodelista">
    <w:name w:val="List Paragraph"/>
    <w:basedOn w:val="Normal"/>
    <w:uiPriority w:val="34"/>
    <w:qFormat/>
    <w:rsid w:val="00B84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F0FB7-F989-4B75-98AB-C0C6A1ACE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11</Pages>
  <Words>3579</Words>
  <Characters>19685</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Ortega Acosta</dc:creator>
  <cp:keywords/>
  <dc:description/>
  <cp:lastModifiedBy>Laura Ortega Acosta</cp:lastModifiedBy>
  <cp:revision>12</cp:revision>
  <dcterms:created xsi:type="dcterms:W3CDTF">2025-10-29T11:35:00Z</dcterms:created>
  <dcterms:modified xsi:type="dcterms:W3CDTF">2026-03-23T11:22:00Z</dcterms:modified>
</cp:coreProperties>
</file>