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D5F" w:rsidRPr="00767CE9" w:rsidRDefault="00286D5F" w:rsidP="00767CE9">
      <w:pPr>
        <w:jc w:val="both"/>
        <w:rPr>
          <w:rFonts w:asciiTheme="majorHAnsi" w:hAnsiTheme="majorHAnsi" w:cstheme="majorHAnsi"/>
          <w:b/>
          <w:sz w:val="22"/>
          <w:szCs w:val="22"/>
          <w:u w:val="single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b/>
          <w:sz w:val="22"/>
          <w:szCs w:val="22"/>
          <w:u w:val="single"/>
        </w:rPr>
      </w:pPr>
      <w:r w:rsidRPr="00767CE9">
        <w:rPr>
          <w:rFonts w:asciiTheme="majorHAnsi" w:hAnsiTheme="majorHAnsi" w:cstheme="majorHAnsi"/>
          <w:b/>
          <w:sz w:val="22"/>
          <w:szCs w:val="22"/>
          <w:u w:val="single"/>
        </w:rPr>
        <w:t xml:space="preserve"> “GESTIÓN DE PROCESOS</w:t>
      </w:r>
      <w:r w:rsidR="00767CE9" w:rsidRPr="00767CE9">
        <w:rPr>
          <w:rFonts w:asciiTheme="majorHAnsi" w:hAnsiTheme="majorHAnsi" w:cstheme="majorHAnsi"/>
          <w:b/>
          <w:sz w:val="22"/>
          <w:szCs w:val="22"/>
          <w:u w:val="single"/>
        </w:rPr>
        <w:t xml:space="preserve"> EDUCATIVOS</w:t>
      </w:r>
      <w:r w:rsidRPr="00767CE9">
        <w:rPr>
          <w:rFonts w:asciiTheme="majorHAnsi" w:hAnsiTheme="majorHAnsi" w:cstheme="majorHAnsi"/>
          <w:b/>
          <w:sz w:val="22"/>
          <w:szCs w:val="22"/>
          <w:u w:val="single"/>
        </w:rPr>
        <w:t>”</w:t>
      </w:r>
      <w:r w:rsidRPr="00767CE9">
        <w:rPr>
          <w:rFonts w:asciiTheme="majorHAnsi" w:hAnsiTheme="majorHAnsi" w:cstheme="majorHAnsi"/>
          <w:b/>
          <w:sz w:val="22"/>
          <w:szCs w:val="22"/>
          <w:u w:val="single"/>
        </w:rPr>
        <w:t>: FUNCIONALIDAD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Se quiere d</w:t>
      </w:r>
      <w:r w:rsidRPr="00767CE9">
        <w:rPr>
          <w:rFonts w:asciiTheme="majorHAnsi" w:hAnsiTheme="majorHAnsi" w:cstheme="majorHAnsi"/>
          <w:sz w:val="22"/>
          <w:szCs w:val="22"/>
        </w:rPr>
        <w:t xml:space="preserve">esarrollar una aplicación Web para gestionar las prácticas y procesos educativos dentro de la Formación profesional. 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Se definirán</w:t>
      </w:r>
      <w:r w:rsidRPr="00767CE9">
        <w:rPr>
          <w:rFonts w:asciiTheme="majorHAnsi" w:hAnsiTheme="majorHAnsi" w:cstheme="majorHAnsi"/>
          <w:sz w:val="22"/>
          <w:szCs w:val="22"/>
        </w:rPr>
        <w:t xml:space="preserve"> procedimientos, compuestos por diferentes actividades que tendrán una secuenciación no lineal e interactiva en función de las necesidades y decisiones del alumno.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 xml:space="preserve">Cada una de estas actividades podrá tener adjunta información (videos, manuales audios, urls) 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Cuando un alumno inicia un procedimiento deberá quedar constancia del itinerario formativo seguido, es decir la secuencia de actividades por la que ha transitado. Existirán actividades que serán evaluables y para la evaluación de dichas actividades el alumno tendrá que poder subir evidencias (documentación, fotos desde dispositivo móvil …)</w:t>
      </w:r>
    </w:p>
    <w:p w:rsidR="00286D5F" w:rsidRPr="00767CE9" w:rsidRDefault="007B274B" w:rsidP="00767CE9">
      <w:pPr>
        <w:jc w:val="center"/>
        <w:rPr>
          <w:rFonts w:asciiTheme="majorHAnsi" w:hAnsiTheme="majorHAnsi" w:cstheme="majorHAnsi"/>
          <w:sz w:val="22"/>
          <w:szCs w:val="22"/>
        </w:rPr>
      </w:pPr>
      <w:r w:rsidRPr="00767CE9">
        <w:rPr>
          <w:noProof/>
          <w:sz w:val="22"/>
          <w:szCs w:val="22"/>
        </w:rPr>
        <w:drawing>
          <wp:inline distT="0" distB="0" distL="0" distR="0">
            <wp:extent cx="3619500" cy="2047875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Perfiles de usuario: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Todos los usuarios podrán dar de alta procedimientos. En ese momento estos procedimientos serán privados de ese usuario. Los profesores podrán “elevar” el procedimiento a nivel de centro para que todos los usuarios de centro puedan hacer uso de él. Y el administrador de centro lo podrá elevar a nivel público para que cualquier usuario de la aplicación pueda hacer uso de él.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  <w:u w:val="single"/>
        </w:rPr>
        <w:t>Administrador</w:t>
      </w:r>
      <w:r w:rsidRPr="00767CE9">
        <w:rPr>
          <w:rFonts w:asciiTheme="majorHAnsi" w:hAnsiTheme="majorHAnsi" w:cstheme="majorHAnsi"/>
          <w:sz w:val="22"/>
          <w:szCs w:val="22"/>
        </w:rPr>
        <w:t xml:space="preserve"> global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 xml:space="preserve">Para cada centro educativo un </w:t>
      </w:r>
      <w:r w:rsidRPr="00767CE9">
        <w:rPr>
          <w:rFonts w:asciiTheme="majorHAnsi" w:hAnsiTheme="majorHAnsi" w:cstheme="majorHAnsi"/>
          <w:sz w:val="22"/>
          <w:szCs w:val="22"/>
          <w:u w:val="single"/>
        </w:rPr>
        <w:t>administrador de centro</w:t>
      </w:r>
      <w:r w:rsidRPr="00767CE9">
        <w:rPr>
          <w:rFonts w:asciiTheme="majorHAnsi" w:hAnsiTheme="majorHAnsi" w:cstheme="majorHAnsi"/>
          <w:sz w:val="22"/>
          <w:szCs w:val="22"/>
        </w:rPr>
        <w:t xml:space="preserve"> que podrá dar de alta a los usuarios de su centro.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Alumnos: pueden hacer uso de los procedimientos y quedará constancia de las tareas realizadas y del itinerario recorrido.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Profesores: Pueden evaluar el procedimiento recorrido por un alumno.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b/>
          <w:sz w:val="22"/>
          <w:szCs w:val="22"/>
          <w:u w:val="single"/>
        </w:rPr>
      </w:pPr>
      <w:r w:rsidRPr="00767CE9">
        <w:rPr>
          <w:rFonts w:asciiTheme="majorHAnsi" w:hAnsiTheme="majorHAnsi" w:cstheme="majorHAnsi"/>
          <w:b/>
          <w:sz w:val="22"/>
          <w:szCs w:val="22"/>
          <w:u w:val="single"/>
        </w:rPr>
        <w:t>REQUISITOS NO FUNCIONALES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Disponibilidad del código fuente de la aplicación</w:t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r w:rsidRPr="00767CE9">
        <w:rPr>
          <w:rFonts w:asciiTheme="majorHAnsi" w:hAnsiTheme="majorHAnsi" w:cstheme="majorHAnsi"/>
          <w:sz w:val="22"/>
          <w:szCs w:val="22"/>
        </w:rPr>
        <w:t>Estudio de coste alojamiento / mantenimiento anual.</w:t>
      </w:r>
    </w:p>
    <w:p w:rsidR="008E09B1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  <w:bookmarkStart w:id="0" w:name="_GoBack"/>
      <w:bookmarkEnd w:id="0"/>
      <w:r w:rsidRPr="00767CE9">
        <w:rPr>
          <w:rFonts w:asciiTheme="majorHAnsi" w:hAnsiTheme="majorHAnsi" w:cstheme="majorHAnsi"/>
          <w:sz w:val="22"/>
          <w:szCs w:val="22"/>
        </w:rPr>
        <w:br w:type="page"/>
      </w: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p w:rsidR="00286D5F" w:rsidRPr="00767CE9" w:rsidRDefault="00286D5F" w:rsidP="00767CE9">
      <w:pPr>
        <w:jc w:val="both"/>
        <w:rPr>
          <w:rFonts w:asciiTheme="majorHAnsi" w:hAnsiTheme="majorHAnsi" w:cstheme="majorHAnsi"/>
          <w:sz w:val="22"/>
          <w:szCs w:val="22"/>
        </w:rPr>
      </w:pPr>
    </w:p>
    <w:sectPr w:rsidR="00286D5F" w:rsidRPr="00767CE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43B" w:rsidRDefault="00C9443B">
      <w:r>
        <w:separator/>
      </w:r>
    </w:p>
  </w:endnote>
  <w:endnote w:type="continuationSeparator" w:id="0">
    <w:p w:rsidR="00C9443B" w:rsidRDefault="00C94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9B1" w:rsidRDefault="00E5367F" w:rsidP="00E5367F">
    <w:pPr>
      <w:pStyle w:val="Piedepgina"/>
    </w:pPr>
    <w:r>
      <w:rPr>
        <w:noProof/>
      </w:rPr>
      <w:object w:dxaOrig="8040" w:dyaOrig="8025">
        <v:group id="_x0000_s2064" style="position:absolute;margin-left:-37.85pt;margin-top:-4.3pt;width:527.15pt;height:26.95pt;z-index:251659264" coordorigin="1161,15791" coordsize="10543,5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5" type="#_x0000_t75" style="position:absolute;left:9261;top:15817;width:2443;height:463" o:allowincell="f">
            <v:imagedata r:id="rId1" o:title=""/>
          </v:shape>
          <v:shape id="_x0000_s2066" type="#_x0000_t75" style="position:absolute;left:1701;top:15791;width:285;height:539" o:allowincell="f">
            <v:imagedata r:id="rId2" o:title=""/>
          </v:shape>
          <v:shape id="_x0000_s2067" type="#_x0000_t75" style="position:absolute;left:1161;top:15817;width:455;height:454" o:allowincell="f">
            <v:imagedata r:id="rId3" o:title=""/>
          </v:shape>
          <v:shape id="_x0000_s2068" type="#_x0000_t75" style="position:absolute;left:2557;top:15817;width:516;height:513;mso-wrap-edited:f" wrapcoords="-338 0 -338 21257 21600 21257 21600 0 -338 0" o:allowincell="f">
            <v:imagedata r:id="rId4" o:title=""/>
          </v:shape>
          <v:shape id="_x0000_s2069" type="#_x0000_t75" style="position:absolute;left:2056;top:15791;width:433;height:539">
            <v:imagedata r:id="rId5" o:title="Sello Excelencia Bronce mini"/>
          </v:shape>
        </v:group>
        <o:OLEObject Type="Embed" ProgID="PBrush" ShapeID="_x0000_s2067" DrawAspect="Content" ObjectID="_1750059164" r:id="rId6"/>
        <o:OLEObject Type="Embed" ProgID="MSPhotoEd.3" ShapeID="_x0000_s2068" DrawAspect="Content" ObjectID="_1750059165" r:id="rId7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43B" w:rsidRDefault="00C9443B">
      <w:r>
        <w:separator/>
      </w:r>
    </w:p>
  </w:footnote>
  <w:footnote w:type="continuationSeparator" w:id="0">
    <w:p w:rsidR="00C9443B" w:rsidRDefault="00C94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9B1" w:rsidRDefault="007B274B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>
              <wp:simplePos x="0" y="0"/>
              <wp:positionH relativeFrom="column">
                <wp:posOffset>5330190</wp:posOffset>
              </wp:positionH>
              <wp:positionV relativeFrom="paragraph">
                <wp:posOffset>-325755</wp:posOffset>
              </wp:positionV>
              <wp:extent cx="800100" cy="228600"/>
              <wp:effectExtent l="0" t="0" r="0" b="0"/>
              <wp:wrapNone/>
              <wp:docPr id="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E09B1" w:rsidRDefault="004110A4">
                          <w:pPr>
                            <w:rPr>
                              <w:rFonts w:ascii="Arial" w:hAnsi="Arial"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sz w:val="12"/>
                            </w:rPr>
                            <w:t>F</w:t>
                          </w:r>
                          <w:r w:rsidR="00601A95">
                            <w:rPr>
                              <w:rFonts w:ascii="Arial" w:hAnsi="Arial"/>
                              <w:sz w:val="12"/>
                            </w:rPr>
                            <w:t>-7.2-B-02-ed03</w:t>
                          </w:r>
                        </w:p>
                      </w:txbxContent>
                    </wps:txbx>
                    <wps:bodyPr rot="0" vert="horz" wrap="square" lIns="126000" tIns="46800" rIns="9144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19.7pt;margin-top:-25.65pt;width:63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" o:allowincell="f" filled="f" stroked="f">
              <v:textbox inset="3.5mm,1.3mm,,.3mm">
                <w:txbxContent>
                  <w:p w:rsidR="008E09B1" w:rsidRDefault="004110A4">
                    <w:pPr>
                      <w:rPr>
                        <w:rFonts w:ascii="Arial" w:hAnsi="Arial"/>
                        <w:sz w:val="12"/>
                      </w:rPr>
                    </w:pPr>
                    <w:r>
                      <w:rPr>
                        <w:rFonts w:ascii="Arial" w:hAnsi="Arial"/>
                        <w:sz w:val="12"/>
                      </w:rPr>
                      <w:t>F</w:t>
                    </w:r>
                    <w:r w:rsidR="00601A95">
                      <w:rPr>
                        <w:rFonts w:ascii="Arial" w:hAnsi="Arial"/>
                        <w:sz w:val="12"/>
                      </w:rPr>
                      <w:t>-7.2-B-02-ed03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4554220</wp:posOffset>
              </wp:positionH>
              <wp:positionV relativeFrom="paragraph">
                <wp:posOffset>-46990</wp:posOffset>
              </wp:positionV>
              <wp:extent cx="1393825" cy="576580"/>
              <wp:effectExtent l="0" t="0" r="0" b="0"/>
              <wp:wrapNone/>
              <wp:docPr id="2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3825" cy="576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71F9D" w:rsidRPr="00971F9D" w:rsidRDefault="00971F9D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71F9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C/ José Pardo Sastrón, 1</w:t>
                          </w:r>
                        </w:p>
                        <w:p w:rsidR="00971F9D" w:rsidRPr="00971F9D" w:rsidRDefault="00971F9D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71F9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44600 - ALCAÑIZ</w:t>
                          </w:r>
                        </w:p>
                        <w:p w:rsidR="00971F9D" w:rsidRPr="00971F9D" w:rsidRDefault="00971F9D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71F9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Tel. 978 83 10 63</w:t>
                          </w:r>
                        </w:p>
                        <w:p w:rsidR="00971F9D" w:rsidRPr="00971F9D" w:rsidRDefault="00971F9D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971F9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Fax. 978 83 09 88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" o:spid="_x0000_s1027" type="#_x0000_t202" style="position:absolute;margin-left:358.6pt;margin-top:-3.7pt;width:109.75pt;height:4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" stroked="f">
              <v:textbox>
                <w:txbxContent>
                  <w:p w:rsidR="00971F9D" w:rsidRPr="00971F9D" w:rsidRDefault="00971F9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71F9D">
                      <w:rPr>
                        <w:rFonts w:ascii="Arial" w:hAnsi="Arial" w:cs="Arial"/>
                        <w:sz w:val="16"/>
                        <w:szCs w:val="16"/>
                      </w:rPr>
                      <w:t>C/ José Pardo Sastrón, 1</w:t>
                    </w:r>
                  </w:p>
                  <w:p w:rsidR="00971F9D" w:rsidRPr="00971F9D" w:rsidRDefault="00971F9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71F9D">
                      <w:rPr>
                        <w:rFonts w:ascii="Arial" w:hAnsi="Arial" w:cs="Arial"/>
                        <w:sz w:val="16"/>
                        <w:szCs w:val="16"/>
                      </w:rPr>
                      <w:t>44600 - ALCAÑIZ</w:t>
                    </w:r>
                  </w:p>
                  <w:p w:rsidR="00971F9D" w:rsidRPr="00971F9D" w:rsidRDefault="00971F9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71F9D">
                      <w:rPr>
                        <w:rFonts w:ascii="Arial" w:hAnsi="Arial" w:cs="Arial"/>
                        <w:sz w:val="16"/>
                        <w:szCs w:val="16"/>
                      </w:rPr>
                      <w:t>Tel. 978 83 10 63</w:t>
                    </w:r>
                  </w:p>
                  <w:p w:rsidR="00971F9D" w:rsidRPr="00971F9D" w:rsidRDefault="00971F9D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971F9D">
                      <w:rPr>
                        <w:rFonts w:ascii="Arial" w:hAnsi="Arial" w:cs="Arial"/>
                        <w:sz w:val="16"/>
                        <w:szCs w:val="16"/>
                      </w:rPr>
                      <w:t>Fax. 978 83 09 88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0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28825" cy="535305"/>
          <wp:effectExtent l="0" t="0" r="0" b="0"/>
          <wp:wrapTopAndBottom/>
          <wp:docPr id="14" name="Imagen 14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LOGOTIP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535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C45FFF"/>
    <w:multiLevelType w:val="hybridMultilevel"/>
    <w:tmpl w:val="5E90251A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42F7792"/>
    <w:multiLevelType w:val="hybridMultilevel"/>
    <w:tmpl w:val="288AB2CC"/>
    <w:lvl w:ilvl="0">
      <w:start w:val="6"/>
      <w:numFmt w:val="bullet"/>
      <w:lvlText w:val="-"/>
      <w:lvlJc w:val="left"/>
      <w:pPr>
        <w:tabs>
          <w:tab w:val="num" w:pos="1624"/>
        </w:tabs>
        <w:ind w:left="1624" w:hanging="915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412"/>
    <w:rsid w:val="0004786B"/>
    <w:rsid w:val="00286D5F"/>
    <w:rsid w:val="004110A4"/>
    <w:rsid w:val="00601A95"/>
    <w:rsid w:val="00767CE9"/>
    <w:rsid w:val="007B274B"/>
    <w:rsid w:val="00846D41"/>
    <w:rsid w:val="008E09B1"/>
    <w:rsid w:val="00971F9D"/>
    <w:rsid w:val="009A5412"/>
    <w:rsid w:val="009C36C9"/>
    <w:rsid w:val="00C9443B"/>
    <w:rsid w:val="00E469B5"/>
    <w:rsid w:val="00E5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0"/>
    <o:shapelayout v:ext="edit">
      <o:idmap v:ext="edit" data="1"/>
    </o:shapelayout>
  </w:shapeDefaults>
  <w:decimalSymbol w:val=","/>
  <w:listSeparator w:val=";"/>
  <w14:docId w14:val="5D104A6E"/>
  <w15:chartTrackingRefBased/>
  <w15:docId w15:val="{5109BF0C-E83F-4C00-B096-F8A06418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sz w:val="14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oleObject" Target="embeddings/oleObject2.bin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oleObject" Target="embeddings/oleObject1.bin"/><Relationship Id="rId5" Type="http://schemas.openxmlformats.org/officeDocument/2006/relationships/image" Target="media/image7.jpe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Microsoft Corporation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Antonio Diestre</dc:creator>
  <cp:keywords/>
  <dc:description/>
  <cp:lastModifiedBy>Javier Arenzana Romeo</cp:lastModifiedBy>
  <cp:revision>2</cp:revision>
  <cp:lastPrinted>2021-05-19T09:06:00Z</cp:lastPrinted>
  <dcterms:created xsi:type="dcterms:W3CDTF">2023-07-05T08:46:00Z</dcterms:created>
  <dcterms:modified xsi:type="dcterms:W3CDTF">2023-07-05T08:46:00Z</dcterms:modified>
</cp:coreProperties>
</file>