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99" w:rsidRDefault="00DF5899" w:rsidP="000452B3">
      <w:pPr>
        <w:pStyle w:val="Standard"/>
        <w:jc w:val="both"/>
        <w:rPr>
          <w:rFonts w:ascii="DejaVu Sans" w:hAnsi="DejaVu Sans"/>
          <w:sz w:val="18"/>
          <w:szCs w:val="18"/>
        </w:rPr>
      </w:pPr>
    </w:p>
    <w:p w:rsidR="005F4790" w:rsidRPr="00F32A14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  <w:r w:rsidRPr="00F32A14">
        <w:rPr>
          <w:rFonts w:asciiTheme="minorHAnsi" w:hAnsiTheme="minorHAnsi" w:cstheme="minorHAnsi"/>
          <w:b/>
          <w:sz w:val="22"/>
          <w:szCs w:val="18"/>
        </w:rPr>
        <w:t xml:space="preserve">Para la siguiente prueba de validación deberás desarrollar </w:t>
      </w:r>
      <w:r>
        <w:rPr>
          <w:rFonts w:asciiTheme="minorHAnsi" w:hAnsiTheme="minorHAnsi" w:cstheme="minorHAnsi"/>
          <w:b/>
          <w:sz w:val="22"/>
          <w:szCs w:val="18"/>
        </w:rPr>
        <w:t>los</w:t>
      </w:r>
      <w:r w:rsidRPr="00F32A14">
        <w:rPr>
          <w:rFonts w:asciiTheme="minorHAnsi" w:hAnsiTheme="minorHAnsi" w:cstheme="minorHAnsi"/>
          <w:b/>
          <w:sz w:val="22"/>
          <w:szCs w:val="18"/>
        </w:rPr>
        <w:t xml:space="preserve"> siguiente</w:t>
      </w:r>
      <w:r>
        <w:rPr>
          <w:rFonts w:asciiTheme="minorHAnsi" w:hAnsiTheme="minorHAnsi" w:cstheme="minorHAnsi"/>
          <w:b/>
          <w:sz w:val="22"/>
          <w:szCs w:val="18"/>
        </w:rPr>
        <w:t>s</w:t>
      </w:r>
      <w:r w:rsidRPr="00F32A14">
        <w:rPr>
          <w:rFonts w:asciiTheme="minorHAnsi" w:hAnsiTheme="minorHAnsi" w:cstheme="minorHAnsi"/>
          <w:b/>
          <w:sz w:val="22"/>
          <w:szCs w:val="18"/>
        </w:rPr>
        <w:t xml:space="preserve"> ejercicio</w:t>
      </w:r>
      <w:r>
        <w:rPr>
          <w:rFonts w:asciiTheme="minorHAnsi" w:hAnsiTheme="minorHAnsi" w:cstheme="minorHAnsi"/>
          <w:b/>
          <w:sz w:val="22"/>
          <w:szCs w:val="18"/>
        </w:rPr>
        <w:t>s</w:t>
      </w:r>
      <w:r w:rsidRPr="00F32A14">
        <w:rPr>
          <w:rFonts w:asciiTheme="minorHAnsi" w:hAnsiTheme="minorHAnsi" w:cstheme="minorHAnsi"/>
          <w:b/>
          <w:sz w:val="22"/>
          <w:szCs w:val="18"/>
        </w:rPr>
        <w:t xml:space="preserve"> desde cero, sin acceder a internet y sin consultar ningún </w:t>
      </w:r>
      <w:r>
        <w:rPr>
          <w:rFonts w:asciiTheme="minorHAnsi" w:hAnsiTheme="minorHAnsi" w:cstheme="minorHAnsi"/>
          <w:b/>
          <w:sz w:val="22"/>
          <w:szCs w:val="18"/>
        </w:rPr>
        <w:t xml:space="preserve">otro </w:t>
      </w:r>
      <w:r w:rsidRPr="00F32A14">
        <w:rPr>
          <w:rFonts w:asciiTheme="minorHAnsi" w:hAnsiTheme="minorHAnsi" w:cstheme="minorHAnsi"/>
          <w:b/>
          <w:sz w:val="22"/>
          <w:szCs w:val="18"/>
        </w:rPr>
        <w:t xml:space="preserve">código. </w:t>
      </w:r>
    </w:p>
    <w:p w:rsidR="005F4790" w:rsidRPr="00F32A14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</w:p>
    <w:p w:rsidR="005F4790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  <w:r>
        <w:rPr>
          <w:rFonts w:asciiTheme="minorHAnsi" w:hAnsiTheme="minorHAnsi" w:cstheme="minorHAnsi"/>
          <w:b/>
          <w:sz w:val="22"/>
          <w:szCs w:val="18"/>
        </w:rPr>
        <w:t>T</w:t>
      </w:r>
      <w:r w:rsidRPr="00F32A14">
        <w:rPr>
          <w:rFonts w:asciiTheme="minorHAnsi" w:hAnsiTheme="minorHAnsi" w:cstheme="minorHAnsi"/>
          <w:b/>
          <w:sz w:val="22"/>
          <w:szCs w:val="18"/>
        </w:rPr>
        <w:t xml:space="preserve">an solo debes demostrar que realmente eres capaz de desarrollar código como el que se te ha pedido para el reto, por lo que, en principio, no debería resultar complicado. </w:t>
      </w:r>
      <w:r>
        <w:rPr>
          <w:rFonts w:asciiTheme="minorHAnsi" w:hAnsiTheme="minorHAnsi" w:cstheme="minorHAnsi"/>
          <w:b/>
          <w:sz w:val="22"/>
          <w:szCs w:val="18"/>
        </w:rPr>
        <w:t xml:space="preserve">Gestiona bien el tiempo, que es suficiente como para pensar y hacer bien los ejercicios. </w:t>
      </w:r>
    </w:p>
    <w:p w:rsidR="005F4790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</w:p>
    <w:p w:rsidR="005F4790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  <w:r w:rsidRPr="00477F0B">
        <w:rPr>
          <w:rFonts w:asciiTheme="minorHAnsi" w:hAnsiTheme="minorHAnsi" w:cstheme="minorHAnsi"/>
          <w:b/>
          <w:sz w:val="22"/>
          <w:szCs w:val="18"/>
          <w:u w:val="single"/>
        </w:rPr>
        <w:t>CONSEJOS</w:t>
      </w:r>
      <w:r>
        <w:rPr>
          <w:rFonts w:asciiTheme="minorHAnsi" w:hAnsiTheme="minorHAnsi" w:cstheme="minorHAnsi"/>
          <w:b/>
          <w:sz w:val="22"/>
          <w:szCs w:val="18"/>
        </w:rPr>
        <w:t xml:space="preserve">: </w:t>
      </w:r>
    </w:p>
    <w:p w:rsidR="005F4790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  <w:r>
        <w:rPr>
          <w:rFonts w:asciiTheme="minorHAnsi" w:hAnsiTheme="minorHAnsi" w:cstheme="minorHAnsi"/>
          <w:b/>
          <w:sz w:val="22"/>
          <w:szCs w:val="18"/>
        </w:rPr>
        <w:t xml:space="preserve">- Si te bloqueas o tienes alguna duda puntual, pregúntame, yo decidiré si te puedo echar un cable o lo que pides es demasiado. </w:t>
      </w:r>
    </w:p>
    <w:p w:rsidR="005F4790" w:rsidRPr="00F32A14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  <w:r>
        <w:rPr>
          <w:rFonts w:asciiTheme="minorHAnsi" w:hAnsiTheme="minorHAnsi" w:cstheme="minorHAnsi"/>
          <w:b/>
          <w:sz w:val="22"/>
          <w:szCs w:val="18"/>
        </w:rPr>
        <w:t xml:space="preserve">- </w:t>
      </w:r>
      <w:r w:rsidRPr="00477F0B">
        <w:rPr>
          <w:rFonts w:asciiTheme="minorHAnsi" w:hAnsiTheme="minorHAnsi" w:cstheme="minorHAnsi"/>
          <w:b/>
          <w:sz w:val="22"/>
          <w:szCs w:val="18"/>
        </w:rPr>
        <w:t>Si alguno de los requisitos no sabes cómo hacerlo y lo necesitas para seguir, crea los datos de otra forma, aunque no sea lo que se pide. Por ejemplo,</w:t>
      </w:r>
      <w:r>
        <w:rPr>
          <w:rFonts w:asciiTheme="minorHAnsi" w:hAnsiTheme="minorHAnsi" w:cstheme="minorHAnsi"/>
          <w:b/>
          <w:sz w:val="22"/>
          <w:szCs w:val="18"/>
        </w:rPr>
        <w:t xml:space="preserve"> si no sabes crear los campos del formulario con JS, créalos mediante HTML para poder hacer el resto del ejercicio. O si no sabes </w:t>
      </w:r>
      <w:r w:rsidR="007B0F31">
        <w:rPr>
          <w:rFonts w:asciiTheme="minorHAnsi" w:hAnsiTheme="minorHAnsi" w:cstheme="minorHAnsi"/>
          <w:b/>
          <w:sz w:val="22"/>
          <w:szCs w:val="18"/>
        </w:rPr>
        <w:t xml:space="preserve">guardar esos datos en un </w:t>
      </w:r>
      <w:proofErr w:type="spellStart"/>
      <w:r w:rsidR="007B0F31">
        <w:rPr>
          <w:rFonts w:asciiTheme="minorHAnsi" w:hAnsiTheme="minorHAnsi" w:cstheme="minorHAnsi"/>
          <w:b/>
          <w:sz w:val="22"/>
          <w:szCs w:val="18"/>
        </w:rPr>
        <w:t>array</w:t>
      </w:r>
      <w:proofErr w:type="spellEnd"/>
      <w:r w:rsidR="007B0F31">
        <w:rPr>
          <w:rFonts w:asciiTheme="minorHAnsi" w:hAnsiTheme="minorHAnsi" w:cstheme="minorHAnsi"/>
          <w:b/>
          <w:sz w:val="22"/>
          <w:szCs w:val="18"/>
        </w:rPr>
        <w:t xml:space="preserve"> de objetos, créalo manualmente para poder seguir con lo demás.</w:t>
      </w:r>
    </w:p>
    <w:p w:rsidR="005F4790" w:rsidRDefault="005F4790" w:rsidP="005F4790">
      <w:pPr>
        <w:pStyle w:val="Standard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both"/>
        <w:rPr>
          <w:rFonts w:asciiTheme="minorHAnsi" w:hAnsiTheme="minorHAnsi" w:cstheme="minorHAnsi"/>
          <w:b/>
          <w:sz w:val="22"/>
          <w:szCs w:val="18"/>
        </w:rPr>
      </w:pPr>
    </w:p>
    <w:p w:rsidR="00DF5899" w:rsidRPr="00F32A14" w:rsidRDefault="00DF5899" w:rsidP="000452B3">
      <w:pPr>
        <w:pStyle w:val="Standard"/>
        <w:jc w:val="both"/>
        <w:rPr>
          <w:rFonts w:asciiTheme="minorHAnsi" w:hAnsiTheme="minorHAnsi" w:cstheme="minorHAnsi"/>
          <w:sz w:val="18"/>
          <w:szCs w:val="18"/>
        </w:rPr>
      </w:pPr>
    </w:p>
    <w:p w:rsidR="004A7668" w:rsidRPr="00F32A14" w:rsidRDefault="004A7668" w:rsidP="000452B3">
      <w:pPr>
        <w:pStyle w:val="Standard"/>
        <w:jc w:val="both"/>
        <w:rPr>
          <w:rFonts w:asciiTheme="minorHAnsi" w:hAnsiTheme="minorHAnsi" w:cstheme="minorHAnsi"/>
          <w:b/>
          <w:sz w:val="22"/>
          <w:szCs w:val="18"/>
          <w:u w:val="single"/>
        </w:rPr>
      </w:pPr>
    </w:p>
    <w:p w:rsidR="004655C0" w:rsidRDefault="004A7668" w:rsidP="000452B3">
      <w:pPr>
        <w:pStyle w:val="Standard"/>
        <w:jc w:val="both"/>
        <w:rPr>
          <w:rFonts w:asciiTheme="minorHAnsi" w:hAnsiTheme="minorHAnsi" w:cstheme="minorHAnsi"/>
          <w:sz w:val="22"/>
          <w:szCs w:val="18"/>
        </w:rPr>
      </w:pPr>
      <w:r w:rsidRPr="00F32A14">
        <w:rPr>
          <w:rFonts w:asciiTheme="minorHAnsi" w:hAnsiTheme="minorHAnsi" w:cstheme="minorHAnsi"/>
          <w:sz w:val="22"/>
          <w:szCs w:val="18"/>
        </w:rPr>
        <w:t>Crea</w:t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 un </w:t>
      </w:r>
      <w:r w:rsidR="004655C0" w:rsidRPr="005F4790">
        <w:rPr>
          <w:rFonts w:asciiTheme="minorHAnsi" w:hAnsiTheme="minorHAnsi" w:cstheme="minorHAnsi"/>
          <w:b/>
          <w:sz w:val="22"/>
          <w:szCs w:val="18"/>
        </w:rPr>
        <w:t>formulario</w:t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 con </w:t>
      </w:r>
      <w:r w:rsidR="004B4E2F">
        <w:rPr>
          <w:rFonts w:asciiTheme="minorHAnsi" w:hAnsiTheme="minorHAnsi" w:cstheme="minorHAnsi"/>
          <w:sz w:val="22"/>
          <w:szCs w:val="18"/>
        </w:rPr>
        <w:t>2</w:t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 c</w:t>
      </w:r>
      <w:r w:rsidR="004B4E2F">
        <w:rPr>
          <w:rFonts w:asciiTheme="minorHAnsi" w:hAnsiTheme="minorHAnsi" w:cstheme="minorHAnsi"/>
          <w:sz w:val="22"/>
          <w:szCs w:val="18"/>
        </w:rPr>
        <w:softHyphen/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ampos </w:t>
      </w:r>
      <w:r w:rsidR="0072361B">
        <w:rPr>
          <w:rFonts w:asciiTheme="minorHAnsi" w:hAnsiTheme="minorHAnsi" w:cstheme="minorHAnsi"/>
          <w:sz w:val="22"/>
          <w:szCs w:val="18"/>
        </w:rPr>
        <w:t>de texto</w:t>
      </w:r>
      <w:r w:rsidR="004B4E2F">
        <w:rPr>
          <w:rFonts w:asciiTheme="minorHAnsi" w:hAnsiTheme="minorHAnsi" w:cstheme="minorHAnsi"/>
          <w:sz w:val="22"/>
          <w:szCs w:val="18"/>
        </w:rPr>
        <w:t xml:space="preserve"> de </w:t>
      </w:r>
      <w:r w:rsidR="005F4790">
        <w:rPr>
          <w:rFonts w:asciiTheme="minorHAnsi" w:hAnsiTheme="minorHAnsi" w:cstheme="minorHAnsi"/>
          <w:sz w:val="22"/>
          <w:szCs w:val="18"/>
        </w:rPr>
        <w:t xml:space="preserve">Negocio </w:t>
      </w:r>
      <w:r w:rsidR="004B4E2F">
        <w:rPr>
          <w:rFonts w:asciiTheme="minorHAnsi" w:hAnsiTheme="minorHAnsi" w:cstheme="minorHAnsi"/>
          <w:sz w:val="22"/>
          <w:szCs w:val="18"/>
        </w:rPr>
        <w:t>y Localidad</w:t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. </w:t>
      </w:r>
      <w:r w:rsidR="004B4E2F">
        <w:rPr>
          <w:rFonts w:asciiTheme="minorHAnsi" w:hAnsiTheme="minorHAnsi" w:cstheme="minorHAnsi"/>
          <w:sz w:val="22"/>
          <w:szCs w:val="18"/>
        </w:rPr>
        <w:t>Ninguno de los campos</w:t>
      </w:r>
      <w:r w:rsidRPr="00F32A14">
        <w:rPr>
          <w:rFonts w:asciiTheme="minorHAnsi" w:hAnsiTheme="minorHAnsi" w:cstheme="minorHAnsi"/>
          <w:sz w:val="22"/>
          <w:szCs w:val="18"/>
        </w:rPr>
        <w:t xml:space="preserve"> permitirá números ni otro </w:t>
      </w:r>
      <w:r w:rsidR="004B4E2F">
        <w:rPr>
          <w:rFonts w:asciiTheme="minorHAnsi" w:hAnsiTheme="minorHAnsi" w:cstheme="minorHAnsi"/>
          <w:sz w:val="22"/>
          <w:szCs w:val="18"/>
        </w:rPr>
        <w:t xml:space="preserve">tipo de caracteres, solo letras, </w:t>
      </w:r>
      <w:r w:rsidR="005F4790">
        <w:rPr>
          <w:rFonts w:asciiTheme="minorHAnsi" w:hAnsiTheme="minorHAnsi" w:cstheme="minorHAnsi"/>
          <w:sz w:val="22"/>
          <w:szCs w:val="18"/>
        </w:rPr>
        <w:t xml:space="preserve">además, el campo localidad validará que la localidad introducida está presente en un </w:t>
      </w:r>
      <w:proofErr w:type="spellStart"/>
      <w:r w:rsidR="005F4790">
        <w:rPr>
          <w:rFonts w:asciiTheme="minorHAnsi" w:hAnsiTheme="minorHAnsi" w:cstheme="minorHAnsi"/>
          <w:sz w:val="22"/>
          <w:szCs w:val="18"/>
        </w:rPr>
        <w:t>array</w:t>
      </w:r>
      <w:proofErr w:type="spellEnd"/>
      <w:r w:rsidR="005F4790">
        <w:rPr>
          <w:rFonts w:asciiTheme="minorHAnsi" w:hAnsiTheme="minorHAnsi" w:cstheme="minorHAnsi"/>
          <w:sz w:val="22"/>
          <w:szCs w:val="18"/>
        </w:rPr>
        <w:t xml:space="preserve"> de localidades del Bajo Aragón. </w:t>
      </w:r>
      <w:r w:rsidR="004655C0" w:rsidRPr="00F32A14">
        <w:rPr>
          <w:rFonts w:asciiTheme="minorHAnsi" w:hAnsiTheme="minorHAnsi" w:cstheme="minorHAnsi"/>
          <w:sz w:val="22"/>
          <w:szCs w:val="18"/>
        </w:rPr>
        <w:t>Si un campo es incorrecto</w:t>
      </w:r>
      <w:r w:rsidR="00817949" w:rsidRPr="00F32A14">
        <w:rPr>
          <w:rFonts w:asciiTheme="minorHAnsi" w:hAnsiTheme="minorHAnsi" w:cstheme="minorHAnsi"/>
          <w:sz w:val="22"/>
          <w:szCs w:val="18"/>
        </w:rPr>
        <w:t xml:space="preserve"> o está vacío</w:t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, nos debe avisar cambiando el borde a color rojo </w:t>
      </w:r>
      <w:r w:rsidR="002A78FE" w:rsidRPr="00F32A14">
        <w:rPr>
          <w:rFonts w:asciiTheme="minorHAnsi" w:hAnsiTheme="minorHAnsi" w:cstheme="minorHAnsi"/>
          <w:sz w:val="22"/>
          <w:szCs w:val="18"/>
        </w:rPr>
        <w:t>al salir</w:t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 del correspondiente campo, y debe volver a validar todos los campos antes de </w:t>
      </w:r>
      <w:r w:rsidR="004B4E2F">
        <w:rPr>
          <w:rFonts w:asciiTheme="minorHAnsi" w:hAnsiTheme="minorHAnsi" w:cstheme="minorHAnsi"/>
          <w:sz w:val="22"/>
          <w:szCs w:val="18"/>
        </w:rPr>
        <w:t>guardar</w:t>
      </w:r>
      <w:r w:rsidR="004655C0" w:rsidRPr="00F32A14">
        <w:rPr>
          <w:rFonts w:asciiTheme="minorHAnsi" w:hAnsiTheme="minorHAnsi" w:cstheme="minorHAnsi"/>
          <w:sz w:val="22"/>
          <w:szCs w:val="18"/>
        </w:rPr>
        <w:t xml:space="preserve"> los datos.</w:t>
      </w:r>
    </w:p>
    <w:p w:rsidR="0072361B" w:rsidRDefault="004B4E2F" w:rsidP="0072361B">
      <w:pPr>
        <w:pStyle w:val="Standard"/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Los datos recogidos se almacenarán en un </w:t>
      </w:r>
      <w:proofErr w:type="spellStart"/>
      <w:r w:rsidRPr="005F4790">
        <w:rPr>
          <w:rFonts w:asciiTheme="minorHAnsi" w:hAnsiTheme="minorHAnsi" w:cstheme="minorHAnsi"/>
          <w:b/>
          <w:sz w:val="22"/>
          <w:szCs w:val="18"/>
        </w:rPr>
        <w:t>array</w:t>
      </w:r>
      <w:proofErr w:type="spellEnd"/>
      <w:r w:rsidRPr="005F4790">
        <w:rPr>
          <w:rFonts w:asciiTheme="minorHAnsi" w:hAnsiTheme="minorHAnsi" w:cstheme="minorHAnsi"/>
          <w:b/>
          <w:sz w:val="22"/>
          <w:szCs w:val="18"/>
        </w:rPr>
        <w:t xml:space="preserve"> de objetos</w:t>
      </w:r>
      <w:r>
        <w:rPr>
          <w:rFonts w:asciiTheme="minorHAnsi" w:hAnsiTheme="minorHAnsi" w:cstheme="minorHAnsi"/>
          <w:sz w:val="22"/>
          <w:szCs w:val="18"/>
        </w:rPr>
        <w:t xml:space="preserve"> y se irán mostrando en una tabla bajo el formulario</w:t>
      </w:r>
      <w:r w:rsidR="0072361B">
        <w:rPr>
          <w:rFonts w:asciiTheme="minorHAnsi" w:hAnsiTheme="minorHAnsi" w:cstheme="minorHAnsi"/>
          <w:sz w:val="22"/>
          <w:szCs w:val="18"/>
        </w:rPr>
        <w:t>, que deberá crear los elementos mediante JavaScript</w:t>
      </w:r>
      <w:r>
        <w:rPr>
          <w:rFonts w:asciiTheme="minorHAnsi" w:hAnsiTheme="minorHAnsi" w:cstheme="minorHAnsi"/>
          <w:sz w:val="22"/>
          <w:szCs w:val="18"/>
        </w:rPr>
        <w:t xml:space="preserve">. </w:t>
      </w:r>
      <w:r w:rsidR="0072361B">
        <w:rPr>
          <w:rFonts w:asciiTheme="minorHAnsi" w:hAnsiTheme="minorHAnsi" w:cstheme="minorHAnsi"/>
          <w:sz w:val="22"/>
          <w:szCs w:val="18"/>
        </w:rPr>
        <w:t xml:space="preserve">Debe contener un filtro por localidad o un campo de búsqueda por nombre de </w:t>
      </w:r>
      <w:r w:rsidR="005F4790">
        <w:rPr>
          <w:rFonts w:asciiTheme="minorHAnsi" w:hAnsiTheme="minorHAnsi" w:cstheme="minorHAnsi"/>
          <w:sz w:val="22"/>
          <w:szCs w:val="18"/>
        </w:rPr>
        <w:t>negocio</w:t>
      </w:r>
      <w:r w:rsidR="0072361B">
        <w:rPr>
          <w:rFonts w:asciiTheme="minorHAnsi" w:hAnsiTheme="minorHAnsi" w:cstheme="minorHAnsi"/>
          <w:sz w:val="22"/>
          <w:szCs w:val="18"/>
        </w:rPr>
        <w:t>. La tabla deberá estar paginada y mostrará tan solo dos resultados por página. Los resultados de la búsqueda también estarán paginados (aprovecha la paginación anterior para todo).</w:t>
      </w:r>
      <w:r w:rsidR="005F4790">
        <w:rPr>
          <w:rFonts w:asciiTheme="minorHAnsi" w:hAnsiTheme="minorHAnsi" w:cstheme="minorHAnsi"/>
          <w:sz w:val="22"/>
          <w:szCs w:val="18"/>
        </w:rPr>
        <w:t xml:space="preserve"> Al cargar la página se pedirá el nombre al usuario y se guardará en una </w:t>
      </w:r>
      <w:r w:rsidR="005F4790" w:rsidRPr="005F4790">
        <w:rPr>
          <w:rFonts w:asciiTheme="minorHAnsi" w:hAnsiTheme="minorHAnsi" w:cstheme="minorHAnsi"/>
          <w:b/>
          <w:sz w:val="22"/>
          <w:szCs w:val="18"/>
        </w:rPr>
        <w:t>cookie</w:t>
      </w:r>
      <w:r w:rsidR="005F4790">
        <w:rPr>
          <w:rFonts w:asciiTheme="minorHAnsi" w:hAnsiTheme="minorHAnsi" w:cstheme="minorHAnsi"/>
          <w:sz w:val="22"/>
          <w:szCs w:val="18"/>
        </w:rPr>
        <w:t xml:space="preserve"> o en algún tipo de </w:t>
      </w:r>
      <w:r w:rsidR="005F4790" w:rsidRPr="005F4790">
        <w:rPr>
          <w:rFonts w:asciiTheme="minorHAnsi" w:hAnsiTheme="minorHAnsi" w:cstheme="minorHAnsi"/>
          <w:b/>
          <w:sz w:val="22"/>
          <w:szCs w:val="18"/>
        </w:rPr>
        <w:t>almacenamiento local</w:t>
      </w:r>
    </w:p>
    <w:p w:rsidR="0072361B" w:rsidRPr="00F32A14" w:rsidRDefault="0072361B" w:rsidP="000452B3">
      <w:pPr>
        <w:pStyle w:val="Standard"/>
        <w:jc w:val="both"/>
        <w:rPr>
          <w:rFonts w:asciiTheme="minorHAnsi" w:hAnsiTheme="minorHAnsi" w:cstheme="minorHAnsi"/>
          <w:sz w:val="22"/>
          <w:szCs w:val="18"/>
        </w:rPr>
      </w:pPr>
    </w:p>
    <w:p w:rsidR="0072361B" w:rsidRPr="007333BD" w:rsidRDefault="0072361B" w:rsidP="0072361B">
      <w:pPr>
        <w:pStyle w:val="Standard"/>
        <w:jc w:val="both"/>
        <w:rPr>
          <w:rFonts w:asciiTheme="minorHAnsi" w:hAnsiTheme="minorHAnsi"/>
          <w:b/>
          <w:szCs w:val="18"/>
          <w:u w:val="single"/>
        </w:rPr>
      </w:pPr>
      <w:r w:rsidRPr="007333BD">
        <w:rPr>
          <w:rFonts w:asciiTheme="minorHAnsi" w:hAnsiTheme="minorHAnsi"/>
          <w:b/>
          <w:szCs w:val="18"/>
          <w:u w:val="single"/>
        </w:rPr>
        <w:t>REQUISITOS DETALLADOS</w:t>
      </w:r>
    </w:p>
    <w:p w:rsidR="0072361B" w:rsidRDefault="0072361B" w:rsidP="0072361B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Cs w:val="18"/>
        </w:rPr>
      </w:pPr>
      <w:r w:rsidRPr="007333BD">
        <w:rPr>
          <w:rFonts w:asciiTheme="minorHAnsi" w:hAnsiTheme="minorHAnsi"/>
          <w:szCs w:val="18"/>
        </w:rPr>
        <w:t>Formulario con 2 campos validados</w:t>
      </w:r>
    </w:p>
    <w:p w:rsidR="0072361B" w:rsidRDefault="0072361B" w:rsidP="0072361B">
      <w:pPr>
        <w:pStyle w:val="Standard"/>
        <w:numPr>
          <w:ilvl w:val="1"/>
          <w:numId w:val="3"/>
        </w:numPr>
        <w:jc w:val="both"/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Validación al salir del campo</w:t>
      </w:r>
      <w:r w:rsidR="007B0F31">
        <w:rPr>
          <w:rFonts w:asciiTheme="minorHAnsi" w:hAnsiTheme="minorHAnsi"/>
          <w:szCs w:val="18"/>
        </w:rPr>
        <w:t xml:space="preserve"> </w:t>
      </w:r>
      <w:r w:rsidR="007B0F31" w:rsidRPr="007B0F31">
        <w:rPr>
          <w:rFonts w:asciiTheme="minorHAnsi" w:hAnsiTheme="minorHAnsi"/>
          <w:i/>
          <w:szCs w:val="18"/>
        </w:rPr>
        <w:t>(</w:t>
      </w:r>
      <w:r w:rsidR="007B0F31">
        <w:rPr>
          <w:rFonts w:asciiTheme="minorHAnsi" w:hAnsiTheme="minorHAnsi"/>
          <w:i/>
          <w:szCs w:val="18"/>
        </w:rPr>
        <w:t>0,5</w:t>
      </w:r>
      <w:r w:rsidR="007B0F31" w:rsidRPr="007B0F31">
        <w:rPr>
          <w:rFonts w:asciiTheme="minorHAnsi" w:hAnsiTheme="minorHAnsi"/>
          <w:i/>
          <w:szCs w:val="18"/>
        </w:rPr>
        <w:t xml:space="preserve"> punto</w:t>
      </w:r>
      <w:r w:rsidR="007B0F31">
        <w:rPr>
          <w:rFonts w:asciiTheme="minorHAnsi" w:hAnsiTheme="minorHAnsi"/>
          <w:i/>
          <w:szCs w:val="18"/>
        </w:rPr>
        <w:t>s</w:t>
      </w:r>
      <w:r w:rsidR="007B0F31" w:rsidRPr="007B0F31">
        <w:rPr>
          <w:rFonts w:asciiTheme="minorHAnsi" w:hAnsiTheme="minorHAnsi"/>
          <w:i/>
          <w:szCs w:val="18"/>
        </w:rPr>
        <w:t>)</w:t>
      </w:r>
    </w:p>
    <w:p w:rsidR="0072361B" w:rsidRPr="007333BD" w:rsidRDefault="0072361B" w:rsidP="0072361B">
      <w:pPr>
        <w:pStyle w:val="Standard"/>
        <w:numPr>
          <w:ilvl w:val="1"/>
          <w:numId w:val="3"/>
        </w:numPr>
        <w:jc w:val="both"/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Validación al pulsar el botón de guardar</w:t>
      </w:r>
      <w:r w:rsidR="007B0F31">
        <w:rPr>
          <w:rFonts w:asciiTheme="minorHAnsi" w:hAnsiTheme="minorHAnsi"/>
          <w:szCs w:val="18"/>
        </w:rPr>
        <w:t xml:space="preserve"> </w:t>
      </w:r>
      <w:r w:rsidR="007B0F31" w:rsidRPr="007B0F31">
        <w:rPr>
          <w:rFonts w:asciiTheme="minorHAnsi" w:hAnsiTheme="minorHAnsi"/>
          <w:i/>
          <w:szCs w:val="18"/>
        </w:rPr>
        <w:t>(</w:t>
      </w:r>
      <w:r w:rsidR="007B0F31">
        <w:rPr>
          <w:rFonts w:asciiTheme="minorHAnsi" w:hAnsiTheme="minorHAnsi"/>
          <w:i/>
          <w:szCs w:val="18"/>
        </w:rPr>
        <w:t>0,5</w:t>
      </w:r>
      <w:r w:rsidR="007B0F31" w:rsidRPr="007B0F31">
        <w:rPr>
          <w:rFonts w:asciiTheme="minorHAnsi" w:hAnsiTheme="minorHAnsi"/>
          <w:i/>
          <w:szCs w:val="18"/>
        </w:rPr>
        <w:t xml:space="preserve"> punto</w:t>
      </w:r>
      <w:r w:rsidR="007B0F31">
        <w:rPr>
          <w:rFonts w:asciiTheme="minorHAnsi" w:hAnsiTheme="minorHAnsi"/>
          <w:i/>
          <w:szCs w:val="18"/>
        </w:rPr>
        <w:t>s</w:t>
      </w:r>
      <w:r w:rsidR="007B0F31" w:rsidRPr="007B0F31">
        <w:rPr>
          <w:rFonts w:asciiTheme="minorHAnsi" w:hAnsiTheme="minorHAnsi"/>
          <w:i/>
          <w:szCs w:val="18"/>
        </w:rPr>
        <w:t>)</w:t>
      </w:r>
    </w:p>
    <w:p w:rsidR="0072361B" w:rsidRPr="007333BD" w:rsidRDefault="0072361B" w:rsidP="0072361B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 xml:space="preserve">Al guardar los datos del formulario los guardaremos en un </w:t>
      </w:r>
      <w:proofErr w:type="spellStart"/>
      <w:r>
        <w:rPr>
          <w:rFonts w:asciiTheme="minorHAnsi" w:hAnsiTheme="minorHAnsi"/>
          <w:szCs w:val="18"/>
        </w:rPr>
        <w:t>array</w:t>
      </w:r>
      <w:proofErr w:type="spellEnd"/>
      <w:r>
        <w:rPr>
          <w:rFonts w:asciiTheme="minorHAnsi" w:hAnsiTheme="minorHAnsi"/>
          <w:szCs w:val="18"/>
        </w:rPr>
        <w:t xml:space="preserve"> de objetos.</w:t>
      </w:r>
      <w:r w:rsidR="007B0F31">
        <w:rPr>
          <w:rFonts w:asciiTheme="minorHAnsi" w:hAnsiTheme="minorHAnsi"/>
          <w:szCs w:val="18"/>
        </w:rPr>
        <w:t xml:space="preserve"> </w:t>
      </w:r>
      <w:r w:rsidR="007B0F31" w:rsidRPr="007B0F31">
        <w:rPr>
          <w:rFonts w:asciiTheme="minorHAnsi" w:hAnsiTheme="minorHAnsi"/>
          <w:i/>
          <w:szCs w:val="18"/>
        </w:rPr>
        <w:t>(</w:t>
      </w:r>
      <w:r w:rsidR="007B0F31">
        <w:rPr>
          <w:rFonts w:asciiTheme="minorHAnsi" w:hAnsiTheme="minorHAnsi"/>
          <w:i/>
          <w:szCs w:val="18"/>
        </w:rPr>
        <w:t>1,5</w:t>
      </w:r>
      <w:r w:rsidR="007B0F31" w:rsidRPr="007B0F31">
        <w:rPr>
          <w:rFonts w:asciiTheme="minorHAnsi" w:hAnsiTheme="minorHAnsi"/>
          <w:i/>
          <w:szCs w:val="18"/>
        </w:rPr>
        <w:t xml:space="preserve"> punto</w:t>
      </w:r>
      <w:r w:rsidR="007B0F31">
        <w:rPr>
          <w:rFonts w:asciiTheme="minorHAnsi" w:hAnsiTheme="minorHAnsi"/>
          <w:i/>
          <w:szCs w:val="18"/>
        </w:rPr>
        <w:t>s</w:t>
      </w:r>
      <w:r w:rsidR="007B0F31" w:rsidRPr="007B0F31">
        <w:rPr>
          <w:rFonts w:asciiTheme="minorHAnsi" w:hAnsiTheme="minorHAnsi"/>
          <w:i/>
          <w:szCs w:val="18"/>
        </w:rPr>
        <w:t>)</w:t>
      </w:r>
    </w:p>
    <w:p w:rsidR="0072361B" w:rsidRDefault="0072361B" w:rsidP="0072361B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Cs w:val="18"/>
        </w:rPr>
      </w:pPr>
      <w:r w:rsidRPr="007333BD">
        <w:rPr>
          <w:rFonts w:asciiTheme="minorHAnsi" w:hAnsiTheme="minorHAnsi"/>
          <w:szCs w:val="18"/>
        </w:rPr>
        <w:t>Bajo</w:t>
      </w:r>
      <w:r>
        <w:rPr>
          <w:rFonts w:asciiTheme="minorHAnsi" w:hAnsiTheme="minorHAnsi"/>
          <w:szCs w:val="18"/>
        </w:rPr>
        <w:t xml:space="preserve"> el formulario nos aparecerá una tabla</w:t>
      </w:r>
      <w:r w:rsidRPr="007333BD">
        <w:rPr>
          <w:rFonts w:asciiTheme="minorHAnsi" w:hAnsiTheme="minorHAnsi"/>
          <w:szCs w:val="18"/>
        </w:rPr>
        <w:t xml:space="preserve"> con los datos guarda</w:t>
      </w:r>
      <w:r>
        <w:rPr>
          <w:rFonts w:asciiTheme="minorHAnsi" w:hAnsiTheme="minorHAnsi"/>
          <w:szCs w:val="18"/>
        </w:rPr>
        <w:t>dos</w:t>
      </w:r>
      <w:r w:rsidRPr="007333BD">
        <w:rPr>
          <w:rFonts w:asciiTheme="minorHAnsi" w:hAnsiTheme="minorHAnsi"/>
          <w:szCs w:val="18"/>
        </w:rPr>
        <w:t xml:space="preserve"> del formulario</w:t>
      </w:r>
      <w:r>
        <w:rPr>
          <w:rFonts w:asciiTheme="minorHAnsi" w:hAnsiTheme="minorHAnsi"/>
          <w:szCs w:val="18"/>
        </w:rPr>
        <w:t>.</w:t>
      </w:r>
      <w:r w:rsidR="007B0F31">
        <w:rPr>
          <w:rFonts w:asciiTheme="minorHAnsi" w:hAnsiTheme="minorHAnsi"/>
          <w:szCs w:val="18"/>
        </w:rPr>
        <w:t xml:space="preserve"> </w:t>
      </w:r>
      <w:r w:rsidR="007B0F31" w:rsidRPr="007B0F31">
        <w:rPr>
          <w:rFonts w:asciiTheme="minorHAnsi" w:hAnsiTheme="minorHAnsi"/>
          <w:i/>
          <w:szCs w:val="18"/>
        </w:rPr>
        <w:t>(1 punto)</w:t>
      </w:r>
    </w:p>
    <w:p w:rsidR="0072361B" w:rsidRPr="007333BD" w:rsidRDefault="0072361B" w:rsidP="0072361B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Las filas y celdas de la tabla de datos del formulario se crearán mediante JavaScript.</w:t>
      </w:r>
      <w:r w:rsidR="007B0F31">
        <w:rPr>
          <w:rFonts w:asciiTheme="minorHAnsi" w:hAnsiTheme="minorHAnsi"/>
          <w:szCs w:val="18"/>
        </w:rPr>
        <w:t xml:space="preserve"> </w:t>
      </w:r>
      <w:r w:rsidR="007B0F31" w:rsidRPr="007B0F31">
        <w:rPr>
          <w:rFonts w:asciiTheme="minorHAnsi" w:hAnsiTheme="minorHAnsi"/>
          <w:i/>
          <w:szCs w:val="18"/>
        </w:rPr>
        <w:t>(1</w:t>
      </w:r>
      <w:r w:rsidR="007E1CCC">
        <w:rPr>
          <w:rFonts w:asciiTheme="minorHAnsi" w:hAnsiTheme="minorHAnsi"/>
          <w:i/>
          <w:szCs w:val="18"/>
        </w:rPr>
        <w:t>,5</w:t>
      </w:r>
      <w:r w:rsidR="007B0F31" w:rsidRPr="007B0F31">
        <w:rPr>
          <w:rFonts w:asciiTheme="minorHAnsi" w:hAnsiTheme="minorHAnsi"/>
          <w:i/>
          <w:szCs w:val="18"/>
        </w:rPr>
        <w:t xml:space="preserve"> punto)</w:t>
      </w:r>
    </w:p>
    <w:p w:rsidR="0072361B" w:rsidRPr="007333BD" w:rsidRDefault="0072361B" w:rsidP="0072361B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Cs w:val="18"/>
        </w:rPr>
      </w:pPr>
      <w:r w:rsidRPr="007333BD">
        <w:rPr>
          <w:rFonts w:asciiTheme="minorHAnsi" w:hAnsiTheme="minorHAnsi"/>
          <w:szCs w:val="18"/>
        </w:rPr>
        <w:t>El listado debe estar paginado, se paginará con 2 resultados por página</w:t>
      </w:r>
      <w:r w:rsidR="007B0F31">
        <w:rPr>
          <w:rFonts w:asciiTheme="minorHAnsi" w:hAnsiTheme="minorHAnsi"/>
          <w:szCs w:val="18"/>
        </w:rPr>
        <w:t xml:space="preserve"> a partir del </w:t>
      </w:r>
      <w:proofErr w:type="spellStart"/>
      <w:r w:rsidR="007B0F31">
        <w:rPr>
          <w:rFonts w:asciiTheme="minorHAnsi" w:hAnsiTheme="minorHAnsi"/>
          <w:szCs w:val="18"/>
        </w:rPr>
        <w:t>array</w:t>
      </w:r>
      <w:proofErr w:type="spellEnd"/>
      <w:r w:rsidR="007B0F31">
        <w:rPr>
          <w:rFonts w:asciiTheme="minorHAnsi" w:hAnsiTheme="minorHAnsi"/>
          <w:szCs w:val="18"/>
        </w:rPr>
        <w:t xml:space="preserve"> de objetos</w:t>
      </w:r>
      <w:r w:rsidRPr="007333BD">
        <w:rPr>
          <w:rFonts w:asciiTheme="minorHAnsi" w:hAnsiTheme="minorHAnsi"/>
          <w:szCs w:val="18"/>
        </w:rPr>
        <w:t>.</w:t>
      </w:r>
      <w:r w:rsidR="007B0F31">
        <w:rPr>
          <w:rFonts w:asciiTheme="minorHAnsi" w:hAnsiTheme="minorHAnsi"/>
          <w:szCs w:val="18"/>
        </w:rPr>
        <w:t xml:space="preserve"> </w:t>
      </w:r>
      <w:r w:rsidR="007B0F31" w:rsidRPr="007B0F31">
        <w:rPr>
          <w:rFonts w:asciiTheme="minorHAnsi" w:hAnsiTheme="minorHAnsi"/>
          <w:i/>
          <w:szCs w:val="18"/>
        </w:rPr>
        <w:t>(</w:t>
      </w:r>
      <w:r w:rsidR="007E1CCC">
        <w:rPr>
          <w:rFonts w:asciiTheme="minorHAnsi" w:hAnsiTheme="minorHAnsi"/>
          <w:i/>
          <w:szCs w:val="18"/>
        </w:rPr>
        <w:t>1,5</w:t>
      </w:r>
      <w:r w:rsidR="007B0F31" w:rsidRPr="007B0F31">
        <w:rPr>
          <w:rFonts w:asciiTheme="minorHAnsi" w:hAnsiTheme="minorHAnsi"/>
          <w:i/>
          <w:szCs w:val="18"/>
        </w:rPr>
        <w:t xml:space="preserve"> punto</w:t>
      </w:r>
      <w:r w:rsidR="007B0F31">
        <w:rPr>
          <w:rFonts w:asciiTheme="minorHAnsi" w:hAnsiTheme="minorHAnsi"/>
          <w:i/>
          <w:szCs w:val="18"/>
        </w:rPr>
        <w:t>s</w:t>
      </w:r>
      <w:r w:rsidR="007B0F31" w:rsidRPr="007B0F31">
        <w:rPr>
          <w:rFonts w:asciiTheme="minorHAnsi" w:hAnsiTheme="minorHAnsi"/>
          <w:i/>
          <w:szCs w:val="18"/>
        </w:rPr>
        <w:t>)</w:t>
      </w:r>
    </w:p>
    <w:p w:rsidR="001E1415" w:rsidRPr="00D33412" w:rsidRDefault="00283CBE" w:rsidP="00E418C0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Cs w:val="18"/>
        </w:rPr>
      </w:pPr>
      <w:r w:rsidRPr="007E1CCC">
        <w:rPr>
          <w:rFonts w:asciiTheme="minorHAnsi" w:hAnsiTheme="minorHAnsi"/>
          <w:szCs w:val="18"/>
        </w:rPr>
        <w:t>Cookie con el nombre del usuario</w:t>
      </w:r>
      <w:r w:rsidR="007B0F31" w:rsidRPr="007E1CCC">
        <w:rPr>
          <w:rFonts w:asciiTheme="minorHAnsi" w:hAnsiTheme="minorHAnsi"/>
          <w:szCs w:val="18"/>
        </w:rPr>
        <w:t xml:space="preserve"> </w:t>
      </w:r>
      <w:r w:rsidR="007B0F31" w:rsidRPr="007E1CCC">
        <w:rPr>
          <w:rFonts w:asciiTheme="minorHAnsi" w:hAnsiTheme="minorHAnsi"/>
          <w:i/>
          <w:szCs w:val="18"/>
        </w:rPr>
        <w:t xml:space="preserve">(1 </w:t>
      </w:r>
      <w:proofErr w:type="gramStart"/>
      <w:r w:rsidR="007B0F31" w:rsidRPr="007E1CCC">
        <w:rPr>
          <w:rFonts w:asciiTheme="minorHAnsi" w:hAnsiTheme="minorHAnsi"/>
          <w:i/>
          <w:szCs w:val="18"/>
        </w:rPr>
        <w:t>punto)</w:t>
      </w:r>
      <w:r w:rsidR="007B0F31" w:rsidRPr="007E1CCC">
        <w:rPr>
          <w:rFonts w:asciiTheme="minorHAnsi" w:hAnsiTheme="minorHAnsi"/>
          <w:szCs w:val="18"/>
        </w:rPr>
        <w:t xml:space="preserve"> </w:t>
      </w:r>
      <w:r w:rsidRPr="007E1CCC">
        <w:rPr>
          <w:rFonts w:asciiTheme="minorHAnsi" w:hAnsiTheme="minorHAnsi"/>
          <w:szCs w:val="18"/>
        </w:rPr>
        <w:t xml:space="preserve"> (</w:t>
      </w:r>
      <w:proofErr w:type="gramEnd"/>
      <w:r w:rsidRPr="007E1CCC">
        <w:rPr>
          <w:rFonts w:asciiTheme="minorHAnsi" w:hAnsiTheme="minorHAnsi"/>
          <w:szCs w:val="18"/>
        </w:rPr>
        <w:t>pedirlo al entrar en la página solo cuando no se haya cerrado sesión)</w:t>
      </w:r>
      <w:r w:rsidR="007B0F31" w:rsidRPr="007E1CCC">
        <w:rPr>
          <w:rFonts w:asciiTheme="minorHAnsi" w:hAnsiTheme="minorHAnsi"/>
          <w:szCs w:val="18"/>
        </w:rPr>
        <w:t xml:space="preserve"> </w:t>
      </w:r>
      <w:r w:rsidR="007B0F31" w:rsidRPr="007E1CCC">
        <w:rPr>
          <w:rFonts w:asciiTheme="minorHAnsi" w:hAnsiTheme="minorHAnsi"/>
          <w:i/>
          <w:szCs w:val="18"/>
        </w:rPr>
        <w:t>(1 punto)</w:t>
      </w:r>
    </w:p>
    <w:p w:rsidR="00D33412" w:rsidRPr="007E1CCC" w:rsidRDefault="00D33412" w:rsidP="00D33412">
      <w:pPr>
        <w:pStyle w:val="Standard"/>
        <w:jc w:val="both"/>
        <w:rPr>
          <w:rFonts w:asciiTheme="minorHAnsi" w:hAnsiTheme="minorHAnsi"/>
          <w:szCs w:val="18"/>
        </w:rPr>
      </w:pPr>
      <w:bookmarkStart w:id="0" w:name="_GoBack"/>
      <w:bookmarkEnd w:id="0"/>
    </w:p>
    <w:p w:rsidR="00F32A14" w:rsidRPr="00D33412" w:rsidRDefault="007E1CCC" w:rsidP="007E1CCC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DejaVu Sans" w:hAnsi="DejaVu Sans"/>
          <w:sz w:val="18"/>
          <w:szCs w:val="18"/>
        </w:rPr>
        <w:t xml:space="preserve">Añade un </w:t>
      </w:r>
      <w:proofErr w:type="spellStart"/>
      <w:r>
        <w:rPr>
          <w:rFonts w:ascii="DejaVu Sans" w:hAnsi="DejaVu Sans"/>
          <w:sz w:val="18"/>
          <w:szCs w:val="18"/>
        </w:rPr>
        <w:t>drag</w:t>
      </w:r>
      <w:proofErr w:type="spellEnd"/>
      <w:r>
        <w:rPr>
          <w:rFonts w:ascii="DejaVu Sans" w:hAnsi="DejaVu Sans"/>
          <w:sz w:val="18"/>
          <w:szCs w:val="18"/>
        </w:rPr>
        <w:t xml:space="preserve"> &amp; </w:t>
      </w:r>
      <w:proofErr w:type="spellStart"/>
      <w:r>
        <w:rPr>
          <w:rFonts w:ascii="DejaVu Sans" w:hAnsi="DejaVu Sans"/>
          <w:sz w:val="18"/>
          <w:szCs w:val="18"/>
        </w:rPr>
        <w:t>drop</w:t>
      </w:r>
      <w:proofErr w:type="spellEnd"/>
      <w:r>
        <w:rPr>
          <w:rFonts w:ascii="DejaVu Sans" w:hAnsi="DejaVu Sans"/>
          <w:sz w:val="18"/>
          <w:szCs w:val="18"/>
        </w:rPr>
        <w:t xml:space="preserve"> que permita arrastrar localidades de un sitio a otro. </w:t>
      </w:r>
      <w:r w:rsidRPr="007B0F31">
        <w:rPr>
          <w:rFonts w:asciiTheme="minorHAnsi" w:hAnsiTheme="minorHAnsi"/>
          <w:i/>
          <w:szCs w:val="18"/>
        </w:rPr>
        <w:t>(1</w:t>
      </w:r>
      <w:r w:rsidR="00D33412">
        <w:rPr>
          <w:rFonts w:asciiTheme="minorHAnsi" w:hAnsiTheme="minorHAnsi"/>
          <w:i/>
          <w:szCs w:val="18"/>
        </w:rPr>
        <w:t>,5</w:t>
      </w:r>
      <w:r w:rsidRPr="007B0F31">
        <w:rPr>
          <w:rFonts w:asciiTheme="minorHAnsi" w:hAnsiTheme="minorHAnsi"/>
          <w:i/>
          <w:szCs w:val="18"/>
        </w:rPr>
        <w:t xml:space="preserve"> punto</w:t>
      </w:r>
      <w:r w:rsidR="00D33412">
        <w:rPr>
          <w:rFonts w:asciiTheme="minorHAnsi" w:hAnsiTheme="minorHAnsi"/>
          <w:i/>
          <w:szCs w:val="18"/>
        </w:rPr>
        <w:t>s</w:t>
      </w:r>
      <w:r w:rsidRPr="007B0F31">
        <w:rPr>
          <w:rFonts w:asciiTheme="minorHAnsi" w:hAnsiTheme="minorHAnsi"/>
          <w:i/>
          <w:szCs w:val="18"/>
        </w:rPr>
        <w:t>)</w:t>
      </w:r>
    </w:p>
    <w:p w:rsidR="00D33412" w:rsidRDefault="00D33412" w:rsidP="00D33412">
      <w:pPr>
        <w:pStyle w:val="Standard"/>
        <w:jc w:val="both"/>
        <w:rPr>
          <w:rFonts w:asciiTheme="minorHAnsi" w:hAnsiTheme="minorHAnsi"/>
          <w:i/>
          <w:szCs w:val="18"/>
        </w:rPr>
      </w:pPr>
    </w:p>
    <w:p w:rsidR="00D33412" w:rsidRPr="00D33412" w:rsidRDefault="00D33412" w:rsidP="00D33412">
      <w:pPr>
        <w:pStyle w:val="Standard"/>
        <w:jc w:val="both"/>
        <w:rPr>
          <w:rFonts w:asciiTheme="minorHAnsi" w:hAnsiTheme="minorHAnsi" w:cstheme="minorHAnsi"/>
          <w:sz w:val="18"/>
          <w:szCs w:val="18"/>
        </w:rPr>
      </w:pPr>
    </w:p>
    <w:p w:rsidR="00EF089E" w:rsidRPr="00F32A14" w:rsidRDefault="00EF089E" w:rsidP="00A42859">
      <w:pPr>
        <w:pStyle w:val="Standard"/>
        <w:jc w:val="both"/>
        <w:rPr>
          <w:rFonts w:asciiTheme="minorHAnsi" w:hAnsiTheme="minorHAnsi" w:cstheme="minorHAnsi"/>
          <w:sz w:val="18"/>
          <w:szCs w:val="18"/>
        </w:rPr>
      </w:pPr>
    </w:p>
    <w:p w:rsidR="00F32A14" w:rsidRPr="00F32A14" w:rsidRDefault="00EF089E" w:rsidP="007333BD">
      <w:pPr>
        <w:pStyle w:val="Standar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Theme="minorHAnsi" w:hAnsiTheme="minorHAnsi" w:cstheme="minorHAnsi"/>
          <w:b/>
          <w:sz w:val="22"/>
          <w:szCs w:val="18"/>
        </w:rPr>
      </w:pPr>
      <w:r w:rsidRPr="00F32A14">
        <w:rPr>
          <w:rFonts w:asciiTheme="minorHAnsi" w:hAnsiTheme="minorHAnsi" w:cstheme="minorHAnsi"/>
          <w:b/>
          <w:sz w:val="22"/>
          <w:szCs w:val="18"/>
        </w:rPr>
        <w:t xml:space="preserve">NOTA: Puedes consultar los documentos en </w:t>
      </w:r>
      <w:proofErr w:type="spellStart"/>
      <w:r w:rsidRPr="00F32A14">
        <w:rPr>
          <w:rFonts w:asciiTheme="minorHAnsi" w:hAnsiTheme="minorHAnsi" w:cstheme="minorHAnsi"/>
          <w:b/>
          <w:sz w:val="22"/>
          <w:szCs w:val="18"/>
        </w:rPr>
        <w:t>pdf</w:t>
      </w:r>
      <w:proofErr w:type="spellEnd"/>
      <w:r w:rsidRPr="00F32A14">
        <w:rPr>
          <w:rFonts w:asciiTheme="minorHAnsi" w:hAnsiTheme="minorHAnsi" w:cstheme="minorHAnsi"/>
          <w:b/>
          <w:sz w:val="22"/>
          <w:szCs w:val="18"/>
        </w:rPr>
        <w:t xml:space="preserve"> que se adjuntan </w:t>
      </w:r>
      <w:r w:rsidR="00F32A14" w:rsidRPr="00F32A14">
        <w:rPr>
          <w:rFonts w:asciiTheme="minorHAnsi" w:hAnsiTheme="minorHAnsi" w:cstheme="minorHAnsi"/>
          <w:b/>
          <w:sz w:val="22"/>
          <w:szCs w:val="18"/>
        </w:rPr>
        <w:t>en la prueba</w:t>
      </w:r>
      <w:r w:rsidR="007333BD" w:rsidRPr="00F32A14">
        <w:rPr>
          <w:rFonts w:asciiTheme="minorHAnsi" w:hAnsiTheme="minorHAnsi" w:cstheme="minorHAnsi"/>
          <w:b/>
          <w:sz w:val="22"/>
          <w:szCs w:val="18"/>
        </w:rPr>
        <w:t xml:space="preserve">, que son todos los apuntes del </w:t>
      </w:r>
      <w:r w:rsidR="00F32A14" w:rsidRPr="00F32A14">
        <w:rPr>
          <w:rFonts w:asciiTheme="minorHAnsi" w:hAnsiTheme="minorHAnsi" w:cstheme="minorHAnsi"/>
          <w:b/>
          <w:sz w:val="22"/>
          <w:szCs w:val="18"/>
        </w:rPr>
        <w:t>módulo relacionados con este</w:t>
      </w:r>
      <w:r w:rsidR="007333BD" w:rsidRPr="00F32A14">
        <w:rPr>
          <w:rFonts w:asciiTheme="minorHAnsi" w:hAnsiTheme="minorHAnsi" w:cstheme="minorHAnsi"/>
          <w:b/>
          <w:sz w:val="22"/>
          <w:szCs w:val="18"/>
        </w:rPr>
        <w:t xml:space="preserve"> </w:t>
      </w:r>
      <w:r w:rsidR="00F32A14" w:rsidRPr="00F32A14">
        <w:rPr>
          <w:rFonts w:asciiTheme="minorHAnsi" w:hAnsiTheme="minorHAnsi" w:cstheme="minorHAnsi"/>
          <w:b/>
          <w:sz w:val="22"/>
          <w:szCs w:val="18"/>
        </w:rPr>
        <w:t>reto.</w:t>
      </w:r>
      <w:r w:rsidRPr="00F32A14">
        <w:rPr>
          <w:rFonts w:asciiTheme="minorHAnsi" w:hAnsiTheme="minorHAnsi" w:cstheme="minorHAnsi"/>
          <w:b/>
          <w:sz w:val="22"/>
          <w:szCs w:val="18"/>
        </w:rPr>
        <w:t xml:space="preserve"> </w:t>
      </w:r>
      <w:r w:rsidR="007333BD" w:rsidRPr="00F32A14">
        <w:rPr>
          <w:rFonts w:asciiTheme="minorHAnsi" w:hAnsiTheme="minorHAnsi" w:cstheme="minorHAnsi"/>
          <w:b/>
          <w:sz w:val="22"/>
          <w:szCs w:val="18"/>
        </w:rPr>
        <w:t>Descarga todo en local y después desenchufa tu equipo de la red.</w:t>
      </w:r>
      <w:r w:rsidR="00F32A14" w:rsidRPr="00F32A14">
        <w:rPr>
          <w:rFonts w:asciiTheme="minorHAnsi" w:hAnsiTheme="minorHAnsi" w:cstheme="minorHAnsi"/>
          <w:b/>
          <w:sz w:val="22"/>
          <w:szCs w:val="18"/>
        </w:rPr>
        <w:t xml:space="preserve"> </w:t>
      </w:r>
    </w:p>
    <w:p w:rsidR="00F32A14" w:rsidRPr="00F32A14" w:rsidRDefault="00F32A14" w:rsidP="007333BD">
      <w:pPr>
        <w:pStyle w:val="Standar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Theme="minorHAnsi" w:hAnsiTheme="minorHAnsi" w:cstheme="minorHAnsi"/>
          <w:b/>
          <w:sz w:val="22"/>
          <w:szCs w:val="18"/>
        </w:rPr>
      </w:pPr>
      <w:r w:rsidRPr="00F32A14">
        <w:rPr>
          <w:rFonts w:asciiTheme="minorHAnsi" w:hAnsiTheme="minorHAnsi" w:cstheme="minorHAnsi"/>
          <w:b/>
          <w:sz w:val="22"/>
          <w:szCs w:val="18"/>
        </w:rPr>
        <w:t>Una vez finalizada la prueba avísame para volver a conectarte y entregar la prueba en</w:t>
      </w:r>
      <w:r>
        <w:rPr>
          <w:rFonts w:asciiTheme="minorHAnsi" w:hAnsiTheme="minorHAnsi" w:cstheme="minorHAnsi"/>
          <w:b/>
          <w:sz w:val="22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18"/>
        </w:rPr>
        <w:t>Aeducar</w:t>
      </w:r>
      <w:proofErr w:type="spellEnd"/>
      <w:r>
        <w:rPr>
          <w:rFonts w:asciiTheme="minorHAnsi" w:hAnsiTheme="minorHAnsi" w:cstheme="minorHAnsi"/>
          <w:b/>
          <w:sz w:val="22"/>
          <w:szCs w:val="18"/>
        </w:rPr>
        <w:t>.</w:t>
      </w:r>
    </w:p>
    <w:sectPr w:rsidR="00F32A14" w:rsidRPr="00F32A14" w:rsidSect="000452B3">
      <w:headerReference w:type="default" r:id="rId8"/>
      <w:footerReference w:type="default" r:id="rId9"/>
      <w:pgSz w:w="11906" w:h="16838"/>
      <w:pgMar w:top="1418" w:right="849" w:bottom="1418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985" w:rsidRDefault="00A65985" w:rsidP="000452B3">
      <w:r>
        <w:separator/>
      </w:r>
    </w:p>
  </w:endnote>
  <w:endnote w:type="continuationSeparator" w:id="0">
    <w:p w:rsidR="00A65985" w:rsidRDefault="00A65985" w:rsidP="0004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EF7" w:rsidRDefault="00F4203A">
    <w:pPr>
      <w:pStyle w:val="Piedepgina"/>
      <w:jc w:val="center"/>
    </w:pPr>
    <w:r>
      <w:rPr>
        <w:sz w:val="16"/>
        <w:szCs w:val="16"/>
      </w:rPr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D3341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\* ARABIC </w:instrText>
    </w:r>
    <w:r>
      <w:rPr>
        <w:sz w:val="16"/>
        <w:szCs w:val="16"/>
      </w:rPr>
      <w:fldChar w:fldCharType="separate"/>
    </w:r>
    <w:r w:rsidR="00D3341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985" w:rsidRDefault="00A65985" w:rsidP="000452B3">
      <w:r>
        <w:separator/>
      </w:r>
    </w:p>
  </w:footnote>
  <w:footnote w:type="continuationSeparator" w:id="0">
    <w:p w:rsidR="00A65985" w:rsidRDefault="00A65985" w:rsidP="0004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67" w:type="dxa"/>
      <w:tblInd w:w="-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71"/>
      <w:gridCol w:w="5249"/>
      <w:gridCol w:w="2247"/>
    </w:tblGrid>
    <w:tr w:rsidR="00366EF7" w:rsidTr="00DE0DE7">
      <w:trPr>
        <w:trHeight w:val="411"/>
      </w:trPr>
      <w:tc>
        <w:tcPr>
          <w:tcW w:w="22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66EF7" w:rsidRDefault="00F4203A">
          <w:pPr>
            <w:pStyle w:val="Standard"/>
            <w:snapToGrid w:val="0"/>
            <w:ind w:right="719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30640" cy="377280"/>
                <wp:effectExtent l="0" t="0" r="0" b="3720"/>
                <wp:docPr id="38" name="Imagen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 l="-11" t="-42" r="-11" b="-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40" cy="377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66EF7" w:rsidRDefault="004655C0" w:rsidP="000452B3">
          <w:pPr>
            <w:pStyle w:val="Standard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DESARROLLO WEB EN ENTORNO CLIENTE</w:t>
          </w:r>
        </w:p>
      </w:tc>
      <w:tc>
        <w:tcPr>
          <w:tcW w:w="22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66EF7" w:rsidRDefault="00F4203A">
          <w:pPr>
            <w:pStyle w:val="Standard"/>
            <w:jc w:val="center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323280</wp:posOffset>
                    </wp:positionH>
                    <wp:positionV relativeFrom="paragraph">
                      <wp:posOffset>-173520</wp:posOffset>
                    </wp:positionV>
                    <wp:extent cx="713880" cy="142200"/>
                    <wp:effectExtent l="0" t="0" r="0" b="0"/>
                    <wp:wrapNone/>
                    <wp:docPr id="13" name="Marco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880" cy="142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366EF7" w:rsidRDefault="00F4203A">
                                <w:pPr>
                                  <w:pStyle w:val="Standard"/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F-7.5-E-17-ed00</w:t>
                                </w:r>
                              </w:p>
                            </w:txbxContent>
                          </wps:txbx>
                          <wps:bodyPr wrap="none" lIns="0" tIns="0" rIns="0" bIns="0" compatLnSpc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arco2" o:spid="_x0000_s1026" type="#_x0000_t202" style="position:absolute;left:0;text-align:left;margin-left:25.45pt;margin-top:-13.65pt;width:56.2pt;height:11.2pt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" filled="f" stroked="f">
                    <v:textbox inset="0,0,0,0">
                      <w:txbxContent>
                        <w:p w:rsidR="00366EF7" w:rsidRDefault="00F4203A">
                          <w:pPr>
                            <w:pStyle w:val="Standard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F-7.5-E-17-ed00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w:drawing>
              <wp:inline distT="0" distB="0" distL="0" distR="0">
                <wp:extent cx="1354320" cy="561960"/>
                <wp:effectExtent l="0" t="0" r="0" b="0"/>
                <wp:docPr id="39" name="Imagen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 l="-22" t="-52" r="-22" b="-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4320" cy="5619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66EF7">
      <w:trPr>
        <w:trHeight w:val="416"/>
      </w:trPr>
      <w:tc>
        <w:tcPr>
          <w:tcW w:w="227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A17" w:rsidRDefault="00F24A17" w:rsidP="000452B3"/>
      </w:tc>
      <w:tc>
        <w:tcPr>
          <w:tcW w:w="5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452B3" w:rsidRDefault="00DE0DE7" w:rsidP="000452B3">
          <w:pPr>
            <w:pStyle w:val="Standard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PRUEBA DE VALIDACION RETO 2</w:t>
          </w:r>
        </w:p>
      </w:tc>
      <w:tc>
        <w:tcPr>
          <w:tcW w:w="224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A17" w:rsidRDefault="00F24A17" w:rsidP="000452B3"/>
      </w:tc>
    </w:tr>
    <w:tr w:rsidR="00DE0DE7" w:rsidTr="00B17648">
      <w:trPr>
        <w:trHeight w:val="151"/>
      </w:trPr>
      <w:tc>
        <w:tcPr>
          <w:tcW w:w="75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DE0DE7" w:rsidRDefault="00DE0DE7" w:rsidP="00DE0DE7">
          <w:pPr>
            <w:pStyle w:val="Standard"/>
            <w:ind w:left="159"/>
            <w:rPr>
              <w:sz w:val="24"/>
              <w:szCs w:val="24"/>
            </w:rPr>
          </w:pPr>
          <w:r>
            <w:rPr>
              <w:sz w:val="24"/>
              <w:szCs w:val="24"/>
            </w:rPr>
            <w:t>NOMBRE:</w:t>
          </w:r>
        </w:p>
      </w:tc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DE0DE7" w:rsidRDefault="00DE0DE7" w:rsidP="00DE0DE7">
          <w:pPr>
            <w:pStyle w:val="Standard"/>
            <w:ind w:left="138"/>
            <w:rPr>
              <w:sz w:val="24"/>
              <w:szCs w:val="24"/>
            </w:rPr>
          </w:pPr>
          <w:r>
            <w:rPr>
              <w:sz w:val="24"/>
              <w:szCs w:val="24"/>
            </w:rPr>
            <w:t>NOTA:</w:t>
          </w:r>
        </w:p>
      </w:tc>
    </w:tr>
    <w:tr w:rsidR="00DE0DE7" w:rsidTr="00DE0DE7">
      <w:trPr>
        <w:trHeight w:val="150"/>
      </w:trPr>
      <w:tc>
        <w:tcPr>
          <w:tcW w:w="75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DE0DE7" w:rsidRDefault="00DE0DE7" w:rsidP="00DE0DE7">
          <w:pPr>
            <w:pStyle w:val="Standard"/>
            <w:ind w:left="159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FECHA: </w:t>
          </w:r>
        </w:p>
      </w:tc>
      <w:tc>
        <w:tcPr>
          <w:tcW w:w="224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E0DE7" w:rsidRDefault="00DE0DE7">
          <w:pPr>
            <w:pStyle w:val="Standard"/>
            <w:rPr>
              <w:sz w:val="24"/>
              <w:szCs w:val="24"/>
            </w:rPr>
          </w:pPr>
        </w:p>
      </w:tc>
    </w:tr>
  </w:tbl>
  <w:p w:rsidR="00366EF7" w:rsidRDefault="00A659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76BB"/>
    <w:multiLevelType w:val="hybridMultilevel"/>
    <w:tmpl w:val="23D65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2B9B"/>
    <w:multiLevelType w:val="hybridMultilevel"/>
    <w:tmpl w:val="2B48F7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52D2"/>
    <w:multiLevelType w:val="hybridMultilevel"/>
    <w:tmpl w:val="09845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C799E"/>
    <w:multiLevelType w:val="hybridMultilevel"/>
    <w:tmpl w:val="63A423EE"/>
    <w:lvl w:ilvl="0" w:tplc="4EE65C1E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9D3630"/>
    <w:multiLevelType w:val="hybridMultilevel"/>
    <w:tmpl w:val="B0CC3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E76CB"/>
    <w:multiLevelType w:val="hybridMultilevel"/>
    <w:tmpl w:val="B57610A0"/>
    <w:lvl w:ilvl="0" w:tplc="6B66B0A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B8968C0"/>
    <w:multiLevelType w:val="hybridMultilevel"/>
    <w:tmpl w:val="10BA1448"/>
    <w:lvl w:ilvl="0" w:tplc="09B81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685694"/>
    <w:multiLevelType w:val="hybridMultilevel"/>
    <w:tmpl w:val="F836E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99"/>
    <w:rsid w:val="000452B3"/>
    <w:rsid w:val="000962CC"/>
    <w:rsid w:val="001E1415"/>
    <w:rsid w:val="002537A6"/>
    <w:rsid w:val="00283CBE"/>
    <w:rsid w:val="002A78FE"/>
    <w:rsid w:val="00310DD6"/>
    <w:rsid w:val="003839DF"/>
    <w:rsid w:val="003B4FC5"/>
    <w:rsid w:val="004655C0"/>
    <w:rsid w:val="004A7668"/>
    <w:rsid w:val="004B4E2F"/>
    <w:rsid w:val="0053713A"/>
    <w:rsid w:val="005416ED"/>
    <w:rsid w:val="005F4790"/>
    <w:rsid w:val="006D201A"/>
    <w:rsid w:val="0072361B"/>
    <w:rsid w:val="007333BD"/>
    <w:rsid w:val="007B0F31"/>
    <w:rsid w:val="007C46DA"/>
    <w:rsid w:val="007C7A51"/>
    <w:rsid w:val="007E1CCC"/>
    <w:rsid w:val="00817949"/>
    <w:rsid w:val="0083231F"/>
    <w:rsid w:val="00833A4A"/>
    <w:rsid w:val="00872B48"/>
    <w:rsid w:val="008E0824"/>
    <w:rsid w:val="009560AC"/>
    <w:rsid w:val="00A42859"/>
    <w:rsid w:val="00A652C1"/>
    <w:rsid w:val="00A65985"/>
    <w:rsid w:val="00BD2D0D"/>
    <w:rsid w:val="00C44779"/>
    <w:rsid w:val="00C44E15"/>
    <w:rsid w:val="00CB1D1D"/>
    <w:rsid w:val="00CB484A"/>
    <w:rsid w:val="00CF53EF"/>
    <w:rsid w:val="00D33412"/>
    <w:rsid w:val="00D94EAF"/>
    <w:rsid w:val="00DE0DE7"/>
    <w:rsid w:val="00DF5899"/>
    <w:rsid w:val="00E95EE6"/>
    <w:rsid w:val="00EB5989"/>
    <w:rsid w:val="00EF089E"/>
    <w:rsid w:val="00EF5A0D"/>
    <w:rsid w:val="00F24A17"/>
    <w:rsid w:val="00F32A14"/>
    <w:rsid w:val="00F4203A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A7FF7"/>
  <w15:docId w15:val="{A3282273-4462-41DA-81C4-D0FF3096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2B3"/>
    <w:pPr>
      <w:widowControl/>
      <w:jc w:val="both"/>
    </w:pPr>
    <w:rPr>
      <w:rFonts w:ascii="DejaVu Sans" w:eastAsia="Times New Roman" w:hAnsi="DejaVu Sans" w:cs="Times New Roman"/>
      <w:sz w:val="18"/>
      <w:szCs w:val="18"/>
      <w:lang w:val="es-ES_tradnl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B4FC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_tradnl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Cabeceraypie">
    <w:name w:val="Cabecera y pie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Ttulo1Car">
    <w:name w:val="Título 1 Car"/>
    <w:basedOn w:val="Fuentedeprrafopredeter"/>
    <w:link w:val="Ttulo1"/>
    <w:uiPriority w:val="9"/>
    <w:rsid w:val="003B4FC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Tablaconcuadrcula">
    <w:name w:val="Table Grid"/>
    <w:basedOn w:val="Tablanormal"/>
    <w:uiPriority w:val="39"/>
    <w:rsid w:val="00EF5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6748D-FD92-4241-8853-2E2627FC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</dc:creator>
  <cp:lastModifiedBy>ALBA PARRILLA BEL</cp:lastModifiedBy>
  <cp:revision>7</cp:revision>
  <cp:lastPrinted>2023-03-19T19:19:00Z</cp:lastPrinted>
  <dcterms:created xsi:type="dcterms:W3CDTF">2023-03-19T17:28:00Z</dcterms:created>
  <dcterms:modified xsi:type="dcterms:W3CDTF">2024-03-13T23:56:00Z</dcterms:modified>
</cp:coreProperties>
</file>