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A2240"/>
          <w:sz w:val="32"/>
          <w:szCs w:val="32"/>
        </w:rPr>
        <w:t xml:space="preserve">4.1d  29 Palms Marine Corps Base Demo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rFonts w:ascii="Cambria" w:cs="Cambria" w:eastAsia="Cambria" w:hAnsi="Cambria"/>
          <w:color w:val="666666"/>
          <w:sz w:val="19"/>
          <w:szCs w:val="19"/>
        </w:rPr>
        <w:t xml:space="preserve">Activity 4: Sprints, Projects &amp; Partnerships  |  Goal 1  |  </w:t>
      </w:r>
      <w:r>
        <w:rPr>
          <w:rFonts w:ascii="Cambria" w:cs="Cambria" w:eastAsia="Cambria" w:hAnsi="Cambria"/>
          <w:color w:val="666666"/>
          <w:sz w:val="19"/>
          <w:szCs w:val="19"/>
        </w:rPr>
        <w:t xml:space="preserve">April 7,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Calvin Klein Gloria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Included in 1.1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0 MOS pathways developed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2026 Target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2030 Target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Partnership with Twentynine Palms MCAGCC + Copper Mountain College; develop CPL pathways for 42 MOS trained at base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Date: 2026-04-07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New demonstration project launched; coordinated outreach with Cal VET and military education center underway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29 Palms Demo: New demonstration project launched. Developing CPL pathways for 42 Military Occupational Specialties (MOS) trained at MCAGCC. Coordinated outreach with Cal VET and military education center underway.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July 2026: Initial outcomes; March 2027: Scalable model for replication across 34 CA military bases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New demonstration project launched; coordinated outreach with Cal VET and military education center underway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17"/>
                <w:szCs w:val="17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29 Palms Demo: New demonstration project launched. Developing CPL pathways for 42 Military Occupational Specialties (MOS) trained at MCAGCC. Coordinated outreach with Cal VET and military education center underway.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New demonstration project launched; coordinated outreach with Cal VET and military education center underway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Cambria" w:cs="Cambria" w:eastAsia="Cambria" w:hAnsi="Cambria"/>
        <w:color w:val="666666"/>
        <w:sz w:val="14"/>
        <w:szCs w:val="14"/>
      </w:rPr>
      <w:t xml:space="preserve">Generated April 7, 2026  |  California Community Colleges  |  MAP Initiative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666666"/>
        <w:sz w:val="14"/>
        <w:szCs w:val="14"/>
      </w:rPr>
      <w:t xml:space="preserve">Page </w:t>
    </w:r>
    <w:r>
      <w:rPr>
        <w:rFonts w:ascii="Cambria" w:cs="Cambria" w:eastAsia="Cambria" w:hAnsi="Cambri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2240"/>
        <w:sz w:val="16"/>
        <w:szCs w:val="16"/>
      </w:rPr>
      <w:t xml:space="preserve">Credit for Prior Learning Workplan  </w:t>
    </w:r>
    <w:r>
      <w:rPr>
        <w:rFonts w:ascii="Cambria" w:cs="Cambria" w:eastAsia="Cambria" w:hAnsi="Cambria"/>
        <w:color w:val="666666"/>
        <w:sz w:val="16"/>
        <w:szCs w:val="16"/>
      </w:rPr>
      <w:t xml:space="preserve">|  29 Palms Marine Corps Base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6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2026-04-07T19:26:32.915Z</dcterms:created>
  <dcterms:modified xsi:type="dcterms:W3CDTF">2026-04-07T19:26:32.915Z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