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rFonts w:ascii="Cambria" w:cs="Cambria" w:eastAsia="Cambria" w:hAnsi="Cambria"/>
          <w:b/>
          <w:bCs/>
          <w:color w:val="0A2240"/>
          <w:sz w:val="32"/>
          <w:szCs w:val="32"/>
        </w:rPr>
        <w:t xml:space="preserve">5.7  MIS Data Reconciliation</w:t>
      </w:r>
    </w:p>
    <w:p>
      <w:pPr>
        <w:spacing w:after="80"/>
        <w:jc w:val="center"/>
      </w:pPr>
      <w:r>
        <w:rPr>
          <w:rFonts w:ascii="Cambria" w:cs="Cambria" w:eastAsia="Cambria" w:hAnsi="Cambria"/>
          <w:b/>
          <w:bCs/>
          <w:color w:val="C9A84C"/>
          <w:sz w:val="24"/>
          <w:szCs w:val="24"/>
        </w:rPr>
        <w:t xml:space="preserve">↑ In Progress</w:t>
      </w:r>
    </w:p>
    <w:p>
      <w:pPr>
        <w:pBdr>
          <w:bottom w:val="single" w:color="C9A84C" w:sz="4" w:space="8"/>
        </w:pBdr>
        <w:spacing w:after="300"/>
        <w:jc w:val="center"/>
      </w:pPr>
      <w:r>
        <w:rPr>
          <w:rFonts w:ascii="Cambria" w:cs="Cambria" w:eastAsia="Cambria" w:hAnsi="Cambria"/>
          <w:color w:val="666666"/>
          <w:sz w:val="19"/>
          <w:szCs w:val="19"/>
        </w:rPr>
        <w:t xml:space="preserve">Activity 3: CPL Data Infrastructure  |  Goal 2  |  </w:t>
      </w:r>
      <w:r>
        <w:rPr>
          <w:rFonts w:ascii="Cambria" w:cs="Cambria" w:eastAsia="Cambria" w:hAnsi="Cambria"/>
          <w:color w:val="666666"/>
          <w:sz w:val="19"/>
          <w:szCs w:val="19"/>
        </w:rPr>
        <w:t xml:space="preserve">April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C9A84C"/>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bl>
    <w:p>
      <w:pPr>
        <w:pStyle w:val="Heading2"/>
      </w:pPr>
      <w:r>
        <w:t xml:space="preserve">Description</w:t>
      </w:r>
    </w:p>
    <w:p>
      <w:pPr>
        <w:spacing w:after="160"/>
      </w:pPr>
      <w:r>
        <w:rPr>
          <w:rFonts w:ascii="Cambria" w:cs="Cambria" w:eastAsia="Cambria" w:hAnsi="Cambria"/>
          <w:color w:val="444444"/>
          <w:sz w:val="21"/>
          <w:szCs w:val="21"/>
        </w:rPr>
        <w:t xml:space="preserve">Align MAP and MIS CPL data for consistent systemwide reporting; target full alignment by 2027</w:t>
      </w:r>
    </w:p>
    <w:p>
      <w:pPr>
        <w:pStyle w:val="Heading2"/>
      </w:pPr>
      <w:r>
        <w:t xml:space="preserve">Latest Update</w:t>
      </w:r>
    </w:p>
    <w:p>
      <w:pPr>
        <w:spacing w:after="60"/>
      </w:pPr>
      <w:r>
        <w:rPr>
          <w:rFonts w:ascii="Cambria" w:cs="Cambria" w:eastAsia="Cambria" w:hAnsi="Cambria"/>
          <w:color w:val="666666"/>
          <w:sz w:val="18"/>
          <w:szCs w:val="18"/>
        </w:rPr>
        <w:t xml:space="preserve">Date: 2026-04-07</w:t>
      </w:r>
    </w:p>
    <w:p>
      <w:pPr>
        <w:spacing w:after="160"/>
      </w:pPr>
      <w:r>
        <w:rPr>
          <w:rFonts w:ascii="Cambria" w:cs="Cambria" w:eastAsia="Cambria" w:hAnsi="Cambria"/>
          <w:color w:val="444444"/>
          <w:sz w:val="21"/>
          <w:szCs w:val="21"/>
        </w:rPr>
        <w:t xml:space="preserve">MIS Data Element Dictionary SY domain revised; training sessions held; Common Cloud integration planned</w:t>
      </w:r>
    </w:p>
    <w:p>
      <w:pPr>
        <w:pStyle w:val="Heading2"/>
      </w:pPr>
      <w:r>
        <w:t xml:space="preserve">Workplan Notes</w:t>
      </w:r>
    </w:p>
    <w:p>
      <w:pPr>
        <w:spacing w:after="160"/>
      </w:pPr>
      <w:r>
        <w:rPr>
          <w:rFonts w:ascii="Cambria" w:cs="Cambria" w:eastAsia="Cambria" w:hAnsi="Cambria"/>
          <w:color w:val="444444"/>
          <w:sz w:val="21"/>
          <w:szCs w:val="21"/>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rFonts w:ascii="Cambria" w:cs="Cambria" w:eastAsia="Cambria" w:hAnsi="Cambria"/>
          <w:color w:val="444444"/>
          <w:sz w:val="21"/>
          <w:szCs w:val="21"/>
        </w:rPr>
        <w:t xml:space="preserve">End of 2026: MIS and MAP reconciliation procedures and tools released</w:t>
      </w:r>
    </w:p>
    <w:p>
      <w:pPr>
        <w:pStyle w:val="Heading2"/>
      </w:pPr>
      <w:r>
        <w:t xml:space="preserve">Update Log</w:t>
      </w:r>
    </w:p>
    <w:p>
      <w:pPr>
        <w:spacing w:after="100"/>
      </w:pPr>
      <w:r>
        <w:rPr>
          <w:rFonts w:ascii="Cambria" w:cs="Cambria" w:eastAsia="Cambria" w:hAnsi="Cambria"/>
          <w:color w:val="666666"/>
          <w:sz w:val="18"/>
          <w:szCs w:val="18"/>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bl>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2026-04-08T16:40:06.525Z</dcterms:created>
  <dcterms:modified xsi:type="dcterms:W3CDTF">2026-04-08T16:40:06.525Z</dcterms:modified>
</cp:coreProperties>
</file>

<file path=docProps/custom.xml><?xml version="1.0" encoding="utf-8"?>
<Properties xmlns="http://schemas.openxmlformats.org/officeDocument/2006/custom-properties" xmlns:vt="http://schemas.openxmlformats.org/officeDocument/2006/docPropsVTypes"/>
</file>