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0248" w14:textId="26D6ECA6" w:rsidR="00865DD5" w:rsidRDefault="00323DE2">
      <w:r>
        <w:t xml:space="preserve">MCDA </w:t>
      </w:r>
    </w:p>
    <w:p w14:paraId="1E416EF4" w14:textId="0562CE90" w:rsidR="00323DE2" w:rsidRDefault="00323DE2">
      <w:r>
        <w:rPr>
          <w:noProof/>
        </w:rPr>
        <w:drawing>
          <wp:inline distT="0" distB="0" distL="0" distR="0" wp14:anchorId="4CAD1D87" wp14:editId="2852A3CE">
            <wp:extent cx="4562475" cy="2059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447" cy="20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16315E" w14:paraId="1ACFFAA1" w14:textId="77777777" w:rsidTr="000F2C90">
        <w:tc>
          <w:tcPr>
            <w:tcW w:w="2875" w:type="dxa"/>
          </w:tcPr>
          <w:p w14:paraId="2654061F" w14:textId="5CAF979B" w:rsidR="0016315E" w:rsidRPr="0016315E" w:rsidRDefault="0016315E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Vision</w:t>
            </w:r>
          </w:p>
        </w:tc>
        <w:tc>
          <w:tcPr>
            <w:tcW w:w="3060" w:type="dxa"/>
          </w:tcPr>
          <w:p w14:paraId="007B944E" w14:textId="42922F06" w:rsidR="0016315E" w:rsidRPr="0016315E" w:rsidRDefault="0016315E"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3415" w:type="dxa"/>
          </w:tcPr>
          <w:p w14:paraId="1FF5266E" w14:textId="4CD2AA0E" w:rsidR="0016315E" w:rsidRPr="0016315E" w:rsidRDefault="0016315E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Detailed</w:t>
            </w:r>
          </w:p>
        </w:tc>
      </w:tr>
      <w:tr w:rsidR="00323DE2" w14:paraId="4C22D11F" w14:textId="77777777" w:rsidTr="000F2C90">
        <w:tc>
          <w:tcPr>
            <w:tcW w:w="2875" w:type="dxa"/>
          </w:tcPr>
          <w:p w14:paraId="031A3EB7" w14:textId="6CFBFC75" w:rsidR="00323DE2" w:rsidRPr="0016315E" w:rsidRDefault="00323DE2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Large-scale TOD</w:t>
            </w:r>
          </w:p>
        </w:tc>
        <w:tc>
          <w:tcPr>
            <w:tcW w:w="3060" w:type="dxa"/>
          </w:tcPr>
          <w:p w14:paraId="20E497A6" w14:textId="4A92165E" w:rsidR="00323DE2" w:rsidRDefault="0016315E" w:rsidP="0016315E">
            <w:r>
              <w:t>&gt; 5 acres</w:t>
            </w:r>
            <w:r w:rsidR="002F100B">
              <w:t>, tower mansion</w:t>
            </w:r>
            <w:r w:rsidR="00DC2BBE">
              <w:t>, with garage</w:t>
            </w:r>
          </w:p>
        </w:tc>
        <w:tc>
          <w:tcPr>
            <w:tcW w:w="3415" w:type="dxa"/>
          </w:tcPr>
          <w:p w14:paraId="164C8C65" w14:textId="260F7AC0" w:rsidR="00323DE2" w:rsidRDefault="0016315E">
            <w:r>
              <w:t xml:space="preserve">Very </w:t>
            </w:r>
            <w:r w:rsidR="00DC2BBE">
              <w:t>extra-large parcels</w:t>
            </w:r>
            <w:r>
              <w:t xml:space="preserve"> (per size)</w:t>
            </w:r>
          </w:p>
          <w:p w14:paraId="7C9A7260" w14:textId="28DA1866" w:rsidR="0016315E" w:rsidRDefault="00DC2BBE">
            <w:r>
              <w:t>OK Transit Time</w:t>
            </w:r>
          </w:p>
        </w:tc>
      </w:tr>
      <w:tr w:rsidR="00323DE2" w14:paraId="3EFA863B" w14:textId="77777777" w:rsidTr="000F2C90">
        <w:tc>
          <w:tcPr>
            <w:tcW w:w="2875" w:type="dxa"/>
          </w:tcPr>
          <w:p w14:paraId="6EBD8307" w14:textId="2EB6F482" w:rsidR="00323DE2" w:rsidRPr="0016315E" w:rsidRDefault="00323DE2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Small-scale TOD develop</w:t>
            </w:r>
          </w:p>
        </w:tc>
        <w:tc>
          <w:tcPr>
            <w:tcW w:w="3060" w:type="dxa"/>
          </w:tcPr>
          <w:p w14:paraId="77588B8A" w14:textId="3FA60F1E" w:rsidR="00323DE2" w:rsidRDefault="0016315E">
            <w:r>
              <w:t>1 – 5 acres</w:t>
            </w:r>
            <w:r w:rsidR="002F100B">
              <w:t xml:space="preserve">, multi-storey, mixed-use, </w:t>
            </w:r>
            <w:r w:rsidR="00DC2BBE">
              <w:t>with garage</w:t>
            </w:r>
          </w:p>
        </w:tc>
        <w:tc>
          <w:tcPr>
            <w:tcW w:w="3415" w:type="dxa"/>
          </w:tcPr>
          <w:p w14:paraId="585F14D0" w14:textId="18B44BEE" w:rsidR="00323DE2" w:rsidRDefault="0016315E">
            <w:r>
              <w:t>Large underused land (per size)</w:t>
            </w:r>
          </w:p>
          <w:p w14:paraId="5F83C437" w14:textId="77777777" w:rsidR="0016315E" w:rsidRDefault="0016315E">
            <w:r>
              <w:t>OK Transit Time</w:t>
            </w:r>
          </w:p>
          <w:p w14:paraId="7382FDA8" w14:textId="77777777" w:rsidR="0016315E" w:rsidRDefault="002F100B">
            <w:r>
              <w:t>Proximity to attraction</w:t>
            </w:r>
          </w:p>
          <w:p w14:paraId="1AEE31D5" w14:textId="329FC89C" w:rsidR="002F100B" w:rsidRDefault="002F100B">
            <w:r>
              <w:t>Relative denser</w:t>
            </w:r>
          </w:p>
        </w:tc>
      </w:tr>
      <w:tr w:rsidR="00323DE2" w14:paraId="5A339B60" w14:textId="77777777" w:rsidTr="000F2C90">
        <w:tc>
          <w:tcPr>
            <w:tcW w:w="2875" w:type="dxa"/>
          </w:tcPr>
          <w:p w14:paraId="2BFC54B6" w14:textId="6C73B617" w:rsidR="00323DE2" w:rsidRPr="0016315E" w:rsidRDefault="00323DE2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Little bit more commercial is enough</w:t>
            </w:r>
          </w:p>
        </w:tc>
        <w:tc>
          <w:tcPr>
            <w:tcW w:w="3060" w:type="dxa"/>
          </w:tcPr>
          <w:p w14:paraId="0A4A8457" w14:textId="79A173A6" w:rsidR="00323DE2" w:rsidRDefault="0016315E">
            <w:r>
              <w:t>Town Center</w:t>
            </w:r>
          </w:p>
        </w:tc>
        <w:tc>
          <w:tcPr>
            <w:tcW w:w="3415" w:type="dxa"/>
          </w:tcPr>
          <w:p w14:paraId="6FD5BB74" w14:textId="229DDAC7" w:rsidR="00323DE2" w:rsidRDefault="0016315E">
            <w:r>
              <w:t>Outside Center City</w:t>
            </w:r>
          </w:p>
          <w:p w14:paraId="20925B61" w14:textId="77466CDB" w:rsidR="0016315E" w:rsidRDefault="0016315E">
            <w:r>
              <w:t>Some Mixed-used</w:t>
            </w:r>
          </w:p>
          <w:p w14:paraId="4EB0BEA3" w14:textId="77777777" w:rsidR="0016315E" w:rsidRDefault="0016315E">
            <w:r>
              <w:t>Densely developed</w:t>
            </w:r>
          </w:p>
          <w:p w14:paraId="67C3B640" w14:textId="4F97B0D4" w:rsidR="000F2C90" w:rsidRDefault="000F2C90">
            <w:r>
              <w:t>Some Multifamily</w:t>
            </w:r>
          </w:p>
        </w:tc>
      </w:tr>
      <w:tr w:rsidR="000F2C90" w14:paraId="6F285028" w14:textId="77777777" w:rsidTr="000F2C90">
        <w:tc>
          <w:tcPr>
            <w:tcW w:w="2875" w:type="dxa"/>
          </w:tcPr>
          <w:p w14:paraId="74D6F82B" w14:textId="22FD3E3C" w:rsidR="000F2C90" w:rsidRPr="0016315E" w:rsidRDefault="000F2C90">
            <w:pPr>
              <w:rPr>
                <w:b/>
                <w:bCs/>
              </w:rPr>
            </w:pPr>
            <w:r>
              <w:rPr>
                <w:b/>
                <w:bCs/>
              </w:rPr>
              <w:t>Little bit more apt is enough</w:t>
            </w:r>
          </w:p>
        </w:tc>
        <w:tc>
          <w:tcPr>
            <w:tcW w:w="3060" w:type="dxa"/>
          </w:tcPr>
          <w:p w14:paraId="7187780D" w14:textId="77777777" w:rsidR="000F2C90" w:rsidRDefault="000F2C90">
            <w:r>
              <w:t>Regional Mixed-use Center</w:t>
            </w:r>
          </w:p>
          <w:p w14:paraId="75FB8F71" w14:textId="726C2734" w:rsidR="000F2C90" w:rsidRDefault="000F2C90">
            <w:r>
              <w:t>Suburban Employment Center</w:t>
            </w:r>
          </w:p>
        </w:tc>
        <w:tc>
          <w:tcPr>
            <w:tcW w:w="3415" w:type="dxa"/>
          </w:tcPr>
          <w:p w14:paraId="7C3CE55F" w14:textId="77777777" w:rsidR="000F2C90" w:rsidRDefault="000F2C90">
            <w:r>
              <w:t>Outside Center City</w:t>
            </w:r>
          </w:p>
          <w:p w14:paraId="2C68D8B2" w14:textId="77777777" w:rsidR="000F2C90" w:rsidRDefault="000F2C90">
            <w:r>
              <w:t>Some Mixed-Use</w:t>
            </w:r>
          </w:p>
          <w:p w14:paraId="7E56504E" w14:textId="36A4102D" w:rsidR="000F2C90" w:rsidRDefault="000F2C90">
            <w:r>
              <w:t>Lots of Single-Family House</w:t>
            </w:r>
          </w:p>
          <w:p w14:paraId="4EBACBC6" w14:textId="2242F8FA" w:rsidR="000F2C90" w:rsidRDefault="000F2C90"/>
        </w:tc>
      </w:tr>
      <w:tr w:rsidR="00323DE2" w14:paraId="586859FD" w14:textId="77777777" w:rsidTr="000F2C90">
        <w:trPr>
          <w:trHeight w:val="135"/>
        </w:trPr>
        <w:tc>
          <w:tcPr>
            <w:tcW w:w="2875" w:type="dxa"/>
            <w:vMerge w:val="restart"/>
          </w:tcPr>
          <w:p w14:paraId="08DCA1D2" w14:textId="26D88EB7" w:rsidR="00323DE2" w:rsidRPr="0016315E" w:rsidRDefault="00323DE2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Do nothing</w:t>
            </w:r>
          </w:p>
        </w:tc>
        <w:tc>
          <w:tcPr>
            <w:tcW w:w="3060" w:type="dxa"/>
          </w:tcPr>
          <w:p w14:paraId="1338B701" w14:textId="27D9A016" w:rsidR="00323DE2" w:rsidRDefault="00323DE2">
            <w:r>
              <w:t>Very good TOD</w:t>
            </w:r>
          </w:p>
        </w:tc>
        <w:tc>
          <w:tcPr>
            <w:tcW w:w="3415" w:type="dxa"/>
          </w:tcPr>
          <w:p w14:paraId="21118976" w14:textId="19B4A27D" w:rsidR="002F100B" w:rsidRDefault="00323DE2" w:rsidP="00D63247">
            <w:r>
              <w:t>0 Transit Time</w:t>
            </w:r>
          </w:p>
          <w:p w14:paraId="5E88A120" w14:textId="77777777" w:rsidR="00323DE2" w:rsidRDefault="00323DE2">
            <w:r>
              <w:t>Lots of Job Access</w:t>
            </w:r>
          </w:p>
          <w:p w14:paraId="1B5939F6" w14:textId="77777777" w:rsidR="00323DE2" w:rsidRDefault="00323DE2">
            <w:r>
              <w:t>Little underused land</w:t>
            </w:r>
          </w:p>
          <w:p w14:paraId="01D1604F" w14:textId="4360E83D" w:rsidR="00323DE2" w:rsidRDefault="00323DE2">
            <w:r>
              <w:t>Lots of Attraction</w:t>
            </w:r>
          </w:p>
        </w:tc>
      </w:tr>
      <w:tr w:rsidR="00323DE2" w14:paraId="0E54230C" w14:textId="77777777" w:rsidTr="000F2C90">
        <w:trPr>
          <w:trHeight w:val="135"/>
        </w:trPr>
        <w:tc>
          <w:tcPr>
            <w:tcW w:w="2875" w:type="dxa"/>
            <w:vMerge/>
          </w:tcPr>
          <w:p w14:paraId="04E823EC" w14:textId="77777777" w:rsidR="00323DE2" w:rsidRDefault="00323DE2"/>
        </w:tc>
        <w:tc>
          <w:tcPr>
            <w:tcW w:w="3060" w:type="dxa"/>
          </w:tcPr>
          <w:p w14:paraId="58B6D612" w14:textId="2E3A2E9C" w:rsidR="00323DE2" w:rsidRDefault="00323DE2">
            <w:r>
              <w:t>Very bad (too remote)</w:t>
            </w:r>
          </w:p>
        </w:tc>
        <w:tc>
          <w:tcPr>
            <w:tcW w:w="3415" w:type="dxa"/>
          </w:tcPr>
          <w:p w14:paraId="7D927D8C" w14:textId="77777777" w:rsidR="00323DE2" w:rsidRDefault="00323DE2">
            <w:r>
              <w:t>Long Transit Time</w:t>
            </w:r>
          </w:p>
          <w:p w14:paraId="793F595C" w14:textId="41CA649C" w:rsidR="00DC2BBE" w:rsidRDefault="00323DE2" w:rsidP="00D63247">
            <w:r>
              <w:t>Low Job Access</w:t>
            </w:r>
          </w:p>
        </w:tc>
      </w:tr>
    </w:tbl>
    <w:p w14:paraId="3A839B84" w14:textId="77777777" w:rsidR="00323DE2" w:rsidRDefault="00323DE2"/>
    <w:p w14:paraId="09F5185C" w14:textId="77777777" w:rsidR="00323DE2" w:rsidRDefault="00323DE2"/>
    <w:p w14:paraId="3A9B0AAF" w14:textId="65F1D7EA" w:rsidR="00323DE2" w:rsidRDefault="00323DE2">
      <w:r>
        <w:t>Transit Time to Center City</w:t>
      </w:r>
    </w:p>
    <w:p w14:paraId="7EE0B265" w14:textId="343DC177" w:rsidR="00323DE2" w:rsidRDefault="00323DE2">
      <w:r>
        <w:t>Job Access</w:t>
      </w:r>
    </w:p>
    <w:p w14:paraId="4033BFB5" w14:textId="701CF95E" w:rsidR="00323DE2" w:rsidRDefault="00323DE2">
      <w:r>
        <w:t>Underused land (Parking)</w:t>
      </w:r>
    </w:p>
    <w:p w14:paraId="22978A3B" w14:textId="243ED68B" w:rsidR="00323DE2" w:rsidRDefault="00323DE2">
      <w:r>
        <w:t xml:space="preserve">Attraction Proximity </w:t>
      </w:r>
    </w:p>
    <w:p w14:paraId="19B94F91" w14:textId="40218AA3" w:rsidR="00762424" w:rsidRDefault="00762424">
      <w:r>
        <w:t>Parcel type weighted by shape-</w:t>
      </w:r>
      <w:r w:rsidR="00812845">
        <w:t>area: another parcel type weighted by shape-aera</w:t>
      </w:r>
    </w:p>
    <w:p w14:paraId="61D068FA" w14:textId="65E3403A" w:rsidR="0004366A" w:rsidRDefault="0004366A" w:rsidP="0004366A">
      <w:pPr>
        <w:pStyle w:val="ListParagraph"/>
        <w:numPr>
          <w:ilvl w:val="0"/>
          <w:numId w:val="4"/>
        </w:numPr>
      </w:pPr>
      <w:r>
        <w:lastRenderedPageBreak/>
        <w:t>Single Family: Mixed Use</w:t>
      </w:r>
    </w:p>
    <w:sectPr w:rsidR="0004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25A"/>
    <w:multiLevelType w:val="hybridMultilevel"/>
    <w:tmpl w:val="575CF0EE"/>
    <w:lvl w:ilvl="0" w:tplc="F306E1C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4DB8"/>
    <w:multiLevelType w:val="hybridMultilevel"/>
    <w:tmpl w:val="88EA08BC"/>
    <w:lvl w:ilvl="0" w:tplc="71649A2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D2590"/>
    <w:multiLevelType w:val="hybridMultilevel"/>
    <w:tmpl w:val="13E6AD64"/>
    <w:lvl w:ilvl="0" w:tplc="D480EE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8721B"/>
    <w:multiLevelType w:val="hybridMultilevel"/>
    <w:tmpl w:val="79FAEEA8"/>
    <w:lvl w:ilvl="0" w:tplc="4D566B4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E2"/>
    <w:rsid w:val="0004366A"/>
    <w:rsid w:val="000F2C90"/>
    <w:rsid w:val="0016315E"/>
    <w:rsid w:val="002F100B"/>
    <w:rsid w:val="00323DE2"/>
    <w:rsid w:val="0038261F"/>
    <w:rsid w:val="00762424"/>
    <w:rsid w:val="00812845"/>
    <w:rsid w:val="00865DD5"/>
    <w:rsid w:val="008C1916"/>
    <w:rsid w:val="00D63247"/>
    <w:rsid w:val="00DC2BBE"/>
    <w:rsid w:val="00F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C835"/>
  <w15:chartTrackingRefBased/>
  <w15:docId w15:val="{CE37E54A-3F4F-4F48-95B3-E1984BCF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Lechuan Huang</dc:creator>
  <cp:keywords/>
  <dc:description/>
  <cp:lastModifiedBy>Lechuan Huang</cp:lastModifiedBy>
  <cp:revision>5</cp:revision>
  <dcterms:created xsi:type="dcterms:W3CDTF">2022-03-17T20:20:00Z</dcterms:created>
  <dcterms:modified xsi:type="dcterms:W3CDTF">2022-03-17T21:53:00Z</dcterms:modified>
</cp:coreProperties>
</file>