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DF5" w:rsidRDefault="00E40DF5" w:rsidP="00E40DF5">
      <w:pPr>
        <w:pStyle w:val="Titre"/>
        <w:rPr>
          <w:lang w:val="fr-CH"/>
        </w:rPr>
      </w:pPr>
      <w:bookmarkStart w:id="0" w:name="_GoBack"/>
      <w:bookmarkEnd w:id="0"/>
    </w:p>
    <w:p w:rsidR="002D5FDF" w:rsidRDefault="003865A1" w:rsidP="00E40DF5">
      <w:pPr>
        <w:pStyle w:val="Titre"/>
        <w:rPr>
          <w:lang w:val="fr-CH"/>
        </w:rPr>
      </w:pPr>
      <w:r>
        <w:rPr>
          <w:lang w:val="fr-CH"/>
        </w:rPr>
        <w:t>Procès-verbal</w:t>
      </w:r>
    </w:p>
    <w:p w:rsidR="002D5FDF" w:rsidRDefault="00DE4A4B" w:rsidP="00E40DF5">
      <w:pPr>
        <w:pStyle w:val="Titre"/>
        <w:rPr>
          <w:lang w:val="fr-CH"/>
        </w:rPr>
      </w:pPr>
      <w:r>
        <w:rPr>
          <w:lang w:val="fr-CH"/>
        </w:rPr>
        <w:t>04.11.2019 10 :</w:t>
      </w:r>
      <w:r w:rsidR="002D5FDF">
        <w:rPr>
          <w:lang w:val="fr-CH"/>
        </w:rPr>
        <w:t>00</w:t>
      </w:r>
    </w:p>
    <w:p w:rsidR="00E40DF5" w:rsidRPr="00E40DF5" w:rsidRDefault="00E40DF5" w:rsidP="00E40DF5">
      <w:pPr>
        <w:rPr>
          <w:lang w:val="fr-CH"/>
        </w:rPr>
      </w:pPr>
    </w:p>
    <w:p w:rsidR="00782F5A" w:rsidRPr="00782F5A" w:rsidRDefault="004A5EB3" w:rsidP="00782F5A">
      <w:pPr>
        <w:pStyle w:val="Titre1"/>
        <w:jc w:val="left"/>
        <w:rPr>
          <w:sz w:val="36"/>
          <w:szCs w:val="36"/>
        </w:rPr>
      </w:pPr>
      <w:r>
        <w:rPr>
          <w:sz w:val="36"/>
          <w:szCs w:val="36"/>
        </w:rPr>
        <w:t>P</w:t>
      </w:r>
      <w:r w:rsidRPr="004A5EB3">
        <w:rPr>
          <w:sz w:val="36"/>
          <w:szCs w:val="36"/>
        </w:rPr>
        <w:t>articip</w:t>
      </w:r>
      <w:r>
        <w:rPr>
          <w:sz w:val="36"/>
          <w:szCs w:val="36"/>
        </w:rPr>
        <w:t xml:space="preserve">ants </w:t>
      </w:r>
      <w:r w:rsidR="002D5FDF" w:rsidRPr="004A5EB3">
        <w:rPr>
          <w:sz w:val="36"/>
          <w:szCs w:val="36"/>
        </w:rPr>
        <w:t>présents</w:t>
      </w:r>
    </w:p>
    <w:p w:rsidR="002D5FDF" w:rsidRPr="004A5EB3" w:rsidRDefault="002D5FDF" w:rsidP="004A5EB3">
      <w:pPr>
        <w:pStyle w:val="Titre1"/>
        <w:jc w:val="left"/>
        <w:rPr>
          <w:sz w:val="36"/>
          <w:szCs w:val="36"/>
        </w:rPr>
      </w:pPr>
      <w:r>
        <w:rPr>
          <w:lang w:val="fr-CH"/>
        </w:rPr>
        <w:t xml:space="preserve">Christopher </w:t>
      </w:r>
      <w:proofErr w:type="spellStart"/>
      <w:r>
        <w:rPr>
          <w:lang w:val="fr-CH"/>
        </w:rPr>
        <w:t>Pardo</w:t>
      </w:r>
      <w:proofErr w:type="spellEnd"/>
      <w:r>
        <w:rPr>
          <w:lang w:val="fr-CH"/>
        </w:rPr>
        <w:t xml:space="preserve">, Mounir </w:t>
      </w:r>
      <w:proofErr w:type="spellStart"/>
      <w:r>
        <w:rPr>
          <w:lang w:val="fr-CH"/>
        </w:rPr>
        <w:t>Fiaux</w:t>
      </w:r>
      <w:proofErr w:type="spellEnd"/>
      <w:r>
        <w:rPr>
          <w:lang w:val="fr-CH"/>
        </w:rPr>
        <w:t xml:space="preserve">, Gatien </w:t>
      </w:r>
      <w:proofErr w:type="spellStart"/>
      <w:r>
        <w:rPr>
          <w:lang w:val="fr-CH"/>
        </w:rPr>
        <w:t>Jayme</w:t>
      </w:r>
      <w:proofErr w:type="spellEnd"/>
      <w:r>
        <w:rPr>
          <w:lang w:val="fr-CH"/>
        </w:rPr>
        <w:t xml:space="preserve"> et Xavier Carrel</w:t>
      </w:r>
    </w:p>
    <w:p w:rsidR="004A5EB3" w:rsidRDefault="004A5EB3" w:rsidP="004A5EB3">
      <w:pPr>
        <w:pStyle w:val="Titre1"/>
        <w:jc w:val="left"/>
        <w:rPr>
          <w:sz w:val="36"/>
          <w:szCs w:val="36"/>
          <w:lang w:val="fr-CH"/>
        </w:rPr>
      </w:pPr>
    </w:p>
    <w:p w:rsidR="002D5FDF" w:rsidRDefault="002D5FDF" w:rsidP="004A5EB3">
      <w:pPr>
        <w:pStyle w:val="Titre1"/>
        <w:jc w:val="left"/>
        <w:rPr>
          <w:sz w:val="36"/>
          <w:szCs w:val="36"/>
          <w:lang w:val="fr-CH"/>
        </w:rPr>
      </w:pPr>
      <w:r w:rsidRPr="004A5EB3">
        <w:rPr>
          <w:sz w:val="36"/>
          <w:szCs w:val="36"/>
          <w:lang w:val="fr-CH"/>
        </w:rPr>
        <w:t>Approbation de l’ordre du jour</w:t>
      </w:r>
    </w:p>
    <w:p w:rsidR="00DE4A4B" w:rsidRDefault="00DE4A4B" w:rsidP="00DE4A4B">
      <w:r>
        <w:t>Le client s’est inscrit sur le site Perry</w:t>
      </w:r>
      <w:r w:rsidRPr="00DE4A4B">
        <w:t xml:space="preserve"> </w:t>
      </w:r>
      <w:r>
        <w:t>et a pu y accéder sans problème</w:t>
      </w:r>
    </w:p>
    <w:p w:rsidR="00DE4A4B" w:rsidRPr="00DE4A4B" w:rsidRDefault="00DE4A4B" w:rsidP="00DE4A4B">
      <w:pPr>
        <w:rPr>
          <w:lang w:val="fr-CH"/>
        </w:rPr>
      </w:pPr>
      <w:r w:rsidRPr="00DE4A4B">
        <w:rPr>
          <w:lang w:val="fr-CH"/>
        </w:rPr>
        <w:t>Le client a validé le nouveau cahier des charges.</w:t>
      </w:r>
    </w:p>
    <w:p w:rsidR="00DE4A4B" w:rsidRDefault="004A5EB3" w:rsidP="002D5FDF">
      <w:pPr>
        <w:rPr>
          <w:lang w:val="fr-CH"/>
        </w:rPr>
      </w:pPr>
      <w:r>
        <w:rPr>
          <w:lang w:val="fr-CH"/>
        </w:rPr>
        <w:t>Les points d’accords ont été :</w:t>
      </w:r>
    </w:p>
    <w:p w:rsidR="00DE4A4B" w:rsidRPr="00110C0F" w:rsidRDefault="00DE4A4B" w:rsidP="004A5EB3">
      <w:pPr>
        <w:pStyle w:val="Paragraphedeliste"/>
        <w:numPr>
          <w:ilvl w:val="0"/>
          <w:numId w:val="1"/>
        </w:numPr>
        <w:rPr>
          <w:lang w:val="fr-CH"/>
        </w:rPr>
      </w:pPr>
      <w:r>
        <w:t>Demande si le site peut donner deux différents utilisateurs (grand public et privé)</w:t>
      </w:r>
    </w:p>
    <w:p w:rsidR="00110C0F" w:rsidRPr="00DE4A4B" w:rsidRDefault="00110C0F" w:rsidP="004A5EB3">
      <w:pPr>
        <w:pStyle w:val="Paragraphedeliste"/>
        <w:numPr>
          <w:ilvl w:val="0"/>
          <w:numId w:val="1"/>
        </w:numPr>
        <w:rPr>
          <w:lang w:val="fr-CH"/>
        </w:rPr>
      </w:pPr>
      <w:r>
        <w:t>Les clients auront accès seulement au montre déjà prête et non à tout l’interface d’administrateur.</w:t>
      </w:r>
    </w:p>
    <w:p w:rsidR="00DE4A4B" w:rsidRPr="00DE4A4B" w:rsidRDefault="00DE4A4B" w:rsidP="00DE4A4B">
      <w:pPr>
        <w:pStyle w:val="Paragraphedeliste"/>
        <w:numPr>
          <w:ilvl w:val="0"/>
          <w:numId w:val="1"/>
        </w:numPr>
      </w:pPr>
      <w:r>
        <w:t>Le client n’aimerait pas que ce soit les livreurs qui transportent de l’argent.</w:t>
      </w:r>
    </w:p>
    <w:p w:rsidR="00782F5A" w:rsidRDefault="004A5EB3" w:rsidP="00782F5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Le payement doit s’effectuer avant l’envoie du produit.</w:t>
      </w:r>
    </w:p>
    <w:p w:rsidR="00DE4A4B" w:rsidRDefault="00DE4A4B" w:rsidP="00DE4A4B">
      <w:pPr>
        <w:pStyle w:val="Paragraphedeliste"/>
        <w:numPr>
          <w:ilvl w:val="0"/>
          <w:numId w:val="1"/>
        </w:numPr>
      </w:pPr>
      <w:r>
        <w:t xml:space="preserve">Le client n’est pas satisfait du fait qu’il n’a pas </w:t>
      </w:r>
      <w:proofErr w:type="spellStart"/>
      <w:r>
        <w:t>Twint</w:t>
      </w:r>
      <w:proofErr w:type="spellEnd"/>
      <w:r>
        <w:t xml:space="preserve"> ou </w:t>
      </w:r>
      <w:proofErr w:type="spellStart"/>
      <w:r>
        <w:t>Paypal</w:t>
      </w:r>
      <w:proofErr w:type="spellEnd"/>
      <w:r>
        <w:t xml:space="preserve"> comme moyen de paiement</w:t>
      </w:r>
      <w:r w:rsidR="00110C0F">
        <w:t>.</w:t>
      </w:r>
    </w:p>
    <w:p w:rsidR="00DE4A4B" w:rsidRDefault="00DE4A4B" w:rsidP="00DE4A4B">
      <w:pPr>
        <w:pStyle w:val="Paragraphedeliste"/>
        <w:numPr>
          <w:ilvl w:val="0"/>
          <w:numId w:val="1"/>
        </w:numPr>
      </w:pPr>
      <w:r>
        <w:t>Le client est intéressé pour la partie admin</w:t>
      </w:r>
      <w:r w:rsidR="003865A1">
        <w:t>istrateur</w:t>
      </w:r>
      <w:r>
        <w:t xml:space="preserve"> du site donc il faut lui créer un compte.</w:t>
      </w:r>
    </w:p>
    <w:p w:rsidR="00DE4A4B" w:rsidRDefault="00DE4A4B" w:rsidP="00DE4A4B"/>
    <w:p w:rsidR="00DE4A4B" w:rsidRPr="00DE4A4B" w:rsidRDefault="003865A1" w:rsidP="00DE4A4B">
      <w:r>
        <w:t>Le 8 novembre 2019</w:t>
      </w:r>
    </w:p>
    <w:p w:rsidR="00782F5A" w:rsidRPr="00782F5A" w:rsidRDefault="007C18AC" w:rsidP="00782F5A">
      <w:pPr>
        <w:rPr>
          <w:lang w:val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1" allowOverlap="1" wp14:anchorId="4A926535" wp14:editId="6D4177B5">
            <wp:simplePos x="0" y="0"/>
            <wp:positionH relativeFrom="column">
              <wp:posOffset>-453365</wp:posOffset>
            </wp:positionH>
            <wp:positionV relativeFrom="paragraph">
              <wp:posOffset>444449</wp:posOffset>
            </wp:positionV>
            <wp:extent cx="1962150" cy="1469124"/>
            <wp:effectExtent l="0" t="0" r="0" b="0"/>
            <wp:wrapNone/>
            <wp:docPr id="2" name="Image 2" descr="D:\CPNV\ICT-306-Perry\signature-png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PNV\ICT-306-Perry\signature-png-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6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F5A">
        <w:rPr>
          <w:lang w:val="fr-CH"/>
        </w:rPr>
        <w:t xml:space="preserve">Gatien </w:t>
      </w:r>
      <w:proofErr w:type="spellStart"/>
      <w:r w:rsidR="00782F5A">
        <w:rPr>
          <w:lang w:val="fr-CH"/>
        </w:rPr>
        <w:t>Jayme</w:t>
      </w:r>
      <w:proofErr w:type="spellEnd"/>
      <w:r w:rsidR="00DE4A4B">
        <w:rPr>
          <w:lang w:val="fr-CH"/>
        </w:rPr>
        <w:tab/>
      </w:r>
      <w:r w:rsidR="00DE4A4B">
        <w:rPr>
          <w:lang w:val="fr-CH"/>
        </w:rPr>
        <w:tab/>
      </w:r>
      <w:r w:rsidR="00DE4A4B">
        <w:rPr>
          <w:lang w:val="fr-CH"/>
        </w:rPr>
        <w:tab/>
      </w:r>
      <w:r w:rsidR="00DE4A4B">
        <w:rPr>
          <w:lang w:val="fr-CH"/>
        </w:rPr>
        <w:tab/>
      </w:r>
      <w:r w:rsidR="00DE4A4B">
        <w:rPr>
          <w:lang w:val="fr-CH"/>
        </w:rPr>
        <w:tab/>
      </w:r>
      <w:r w:rsidR="00DE4A4B">
        <w:rPr>
          <w:lang w:val="fr-CH"/>
        </w:rPr>
        <w:tab/>
      </w:r>
      <w:r w:rsidR="00DE4A4B">
        <w:rPr>
          <w:lang w:val="fr-CH"/>
        </w:rPr>
        <w:tab/>
        <w:t>Xavier Carrel</w:t>
      </w:r>
    </w:p>
    <w:sectPr w:rsidR="00782F5A" w:rsidRPr="00782F5A" w:rsidSect="002569A2">
      <w:headerReference w:type="default" r:id="rId8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DDC" w:rsidRDefault="009A6DDC">
      <w:pPr>
        <w:spacing w:after="0" w:line="240" w:lineRule="auto"/>
      </w:pPr>
      <w:r>
        <w:separator/>
      </w:r>
    </w:p>
  </w:endnote>
  <w:endnote w:type="continuationSeparator" w:id="0">
    <w:p w:rsidR="009A6DDC" w:rsidRDefault="009A6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DDC" w:rsidRDefault="009A6DDC">
      <w:pPr>
        <w:spacing w:after="0" w:line="240" w:lineRule="auto"/>
      </w:pPr>
      <w:r>
        <w:separator/>
      </w:r>
    </w:p>
  </w:footnote>
  <w:footnote w:type="continuationSeparator" w:id="0">
    <w:p w:rsidR="009A6DDC" w:rsidRDefault="009A6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E5B" w:rsidRDefault="00E40DF5">
    <w:pPr>
      <w:pStyle w:val="En-tte"/>
    </w:pPr>
    <w:r>
      <w:rPr>
        <w:noProof/>
        <w:lang w:val="fr-CH" w:eastAsia="fr-CH"/>
      </w:rPr>
      <w:drawing>
        <wp:inline distT="0" distB="0" distL="0" distR="0">
          <wp:extent cx="715993" cy="715993"/>
          <wp:effectExtent l="0" t="0" r="8255" b="825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229" cy="8402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>Perry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B132F"/>
    <w:multiLevelType w:val="hybridMultilevel"/>
    <w:tmpl w:val="4E5448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DF"/>
    <w:rsid w:val="00110C0F"/>
    <w:rsid w:val="002D5FDF"/>
    <w:rsid w:val="003865A1"/>
    <w:rsid w:val="004A5EB3"/>
    <w:rsid w:val="004B4472"/>
    <w:rsid w:val="0066385C"/>
    <w:rsid w:val="00782F5A"/>
    <w:rsid w:val="007932E8"/>
    <w:rsid w:val="007C18AC"/>
    <w:rsid w:val="0087460F"/>
    <w:rsid w:val="009A6DDC"/>
    <w:rsid w:val="00C0778B"/>
    <w:rsid w:val="00C66A38"/>
    <w:rsid w:val="00DB63CE"/>
    <w:rsid w:val="00DE4A4B"/>
    <w:rsid w:val="00E40DF5"/>
    <w:rsid w:val="00E97EFA"/>
    <w:rsid w:val="00F01FF6"/>
    <w:rsid w:val="00FA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44FF25-6C7C-44A8-88EA-CDB0EBA5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FDF"/>
    <w:pPr>
      <w:tabs>
        <w:tab w:val="left" w:pos="2448"/>
      </w:tabs>
      <w:spacing w:after="240" w:line="276" w:lineRule="auto"/>
    </w:pPr>
    <w:rPr>
      <w:rFonts w:eastAsia="Times New Roman" w:cs="Times New Roman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D5FDF"/>
    <w:pPr>
      <w:spacing w:after="360"/>
      <w:contextualSpacing/>
      <w:jc w:val="center"/>
      <w:outlineLvl w:val="0"/>
    </w:pPr>
    <w:rPr>
      <w:sz w:val="2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5FDF"/>
    <w:pPr>
      <w:spacing w:after="0"/>
      <w:outlineLvl w:val="1"/>
    </w:pPr>
    <w:rPr>
      <w:rFonts w:asciiTheme="majorHAnsi" w:hAnsiTheme="majorHAnsi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5FDF"/>
    <w:rPr>
      <w:rFonts w:eastAsia="Times New Roman" w:cs="Times New Roman"/>
      <w:sz w:val="26"/>
      <w:szCs w:val="24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2D5FDF"/>
    <w:rPr>
      <w:rFonts w:asciiTheme="majorHAnsi" w:eastAsia="Times New Roman" w:hAnsiTheme="majorHAnsi" w:cs="Times New Roman"/>
      <w:b/>
      <w:sz w:val="24"/>
      <w:szCs w:val="24"/>
      <w:lang w:val="fr-FR"/>
    </w:rPr>
  </w:style>
  <w:style w:type="paragraph" w:customStyle="1" w:styleId="Organisation">
    <w:name w:val="Organisation"/>
    <w:basedOn w:val="Normal"/>
    <w:unhideWhenUsed/>
    <w:qFormat/>
    <w:rsid w:val="002D5FDF"/>
    <w:pPr>
      <w:jc w:val="center"/>
    </w:pPr>
    <w:rPr>
      <w:b/>
      <w:sz w:val="28"/>
    </w:rPr>
  </w:style>
  <w:style w:type="character" w:styleId="Textedelespacerserv">
    <w:name w:val="Placeholder Text"/>
    <w:basedOn w:val="Policepardfaut"/>
    <w:uiPriority w:val="99"/>
    <w:semiHidden/>
    <w:rsid w:val="002D5FD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2D5FDF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5FDF"/>
    <w:rPr>
      <w:rFonts w:eastAsia="Times New Roman" w:cs="Times New Roman"/>
      <w:sz w:val="24"/>
      <w:szCs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D5FDF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5FDF"/>
    <w:rPr>
      <w:rFonts w:eastAsia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rsid w:val="002D5F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12"/>
    <w:unhideWhenUsed/>
    <w:qFormat/>
    <w:rsid w:val="002D5FDF"/>
    <w:rPr>
      <w:iCs/>
      <w:color w:val="595959" w:themeColor="text1" w:themeTint="A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5F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5FDF"/>
    <w:rPr>
      <w:rFonts w:ascii="Segoe UI" w:eastAsia="Times New Roman" w:hAnsi="Segoe UI" w:cs="Segoe UI"/>
      <w:sz w:val="18"/>
      <w:szCs w:val="18"/>
      <w:lang w:val="fr-FR"/>
    </w:rPr>
  </w:style>
  <w:style w:type="paragraph" w:styleId="Paragraphedeliste">
    <w:name w:val="List Paragraph"/>
    <w:basedOn w:val="Normal"/>
    <w:uiPriority w:val="34"/>
    <w:qFormat/>
    <w:rsid w:val="004A5EB3"/>
    <w:pPr>
      <w:ind w:left="720"/>
      <w:contextualSpacing/>
    </w:pPr>
  </w:style>
  <w:style w:type="paragraph" w:styleId="Sansinterligne">
    <w:name w:val="No Spacing"/>
    <w:uiPriority w:val="1"/>
    <w:qFormat/>
    <w:rsid w:val="00E40DF5"/>
    <w:pPr>
      <w:tabs>
        <w:tab w:val="left" w:pos="2448"/>
      </w:tabs>
      <w:spacing w:after="0" w:line="240" w:lineRule="auto"/>
    </w:pPr>
    <w:rPr>
      <w:rFonts w:eastAsia="Times New Roman" w:cs="Times New Roman"/>
      <w:sz w:val="24"/>
      <w:szCs w:val="24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E40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0DF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8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FIAUX Mounir-Yann</dc:creator>
  <cp:keywords>27.09.2019</cp:keywords>
  <dc:description/>
  <cp:lastModifiedBy>JAYME Gatien</cp:lastModifiedBy>
  <cp:revision>2</cp:revision>
  <cp:lastPrinted>2019-11-08T13:49:00Z</cp:lastPrinted>
  <dcterms:created xsi:type="dcterms:W3CDTF">2019-11-08T13:54:00Z</dcterms:created>
  <dcterms:modified xsi:type="dcterms:W3CDTF">2019-11-08T13:54:00Z</dcterms:modified>
</cp:coreProperties>
</file>