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CCB96" w14:textId="77777777" w:rsidR="00E40DF5" w:rsidRDefault="00E40DF5" w:rsidP="00E40DF5">
      <w:pPr>
        <w:pStyle w:val="Titre"/>
        <w:rPr>
          <w:lang w:val="fr-CH"/>
        </w:rPr>
      </w:pPr>
    </w:p>
    <w:p w14:paraId="525B222B" w14:textId="39AEAA52" w:rsidR="002D5FDF" w:rsidRDefault="00807CF3" w:rsidP="00E40DF5">
      <w:pPr>
        <w:pStyle w:val="Titre"/>
        <w:rPr>
          <w:lang w:val="fr-CH"/>
        </w:rPr>
      </w:pPr>
      <w:r>
        <w:rPr>
          <w:lang w:val="fr-CH"/>
        </w:rPr>
        <w:t>Procès-verbal</w:t>
      </w:r>
      <w:bookmarkStart w:id="0" w:name="_GoBack"/>
      <w:bookmarkEnd w:id="0"/>
    </w:p>
    <w:p w14:paraId="0D3A9BF3" w14:textId="77777777" w:rsidR="002D5FDF" w:rsidRDefault="002D5FDF" w:rsidP="00E40DF5">
      <w:pPr>
        <w:pStyle w:val="Titre"/>
        <w:rPr>
          <w:lang w:val="fr-CH"/>
        </w:rPr>
      </w:pPr>
      <w:r>
        <w:rPr>
          <w:lang w:val="fr-CH"/>
        </w:rPr>
        <w:t xml:space="preserve">27.09.2019 </w:t>
      </w:r>
      <w:proofErr w:type="gramStart"/>
      <w:r>
        <w:rPr>
          <w:lang w:val="fr-CH"/>
        </w:rPr>
        <w:t>14:</w:t>
      </w:r>
      <w:proofErr w:type="gramEnd"/>
      <w:r>
        <w:rPr>
          <w:lang w:val="fr-CH"/>
        </w:rPr>
        <w:t>00</w:t>
      </w:r>
    </w:p>
    <w:p w14:paraId="1C7D61F7" w14:textId="77777777" w:rsidR="00E40DF5" w:rsidRPr="00E40DF5" w:rsidRDefault="00E40DF5" w:rsidP="00E40DF5">
      <w:pPr>
        <w:rPr>
          <w:lang w:val="fr-CH"/>
        </w:rPr>
      </w:pPr>
    </w:p>
    <w:p w14:paraId="11240C69" w14:textId="77777777" w:rsidR="00782F5A" w:rsidRPr="00782F5A" w:rsidRDefault="004A5EB3" w:rsidP="00782F5A">
      <w:pPr>
        <w:pStyle w:val="Titre1"/>
        <w:jc w:val="left"/>
        <w:rPr>
          <w:sz w:val="36"/>
          <w:szCs w:val="36"/>
        </w:rPr>
      </w:pPr>
      <w:r>
        <w:rPr>
          <w:sz w:val="36"/>
          <w:szCs w:val="36"/>
        </w:rPr>
        <w:t>P</w:t>
      </w:r>
      <w:r w:rsidRPr="004A5EB3">
        <w:rPr>
          <w:sz w:val="36"/>
          <w:szCs w:val="36"/>
        </w:rPr>
        <w:t>articip</w:t>
      </w:r>
      <w:r>
        <w:rPr>
          <w:sz w:val="36"/>
          <w:szCs w:val="36"/>
        </w:rPr>
        <w:t xml:space="preserve">ants </w:t>
      </w:r>
      <w:r w:rsidR="002D5FDF" w:rsidRPr="004A5EB3">
        <w:rPr>
          <w:sz w:val="36"/>
          <w:szCs w:val="36"/>
        </w:rPr>
        <w:t>présents</w:t>
      </w:r>
    </w:p>
    <w:p w14:paraId="2EFCDD28" w14:textId="77777777" w:rsidR="002D5FDF" w:rsidRPr="004A5EB3" w:rsidRDefault="002D5FDF" w:rsidP="004A5EB3">
      <w:pPr>
        <w:pStyle w:val="Titre1"/>
        <w:jc w:val="left"/>
        <w:rPr>
          <w:sz w:val="36"/>
          <w:szCs w:val="36"/>
        </w:rPr>
      </w:pPr>
      <w:r>
        <w:rPr>
          <w:lang w:val="fr-CH"/>
        </w:rPr>
        <w:t xml:space="preserve">Christopher Pardo, Mounir </w:t>
      </w:r>
      <w:proofErr w:type="spellStart"/>
      <w:r>
        <w:rPr>
          <w:lang w:val="fr-CH"/>
        </w:rPr>
        <w:t>Fiaux</w:t>
      </w:r>
      <w:proofErr w:type="spellEnd"/>
      <w:r>
        <w:rPr>
          <w:lang w:val="fr-CH"/>
        </w:rPr>
        <w:t xml:space="preserve">, Gatien </w:t>
      </w:r>
      <w:proofErr w:type="spellStart"/>
      <w:r>
        <w:rPr>
          <w:lang w:val="fr-CH"/>
        </w:rPr>
        <w:t>Jayme</w:t>
      </w:r>
      <w:proofErr w:type="spellEnd"/>
      <w:r>
        <w:rPr>
          <w:lang w:val="fr-CH"/>
        </w:rPr>
        <w:t xml:space="preserve"> et Xavier Carrel</w:t>
      </w:r>
    </w:p>
    <w:p w14:paraId="35BD062C" w14:textId="77777777" w:rsidR="004A5EB3" w:rsidRDefault="004A5EB3" w:rsidP="004A5EB3">
      <w:pPr>
        <w:pStyle w:val="Titre1"/>
        <w:jc w:val="left"/>
        <w:rPr>
          <w:sz w:val="36"/>
          <w:szCs w:val="36"/>
          <w:lang w:val="fr-CH"/>
        </w:rPr>
      </w:pPr>
    </w:p>
    <w:p w14:paraId="2FA29A21" w14:textId="77777777" w:rsidR="002D5FDF" w:rsidRPr="004A5EB3" w:rsidRDefault="002D5FDF" w:rsidP="004A5EB3">
      <w:pPr>
        <w:pStyle w:val="Titre1"/>
        <w:jc w:val="left"/>
        <w:rPr>
          <w:sz w:val="36"/>
          <w:szCs w:val="36"/>
          <w:lang w:val="fr-CH"/>
        </w:rPr>
      </w:pPr>
      <w:r w:rsidRPr="004A5EB3">
        <w:rPr>
          <w:sz w:val="36"/>
          <w:szCs w:val="36"/>
          <w:lang w:val="fr-CH"/>
        </w:rPr>
        <w:t>Approbation de l’ordre du jour</w:t>
      </w:r>
    </w:p>
    <w:p w14:paraId="0BFFBD28" w14:textId="77777777" w:rsidR="004A5EB3" w:rsidRDefault="002D5FDF" w:rsidP="002D5FDF">
      <w:pPr>
        <w:rPr>
          <w:lang w:val="fr-CH"/>
        </w:rPr>
      </w:pPr>
      <w:r>
        <w:rPr>
          <w:lang w:val="fr-CH"/>
        </w:rPr>
        <w:t>Le client a accepté la méthode agile</w:t>
      </w:r>
    </w:p>
    <w:p w14:paraId="6D0860D9" w14:textId="77777777" w:rsidR="002D5FDF" w:rsidRDefault="004A5EB3" w:rsidP="002D5FDF">
      <w:pPr>
        <w:rPr>
          <w:lang w:val="fr-CH"/>
        </w:rPr>
      </w:pPr>
      <w:r>
        <w:rPr>
          <w:lang w:val="fr-CH"/>
        </w:rPr>
        <w:t>Le client a validé le contenu de l’appel d’offre.</w:t>
      </w:r>
    </w:p>
    <w:p w14:paraId="7578634F" w14:textId="77777777" w:rsidR="004A5EB3" w:rsidRDefault="004A5EB3" w:rsidP="002D5FDF">
      <w:pPr>
        <w:rPr>
          <w:lang w:val="fr-CH"/>
        </w:rPr>
      </w:pPr>
      <w:r>
        <w:rPr>
          <w:lang w:val="fr-CH"/>
        </w:rPr>
        <w:t>Les points d’accords ont été :</w:t>
      </w:r>
    </w:p>
    <w:p w14:paraId="2686BEEB" w14:textId="77777777" w:rsidR="004A5EB3" w:rsidRDefault="004A5EB3" w:rsidP="004A5EB3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La présence de </w:t>
      </w:r>
      <w:proofErr w:type="spellStart"/>
      <w:r>
        <w:rPr>
          <w:lang w:val="fr-CH"/>
        </w:rPr>
        <w:t>Twint</w:t>
      </w:r>
      <w:proofErr w:type="spellEnd"/>
      <w:r>
        <w:rPr>
          <w:lang w:val="fr-CH"/>
        </w:rPr>
        <w:t xml:space="preserve"> et </w:t>
      </w:r>
      <w:r w:rsidR="00E004A7">
        <w:rPr>
          <w:lang w:val="fr-CH"/>
        </w:rPr>
        <w:t>PayPal</w:t>
      </w:r>
      <w:r>
        <w:rPr>
          <w:lang w:val="fr-CH"/>
        </w:rPr>
        <w:t>.</w:t>
      </w:r>
    </w:p>
    <w:p w14:paraId="1A570288" w14:textId="77777777" w:rsidR="004A5EB3" w:rsidRDefault="004A5EB3" w:rsidP="004A5EB3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Le client ne veut </w:t>
      </w:r>
      <w:r w:rsidR="00A11F5E">
        <w:rPr>
          <w:lang w:val="fr-CH"/>
        </w:rPr>
        <w:t>aucun autre moyen de payement.</w:t>
      </w:r>
    </w:p>
    <w:p w14:paraId="1708E7FC" w14:textId="77777777" w:rsidR="004A5EB3" w:rsidRDefault="004A5EB3" w:rsidP="004A5EB3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Le payement doit s’effectuer avant l’envoie du produit.</w:t>
      </w:r>
    </w:p>
    <w:p w14:paraId="4BB87A73" w14:textId="77777777" w:rsidR="004A5EB3" w:rsidRDefault="004A5EB3" w:rsidP="004A5EB3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Retour du travail fournis toutes les deux semaines</w:t>
      </w:r>
      <w:r w:rsidR="00E40DF5">
        <w:rPr>
          <w:lang w:val="fr-CH"/>
        </w:rPr>
        <w:t>.</w:t>
      </w:r>
    </w:p>
    <w:p w14:paraId="7F3E67B0" w14:textId="77777777" w:rsidR="00E97EFA" w:rsidRDefault="004A5EB3" w:rsidP="002D5FDF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Envoi d’un éventuel tarif pour un ajouts d’options de la part du client.</w:t>
      </w:r>
    </w:p>
    <w:p w14:paraId="181CC9F2" w14:textId="77777777" w:rsidR="007932E8" w:rsidRDefault="0066385C" w:rsidP="002D5FDF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Envoi de précisions supplémentaires des dépenses</w:t>
      </w:r>
      <w:r w:rsidR="00E004A7">
        <w:rPr>
          <w:lang w:val="fr-CH"/>
        </w:rPr>
        <w:t xml:space="preserve"> (dans les plus brefs délais)</w:t>
      </w:r>
      <w:r>
        <w:rPr>
          <w:lang w:val="fr-CH"/>
        </w:rPr>
        <w:t xml:space="preserve">.  </w:t>
      </w:r>
      <w:r w:rsidR="007932E8" w:rsidRPr="004A5EB3">
        <w:rPr>
          <w:lang w:val="fr-CH"/>
        </w:rPr>
        <w:t xml:space="preserve"> </w:t>
      </w:r>
    </w:p>
    <w:p w14:paraId="237BF7E5" w14:textId="77777777" w:rsidR="00782F5A" w:rsidRDefault="00782F5A" w:rsidP="00782F5A">
      <w:pPr>
        <w:rPr>
          <w:lang w:val="fr-CH"/>
        </w:rPr>
      </w:pPr>
    </w:p>
    <w:p w14:paraId="65E1E1C2" w14:textId="77777777" w:rsidR="00782F5A" w:rsidRPr="00782F5A" w:rsidRDefault="00B77F7A" w:rsidP="00782F5A">
      <w:pPr>
        <w:rPr>
          <w:lang w:val="fr-CH"/>
        </w:rPr>
      </w:pPr>
      <w:r>
        <w:rPr>
          <w:noProof/>
          <w:lang w:val="fr-CH"/>
        </w:rPr>
        <w:drawing>
          <wp:anchor distT="0" distB="0" distL="114300" distR="114300" simplePos="0" relativeHeight="251658240" behindDoc="0" locked="0" layoutInCell="1" allowOverlap="1" wp14:anchorId="5646C762" wp14:editId="745BE5AC">
            <wp:simplePos x="0" y="0"/>
            <wp:positionH relativeFrom="column">
              <wp:posOffset>-257175</wp:posOffset>
            </wp:positionH>
            <wp:positionV relativeFrom="paragraph">
              <wp:posOffset>548640</wp:posOffset>
            </wp:positionV>
            <wp:extent cx="1962150" cy="1469124"/>
            <wp:effectExtent l="0" t="0" r="0" b="0"/>
            <wp:wrapNone/>
            <wp:docPr id="2" name="Image 2" descr="D:\CPNV\ICT-306-Perry\signature-png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PNV\ICT-306-Perry\signature-png-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469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2F5A">
        <w:rPr>
          <w:lang w:val="fr-CH"/>
        </w:rPr>
        <w:t xml:space="preserve">Gatien </w:t>
      </w:r>
      <w:proofErr w:type="spellStart"/>
      <w:r w:rsidR="00782F5A">
        <w:rPr>
          <w:lang w:val="fr-CH"/>
        </w:rPr>
        <w:t>Jayme</w:t>
      </w:r>
      <w:proofErr w:type="spellEnd"/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  <w:t>Xavier Carrel</w:t>
      </w:r>
    </w:p>
    <w:sectPr w:rsidR="00782F5A" w:rsidRPr="00782F5A" w:rsidSect="002569A2">
      <w:headerReference w:type="default" r:id="rId8"/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0DDBC0" w14:textId="77777777" w:rsidR="00131C29" w:rsidRDefault="00131C29">
      <w:pPr>
        <w:spacing w:after="0" w:line="240" w:lineRule="auto"/>
      </w:pPr>
      <w:r>
        <w:separator/>
      </w:r>
    </w:p>
  </w:endnote>
  <w:endnote w:type="continuationSeparator" w:id="0">
    <w:p w14:paraId="105DF4B0" w14:textId="77777777" w:rsidR="00131C29" w:rsidRDefault="00131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4FC0D3" w14:textId="77777777" w:rsidR="00131C29" w:rsidRDefault="00131C29">
      <w:pPr>
        <w:spacing w:after="0" w:line="240" w:lineRule="auto"/>
      </w:pPr>
      <w:r>
        <w:separator/>
      </w:r>
    </w:p>
  </w:footnote>
  <w:footnote w:type="continuationSeparator" w:id="0">
    <w:p w14:paraId="63E1EF95" w14:textId="77777777" w:rsidR="00131C29" w:rsidRDefault="00131C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2CDD45" w14:textId="77777777" w:rsidR="00B93E5B" w:rsidRDefault="00E40DF5">
    <w:pPr>
      <w:pStyle w:val="En-tte"/>
    </w:pPr>
    <w:r>
      <w:rPr>
        <w:noProof/>
      </w:rPr>
      <w:drawing>
        <wp:inline distT="0" distB="0" distL="0" distR="0" wp14:anchorId="328E6A3E" wp14:editId="1C8E91FC">
          <wp:extent cx="715993" cy="715993"/>
          <wp:effectExtent l="0" t="0" r="8255" b="8255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0229" cy="8402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>Perry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5B132F"/>
    <w:multiLevelType w:val="hybridMultilevel"/>
    <w:tmpl w:val="4E54485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FDF"/>
    <w:rsid w:val="00131C29"/>
    <w:rsid w:val="002D5FDF"/>
    <w:rsid w:val="004A5EB3"/>
    <w:rsid w:val="0066385C"/>
    <w:rsid w:val="00782F5A"/>
    <w:rsid w:val="007932E8"/>
    <w:rsid w:val="00807CF3"/>
    <w:rsid w:val="00A11F5E"/>
    <w:rsid w:val="00B77F7A"/>
    <w:rsid w:val="00C05883"/>
    <w:rsid w:val="00C0778B"/>
    <w:rsid w:val="00DB63CE"/>
    <w:rsid w:val="00E004A7"/>
    <w:rsid w:val="00E40DF5"/>
    <w:rsid w:val="00E97EFA"/>
    <w:rsid w:val="00FA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A52A2"/>
  <w15:chartTrackingRefBased/>
  <w15:docId w15:val="{9744FF25-6C7C-44A8-88EA-CDB0EBA5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5FDF"/>
    <w:pPr>
      <w:tabs>
        <w:tab w:val="left" w:pos="2448"/>
      </w:tabs>
      <w:spacing w:after="240" w:line="276" w:lineRule="auto"/>
    </w:pPr>
    <w:rPr>
      <w:rFonts w:eastAsia="Times New Roman" w:cs="Times New Roman"/>
      <w:sz w:val="24"/>
      <w:szCs w:val="24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2D5FDF"/>
    <w:pPr>
      <w:spacing w:after="360"/>
      <w:contextualSpacing/>
      <w:jc w:val="center"/>
      <w:outlineLvl w:val="0"/>
    </w:pPr>
    <w:rPr>
      <w:sz w:val="2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5FDF"/>
    <w:pPr>
      <w:spacing w:after="0"/>
      <w:outlineLvl w:val="1"/>
    </w:pPr>
    <w:rPr>
      <w:rFonts w:asciiTheme="majorHAnsi" w:hAnsiTheme="majorHAnsi"/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D5FDF"/>
    <w:rPr>
      <w:rFonts w:eastAsia="Times New Roman" w:cs="Times New Roman"/>
      <w:sz w:val="26"/>
      <w:szCs w:val="24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2D5FDF"/>
    <w:rPr>
      <w:rFonts w:asciiTheme="majorHAnsi" w:eastAsia="Times New Roman" w:hAnsiTheme="majorHAnsi" w:cs="Times New Roman"/>
      <w:b/>
      <w:sz w:val="24"/>
      <w:szCs w:val="24"/>
      <w:lang w:val="fr-FR"/>
    </w:rPr>
  </w:style>
  <w:style w:type="paragraph" w:customStyle="1" w:styleId="Organisation">
    <w:name w:val="Organisation"/>
    <w:basedOn w:val="Normal"/>
    <w:unhideWhenUsed/>
    <w:qFormat/>
    <w:rsid w:val="002D5FDF"/>
    <w:pPr>
      <w:jc w:val="center"/>
    </w:pPr>
    <w:rPr>
      <w:b/>
      <w:sz w:val="28"/>
    </w:rPr>
  </w:style>
  <w:style w:type="character" w:styleId="Textedelespacerserv">
    <w:name w:val="Placeholder Text"/>
    <w:basedOn w:val="Policepardfaut"/>
    <w:uiPriority w:val="99"/>
    <w:semiHidden/>
    <w:rsid w:val="002D5FDF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2D5FDF"/>
    <w:pPr>
      <w:tabs>
        <w:tab w:val="clear" w:pos="2448"/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5FDF"/>
    <w:rPr>
      <w:rFonts w:eastAsia="Times New Roman" w:cs="Times New Roman"/>
      <w:sz w:val="24"/>
      <w:szCs w:val="24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2D5FDF"/>
    <w:pPr>
      <w:tabs>
        <w:tab w:val="clear" w:pos="2448"/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5FDF"/>
    <w:rPr>
      <w:rFonts w:eastAsia="Times New Roman" w:cs="Times New Roman"/>
      <w:sz w:val="24"/>
      <w:szCs w:val="24"/>
      <w:lang w:val="fr-FR"/>
    </w:rPr>
  </w:style>
  <w:style w:type="table" w:styleId="Grilledutableau">
    <w:name w:val="Table Grid"/>
    <w:basedOn w:val="TableauNormal"/>
    <w:rsid w:val="002D5F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basedOn w:val="Policepardfaut"/>
    <w:uiPriority w:val="12"/>
    <w:unhideWhenUsed/>
    <w:qFormat/>
    <w:rsid w:val="002D5FDF"/>
    <w:rPr>
      <w:iCs/>
      <w:color w:val="595959" w:themeColor="text1" w:themeTint="A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5F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5FDF"/>
    <w:rPr>
      <w:rFonts w:ascii="Segoe UI" w:eastAsia="Times New Roman" w:hAnsi="Segoe UI" w:cs="Segoe UI"/>
      <w:sz w:val="18"/>
      <w:szCs w:val="18"/>
      <w:lang w:val="fr-FR"/>
    </w:rPr>
  </w:style>
  <w:style w:type="paragraph" w:styleId="Paragraphedeliste">
    <w:name w:val="List Paragraph"/>
    <w:basedOn w:val="Normal"/>
    <w:uiPriority w:val="34"/>
    <w:qFormat/>
    <w:rsid w:val="004A5EB3"/>
    <w:pPr>
      <w:ind w:left="720"/>
      <w:contextualSpacing/>
    </w:pPr>
  </w:style>
  <w:style w:type="paragraph" w:styleId="Sansinterligne">
    <w:name w:val="No Spacing"/>
    <w:uiPriority w:val="1"/>
    <w:qFormat/>
    <w:rsid w:val="00E40DF5"/>
    <w:pPr>
      <w:tabs>
        <w:tab w:val="left" w:pos="2448"/>
      </w:tabs>
      <w:spacing w:after="0" w:line="240" w:lineRule="auto"/>
    </w:pPr>
    <w:rPr>
      <w:rFonts w:eastAsia="Times New Roman" w:cs="Times New Roman"/>
      <w:sz w:val="24"/>
      <w:szCs w:val="24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E40D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40DF5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FIAUX Mounir-Yann</dc:creator>
  <cp:keywords>27.09.2019</cp:keywords>
  <dc:description/>
  <cp:lastModifiedBy>Christopher Pardo</cp:lastModifiedBy>
  <cp:revision>7</cp:revision>
  <cp:lastPrinted>2019-09-27T16:32:00Z</cp:lastPrinted>
  <dcterms:created xsi:type="dcterms:W3CDTF">2019-09-27T16:28:00Z</dcterms:created>
  <dcterms:modified xsi:type="dcterms:W3CDTF">2019-09-27T16:35:00Z</dcterms:modified>
</cp:coreProperties>
</file>