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DC" w:rsidRPr="00BB6455" w:rsidRDefault="00BB6455" w:rsidP="00BB6455">
      <w:pPr>
        <w:spacing w:after="0"/>
        <w:rPr>
          <w:b/>
          <w:sz w:val="28"/>
        </w:rPr>
      </w:pPr>
      <w:r w:rsidRPr="00BB6455">
        <w:rPr>
          <w:b/>
          <w:sz w:val="28"/>
        </w:rPr>
        <w:t>Réunion points clé</w:t>
      </w:r>
    </w:p>
    <w:p w:rsidR="00BB6455" w:rsidRPr="00BB6455" w:rsidRDefault="00BB6455" w:rsidP="00BB6455">
      <w:pPr>
        <w:spacing w:after="0"/>
      </w:pPr>
    </w:p>
    <w:p w:rsidR="00BB6455" w:rsidRPr="00BB6455" w:rsidRDefault="00BB6455" w:rsidP="00BB6455">
      <w:pPr>
        <w:spacing w:after="0"/>
        <w:rPr>
          <w:sz w:val="24"/>
          <w:u w:val="single"/>
        </w:rPr>
      </w:pPr>
      <w:r w:rsidRPr="00BB6455">
        <w:rPr>
          <w:sz w:val="24"/>
          <w:u w:val="single"/>
        </w:rPr>
        <w:t xml:space="preserve">Réunion formelle </w:t>
      </w:r>
    </w:p>
    <w:p w:rsidR="00BB6455" w:rsidRPr="00BB6455" w:rsidRDefault="00BB6455" w:rsidP="00BB6455">
      <w:pPr>
        <w:spacing w:after="0"/>
      </w:pPr>
    </w:p>
    <w:p w:rsidR="00BB6455" w:rsidRPr="00BB6455" w:rsidRDefault="00BB6455" w:rsidP="00BB6455">
      <w:pPr>
        <w:spacing w:after="0"/>
      </w:pPr>
    </w:p>
    <w:p w:rsidR="00BB6455" w:rsidRPr="00BB6455" w:rsidRDefault="00BB6455" w:rsidP="00BB6455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BB6455">
        <w:rPr>
          <w:u w:val="single"/>
        </w:rPr>
        <w:t>Contact</w:t>
      </w:r>
    </w:p>
    <w:p w:rsidR="00BB6455" w:rsidRPr="00BB6455" w:rsidRDefault="00BB6455" w:rsidP="00BB6455">
      <w:pPr>
        <w:pStyle w:val="Paragraphedeliste"/>
        <w:spacing w:after="0"/>
        <w:ind w:left="1416"/>
      </w:pPr>
      <w:r w:rsidRPr="00BB6455">
        <w:t>Prendre RDV</w:t>
      </w:r>
    </w:p>
    <w:p w:rsidR="00BB6455" w:rsidRPr="00BB6455" w:rsidRDefault="00BB6455" w:rsidP="00BB6455">
      <w:pPr>
        <w:pStyle w:val="Paragraphedeliste"/>
        <w:spacing w:after="0"/>
        <w:ind w:left="1416"/>
      </w:pPr>
      <w:r w:rsidRPr="00BB6455">
        <w:t>Premier contact</w:t>
      </w:r>
      <w:r w:rsidRPr="00BB6455">
        <w:tab/>
        <w:t xml:space="preserve">Habillement – Hygiène – Regard – Poignée de main </w:t>
      </w:r>
    </w:p>
    <w:p w:rsidR="00BB6455" w:rsidRDefault="00BB6455" w:rsidP="00BB6455">
      <w:pPr>
        <w:pStyle w:val="Paragraphedeliste"/>
        <w:spacing w:after="0"/>
        <w:ind w:left="1416"/>
      </w:pPr>
      <w:r w:rsidRPr="00BB6455">
        <w:t>Présences</w:t>
      </w:r>
    </w:p>
    <w:p w:rsidR="00BB6455" w:rsidRPr="00BB6455" w:rsidRDefault="00BB6455" w:rsidP="00BB6455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BB6455">
        <w:rPr>
          <w:u w:val="single"/>
        </w:rPr>
        <w:t>Préparation</w:t>
      </w:r>
    </w:p>
    <w:p w:rsidR="00BB6455" w:rsidRDefault="00BB6455" w:rsidP="00BB6455">
      <w:pPr>
        <w:spacing w:after="0"/>
        <w:ind w:left="1416"/>
      </w:pPr>
      <w:r>
        <w:t xml:space="preserve">Contenue </w:t>
      </w:r>
    </w:p>
    <w:p w:rsidR="00BB6455" w:rsidRDefault="00BB6455" w:rsidP="00BB6455">
      <w:pPr>
        <w:spacing w:after="0"/>
        <w:ind w:left="1416"/>
      </w:pPr>
      <w:r>
        <w:t>Questions</w:t>
      </w:r>
    </w:p>
    <w:p w:rsidR="00BB6455" w:rsidRPr="00BB6455" w:rsidRDefault="00BB6455" w:rsidP="00BB6455">
      <w:pPr>
        <w:spacing w:after="0"/>
        <w:ind w:left="1416"/>
      </w:pPr>
      <w:r>
        <w:t xml:space="preserve">Répartition des rôles </w:t>
      </w:r>
    </w:p>
    <w:p w:rsidR="00BB6455" w:rsidRPr="00BB6455" w:rsidRDefault="00BB6455" w:rsidP="00BB6455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BB6455">
        <w:rPr>
          <w:u w:val="single"/>
        </w:rPr>
        <w:t>Expression</w:t>
      </w:r>
    </w:p>
    <w:p w:rsidR="00BB6455" w:rsidRDefault="00E065E3" w:rsidP="00E065E3">
      <w:pPr>
        <w:spacing w:after="0"/>
        <w:ind w:left="1416"/>
      </w:pPr>
      <w:r>
        <w:t xml:space="preserve">Verbale </w:t>
      </w:r>
      <w:r w:rsidR="000E3A7B">
        <w:tab/>
      </w:r>
      <w:r>
        <w:t xml:space="preserve">Vocabulaire – Volume – Diction </w:t>
      </w:r>
    </w:p>
    <w:p w:rsidR="00E065E3" w:rsidRPr="00BB6455" w:rsidRDefault="00E065E3" w:rsidP="00E065E3">
      <w:pPr>
        <w:spacing w:after="0"/>
        <w:ind w:left="1416"/>
      </w:pPr>
      <w:r>
        <w:t>Non-verbal</w:t>
      </w:r>
    </w:p>
    <w:p w:rsidR="00BB6455" w:rsidRPr="00BB6455" w:rsidRDefault="00BB6455" w:rsidP="00BB6455">
      <w:pPr>
        <w:spacing w:after="0"/>
        <w:ind w:left="708"/>
      </w:pPr>
    </w:p>
    <w:p w:rsidR="00BB6455" w:rsidRPr="00BB6455" w:rsidRDefault="00BB6455" w:rsidP="00BB6455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BB6455">
        <w:rPr>
          <w:u w:val="single"/>
        </w:rPr>
        <w:t>PV</w:t>
      </w:r>
      <w:bookmarkStart w:id="0" w:name="_GoBack"/>
      <w:bookmarkEnd w:id="0"/>
    </w:p>
    <w:p w:rsidR="00E065E3" w:rsidRDefault="00E065E3" w:rsidP="00E065E3">
      <w:pPr>
        <w:spacing w:after="0"/>
        <w:ind w:left="1416"/>
      </w:pPr>
      <w:r>
        <w:t>Date/Présences</w:t>
      </w:r>
    </w:p>
    <w:p w:rsidR="00E065E3" w:rsidRDefault="00E065E3" w:rsidP="00E065E3">
      <w:pPr>
        <w:spacing w:after="0"/>
        <w:ind w:left="1416"/>
      </w:pPr>
      <w:r>
        <w:t>Contenu</w:t>
      </w:r>
    </w:p>
    <w:p w:rsidR="00E065E3" w:rsidRPr="00BB6455" w:rsidRDefault="00E065E3" w:rsidP="00E065E3">
      <w:pPr>
        <w:spacing w:after="0"/>
        <w:ind w:left="1416"/>
      </w:pPr>
      <w:r>
        <w:t>Prise de note</w:t>
      </w:r>
      <w:r w:rsidR="000E3A7B">
        <w:tab/>
      </w:r>
      <w:r w:rsidR="000E3A7B">
        <w:tab/>
      </w:r>
      <w:r>
        <w:t>Ré</w:t>
      </w:r>
      <w:r w:rsidR="000E3A7B">
        <w:t>daction - Envoi</w:t>
      </w:r>
    </w:p>
    <w:p w:rsidR="00BB6455" w:rsidRPr="000E3A7B" w:rsidRDefault="000E3A7B" w:rsidP="000E3A7B">
      <w:pPr>
        <w:spacing w:after="0"/>
      </w:pPr>
      <w:r w:rsidRPr="000E3A7B">
        <w:rPr>
          <w:u w:val="single"/>
        </w:rPr>
        <w:t>Info complémentaires</w:t>
      </w:r>
      <w:r w:rsidRPr="000E3A7B">
        <w:t xml:space="preserve"> </w:t>
      </w:r>
    </w:p>
    <w:p w:rsidR="000E3A7B" w:rsidRDefault="000E3A7B" w:rsidP="000E3A7B">
      <w:pPr>
        <w:spacing w:after="0"/>
      </w:pPr>
      <w:r>
        <w:t xml:space="preserve">Le rédacteur peut changer en cours de route </w:t>
      </w:r>
    </w:p>
    <w:p w:rsidR="000E3A7B" w:rsidRPr="00BB6455" w:rsidRDefault="000E3A7B" w:rsidP="000E3A7B">
      <w:pPr>
        <w:spacing w:after="0"/>
      </w:pPr>
      <w:r>
        <w:t xml:space="preserve">L’envoi se fait à toutes les personnes présentes à la réunion </w:t>
      </w:r>
    </w:p>
    <w:sectPr w:rsidR="000E3A7B" w:rsidRPr="00BB6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106D"/>
    <w:multiLevelType w:val="hybridMultilevel"/>
    <w:tmpl w:val="92EAB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9D"/>
    <w:multiLevelType w:val="hybridMultilevel"/>
    <w:tmpl w:val="B5EC8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5"/>
    <w:rsid w:val="000E3A7B"/>
    <w:rsid w:val="00163DDC"/>
    <w:rsid w:val="00BB6455"/>
    <w:rsid w:val="00E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F627"/>
  <w15:chartTrackingRefBased/>
  <w15:docId w15:val="{0127FFEC-9707-45B1-B6F4-6357477E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2019-09-23T06:35:00Z</dcterms:created>
  <dcterms:modified xsi:type="dcterms:W3CDTF">2019-09-23T06:59:00Z</dcterms:modified>
</cp:coreProperties>
</file>