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E3" w:rsidRDefault="00C768E3"/>
    <w:p w:rsidR="00C768E3" w:rsidRDefault="00C768E3" w:rsidP="00C768E3"/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C768E3" w:rsidTr="007C17C3">
        <w:trPr>
          <w:trHeight w:val="258"/>
        </w:trPr>
        <w:tc>
          <w:tcPr>
            <w:tcW w:w="8505" w:type="dxa"/>
          </w:tcPr>
          <w:p w:rsidR="00C768E3" w:rsidRPr="00C768E3" w:rsidRDefault="00D22564" w:rsidP="007C17C3">
            <w:pPr>
              <w:tabs>
                <w:tab w:val="left" w:pos="567"/>
                <w:tab w:val="left" w:pos="1279"/>
              </w:tabs>
              <w:ind w:firstLine="869"/>
              <w:jc w:val="center"/>
              <w:rPr>
                <w:b/>
              </w:rPr>
            </w:pPr>
            <w:r>
              <w:rPr>
                <w:b/>
              </w:rPr>
              <w:t>Centralisation des documents</w:t>
            </w:r>
          </w:p>
        </w:tc>
      </w:tr>
    </w:tbl>
    <w:p w:rsidR="009F6630" w:rsidRDefault="00C768E3" w:rsidP="007C17C3">
      <w:pPr>
        <w:tabs>
          <w:tab w:val="left" w:pos="567"/>
        </w:tabs>
      </w:pPr>
      <w:r>
        <w:tab/>
      </w:r>
    </w:p>
    <w:p w:rsidR="00C768E3" w:rsidRDefault="00C768E3" w:rsidP="007C17C3">
      <w:pPr>
        <w:tabs>
          <w:tab w:val="left" w:pos="567"/>
          <w:tab w:val="left" w:pos="1279"/>
        </w:tabs>
        <w:ind w:left="567"/>
        <w:jc w:val="both"/>
      </w:pPr>
      <w:r>
        <w:t>Bonjour,</w:t>
      </w:r>
    </w:p>
    <w:p w:rsidR="00D22564" w:rsidRDefault="00C768E3" w:rsidP="007C17C3">
      <w:pPr>
        <w:tabs>
          <w:tab w:val="left" w:pos="567"/>
          <w:tab w:val="left" w:pos="1279"/>
        </w:tabs>
        <w:ind w:left="567"/>
        <w:jc w:val="both"/>
      </w:pPr>
      <w:r>
        <w:t>Nous sommes un</w:t>
      </w:r>
      <w:r w:rsidR="00A565BA">
        <w:t>e</w:t>
      </w:r>
      <w:r>
        <w:t xml:space="preserve"> </w:t>
      </w:r>
      <w:r w:rsidR="00D22564">
        <w:t xml:space="preserve">association œuvrant pour la protection de la jeunesse. </w:t>
      </w:r>
      <w:r w:rsidR="008052E8">
        <w:t xml:space="preserve"> </w:t>
      </w:r>
      <w:r w:rsidR="00D22564">
        <w:t>La majeure partie de nos collaborateurs travaillent depuis chez eux ou en déplacement. Afin de centraliser nos documents et pouvoir faciliter l’échange d’information, nous utilisons jusqu’à présent l’outil « </w:t>
      </w:r>
      <w:proofErr w:type="spellStart"/>
      <w:r w:rsidR="00D22564">
        <w:t>dropbox</w:t>
      </w:r>
      <w:proofErr w:type="spellEnd"/>
      <w:r w:rsidR="00D22564">
        <w:t> » bien connu du grand public.</w:t>
      </w:r>
    </w:p>
    <w:p w:rsidR="00C768E3" w:rsidRDefault="00D22564" w:rsidP="007C17C3">
      <w:pPr>
        <w:tabs>
          <w:tab w:val="left" w:pos="567"/>
          <w:tab w:val="left" w:pos="1279"/>
        </w:tabs>
        <w:ind w:left="567"/>
        <w:jc w:val="both"/>
      </w:pPr>
      <w:r>
        <w:t xml:space="preserve">Pour des raisons de confidentialité, </w:t>
      </w:r>
      <w:r w:rsidR="008052E8">
        <w:t>nous dési</w:t>
      </w:r>
      <w:r>
        <w:t>rons disposer d’un outil offrant les mêmes possibilités qu’actuellement, mais avec la garantie d’avoir les données sur notre propre serveur. Nos besoins sont les suivants</w:t>
      </w:r>
      <w:r w:rsidR="00C768E3">
        <w:t> :</w:t>
      </w:r>
    </w:p>
    <w:p w:rsidR="00C768E3" w:rsidRDefault="008052E8" w:rsidP="007C17C3">
      <w:pPr>
        <w:pStyle w:val="Paragraphedeliste"/>
        <w:numPr>
          <w:ilvl w:val="0"/>
          <w:numId w:val="1"/>
        </w:numPr>
        <w:tabs>
          <w:tab w:val="left" w:pos="851"/>
          <w:tab w:val="left" w:pos="1279"/>
        </w:tabs>
        <w:ind w:left="567" w:firstLine="284"/>
        <w:jc w:val="both"/>
      </w:pPr>
      <w:r>
        <w:t xml:space="preserve">Centralisation de tous </w:t>
      </w:r>
      <w:r w:rsidR="00D22564">
        <w:t>nos documents</w:t>
      </w:r>
    </w:p>
    <w:p w:rsidR="00C768E3" w:rsidRDefault="00D22564" w:rsidP="007C17C3">
      <w:pPr>
        <w:pStyle w:val="Paragraphedeliste"/>
        <w:numPr>
          <w:ilvl w:val="0"/>
          <w:numId w:val="1"/>
        </w:numPr>
        <w:tabs>
          <w:tab w:val="left" w:pos="567"/>
          <w:tab w:val="left" w:pos="1279"/>
        </w:tabs>
        <w:ind w:left="567" w:firstLine="284"/>
        <w:jc w:val="both"/>
      </w:pPr>
      <w:r>
        <w:t>Réduire la taille de nos boîtes emails en utilisant des liens vers nos documents</w:t>
      </w:r>
    </w:p>
    <w:p w:rsidR="00C768E3" w:rsidRDefault="00D22564" w:rsidP="00D22564">
      <w:pPr>
        <w:pStyle w:val="Paragraphedeliste"/>
        <w:numPr>
          <w:ilvl w:val="0"/>
          <w:numId w:val="1"/>
        </w:numPr>
        <w:tabs>
          <w:tab w:val="left" w:pos="567"/>
          <w:tab w:val="left" w:pos="1279"/>
        </w:tabs>
        <w:ind w:left="567" w:firstLine="284"/>
        <w:jc w:val="both"/>
      </w:pPr>
      <w:r>
        <w:t>Gestion des droits sur les fichiers (aucun accès, uniquement lecture ou pleins pouvoirs)</w:t>
      </w:r>
    </w:p>
    <w:p w:rsidR="00C768E3" w:rsidRDefault="00C768E3" w:rsidP="007C17C3">
      <w:pPr>
        <w:tabs>
          <w:tab w:val="left" w:pos="567"/>
          <w:tab w:val="left" w:pos="1279"/>
        </w:tabs>
        <w:ind w:left="567"/>
        <w:jc w:val="both"/>
      </w:pPr>
      <w:r>
        <w:t xml:space="preserve"> Nos besoins optionnels sont :</w:t>
      </w:r>
    </w:p>
    <w:p w:rsidR="00C768E3" w:rsidRDefault="00D22564" w:rsidP="007C17C3">
      <w:pPr>
        <w:pStyle w:val="Paragraphedeliste"/>
        <w:numPr>
          <w:ilvl w:val="0"/>
          <w:numId w:val="2"/>
        </w:numPr>
        <w:tabs>
          <w:tab w:val="left" w:pos="1279"/>
        </w:tabs>
        <w:ind w:left="1276"/>
        <w:jc w:val="both"/>
      </w:pPr>
      <w:r>
        <w:t>Accès à</w:t>
      </w:r>
      <w:r w:rsidR="000D633D">
        <w:t xml:space="preserve"> nos documents depuis nos smart</w:t>
      </w:r>
      <w:r>
        <w:t>phones</w:t>
      </w:r>
    </w:p>
    <w:p w:rsidR="00A565BA" w:rsidRDefault="00D22564" w:rsidP="007C17C3">
      <w:pPr>
        <w:pStyle w:val="Paragraphedeliste"/>
        <w:numPr>
          <w:ilvl w:val="0"/>
          <w:numId w:val="2"/>
        </w:numPr>
        <w:tabs>
          <w:tab w:val="left" w:pos="1279"/>
        </w:tabs>
        <w:ind w:left="1276"/>
        <w:jc w:val="both"/>
      </w:pPr>
      <w:r>
        <w:t>Archivage automatique de nos documents les plus anciens</w:t>
      </w:r>
    </w:p>
    <w:p w:rsidR="00A565BA" w:rsidRDefault="00D22564" w:rsidP="007C17C3">
      <w:pPr>
        <w:tabs>
          <w:tab w:val="left" w:pos="567"/>
        </w:tabs>
        <w:ind w:left="567"/>
        <w:jc w:val="both"/>
      </w:pPr>
      <w:r>
        <w:t xml:space="preserve">Les documents que nous échangeons sont principalement des documents de bureautiques (Word, Excel et Power point). Mais nous avons de plus en plus de </w:t>
      </w:r>
      <w:proofErr w:type="spellStart"/>
      <w:r>
        <w:t>pdf</w:t>
      </w:r>
      <w:proofErr w:type="spellEnd"/>
      <w:r>
        <w:t xml:space="preserve"> ainsi que d’images et des vidéos relatives à nos campagnes de sensibilisation.</w:t>
      </w:r>
    </w:p>
    <w:p w:rsidR="00A565BA" w:rsidRDefault="008052E8" w:rsidP="007C17C3">
      <w:pPr>
        <w:tabs>
          <w:tab w:val="left" w:pos="567"/>
          <w:tab w:val="left" w:pos="1279"/>
        </w:tabs>
        <w:ind w:left="567"/>
        <w:jc w:val="both"/>
      </w:pPr>
      <w:r>
        <w:t>N</w:t>
      </w:r>
      <w:r w:rsidR="00A565BA">
        <w:t>ous désirons pouvoir disposer d’une prem</w:t>
      </w:r>
      <w:bookmarkStart w:id="0" w:name="_GoBack"/>
      <w:bookmarkEnd w:id="0"/>
      <w:r w:rsidR="00A565BA">
        <w:t>ière version de l’outil au plus tard pour début décembre.</w:t>
      </w:r>
    </w:p>
    <w:p w:rsidR="00A565BA" w:rsidRDefault="00A565BA" w:rsidP="007C17C3">
      <w:pPr>
        <w:tabs>
          <w:tab w:val="left" w:pos="567"/>
          <w:tab w:val="left" w:pos="1279"/>
        </w:tabs>
        <w:ind w:left="567"/>
        <w:jc w:val="both"/>
      </w:pPr>
      <w:r>
        <w:t>Meilleures salutations</w:t>
      </w:r>
    </w:p>
    <w:p w:rsidR="00A565BA" w:rsidRDefault="00A565BA" w:rsidP="007C17C3">
      <w:pPr>
        <w:tabs>
          <w:tab w:val="left" w:pos="567"/>
          <w:tab w:val="left" w:pos="1279"/>
        </w:tabs>
        <w:ind w:left="567"/>
        <w:jc w:val="both"/>
      </w:pPr>
    </w:p>
    <w:p w:rsidR="00A565BA" w:rsidRPr="00C768E3" w:rsidRDefault="00A565BA" w:rsidP="007C17C3">
      <w:pPr>
        <w:tabs>
          <w:tab w:val="left" w:pos="567"/>
          <w:tab w:val="left" w:pos="1279"/>
        </w:tabs>
        <w:ind w:left="567"/>
        <w:jc w:val="both"/>
      </w:pPr>
      <w:r>
        <w:t>M. Le Client</w:t>
      </w:r>
    </w:p>
    <w:sectPr w:rsidR="00A565BA" w:rsidRPr="00C768E3" w:rsidSect="007C17C3">
      <w:headerReference w:type="default" r:id="rId7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87C" w:rsidRDefault="00FA587C" w:rsidP="00C768E3">
      <w:pPr>
        <w:spacing w:after="0" w:line="240" w:lineRule="auto"/>
      </w:pPr>
      <w:r>
        <w:separator/>
      </w:r>
    </w:p>
  </w:endnote>
  <w:endnote w:type="continuationSeparator" w:id="0">
    <w:p w:rsidR="00FA587C" w:rsidRDefault="00FA587C" w:rsidP="00C7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87C" w:rsidRDefault="00FA587C" w:rsidP="00C768E3">
      <w:pPr>
        <w:spacing w:after="0" w:line="240" w:lineRule="auto"/>
      </w:pPr>
      <w:r>
        <w:separator/>
      </w:r>
    </w:p>
  </w:footnote>
  <w:footnote w:type="continuationSeparator" w:id="0">
    <w:p w:rsidR="00FA587C" w:rsidRDefault="00FA587C" w:rsidP="00C76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8E3" w:rsidRDefault="00C768E3" w:rsidP="00C768E3">
    <w:pPr>
      <w:pStyle w:val="En-tte"/>
      <w:jc w:val="right"/>
      <w:rPr>
        <w:b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1EB9AB4B" wp14:editId="53ED2C32">
          <wp:simplePos x="0" y="0"/>
          <wp:positionH relativeFrom="column">
            <wp:posOffset>957</wp:posOffset>
          </wp:positionH>
          <wp:positionV relativeFrom="paragraph">
            <wp:posOffset>796</wp:posOffset>
          </wp:positionV>
          <wp:extent cx="1446663" cy="702494"/>
          <wp:effectExtent l="0" t="0" r="1270" b="2540"/>
          <wp:wrapNone/>
          <wp:docPr id="1" name="Image 1" descr="C:\Users\Nicolas.GLASSEY\Desktop\cpn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olas.GLASSEY\Desktop\cpnv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663" cy="70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68E3">
      <w:rPr>
        <w:b/>
      </w:rPr>
      <w:t>ICT-306</w:t>
    </w:r>
  </w:p>
  <w:p w:rsidR="00C768E3" w:rsidRPr="00C768E3" w:rsidRDefault="00C768E3" w:rsidP="00C768E3">
    <w:pPr>
      <w:pStyle w:val="En-tte"/>
      <w:jc w:val="right"/>
      <w:rPr>
        <w:b/>
      </w:rPr>
    </w:pPr>
    <w:r>
      <w:rPr>
        <w:b/>
      </w:rPr>
      <w:t>Réaliser un petit projet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938"/>
    <w:multiLevelType w:val="hybridMultilevel"/>
    <w:tmpl w:val="0A52298A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328F5A6F"/>
    <w:multiLevelType w:val="hybridMultilevel"/>
    <w:tmpl w:val="47C81C76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E3"/>
    <w:rsid w:val="000D633D"/>
    <w:rsid w:val="000F5D0A"/>
    <w:rsid w:val="004F1390"/>
    <w:rsid w:val="007C17C3"/>
    <w:rsid w:val="007F271D"/>
    <w:rsid w:val="008052E8"/>
    <w:rsid w:val="009F6630"/>
    <w:rsid w:val="00A565BA"/>
    <w:rsid w:val="00AA5586"/>
    <w:rsid w:val="00C768E3"/>
    <w:rsid w:val="00C82EA1"/>
    <w:rsid w:val="00D22564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221BDF1"/>
  <w15:docId w15:val="{9B6DFFA7-B801-40C3-BC1F-25809DE7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8E3"/>
  </w:style>
  <w:style w:type="paragraph" w:styleId="Pieddepage">
    <w:name w:val="footer"/>
    <w:basedOn w:val="Normal"/>
    <w:link w:val="PieddepageCar"/>
    <w:uiPriority w:val="99"/>
    <w:unhideWhenUsed/>
    <w:rsid w:val="00C7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8E3"/>
  </w:style>
  <w:style w:type="paragraph" w:styleId="Textedebulles">
    <w:name w:val="Balloon Text"/>
    <w:basedOn w:val="Normal"/>
    <w:link w:val="TextedebullesCar"/>
    <w:uiPriority w:val="99"/>
    <w:semiHidden/>
    <w:unhideWhenUsed/>
    <w:rsid w:val="00C7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8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PBA</cp:lastModifiedBy>
  <cp:revision>4</cp:revision>
  <cp:lastPrinted>2016-08-26T07:03:00Z</cp:lastPrinted>
  <dcterms:created xsi:type="dcterms:W3CDTF">2017-08-20T13:12:00Z</dcterms:created>
  <dcterms:modified xsi:type="dcterms:W3CDTF">2017-08-21T07:43:00Z</dcterms:modified>
</cp:coreProperties>
</file>