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F3DB38" w14:textId="05235E3E" w:rsidR="00CF143A" w:rsidRPr="00CF143A" w:rsidRDefault="00CF143A" w:rsidP="00CF143A">
      <w:pPr>
        <w:rPr>
          <w:rFonts w:ascii="Arial" w:hAnsi="Arial" w:cs="Arial"/>
          <w:b/>
          <w:highlight w:val="white"/>
        </w:rPr>
      </w:pPr>
    </w:p>
    <w:p w14:paraId="7CE174C6" w14:textId="77777777" w:rsidR="00CF143A" w:rsidRPr="00D242E9" w:rsidRDefault="00CF143A" w:rsidP="00CF143A">
      <w:pPr>
        <w:shd w:val="clear" w:color="auto" w:fill="FFFFFF"/>
        <w:spacing w:line="480" w:lineRule="auto"/>
        <w:jc w:val="center"/>
        <w:rPr>
          <w:rFonts w:ascii="Arial" w:hAnsi="Arial" w:cs="Arial"/>
          <w:b/>
        </w:rPr>
      </w:pPr>
    </w:p>
    <w:p w14:paraId="3CF6D748" w14:textId="77777777" w:rsidR="00D242E9" w:rsidRPr="00D242E9" w:rsidRDefault="00D242E9" w:rsidP="00D242E9">
      <w:pPr>
        <w:shd w:val="clear" w:color="auto" w:fill="FFFFFF"/>
        <w:spacing w:after="0" w:line="480" w:lineRule="auto"/>
        <w:jc w:val="center"/>
        <w:rPr>
          <w:rFonts w:ascii="Arial" w:eastAsia="Arial" w:hAnsi="Arial" w:cs="Arial"/>
          <w:b/>
          <w:lang w:val="en"/>
        </w:rPr>
      </w:pPr>
      <w:r w:rsidRPr="00D242E9">
        <w:rPr>
          <w:rFonts w:ascii="Arial" w:eastAsia="Arial" w:hAnsi="Arial" w:cs="Arial"/>
          <w:b/>
          <w:lang w:val="en"/>
        </w:rPr>
        <w:t xml:space="preserve">Parity predicts biological age acceleration but only in postmenopausal women: </w:t>
      </w:r>
    </w:p>
    <w:p w14:paraId="64ADB4F4" w14:textId="77777777" w:rsidR="00D242E9" w:rsidRPr="00D242E9" w:rsidRDefault="00D242E9" w:rsidP="00D242E9">
      <w:pPr>
        <w:shd w:val="clear" w:color="auto" w:fill="FFFFFF"/>
        <w:spacing w:after="0" w:line="480" w:lineRule="auto"/>
        <w:jc w:val="center"/>
        <w:rPr>
          <w:rFonts w:ascii="Arial" w:eastAsia="Arial" w:hAnsi="Arial" w:cs="Arial"/>
          <w:b/>
          <w:lang w:val="en"/>
        </w:rPr>
      </w:pPr>
      <w:r w:rsidRPr="00D242E9">
        <w:rPr>
          <w:rFonts w:ascii="Arial" w:eastAsia="Arial" w:hAnsi="Arial" w:cs="Arial"/>
          <w:b/>
          <w:lang w:val="en"/>
        </w:rPr>
        <w:t>Evidence from NHANES 1999-2010</w:t>
      </w:r>
    </w:p>
    <w:p w14:paraId="7F452AF0" w14:textId="77777777" w:rsidR="00CF143A" w:rsidRPr="00CF143A" w:rsidRDefault="00CF143A" w:rsidP="00CF143A">
      <w:pPr>
        <w:shd w:val="clear" w:color="auto" w:fill="FFFFFF"/>
        <w:spacing w:line="480" w:lineRule="auto"/>
        <w:jc w:val="center"/>
        <w:rPr>
          <w:rFonts w:ascii="Arial" w:hAnsi="Arial" w:cs="Arial"/>
          <w:b/>
        </w:rPr>
      </w:pPr>
    </w:p>
    <w:p w14:paraId="1B8D25D6" w14:textId="77777777" w:rsidR="00CF143A" w:rsidRPr="00CF143A" w:rsidRDefault="00CF143A" w:rsidP="00CF143A">
      <w:pPr>
        <w:shd w:val="clear" w:color="auto" w:fill="FFFFFF"/>
        <w:spacing w:line="480" w:lineRule="auto"/>
        <w:jc w:val="center"/>
        <w:rPr>
          <w:rFonts w:ascii="Arial" w:hAnsi="Arial" w:cs="Arial"/>
          <w:bCs/>
          <w:vertAlign w:val="superscript"/>
        </w:rPr>
      </w:pPr>
      <w:r w:rsidRPr="00CF143A">
        <w:rPr>
          <w:rFonts w:ascii="Arial" w:hAnsi="Arial" w:cs="Arial"/>
          <w:bCs/>
        </w:rPr>
        <w:t>Talia N. Shirazi</w:t>
      </w:r>
      <w:r w:rsidRPr="00CF143A">
        <w:rPr>
          <w:rFonts w:ascii="Arial" w:hAnsi="Arial" w:cs="Arial"/>
          <w:bCs/>
          <w:vertAlign w:val="superscript"/>
        </w:rPr>
        <w:t>a*</w:t>
      </w:r>
      <w:r w:rsidRPr="00CF143A">
        <w:rPr>
          <w:rFonts w:ascii="Arial" w:hAnsi="Arial" w:cs="Arial"/>
          <w:bCs/>
        </w:rPr>
        <w:t>, Waylon J. Hastings</w:t>
      </w:r>
      <w:r w:rsidRPr="00CF143A">
        <w:rPr>
          <w:rFonts w:ascii="Arial" w:hAnsi="Arial" w:cs="Arial"/>
          <w:bCs/>
          <w:vertAlign w:val="superscript"/>
        </w:rPr>
        <w:t>b</w:t>
      </w:r>
      <w:r w:rsidRPr="00CF143A">
        <w:rPr>
          <w:rFonts w:ascii="Arial" w:hAnsi="Arial" w:cs="Arial"/>
          <w:bCs/>
        </w:rPr>
        <w:t>, Asher Y. Rosinger</w:t>
      </w:r>
      <w:r w:rsidRPr="00CF143A">
        <w:rPr>
          <w:rFonts w:ascii="Arial" w:hAnsi="Arial" w:cs="Arial"/>
          <w:bCs/>
          <w:vertAlign w:val="superscript"/>
        </w:rPr>
        <w:t>a,b</w:t>
      </w:r>
      <w:r w:rsidRPr="00CF143A">
        <w:rPr>
          <w:rFonts w:ascii="Arial" w:hAnsi="Arial" w:cs="Arial"/>
          <w:bCs/>
        </w:rPr>
        <w:t>, Calen P. Ryan</w:t>
      </w:r>
      <w:r w:rsidRPr="00CF143A">
        <w:rPr>
          <w:rFonts w:ascii="Arial" w:hAnsi="Arial" w:cs="Arial"/>
          <w:bCs/>
          <w:vertAlign w:val="superscript"/>
        </w:rPr>
        <w:t>c</w:t>
      </w:r>
    </w:p>
    <w:p w14:paraId="10F144E8" w14:textId="77777777" w:rsidR="00CF143A" w:rsidRPr="00CF143A" w:rsidRDefault="00CF143A" w:rsidP="00CF143A">
      <w:pPr>
        <w:shd w:val="clear" w:color="auto" w:fill="FFFFFF"/>
        <w:spacing w:line="480" w:lineRule="auto"/>
        <w:rPr>
          <w:rFonts w:ascii="Arial" w:hAnsi="Arial" w:cs="Arial"/>
          <w:bCs/>
        </w:rPr>
      </w:pPr>
    </w:p>
    <w:p w14:paraId="12ED3AAC" w14:textId="77777777" w:rsidR="00CF143A" w:rsidRPr="00CF143A" w:rsidRDefault="00CF143A" w:rsidP="00CF143A">
      <w:pPr>
        <w:shd w:val="clear" w:color="auto" w:fill="FFFFFF"/>
        <w:spacing w:line="480" w:lineRule="auto"/>
        <w:rPr>
          <w:rFonts w:ascii="Arial" w:hAnsi="Arial" w:cs="Arial"/>
          <w:bCs/>
        </w:rPr>
      </w:pPr>
      <w:r w:rsidRPr="00CF143A">
        <w:rPr>
          <w:rFonts w:ascii="Arial" w:hAnsi="Arial" w:cs="Arial"/>
          <w:bCs/>
          <w:vertAlign w:val="superscript"/>
        </w:rPr>
        <w:t>a</w:t>
      </w:r>
      <w:r w:rsidRPr="00CF143A">
        <w:rPr>
          <w:rFonts w:ascii="Arial" w:hAnsi="Arial" w:cs="Arial"/>
          <w:bCs/>
        </w:rPr>
        <w:t xml:space="preserve"> Department of Anthropology, Pennsylvania State University, University Park, PA, USA</w:t>
      </w:r>
    </w:p>
    <w:p w14:paraId="31F0896A" w14:textId="77777777" w:rsidR="00CF143A" w:rsidRPr="00CF143A" w:rsidRDefault="00CF143A" w:rsidP="00CF143A">
      <w:pPr>
        <w:shd w:val="clear" w:color="auto" w:fill="FFFFFF"/>
        <w:spacing w:line="480" w:lineRule="auto"/>
        <w:rPr>
          <w:rFonts w:ascii="Arial" w:hAnsi="Arial" w:cs="Arial"/>
          <w:bCs/>
        </w:rPr>
      </w:pPr>
      <w:r w:rsidRPr="00CF143A">
        <w:rPr>
          <w:rFonts w:ascii="Arial" w:hAnsi="Arial" w:cs="Arial"/>
          <w:bCs/>
          <w:vertAlign w:val="superscript"/>
        </w:rPr>
        <w:t>b</w:t>
      </w:r>
      <w:r w:rsidRPr="00CF143A">
        <w:rPr>
          <w:rFonts w:ascii="Arial" w:hAnsi="Arial" w:cs="Arial"/>
          <w:bCs/>
        </w:rPr>
        <w:t xml:space="preserve"> Department of Biobehavioral Health, Pennsylvania State University, University Park, PA, USA</w:t>
      </w:r>
    </w:p>
    <w:p w14:paraId="73D4726F" w14:textId="77777777" w:rsidR="00CF143A" w:rsidRPr="00CF143A" w:rsidRDefault="00CF143A" w:rsidP="00CF143A">
      <w:pPr>
        <w:shd w:val="clear" w:color="auto" w:fill="FFFFFF"/>
        <w:spacing w:line="480" w:lineRule="auto"/>
        <w:rPr>
          <w:rFonts w:ascii="Arial" w:hAnsi="Arial" w:cs="Arial"/>
          <w:bCs/>
        </w:rPr>
      </w:pPr>
      <w:r w:rsidRPr="00CF143A">
        <w:rPr>
          <w:rFonts w:ascii="Arial" w:hAnsi="Arial" w:cs="Arial"/>
          <w:bCs/>
          <w:vertAlign w:val="superscript"/>
        </w:rPr>
        <w:t>c</w:t>
      </w:r>
      <w:r w:rsidRPr="00CF143A">
        <w:rPr>
          <w:rFonts w:ascii="Arial" w:hAnsi="Arial" w:cs="Arial"/>
          <w:bCs/>
        </w:rPr>
        <w:t xml:space="preserve"> Department of Anthropology, Northwestern University, Evanston, IL, USA</w:t>
      </w:r>
    </w:p>
    <w:p w14:paraId="3836FEBE" w14:textId="77777777" w:rsidR="00CF143A" w:rsidRPr="00CF143A" w:rsidRDefault="00CF143A" w:rsidP="00CF143A">
      <w:pPr>
        <w:shd w:val="clear" w:color="auto" w:fill="FFFFFF"/>
        <w:spacing w:line="480" w:lineRule="auto"/>
        <w:rPr>
          <w:rFonts w:ascii="Arial" w:hAnsi="Arial" w:cs="Arial"/>
          <w:bCs/>
        </w:rPr>
      </w:pPr>
    </w:p>
    <w:p w14:paraId="30D78096" w14:textId="77777777" w:rsidR="00CF143A" w:rsidRPr="00CF143A" w:rsidRDefault="00CF143A" w:rsidP="00CF143A">
      <w:pPr>
        <w:shd w:val="clear" w:color="auto" w:fill="FFFFFF"/>
        <w:spacing w:line="480" w:lineRule="auto"/>
        <w:rPr>
          <w:rFonts w:ascii="Arial" w:hAnsi="Arial" w:cs="Arial"/>
          <w:bCs/>
        </w:rPr>
      </w:pPr>
      <w:r w:rsidRPr="00CF143A">
        <w:rPr>
          <w:rFonts w:ascii="Arial" w:hAnsi="Arial" w:cs="Arial"/>
          <w:bCs/>
        </w:rPr>
        <w:t>Running title: Parity and biological age</w:t>
      </w:r>
    </w:p>
    <w:p w14:paraId="566CD1DC" w14:textId="77777777" w:rsidR="00CF143A" w:rsidRPr="00CF143A" w:rsidRDefault="00CF143A" w:rsidP="00CF143A">
      <w:pPr>
        <w:shd w:val="clear" w:color="auto" w:fill="FFFFFF"/>
        <w:spacing w:line="480" w:lineRule="auto"/>
        <w:rPr>
          <w:rFonts w:ascii="Arial" w:hAnsi="Arial" w:cs="Arial"/>
          <w:bCs/>
        </w:rPr>
      </w:pPr>
    </w:p>
    <w:p w14:paraId="27BBB6D2" w14:textId="77777777" w:rsidR="00CF143A" w:rsidRPr="00CF143A" w:rsidRDefault="00CF143A" w:rsidP="00CF143A">
      <w:pPr>
        <w:shd w:val="clear" w:color="auto" w:fill="FFFFFF"/>
        <w:spacing w:line="480" w:lineRule="auto"/>
        <w:rPr>
          <w:rFonts w:ascii="Arial" w:hAnsi="Arial" w:cs="Arial"/>
          <w:bCs/>
        </w:rPr>
      </w:pPr>
      <w:r w:rsidRPr="00CF143A">
        <w:rPr>
          <w:rFonts w:ascii="Arial" w:hAnsi="Arial" w:cs="Arial"/>
          <w:bCs/>
        </w:rPr>
        <w:t>* Corresponding author</w:t>
      </w:r>
    </w:p>
    <w:p w14:paraId="67615E38" w14:textId="77777777" w:rsidR="00CF143A" w:rsidRPr="00CF143A" w:rsidRDefault="00CF143A" w:rsidP="00CF143A">
      <w:pPr>
        <w:shd w:val="clear" w:color="auto" w:fill="FFFFFF"/>
        <w:spacing w:line="480" w:lineRule="auto"/>
        <w:rPr>
          <w:rFonts w:ascii="Arial" w:hAnsi="Arial" w:cs="Arial"/>
          <w:bCs/>
        </w:rPr>
      </w:pPr>
      <w:r w:rsidRPr="00CF143A">
        <w:rPr>
          <w:rFonts w:ascii="Arial" w:hAnsi="Arial" w:cs="Arial"/>
          <w:bCs/>
        </w:rPr>
        <w:t>Department of Anthropology</w:t>
      </w:r>
    </w:p>
    <w:p w14:paraId="1D687292" w14:textId="77777777" w:rsidR="00CF143A" w:rsidRPr="00CF143A" w:rsidRDefault="00CF143A" w:rsidP="00CF143A">
      <w:pPr>
        <w:shd w:val="clear" w:color="auto" w:fill="FFFFFF"/>
        <w:spacing w:line="480" w:lineRule="auto"/>
        <w:rPr>
          <w:rFonts w:ascii="Arial" w:hAnsi="Arial" w:cs="Arial"/>
          <w:bCs/>
        </w:rPr>
      </w:pPr>
      <w:r w:rsidRPr="00CF143A">
        <w:rPr>
          <w:rFonts w:ascii="Arial" w:hAnsi="Arial" w:cs="Arial"/>
          <w:bCs/>
        </w:rPr>
        <w:t>421 Carpenter Building</w:t>
      </w:r>
    </w:p>
    <w:p w14:paraId="4B0017EA" w14:textId="77777777" w:rsidR="00CF143A" w:rsidRPr="00CF143A" w:rsidRDefault="00CF143A" w:rsidP="00CF143A">
      <w:pPr>
        <w:shd w:val="clear" w:color="auto" w:fill="FFFFFF"/>
        <w:spacing w:line="480" w:lineRule="auto"/>
        <w:rPr>
          <w:rFonts w:ascii="Arial" w:hAnsi="Arial" w:cs="Arial"/>
          <w:bCs/>
        </w:rPr>
      </w:pPr>
      <w:r w:rsidRPr="00CF143A">
        <w:rPr>
          <w:rFonts w:ascii="Arial" w:hAnsi="Arial" w:cs="Arial"/>
          <w:bCs/>
        </w:rPr>
        <w:t>University Park, PA 16802</w:t>
      </w:r>
    </w:p>
    <w:p w14:paraId="4D662604" w14:textId="77777777" w:rsidR="00CF143A" w:rsidRDefault="00CF143A" w:rsidP="00CF143A">
      <w:pPr>
        <w:shd w:val="clear" w:color="auto" w:fill="FFFFFF"/>
        <w:spacing w:after="0" w:line="240" w:lineRule="auto"/>
        <w:rPr>
          <w:rFonts w:ascii="Arial" w:eastAsia="Times New Roman" w:hAnsi="Arial" w:cs="Arial"/>
          <w:b/>
          <w:bCs/>
          <w:color w:val="000000"/>
          <w:sz w:val="20"/>
          <w:szCs w:val="20"/>
        </w:rPr>
      </w:pPr>
      <w:r w:rsidRPr="00CF143A">
        <w:rPr>
          <w:rFonts w:ascii="Arial" w:hAnsi="Arial" w:cs="Arial"/>
          <w:bCs/>
        </w:rPr>
        <w:t>talia.shirazi@gmail.com</w:t>
      </w:r>
      <w:r w:rsidRPr="00EC6FE1">
        <w:rPr>
          <w:rFonts w:ascii="Arial" w:eastAsia="Times New Roman" w:hAnsi="Arial" w:cs="Arial"/>
          <w:b/>
          <w:bCs/>
          <w:color w:val="000000"/>
          <w:sz w:val="20"/>
          <w:szCs w:val="20"/>
        </w:rPr>
        <w:t xml:space="preserve"> </w:t>
      </w:r>
    </w:p>
    <w:p w14:paraId="7A008CE0" w14:textId="77777777" w:rsidR="00CF143A" w:rsidRDefault="00CF143A" w:rsidP="00CF143A">
      <w:pPr>
        <w:shd w:val="clear" w:color="auto" w:fill="FFFFFF"/>
        <w:spacing w:after="0" w:line="240" w:lineRule="auto"/>
        <w:rPr>
          <w:rFonts w:ascii="Arial" w:eastAsia="Times New Roman" w:hAnsi="Arial" w:cs="Arial"/>
          <w:b/>
          <w:bCs/>
          <w:color w:val="000000"/>
          <w:sz w:val="20"/>
          <w:szCs w:val="20"/>
        </w:rPr>
      </w:pPr>
    </w:p>
    <w:p w14:paraId="0B8E4ACF" w14:textId="77777777" w:rsidR="00CF143A" w:rsidRDefault="00CF143A" w:rsidP="00CF143A">
      <w:pPr>
        <w:shd w:val="clear" w:color="auto" w:fill="FFFFFF"/>
        <w:spacing w:after="0" w:line="240" w:lineRule="auto"/>
        <w:rPr>
          <w:rFonts w:ascii="Arial" w:eastAsia="Times New Roman" w:hAnsi="Arial" w:cs="Arial"/>
          <w:b/>
          <w:bCs/>
          <w:color w:val="000000"/>
          <w:sz w:val="20"/>
          <w:szCs w:val="20"/>
        </w:rPr>
      </w:pPr>
    </w:p>
    <w:p w14:paraId="4B73B5DE" w14:textId="7275ECCB" w:rsidR="00CF143A" w:rsidRDefault="00CF143A" w:rsidP="00CF143A">
      <w:pPr>
        <w:shd w:val="clear" w:color="auto" w:fill="FFFFFF"/>
        <w:spacing w:after="0" w:line="240" w:lineRule="auto"/>
        <w:rPr>
          <w:rFonts w:ascii="Arial" w:eastAsia="Times New Roman" w:hAnsi="Arial" w:cs="Arial"/>
          <w:b/>
          <w:bCs/>
          <w:color w:val="000000"/>
          <w:sz w:val="20"/>
          <w:szCs w:val="20"/>
        </w:rPr>
      </w:pPr>
    </w:p>
    <w:p w14:paraId="4C4D0C58" w14:textId="77777777" w:rsidR="00CF143A" w:rsidRDefault="00CF143A" w:rsidP="00CF143A">
      <w:pPr>
        <w:shd w:val="clear" w:color="auto" w:fill="FFFFFF"/>
        <w:spacing w:after="0" w:line="240" w:lineRule="auto"/>
        <w:rPr>
          <w:rFonts w:ascii="Arial" w:eastAsia="Times New Roman" w:hAnsi="Arial" w:cs="Arial"/>
          <w:b/>
          <w:bCs/>
          <w:color w:val="000000"/>
          <w:sz w:val="20"/>
          <w:szCs w:val="20"/>
        </w:rPr>
      </w:pPr>
    </w:p>
    <w:p w14:paraId="0A6C7D76" w14:textId="7E76B698" w:rsidR="00CF143A" w:rsidRDefault="00CF143A" w:rsidP="00CF143A">
      <w:pPr>
        <w:shd w:val="clear" w:color="auto" w:fill="FFFFFF"/>
        <w:spacing w:after="0" w:line="240" w:lineRule="auto"/>
        <w:rPr>
          <w:rFonts w:ascii="Arial" w:eastAsia="Times New Roman" w:hAnsi="Arial" w:cs="Arial"/>
          <w:b/>
          <w:bCs/>
          <w:color w:val="000000"/>
          <w:sz w:val="20"/>
          <w:szCs w:val="20"/>
        </w:rPr>
      </w:pPr>
    </w:p>
    <w:p w14:paraId="2B47D3BE" w14:textId="77777777" w:rsidR="00D242E9" w:rsidRDefault="00D242E9" w:rsidP="00CF143A">
      <w:pPr>
        <w:shd w:val="clear" w:color="auto" w:fill="FFFFFF"/>
        <w:spacing w:after="0" w:line="240" w:lineRule="auto"/>
        <w:rPr>
          <w:rFonts w:ascii="Arial" w:eastAsia="Times New Roman" w:hAnsi="Arial" w:cs="Arial"/>
          <w:b/>
          <w:bCs/>
          <w:color w:val="000000"/>
          <w:sz w:val="20"/>
          <w:szCs w:val="20"/>
        </w:rPr>
      </w:pPr>
    </w:p>
    <w:p w14:paraId="54AE9DBA" w14:textId="77777777" w:rsidR="00F31647" w:rsidRDefault="00F31647" w:rsidP="00CF143A">
      <w:pPr>
        <w:shd w:val="clear" w:color="auto" w:fill="FFFFFF"/>
        <w:spacing w:after="0" w:line="240" w:lineRule="auto"/>
        <w:rPr>
          <w:rFonts w:ascii="Arial" w:eastAsia="Times New Roman" w:hAnsi="Arial" w:cs="Arial"/>
          <w:b/>
          <w:bCs/>
          <w:color w:val="000000"/>
          <w:sz w:val="20"/>
          <w:szCs w:val="20"/>
        </w:rPr>
      </w:pPr>
    </w:p>
    <w:p w14:paraId="0EAAC475" w14:textId="77777777" w:rsidR="00F31647" w:rsidRDefault="00F31647" w:rsidP="00CF143A">
      <w:pPr>
        <w:shd w:val="clear" w:color="auto" w:fill="FFFFFF"/>
        <w:spacing w:after="0" w:line="240" w:lineRule="auto"/>
        <w:rPr>
          <w:rFonts w:ascii="Arial" w:eastAsia="Times New Roman" w:hAnsi="Arial" w:cs="Arial"/>
          <w:b/>
          <w:bCs/>
          <w:color w:val="000000"/>
          <w:sz w:val="20"/>
          <w:szCs w:val="20"/>
        </w:rPr>
      </w:pPr>
    </w:p>
    <w:p w14:paraId="6F21239E" w14:textId="1D1C835B" w:rsidR="00F31647" w:rsidRPr="00F31647" w:rsidRDefault="00F31647" w:rsidP="00F31647">
      <w:pPr>
        <w:shd w:val="clear" w:color="auto" w:fill="FFFFFF"/>
        <w:spacing w:line="480" w:lineRule="auto"/>
        <w:rPr>
          <w:rFonts w:ascii="Arial" w:eastAsia="Times New Roman" w:hAnsi="Arial" w:cs="Arial"/>
          <w:b/>
          <w:bCs/>
          <w:color w:val="000000"/>
          <w:highlight w:val="yellow"/>
        </w:rPr>
      </w:pPr>
      <w:r w:rsidRPr="00F31647">
        <w:rPr>
          <w:rFonts w:ascii="Arial" w:eastAsia="Times New Roman" w:hAnsi="Arial" w:cs="Arial"/>
          <w:b/>
          <w:bCs/>
          <w:color w:val="000000"/>
          <w:highlight w:val="yellow"/>
        </w:rPr>
        <w:lastRenderedPageBreak/>
        <w:t xml:space="preserve">ESM Text I. Regression equations for </w:t>
      </w:r>
      <w:r w:rsidR="0025430B">
        <w:rPr>
          <w:rFonts w:ascii="Arial" w:eastAsia="Times New Roman" w:hAnsi="Arial" w:cs="Arial"/>
          <w:b/>
          <w:bCs/>
          <w:color w:val="000000"/>
          <w:highlight w:val="yellow"/>
        </w:rPr>
        <w:t>primary and sensitivity analyses</w:t>
      </w:r>
    </w:p>
    <w:p w14:paraId="1579AEE1" w14:textId="77777777" w:rsidR="00F31647" w:rsidRPr="00F31647" w:rsidRDefault="00F31647" w:rsidP="00F31647">
      <w:pPr>
        <w:shd w:val="clear" w:color="auto" w:fill="FFFFFF"/>
        <w:spacing w:line="480" w:lineRule="auto"/>
        <w:rPr>
          <w:rFonts w:ascii="Arial" w:eastAsia="Times New Roman" w:hAnsi="Arial" w:cs="Arial"/>
          <w:b/>
          <w:bCs/>
          <w:color w:val="000000"/>
          <w:highlight w:val="yellow"/>
        </w:rPr>
      </w:pPr>
      <w:r w:rsidRPr="00F31647">
        <w:rPr>
          <w:rFonts w:ascii="Arial" w:eastAsia="Times New Roman" w:hAnsi="Arial" w:cs="Arial"/>
          <w:b/>
          <w:bCs/>
          <w:color w:val="000000"/>
          <w:highlight w:val="yellow"/>
        </w:rPr>
        <w:t>Primary model</w:t>
      </w:r>
    </w:p>
    <w:p w14:paraId="05FA51C9" w14:textId="56037B0F" w:rsidR="00F31647" w:rsidRPr="00F31647" w:rsidRDefault="00F31647" w:rsidP="00F31647">
      <w:pPr>
        <w:shd w:val="clear" w:color="auto" w:fill="FFFFFF"/>
        <w:spacing w:line="480" w:lineRule="auto"/>
        <w:rPr>
          <w:rFonts w:ascii="Arial" w:hAnsi="Arial" w:cs="Arial"/>
          <w:highlight w:val="yellow"/>
        </w:rPr>
      </w:pPr>
      <w:r w:rsidRPr="00F31647">
        <w:rPr>
          <w:rFonts w:ascii="Arial" w:hAnsi="Arial" w:cs="Arial"/>
          <w:highlight w:val="yellow"/>
        </w:rPr>
        <w:t>Predicted biological aging measure = b</w:t>
      </w:r>
      <w:r w:rsidRPr="00F31647">
        <w:rPr>
          <w:rFonts w:ascii="Arial" w:hAnsi="Arial" w:cs="Arial"/>
          <w:highlight w:val="yellow"/>
          <w:vertAlign w:val="subscript"/>
        </w:rPr>
        <w:t>0</w:t>
      </w:r>
      <w:r w:rsidRPr="00F31647">
        <w:rPr>
          <w:rFonts w:ascii="Arial" w:hAnsi="Arial" w:cs="Arial"/>
          <w:highlight w:val="yellow"/>
        </w:rPr>
        <w:t xml:space="preserve"> + b</w:t>
      </w:r>
      <w:r w:rsidRPr="00F31647">
        <w:rPr>
          <w:rFonts w:ascii="Arial" w:hAnsi="Arial" w:cs="Arial"/>
          <w:highlight w:val="yellow"/>
          <w:vertAlign w:val="subscript"/>
        </w:rPr>
        <w:t>1</w:t>
      </w:r>
      <w:r w:rsidRPr="00F31647">
        <w:rPr>
          <w:rFonts w:ascii="Arial" w:hAnsi="Arial" w:cs="Arial"/>
          <w:highlight w:val="yellow"/>
        </w:rPr>
        <w:t>(live births) + b</w:t>
      </w:r>
      <w:r w:rsidRPr="00F31647">
        <w:rPr>
          <w:rFonts w:ascii="Arial" w:hAnsi="Arial" w:cs="Arial"/>
          <w:highlight w:val="yellow"/>
          <w:vertAlign w:val="subscript"/>
        </w:rPr>
        <w:t>2</w:t>
      </w:r>
      <w:r w:rsidRPr="00F31647">
        <w:rPr>
          <w:rFonts w:ascii="Arial" w:hAnsi="Arial" w:cs="Arial"/>
          <w:highlight w:val="yellow"/>
        </w:rPr>
        <w:t>(live births</w:t>
      </w:r>
      <w:r w:rsidRPr="00F31647">
        <w:rPr>
          <w:rFonts w:ascii="Arial" w:hAnsi="Arial" w:cs="Arial"/>
          <w:highlight w:val="yellow"/>
          <w:vertAlign w:val="superscript"/>
        </w:rPr>
        <w:t>2</w:t>
      </w:r>
      <w:r w:rsidRPr="00F31647">
        <w:rPr>
          <w:rFonts w:ascii="Arial" w:hAnsi="Arial" w:cs="Arial"/>
          <w:highlight w:val="yellow"/>
        </w:rPr>
        <w:t>) + b</w:t>
      </w:r>
      <w:r w:rsidR="00D242E9">
        <w:rPr>
          <w:rFonts w:ascii="Arial" w:hAnsi="Arial" w:cs="Arial"/>
          <w:highlight w:val="yellow"/>
          <w:vertAlign w:val="subscript"/>
        </w:rPr>
        <w:t>3</w:t>
      </w:r>
      <w:r w:rsidRPr="00F31647">
        <w:rPr>
          <w:rFonts w:ascii="Arial" w:hAnsi="Arial" w:cs="Arial"/>
          <w:highlight w:val="yellow"/>
        </w:rPr>
        <w:t>(age) + b</w:t>
      </w:r>
      <w:r w:rsidR="00D242E9">
        <w:rPr>
          <w:rFonts w:ascii="Arial" w:hAnsi="Arial" w:cs="Arial"/>
          <w:highlight w:val="yellow"/>
          <w:vertAlign w:val="subscript"/>
        </w:rPr>
        <w:t>4</w:t>
      </w:r>
      <w:r w:rsidRPr="00F31647">
        <w:rPr>
          <w:rFonts w:ascii="Arial" w:hAnsi="Arial" w:cs="Arial"/>
          <w:highlight w:val="yellow"/>
        </w:rPr>
        <w:t>(BMI) + b</w:t>
      </w:r>
      <w:r w:rsidR="00D242E9">
        <w:rPr>
          <w:rFonts w:ascii="Arial" w:hAnsi="Arial" w:cs="Arial"/>
          <w:highlight w:val="yellow"/>
          <w:vertAlign w:val="subscript"/>
        </w:rPr>
        <w:t>5</w:t>
      </w:r>
      <w:r w:rsidRPr="00F31647">
        <w:rPr>
          <w:rFonts w:ascii="Arial" w:hAnsi="Arial" w:cs="Arial"/>
          <w:highlight w:val="yellow"/>
        </w:rPr>
        <w:t>(BMI</w:t>
      </w:r>
      <w:r w:rsidRPr="00F31647">
        <w:rPr>
          <w:rFonts w:ascii="Arial" w:hAnsi="Arial" w:cs="Arial"/>
          <w:highlight w:val="yellow"/>
          <w:vertAlign w:val="superscript"/>
        </w:rPr>
        <w:t>2</w:t>
      </w:r>
      <w:r w:rsidRPr="00F31647">
        <w:rPr>
          <w:rFonts w:ascii="Arial" w:hAnsi="Arial" w:cs="Arial"/>
          <w:highlight w:val="yellow"/>
        </w:rPr>
        <w:t>) + b</w:t>
      </w:r>
      <w:r w:rsidR="00D242E9">
        <w:rPr>
          <w:rFonts w:ascii="Arial" w:hAnsi="Arial" w:cs="Arial"/>
          <w:highlight w:val="yellow"/>
          <w:vertAlign w:val="subscript"/>
        </w:rPr>
        <w:t>6</w:t>
      </w:r>
      <w:r w:rsidRPr="00F31647">
        <w:rPr>
          <w:rFonts w:ascii="Arial" w:hAnsi="Arial" w:cs="Arial"/>
          <w:highlight w:val="yellow"/>
        </w:rPr>
        <w:t>(FIPR) +b</w:t>
      </w:r>
      <w:r w:rsidR="00D242E9">
        <w:rPr>
          <w:rFonts w:ascii="Arial" w:hAnsi="Arial" w:cs="Arial"/>
          <w:highlight w:val="yellow"/>
          <w:vertAlign w:val="subscript"/>
        </w:rPr>
        <w:t>7</w:t>
      </w:r>
      <w:r w:rsidRPr="00F31647">
        <w:rPr>
          <w:rFonts w:ascii="Arial" w:hAnsi="Arial" w:cs="Arial"/>
          <w:highlight w:val="yellow"/>
        </w:rPr>
        <w:t>(smoking) +b</w:t>
      </w:r>
      <w:r w:rsidR="00D242E9">
        <w:rPr>
          <w:rFonts w:ascii="Arial" w:hAnsi="Arial" w:cs="Arial"/>
          <w:highlight w:val="yellow"/>
          <w:vertAlign w:val="subscript"/>
        </w:rPr>
        <w:t>8</w:t>
      </w:r>
      <w:r w:rsidRPr="00F31647">
        <w:rPr>
          <w:rFonts w:ascii="Arial" w:hAnsi="Arial" w:cs="Arial"/>
          <w:highlight w:val="yellow"/>
        </w:rPr>
        <w:t>(education) + b</w:t>
      </w:r>
      <w:r w:rsidR="00D242E9">
        <w:rPr>
          <w:rFonts w:ascii="Arial" w:hAnsi="Arial" w:cs="Arial"/>
          <w:highlight w:val="yellow"/>
          <w:vertAlign w:val="subscript"/>
        </w:rPr>
        <w:t>9</w:t>
      </w:r>
      <w:r w:rsidRPr="00F31647">
        <w:rPr>
          <w:rFonts w:ascii="Arial" w:hAnsi="Arial" w:cs="Arial"/>
          <w:highlight w:val="yellow"/>
        </w:rPr>
        <w:t xml:space="preserve">(ethnicity) </w:t>
      </w:r>
    </w:p>
    <w:p w14:paraId="64FB73D2" w14:textId="2098806E" w:rsidR="00F31647" w:rsidRPr="00F31647" w:rsidRDefault="00F31647" w:rsidP="00F31647">
      <w:pPr>
        <w:shd w:val="clear" w:color="auto" w:fill="FFFFFF"/>
        <w:spacing w:line="480" w:lineRule="auto"/>
        <w:rPr>
          <w:rFonts w:ascii="Arial" w:hAnsi="Arial" w:cs="Arial"/>
          <w:b/>
          <w:bCs/>
          <w:highlight w:val="yellow"/>
        </w:rPr>
      </w:pPr>
      <w:r w:rsidRPr="00F31647">
        <w:rPr>
          <w:rFonts w:ascii="Arial" w:hAnsi="Arial" w:cs="Arial"/>
          <w:b/>
          <w:bCs/>
          <w:highlight w:val="yellow"/>
        </w:rPr>
        <w:t>Sensitivity analysis 1</w:t>
      </w:r>
    </w:p>
    <w:p w14:paraId="7C9437D1" w14:textId="3CB0AEA0" w:rsidR="00F31647" w:rsidRPr="00F31647" w:rsidRDefault="00F31647" w:rsidP="00F31647">
      <w:pPr>
        <w:shd w:val="clear" w:color="auto" w:fill="FFFFFF"/>
        <w:spacing w:line="480" w:lineRule="auto"/>
        <w:rPr>
          <w:rFonts w:ascii="Arial" w:hAnsi="Arial" w:cs="Arial"/>
          <w:highlight w:val="yellow"/>
        </w:rPr>
      </w:pPr>
      <w:r w:rsidRPr="00F31647">
        <w:rPr>
          <w:rFonts w:ascii="Arial" w:hAnsi="Arial" w:cs="Arial"/>
          <w:highlight w:val="yellow"/>
        </w:rPr>
        <w:t>Predicted biological aging measure = b</w:t>
      </w:r>
      <w:r w:rsidRPr="00F31647">
        <w:rPr>
          <w:rFonts w:ascii="Arial" w:hAnsi="Arial" w:cs="Arial"/>
          <w:highlight w:val="yellow"/>
          <w:vertAlign w:val="subscript"/>
        </w:rPr>
        <w:t>0</w:t>
      </w:r>
      <w:r w:rsidRPr="00F31647">
        <w:rPr>
          <w:rFonts w:ascii="Arial" w:hAnsi="Arial" w:cs="Arial"/>
          <w:highlight w:val="yellow"/>
        </w:rPr>
        <w:t xml:space="preserve"> + b</w:t>
      </w:r>
      <w:r w:rsidRPr="00F31647">
        <w:rPr>
          <w:rFonts w:ascii="Arial" w:hAnsi="Arial" w:cs="Arial"/>
          <w:highlight w:val="yellow"/>
          <w:vertAlign w:val="subscript"/>
        </w:rPr>
        <w:t>1</w:t>
      </w:r>
      <w:r w:rsidRPr="00F31647">
        <w:rPr>
          <w:rFonts w:ascii="Arial" w:hAnsi="Arial" w:cs="Arial"/>
          <w:highlight w:val="yellow"/>
        </w:rPr>
        <w:t>(live births) + b</w:t>
      </w:r>
      <w:r w:rsidRPr="00F31647">
        <w:rPr>
          <w:rFonts w:ascii="Arial" w:hAnsi="Arial" w:cs="Arial"/>
          <w:highlight w:val="yellow"/>
          <w:vertAlign w:val="subscript"/>
        </w:rPr>
        <w:t>2</w:t>
      </w:r>
      <w:r w:rsidRPr="00F31647">
        <w:rPr>
          <w:rFonts w:ascii="Arial" w:hAnsi="Arial" w:cs="Arial"/>
          <w:highlight w:val="yellow"/>
        </w:rPr>
        <w:t>(live births</w:t>
      </w:r>
      <w:r w:rsidRPr="00F31647">
        <w:rPr>
          <w:rFonts w:ascii="Arial" w:hAnsi="Arial" w:cs="Arial"/>
          <w:highlight w:val="yellow"/>
          <w:vertAlign w:val="superscript"/>
        </w:rPr>
        <w:t>2</w:t>
      </w:r>
      <w:r w:rsidRPr="00F31647">
        <w:rPr>
          <w:rFonts w:ascii="Arial" w:hAnsi="Arial" w:cs="Arial"/>
          <w:highlight w:val="yellow"/>
        </w:rPr>
        <w:t>) +</w:t>
      </w:r>
      <w:r w:rsidR="00D242E9">
        <w:rPr>
          <w:rFonts w:ascii="Arial" w:hAnsi="Arial" w:cs="Arial"/>
          <w:highlight w:val="yellow"/>
        </w:rPr>
        <w:t xml:space="preserve"> </w:t>
      </w:r>
      <w:r w:rsidRPr="00F31647">
        <w:rPr>
          <w:rFonts w:ascii="Arial" w:hAnsi="Arial" w:cs="Arial"/>
          <w:highlight w:val="yellow"/>
        </w:rPr>
        <w:t>b</w:t>
      </w:r>
      <w:r w:rsidR="00D242E9">
        <w:rPr>
          <w:rFonts w:ascii="Arial" w:hAnsi="Arial" w:cs="Arial"/>
          <w:highlight w:val="yellow"/>
          <w:vertAlign w:val="subscript"/>
        </w:rPr>
        <w:t>3</w:t>
      </w:r>
      <w:r w:rsidRPr="00F31647">
        <w:rPr>
          <w:rFonts w:ascii="Arial" w:hAnsi="Arial" w:cs="Arial"/>
          <w:highlight w:val="yellow"/>
        </w:rPr>
        <w:t>(age)</w:t>
      </w:r>
    </w:p>
    <w:p w14:paraId="3B2F5658" w14:textId="2D9E62F2" w:rsidR="00F31647" w:rsidRPr="00F31647" w:rsidRDefault="00F31647" w:rsidP="00F31647">
      <w:pPr>
        <w:shd w:val="clear" w:color="auto" w:fill="FFFFFF"/>
        <w:spacing w:line="480" w:lineRule="auto"/>
        <w:rPr>
          <w:rFonts w:ascii="Arial" w:hAnsi="Arial" w:cs="Arial"/>
          <w:b/>
          <w:bCs/>
          <w:highlight w:val="yellow"/>
        </w:rPr>
      </w:pPr>
      <w:r w:rsidRPr="00F31647">
        <w:rPr>
          <w:rFonts w:ascii="Arial" w:hAnsi="Arial" w:cs="Arial"/>
          <w:b/>
          <w:bCs/>
          <w:highlight w:val="yellow"/>
        </w:rPr>
        <w:t>Sensitivity analysis 2</w:t>
      </w:r>
    </w:p>
    <w:p w14:paraId="235D804A" w14:textId="0297391D" w:rsidR="00F31647" w:rsidRPr="00F31647" w:rsidRDefault="00F31647" w:rsidP="00F31647">
      <w:pPr>
        <w:shd w:val="clear" w:color="auto" w:fill="FFFFFF"/>
        <w:spacing w:line="480" w:lineRule="auto"/>
        <w:rPr>
          <w:rFonts w:ascii="Arial" w:hAnsi="Arial" w:cs="Arial"/>
          <w:highlight w:val="yellow"/>
        </w:rPr>
      </w:pPr>
      <w:r w:rsidRPr="00F31647">
        <w:rPr>
          <w:rFonts w:ascii="Arial" w:hAnsi="Arial" w:cs="Arial"/>
          <w:highlight w:val="yellow"/>
        </w:rPr>
        <w:t>Predicted biological aging measure = b</w:t>
      </w:r>
      <w:r w:rsidRPr="00F31647">
        <w:rPr>
          <w:rFonts w:ascii="Arial" w:hAnsi="Arial" w:cs="Arial"/>
          <w:highlight w:val="yellow"/>
          <w:vertAlign w:val="subscript"/>
        </w:rPr>
        <w:t>0</w:t>
      </w:r>
      <w:r w:rsidRPr="00F31647">
        <w:rPr>
          <w:rFonts w:ascii="Arial" w:hAnsi="Arial" w:cs="Arial"/>
          <w:highlight w:val="yellow"/>
        </w:rPr>
        <w:t xml:space="preserve"> + b</w:t>
      </w:r>
      <w:r w:rsidRPr="00F31647">
        <w:rPr>
          <w:rFonts w:ascii="Arial" w:hAnsi="Arial" w:cs="Arial"/>
          <w:highlight w:val="yellow"/>
          <w:vertAlign w:val="subscript"/>
        </w:rPr>
        <w:t>1</w:t>
      </w:r>
      <w:r w:rsidRPr="00F31647">
        <w:rPr>
          <w:rFonts w:ascii="Arial" w:hAnsi="Arial" w:cs="Arial"/>
          <w:highlight w:val="yellow"/>
        </w:rPr>
        <w:t>(live births) + b</w:t>
      </w:r>
      <w:r w:rsidRPr="00F31647">
        <w:rPr>
          <w:rFonts w:ascii="Arial" w:hAnsi="Arial" w:cs="Arial"/>
          <w:highlight w:val="yellow"/>
          <w:vertAlign w:val="subscript"/>
        </w:rPr>
        <w:t>2</w:t>
      </w:r>
      <w:r w:rsidRPr="00F31647">
        <w:rPr>
          <w:rFonts w:ascii="Arial" w:hAnsi="Arial" w:cs="Arial"/>
          <w:highlight w:val="yellow"/>
        </w:rPr>
        <w:t>(live births</w:t>
      </w:r>
      <w:r w:rsidRPr="00F31647">
        <w:rPr>
          <w:rFonts w:ascii="Arial" w:hAnsi="Arial" w:cs="Arial"/>
          <w:highlight w:val="yellow"/>
          <w:vertAlign w:val="superscript"/>
        </w:rPr>
        <w:t>2</w:t>
      </w:r>
      <w:r w:rsidRPr="00F31647">
        <w:rPr>
          <w:rFonts w:ascii="Arial" w:hAnsi="Arial" w:cs="Arial"/>
          <w:highlight w:val="yellow"/>
        </w:rPr>
        <w:t>)</w:t>
      </w:r>
      <w:r w:rsidR="00D242E9">
        <w:rPr>
          <w:rFonts w:ascii="Arial" w:hAnsi="Arial" w:cs="Arial"/>
          <w:highlight w:val="yellow"/>
        </w:rPr>
        <w:t xml:space="preserve"> </w:t>
      </w:r>
      <w:r w:rsidRPr="00F31647">
        <w:rPr>
          <w:rFonts w:ascii="Arial" w:hAnsi="Arial" w:cs="Arial"/>
          <w:highlight w:val="yellow"/>
        </w:rPr>
        <w:t>+ b</w:t>
      </w:r>
      <w:r w:rsidR="00D242E9">
        <w:rPr>
          <w:rFonts w:ascii="Arial" w:hAnsi="Arial" w:cs="Arial"/>
          <w:highlight w:val="yellow"/>
          <w:vertAlign w:val="subscript"/>
        </w:rPr>
        <w:t>3</w:t>
      </w:r>
      <w:r w:rsidRPr="00F31647">
        <w:rPr>
          <w:rFonts w:ascii="Arial" w:hAnsi="Arial" w:cs="Arial"/>
          <w:highlight w:val="yellow"/>
        </w:rPr>
        <w:t>(BMI) + b</w:t>
      </w:r>
      <w:r w:rsidR="00D242E9">
        <w:rPr>
          <w:rFonts w:ascii="Arial" w:hAnsi="Arial" w:cs="Arial"/>
          <w:highlight w:val="yellow"/>
          <w:vertAlign w:val="subscript"/>
        </w:rPr>
        <w:t>4</w:t>
      </w:r>
      <w:r w:rsidRPr="00F31647">
        <w:rPr>
          <w:rFonts w:ascii="Arial" w:hAnsi="Arial" w:cs="Arial"/>
          <w:highlight w:val="yellow"/>
        </w:rPr>
        <w:t>(BMI</w:t>
      </w:r>
      <w:r w:rsidRPr="00F31647">
        <w:rPr>
          <w:rFonts w:ascii="Arial" w:hAnsi="Arial" w:cs="Arial"/>
          <w:highlight w:val="yellow"/>
          <w:vertAlign w:val="superscript"/>
        </w:rPr>
        <w:t>2</w:t>
      </w:r>
      <w:r w:rsidRPr="00F31647">
        <w:rPr>
          <w:rFonts w:ascii="Arial" w:hAnsi="Arial" w:cs="Arial"/>
          <w:highlight w:val="yellow"/>
        </w:rPr>
        <w:t>) + b</w:t>
      </w:r>
      <w:r w:rsidR="00D242E9">
        <w:rPr>
          <w:rFonts w:ascii="Arial" w:hAnsi="Arial" w:cs="Arial"/>
          <w:highlight w:val="yellow"/>
          <w:vertAlign w:val="subscript"/>
        </w:rPr>
        <w:t>5</w:t>
      </w:r>
      <w:r w:rsidRPr="00F31647">
        <w:rPr>
          <w:rFonts w:ascii="Arial" w:hAnsi="Arial" w:cs="Arial"/>
          <w:highlight w:val="yellow"/>
        </w:rPr>
        <w:t>(FIPR) +b</w:t>
      </w:r>
      <w:r w:rsidR="00D242E9">
        <w:rPr>
          <w:rFonts w:ascii="Arial" w:hAnsi="Arial" w:cs="Arial"/>
          <w:highlight w:val="yellow"/>
          <w:vertAlign w:val="subscript"/>
        </w:rPr>
        <w:t>6</w:t>
      </w:r>
      <w:r w:rsidRPr="00F31647">
        <w:rPr>
          <w:rFonts w:ascii="Arial" w:hAnsi="Arial" w:cs="Arial"/>
          <w:highlight w:val="yellow"/>
        </w:rPr>
        <w:t>(smoking) +b</w:t>
      </w:r>
      <w:r w:rsidR="00D242E9">
        <w:rPr>
          <w:rFonts w:ascii="Arial" w:hAnsi="Arial" w:cs="Arial"/>
          <w:highlight w:val="yellow"/>
          <w:vertAlign w:val="subscript"/>
        </w:rPr>
        <w:t>7</w:t>
      </w:r>
      <w:r w:rsidRPr="00F31647">
        <w:rPr>
          <w:rFonts w:ascii="Arial" w:hAnsi="Arial" w:cs="Arial"/>
          <w:highlight w:val="yellow"/>
        </w:rPr>
        <w:t>(education) + b</w:t>
      </w:r>
      <w:r w:rsidR="00D242E9">
        <w:rPr>
          <w:rFonts w:ascii="Arial" w:hAnsi="Arial" w:cs="Arial"/>
          <w:highlight w:val="yellow"/>
          <w:vertAlign w:val="subscript"/>
        </w:rPr>
        <w:t>8</w:t>
      </w:r>
      <w:r w:rsidRPr="00F31647">
        <w:rPr>
          <w:rFonts w:ascii="Arial" w:hAnsi="Arial" w:cs="Arial"/>
          <w:highlight w:val="yellow"/>
        </w:rPr>
        <w:t>(ethnicity) +</w:t>
      </w:r>
      <w:r w:rsidR="00D242E9">
        <w:rPr>
          <w:rFonts w:ascii="Arial" w:hAnsi="Arial" w:cs="Arial"/>
          <w:highlight w:val="yellow"/>
        </w:rPr>
        <w:t xml:space="preserve"> 9</w:t>
      </w:r>
      <w:r w:rsidRPr="00F31647">
        <w:rPr>
          <w:rFonts w:ascii="Arial" w:hAnsi="Arial" w:cs="Arial"/>
          <w:highlight w:val="yellow"/>
        </w:rPr>
        <w:t>(years since last live birth) + b</w:t>
      </w:r>
      <w:r w:rsidRPr="00F31647">
        <w:rPr>
          <w:rFonts w:ascii="Arial" w:hAnsi="Arial" w:cs="Arial"/>
          <w:highlight w:val="yellow"/>
          <w:vertAlign w:val="subscript"/>
        </w:rPr>
        <w:t>1</w:t>
      </w:r>
      <w:r w:rsidR="00D242E9">
        <w:rPr>
          <w:rFonts w:ascii="Arial" w:hAnsi="Arial" w:cs="Arial"/>
          <w:highlight w:val="yellow"/>
          <w:vertAlign w:val="subscript"/>
        </w:rPr>
        <w:t>0</w:t>
      </w:r>
      <w:r w:rsidRPr="00F31647">
        <w:rPr>
          <w:rFonts w:ascii="Arial" w:hAnsi="Arial" w:cs="Arial"/>
          <w:highlight w:val="yellow"/>
        </w:rPr>
        <w:t>(years since last live birth)(live births) + b</w:t>
      </w:r>
      <w:r w:rsidRPr="00F31647">
        <w:rPr>
          <w:rFonts w:ascii="Arial" w:hAnsi="Arial" w:cs="Arial"/>
          <w:highlight w:val="yellow"/>
          <w:vertAlign w:val="subscript"/>
        </w:rPr>
        <w:t>1</w:t>
      </w:r>
      <w:r w:rsidR="00D242E9">
        <w:rPr>
          <w:rFonts w:ascii="Arial" w:hAnsi="Arial" w:cs="Arial"/>
          <w:highlight w:val="yellow"/>
          <w:vertAlign w:val="subscript"/>
        </w:rPr>
        <w:t>1</w:t>
      </w:r>
      <w:r w:rsidRPr="00F31647">
        <w:rPr>
          <w:rFonts w:ascii="Arial" w:hAnsi="Arial" w:cs="Arial"/>
          <w:highlight w:val="yellow"/>
        </w:rPr>
        <w:t>(years since last live birth)(live births</w:t>
      </w:r>
      <w:r w:rsidRPr="00F31647">
        <w:rPr>
          <w:rFonts w:ascii="Arial" w:hAnsi="Arial" w:cs="Arial"/>
          <w:highlight w:val="yellow"/>
          <w:vertAlign w:val="superscript"/>
        </w:rPr>
        <w:t>2</w:t>
      </w:r>
      <w:r w:rsidRPr="00F31647">
        <w:rPr>
          <w:rFonts w:ascii="Arial" w:hAnsi="Arial" w:cs="Arial"/>
          <w:highlight w:val="yellow"/>
        </w:rPr>
        <w:t>)</w:t>
      </w:r>
    </w:p>
    <w:p w14:paraId="57555D7F" w14:textId="486F88EF" w:rsidR="00F31647" w:rsidRPr="00F31647" w:rsidRDefault="00F31647" w:rsidP="00F31647">
      <w:pPr>
        <w:shd w:val="clear" w:color="auto" w:fill="FFFFFF"/>
        <w:spacing w:line="480" w:lineRule="auto"/>
        <w:rPr>
          <w:rFonts w:ascii="Arial" w:hAnsi="Arial" w:cs="Arial"/>
          <w:b/>
          <w:bCs/>
          <w:highlight w:val="yellow"/>
        </w:rPr>
      </w:pPr>
      <w:r w:rsidRPr="00F31647">
        <w:rPr>
          <w:rFonts w:ascii="Arial" w:hAnsi="Arial" w:cs="Arial"/>
          <w:b/>
          <w:bCs/>
          <w:highlight w:val="yellow"/>
        </w:rPr>
        <w:t>Sensitivity analysis 3</w:t>
      </w:r>
    </w:p>
    <w:p w14:paraId="64297401" w14:textId="35EC234B" w:rsidR="00D242E9" w:rsidRDefault="00F31647" w:rsidP="00F31647">
      <w:pPr>
        <w:shd w:val="clear" w:color="auto" w:fill="FFFFFF"/>
        <w:spacing w:line="480" w:lineRule="auto"/>
        <w:rPr>
          <w:rFonts w:ascii="Arial" w:hAnsi="Arial" w:cs="Arial"/>
        </w:rPr>
      </w:pPr>
      <w:r w:rsidRPr="00F31647">
        <w:rPr>
          <w:rFonts w:ascii="Arial" w:hAnsi="Arial" w:cs="Arial"/>
          <w:highlight w:val="yellow"/>
        </w:rPr>
        <w:t>Predicted biological aging measure = b</w:t>
      </w:r>
      <w:r w:rsidRPr="00F31647">
        <w:rPr>
          <w:rFonts w:ascii="Arial" w:hAnsi="Arial" w:cs="Arial"/>
          <w:highlight w:val="yellow"/>
          <w:vertAlign w:val="subscript"/>
        </w:rPr>
        <w:t>0</w:t>
      </w:r>
      <w:r w:rsidRPr="00F31647">
        <w:rPr>
          <w:rFonts w:ascii="Arial" w:hAnsi="Arial" w:cs="Arial"/>
          <w:highlight w:val="yellow"/>
        </w:rPr>
        <w:t xml:space="preserve"> + b</w:t>
      </w:r>
      <w:r w:rsidRPr="00F31647">
        <w:rPr>
          <w:rFonts w:ascii="Arial" w:hAnsi="Arial" w:cs="Arial"/>
          <w:highlight w:val="yellow"/>
          <w:vertAlign w:val="subscript"/>
        </w:rPr>
        <w:t>1</w:t>
      </w:r>
      <w:r w:rsidRPr="00F31647">
        <w:rPr>
          <w:rFonts w:ascii="Arial" w:hAnsi="Arial" w:cs="Arial"/>
          <w:highlight w:val="yellow"/>
        </w:rPr>
        <w:t>(live births) + b</w:t>
      </w:r>
      <w:r w:rsidRPr="00F31647">
        <w:rPr>
          <w:rFonts w:ascii="Arial" w:hAnsi="Arial" w:cs="Arial"/>
          <w:highlight w:val="yellow"/>
          <w:vertAlign w:val="subscript"/>
        </w:rPr>
        <w:t>2</w:t>
      </w:r>
      <w:r w:rsidRPr="00F31647">
        <w:rPr>
          <w:rFonts w:ascii="Arial" w:hAnsi="Arial" w:cs="Arial"/>
          <w:highlight w:val="yellow"/>
        </w:rPr>
        <w:t>(live births</w:t>
      </w:r>
      <w:r w:rsidRPr="00F31647">
        <w:rPr>
          <w:rFonts w:ascii="Arial" w:hAnsi="Arial" w:cs="Arial"/>
          <w:highlight w:val="yellow"/>
          <w:vertAlign w:val="superscript"/>
        </w:rPr>
        <w:t>2</w:t>
      </w:r>
      <w:r w:rsidRPr="00F31647">
        <w:rPr>
          <w:rFonts w:ascii="Arial" w:hAnsi="Arial" w:cs="Arial"/>
          <w:highlight w:val="yellow"/>
        </w:rPr>
        <w:t>) + b</w:t>
      </w:r>
      <w:r w:rsidRPr="00F31647">
        <w:rPr>
          <w:rFonts w:ascii="Arial" w:hAnsi="Arial" w:cs="Arial"/>
          <w:highlight w:val="yellow"/>
          <w:vertAlign w:val="subscript"/>
        </w:rPr>
        <w:t>3</w:t>
      </w:r>
      <w:r w:rsidRPr="00F31647">
        <w:rPr>
          <w:rFonts w:ascii="Arial" w:hAnsi="Arial" w:cs="Arial"/>
          <w:highlight w:val="yellow"/>
        </w:rPr>
        <w:t>(months since last live birth) + b</w:t>
      </w:r>
      <w:r w:rsidRPr="00F31647">
        <w:rPr>
          <w:rFonts w:ascii="Arial" w:hAnsi="Arial" w:cs="Arial"/>
          <w:highlight w:val="yellow"/>
          <w:vertAlign w:val="subscript"/>
        </w:rPr>
        <w:t>4</w:t>
      </w:r>
      <w:r w:rsidRPr="00F31647">
        <w:rPr>
          <w:rFonts w:ascii="Arial" w:hAnsi="Arial" w:cs="Arial"/>
          <w:highlight w:val="yellow"/>
        </w:rPr>
        <w:t>(age) + b</w:t>
      </w:r>
      <w:r w:rsidRPr="00F31647">
        <w:rPr>
          <w:rFonts w:ascii="Arial" w:hAnsi="Arial" w:cs="Arial"/>
          <w:highlight w:val="yellow"/>
          <w:vertAlign w:val="subscript"/>
        </w:rPr>
        <w:t>5</w:t>
      </w:r>
      <w:r w:rsidRPr="00F31647">
        <w:rPr>
          <w:rFonts w:ascii="Arial" w:hAnsi="Arial" w:cs="Arial"/>
          <w:highlight w:val="yellow"/>
        </w:rPr>
        <w:t>(BMI) + b</w:t>
      </w:r>
      <w:r w:rsidRPr="00F31647">
        <w:rPr>
          <w:rFonts w:ascii="Arial" w:hAnsi="Arial" w:cs="Arial"/>
          <w:highlight w:val="yellow"/>
          <w:vertAlign w:val="subscript"/>
        </w:rPr>
        <w:t>6</w:t>
      </w:r>
      <w:r w:rsidRPr="00F31647">
        <w:rPr>
          <w:rFonts w:ascii="Arial" w:hAnsi="Arial" w:cs="Arial"/>
          <w:highlight w:val="yellow"/>
        </w:rPr>
        <w:t>(BMI</w:t>
      </w:r>
      <w:r w:rsidRPr="00F31647">
        <w:rPr>
          <w:rFonts w:ascii="Arial" w:hAnsi="Arial" w:cs="Arial"/>
          <w:highlight w:val="yellow"/>
          <w:vertAlign w:val="superscript"/>
        </w:rPr>
        <w:t>2</w:t>
      </w:r>
      <w:r w:rsidRPr="00F31647">
        <w:rPr>
          <w:rFonts w:ascii="Arial" w:hAnsi="Arial" w:cs="Arial"/>
          <w:highlight w:val="yellow"/>
        </w:rPr>
        <w:t>) + b</w:t>
      </w:r>
      <w:r w:rsidRPr="00F31647">
        <w:rPr>
          <w:rFonts w:ascii="Arial" w:hAnsi="Arial" w:cs="Arial"/>
          <w:highlight w:val="yellow"/>
          <w:vertAlign w:val="subscript"/>
        </w:rPr>
        <w:t>7</w:t>
      </w:r>
      <w:r w:rsidRPr="00F31647">
        <w:rPr>
          <w:rFonts w:ascii="Arial" w:hAnsi="Arial" w:cs="Arial"/>
          <w:highlight w:val="yellow"/>
        </w:rPr>
        <w:t>(FIPR) +b</w:t>
      </w:r>
      <w:r w:rsidRPr="00F31647">
        <w:rPr>
          <w:rFonts w:ascii="Arial" w:hAnsi="Arial" w:cs="Arial"/>
          <w:highlight w:val="yellow"/>
          <w:vertAlign w:val="subscript"/>
        </w:rPr>
        <w:t>8</w:t>
      </w:r>
      <w:r w:rsidRPr="00F31647">
        <w:rPr>
          <w:rFonts w:ascii="Arial" w:hAnsi="Arial" w:cs="Arial"/>
          <w:highlight w:val="yellow"/>
        </w:rPr>
        <w:t>(smoking) +b</w:t>
      </w:r>
      <w:r w:rsidRPr="00F31647">
        <w:rPr>
          <w:rFonts w:ascii="Arial" w:hAnsi="Arial" w:cs="Arial"/>
          <w:highlight w:val="yellow"/>
          <w:vertAlign w:val="subscript"/>
        </w:rPr>
        <w:t>9</w:t>
      </w:r>
      <w:r w:rsidRPr="00F31647">
        <w:rPr>
          <w:rFonts w:ascii="Arial" w:hAnsi="Arial" w:cs="Arial"/>
          <w:highlight w:val="yellow"/>
        </w:rPr>
        <w:t>(education) + b</w:t>
      </w:r>
      <w:r w:rsidRPr="00F31647">
        <w:rPr>
          <w:rFonts w:ascii="Arial" w:hAnsi="Arial" w:cs="Arial"/>
          <w:highlight w:val="yellow"/>
          <w:vertAlign w:val="subscript"/>
        </w:rPr>
        <w:t>10</w:t>
      </w:r>
      <w:r w:rsidRPr="00F31647">
        <w:rPr>
          <w:rFonts w:ascii="Arial" w:hAnsi="Arial" w:cs="Arial"/>
          <w:highlight w:val="yellow"/>
        </w:rPr>
        <w:t>(ethnicity) + b</w:t>
      </w:r>
      <w:r w:rsidRPr="00F31647">
        <w:rPr>
          <w:rFonts w:ascii="Arial" w:hAnsi="Arial" w:cs="Arial"/>
          <w:highlight w:val="yellow"/>
          <w:vertAlign w:val="subscript"/>
        </w:rPr>
        <w:t>11</w:t>
      </w:r>
      <w:r w:rsidRPr="00F31647">
        <w:rPr>
          <w:rFonts w:ascii="Arial" w:hAnsi="Arial" w:cs="Arial"/>
          <w:highlight w:val="yellow"/>
        </w:rPr>
        <w:t>(live births)(months since last live birth) + b</w:t>
      </w:r>
      <w:r w:rsidRPr="00F31647">
        <w:rPr>
          <w:rFonts w:ascii="Arial" w:hAnsi="Arial" w:cs="Arial"/>
          <w:highlight w:val="yellow"/>
          <w:vertAlign w:val="subscript"/>
        </w:rPr>
        <w:t>12</w:t>
      </w:r>
      <w:r w:rsidRPr="00F31647">
        <w:rPr>
          <w:rFonts w:ascii="Arial" w:hAnsi="Arial" w:cs="Arial"/>
          <w:highlight w:val="yellow"/>
        </w:rPr>
        <w:t>(live births</w:t>
      </w:r>
      <w:r w:rsidRPr="00F31647">
        <w:rPr>
          <w:rFonts w:ascii="Arial" w:hAnsi="Arial" w:cs="Arial"/>
          <w:highlight w:val="yellow"/>
          <w:vertAlign w:val="superscript"/>
        </w:rPr>
        <w:t>2</w:t>
      </w:r>
      <w:r w:rsidRPr="00F31647">
        <w:rPr>
          <w:rFonts w:ascii="Arial" w:hAnsi="Arial" w:cs="Arial"/>
          <w:highlight w:val="yellow"/>
        </w:rPr>
        <w:t>)(months since last live birth)</w:t>
      </w:r>
      <w:r>
        <w:rPr>
          <w:rFonts w:ascii="Arial" w:hAnsi="Arial" w:cs="Arial"/>
        </w:rPr>
        <w:t xml:space="preserve"> </w:t>
      </w:r>
    </w:p>
    <w:p w14:paraId="5F1D1054" w14:textId="001158D6" w:rsidR="00F31647" w:rsidRPr="00D242E9" w:rsidRDefault="00F31647" w:rsidP="00D242E9">
      <w:pPr>
        <w:rPr>
          <w:rFonts w:ascii="Arial" w:hAnsi="Arial" w:cs="Arial"/>
        </w:rPr>
      </w:pPr>
    </w:p>
    <w:p w14:paraId="21DF6E05" w14:textId="77777777" w:rsidR="00D242E9" w:rsidRDefault="00D242E9">
      <w:pPr>
        <w:rPr>
          <w:rFonts w:ascii="Arial" w:eastAsia="Times New Roman" w:hAnsi="Arial" w:cs="Arial"/>
          <w:b/>
          <w:bCs/>
          <w:color w:val="000000"/>
          <w:sz w:val="20"/>
          <w:szCs w:val="20"/>
        </w:rPr>
      </w:pPr>
      <w:r>
        <w:rPr>
          <w:rFonts w:ascii="Arial" w:eastAsia="Times New Roman" w:hAnsi="Arial" w:cs="Arial"/>
          <w:b/>
          <w:bCs/>
          <w:color w:val="000000"/>
          <w:sz w:val="20"/>
          <w:szCs w:val="20"/>
        </w:rPr>
        <w:br w:type="page"/>
      </w:r>
    </w:p>
    <w:p w14:paraId="6A54B2AA" w14:textId="3489B487" w:rsidR="00485D14" w:rsidRDefault="00485D14" w:rsidP="00485D14">
      <w:pPr>
        <w:shd w:val="clear" w:color="auto" w:fill="FFFFFF"/>
        <w:tabs>
          <w:tab w:val="left" w:pos="2104"/>
        </w:tabs>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lastRenderedPageBreak/>
        <w:t xml:space="preserve">ESM Table I. </w:t>
      </w:r>
      <w:r>
        <w:rPr>
          <w:rFonts w:ascii="Arial" w:hAnsi="Arial" w:cs="Arial"/>
          <w:color w:val="000000"/>
        </w:rPr>
        <w:t xml:space="preserve">Comparative demographics and pregnancy variables for sample of nonpregnant women aged 18-84 with complete biomarker data and all nonpregnant women aged 18-84. </w:t>
      </w:r>
      <w:r>
        <w:rPr>
          <w:rFonts w:ascii="Arial" w:eastAsia="Times New Roman" w:hAnsi="Arial" w:cs="Arial"/>
          <w:b/>
          <w:bCs/>
          <w:color w:val="000000"/>
          <w:sz w:val="20"/>
          <w:szCs w:val="20"/>
        </w:rPr>
        <w:tab/>
      </w:r>
    </w:p>
    <w:p w14:paraId="2CDA4705" w14:textId="4CE35C7D" w:rsidR="00485D14" w:rsidRDefault="00485D14" w:rsidP="00CF143A">
      <w:pPr>
        <w:shd w:val="clear" w:color="auto" w:fill="FFFFFF"/>
        <w:spacing w:after="0" w:line="240" w:lineRule="auto"/>
        <w:rPr>
          <w:rFonts w:ascii="Arial" w:eastAsia="Times New Roman" w:hAnsi="Arial" w:cs="Arial"/>
          <w:b/>
          <w:bCs/>
          <w:color w:val="000000"/>
          <w:sz w:val="20"/>
          <w:szCs w:val="20"/>
        </w:rPr>
      </w:pPr>
    </w:p>
    <w:p w14:paraId="1AAE046A" w14:textId="77777777" w:rsidR="00485D14" w:rsidRPr="00485D14" w:rsidRDefault="00485D14" w:rsidP="00485D14">
      <w:pPr>
        <w:shd w:val="clear" w:color="auto" w:fill="FFFFFF"/>
        <w:spacing w:after="0" w:line="240" w:lineRule="auto"/>
        <w:rPr>
          <w:rFonts w:ascii="Times New Roman" w:eastAsia="Times New Roman" w:hAnsi="Times New Roman" w:cs="Times New Roman"/>
          <w:sz w:val="24"/>
          <w:szCs w:val="24"/>
        </w:rPr>
      </w:pPr>
      <w:r w:rsidRPr="00485D14">
        <w:rPr>
          <w:rFonts w:ascii="Times New Roman" w:eastAsia="Times New Roman" w:hAnsi="Times New Roman" w:cs="Times New Roman"/>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1817"/>
        <w:gridCol w:w="3127"/>
        <w:gridCol w:w="2748"/>
        <w:gridCol w:w="1021"/>
        <w:gridCol w:w="637"/>
      </w:tblGrid>
      <w:tr w:rsidR="00485D14" w:rsidRPr="00D242E9" w14:paraId="4F9CF174" w14:textId="77777777" w:rsidTr="00485D14">
        <w:trPr>
          <w:trHeight w:val="805"/>
        </w:trPr>
        <w:tc>
          <w:tcPr>
            <w:tcW w:w="0" w:type="auto"/>
            <w:tcBorders>
              <w:bottom w:val="single" w:sz="8" w:space="0" w:color="000000"/>
            </w:tcBorders>
            <w:tcMar>
              <w:top w:w="20" w:type="dxa"/>
              <w:left w:w="20" w:type="dxa"/>
              <w:bottom w:w="100" w:type="dxa"/>
              <w:right w:w="20" w:type="dxa"/>
            </w:tcMar>
            <w:vAlign w:val="bottom"/>
            <w:hideMark/>
          </w:tcPr>
          <w:p w14:paraId="20EC1513"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Arial" w:eastAsia="Times New Roman" w:hAnsi="Arial" w:cs="Arial"/>
                <w:b/>
                <w:bCs/>
                <w:color w:val="000000"/>
                <w:sz w:val="16"/>
                <w:szCs w:val="16"/>
              </w:rPr>
              <w:t>ITEM</w:t>
            </w:r>
          </w:p>
        </w:tc>
        <w:tc>
          <w:tcPr>
            <w:tcW w:w="0" w:type="auto"/>
            <w:tcBorders>
              <w:bottom w:val="single" w:sz="8" w:space="0" w:color="000000"/>
            </w:tcBorders>
            <w:tcMar>
              <w:top w:w="20" w:type="dxa"/>
              <w:left w:w="20" w:type="dxa"/>
              <w:bottom w:w="100" w:type="dxa"/>
              <w:right w:w="20" w:type="dxa"/>
            </w:tcMar>
            <w:vAlign w:val="center"/>
            <w:hideMark/>
          </w:tcPr>
          <w:p w14:paraId="1BF14715"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Arial" w:eastAsia="Times New Roman" w:hAnsi="Arial" w:cs="Arial"/>
                <w:b/>
                <w:bCs/>
                <w:color w:val="000000"/>
                <w:sz w:val="16"/>
                <w:szCs w:val="16"/>
              </w:rPr>
              <w:t>Women Aged 18-84 w/complete biomarker data (N = 5,870)</w:t>
            </w:r>
          </w:p>
        </w:tc>
        <w:tc>
          <w:tcPr>
            <w:tcW w:w="0" w:type="auto"/>
            <w:tcBorders>
              <w:bottom w:val="single" w:sz="8" w:space="0" w:color="000000"/>
            </w:tcBorders>
            <w:tcMar>
              <w:top w:w="20" w:type="dxa"/>
              <w:left w:w="20" w:type="dxa"/>
              <w:bottom w:w="100" w:type="dxa"/>
              <w:right w:w="20" w:type="dxa"/>
            </w:tcMar>
            <w:vAlign w:val="bottom"/>
            <w:hideMark/>
          </w:tcPr>
          <w:p w14:paraId="1240A78E"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Arial" w:eastAsia="Times New Roman" w:hAnsi="Arial" w:cs="Arial"/>
                <w:b/>
                <w:bCs/>
                <w:color w:val="000000"/>
                <w:sz w:val="16"/>
                <w:szCs w:val="16"/>
              </w:rPr>
              <w:t>All Nonpregnant Women Aged 18-84 (N = 13, 929)</w:t>
            </w:r>
          </w:p>
        </w:tc>
        <w:tc>
          <w:tcPr>
            <w:tcW w:w="0" w:type="auto"/>
            <w:tcBorders>
              <w:bottom w:val="single" w:sz="8" w:space="0" w:color="000000"/>
            </w:tcBorders>
            <w:tcMar>
              <w:top w:w="20" w:type="dxa"/>
              <w:left w:w="20" w:type="dxa"/>
              <w:bottom w:w="100" w:type="dxa"/>
              <w:right w:w="20" w:type="dxa"/>
            </w:tcMar>
            <w:vAlign w:val="bottom"/>
            <w:hideMark/>
          </w:tcPr>
          <w:p w14:paraId="5568AB88"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Arial" w:eastAsia="Times New Roman" w:hAnsi="Arial" w:cs="Arial"/>
                <w:b/>
                <w:bCs/>
                <w:color w:val="000000"/>
                <w:sz w:val="16"/>
                <w:szCs w:val="16"/>
              </w:rPr>
              <w:t>Test Statistic</w:t>
            </w:r>
          </w:p>
        </w:tc>
        <w:tc>
          <w:tcPr>
            <w:tcW w:w="0" w:type="auto"/>
            <w:tcBorders>
              <w:bottom w:val="single" w:sz="8" w:space="0" w:color="000000"/>
              <w:right w:val="single" w:sz="8" w:space="0" w:color="000000"/>
            </w:tcBorders>
            <w:tcMar>
              <w:top w:w="20" w:type="dxa"/>
              <w:left w:w="20" w:type="dxa"/>
              <w:bottom w:w="100" w:type="dxa"/>
              <w:right w:w="20" w:type="dxa"/>
            </w:tcMar>
            <w:vAlign w:val="bottom"/>
            <w:hideMark/>
          </w:tcPr>
          <w:p w14:paraId="2B895C0C" w14:textId="77777777" w:rsidR="00485D14" w:rsidRPr="00D242E9" w:rsidRDefault="00485D14" w:rsidP="00485D14">
            <w:pPr>
              <w:shd w:val="clear" w:color="auto" w:fill="FFFFFF"/>
              <w:spacing w:after="0" w:line="240" w:lineRule="auto"/>
              <w:rPr>
                <w:rFonts w:ascii="Arial" w:eastAsia="Times New Roman" w:hAnsi="Arial" w:cs="Arial"/>
                <w:sz w:val="16"/>
                <w:szCs w:val="16"/>
              </w:rPr>
            </w:pPr>
            <w:r w:rsidRPr="00D242E9">
              <w:rPr>
                <w:rFonts w:ascii="Arial" w:eastAsia="Times New Roman" w:hAnsi="Arial" w:cs="Arial"/>
                <w:b/>
                <w:bCs/>
                <w:color w:val="000000"/>
                <w:sz w:val="16"/>
                <w:szCs w:val="16"/>
              </w:rPr>
              <w:t>p-value </w:t>
            </w:r>
          </w:p>
        </w:tc>
      </w:tr>
      <w:tr w:rsidR="00485D14" w:rsidRPr="00D242E9" w14:paraId="0F063BBB" w14:textId="77777777" w:rsidTr="00485D14">
        <w:trPr>
          <w:trHeight w:val="475"/>
        </w:trPr>
        <w:tc>
          <w:tcPr>
            <w:tcW w:w="0" w:type="auto"/>
            <w:tcBorders>
              <w:top w:val="single" w:sz="8" w:space="0" w:color="000000"/>
              <w:bottom w:val="single" w:sz="8" w:space="0" w:color="000000"/>
            </w:tcBorders>
            <w:tcMar>
              <w:top w:w="20" w:type="dxa"/>
              <w:left w:w="20" w:type="dxa"/>
              <w:bottom w:w="100" w:type="dxa"/>
              <w:right w:w="20" w:type="dxa"/>
            </w:tcMar>
            <w:vAlign w:val="bottom"/>
            <w:hideMark/>
          </w:tcPr>
          <w:p w14:paraId="52E7D8B7" w14:textId="77777777" w:rsidR="00485D14" w:rsidRPr="00D242E9" w:rsidRDefault="00485D14" w:rsidP="00485D14">
            <w:pPr>
              <w:spacing w:after="0" w:line="240" w:lineRule="auto"/>
              <w:rPr>
                <w:rFonts w:ascii="Arial" w:eastAsia="Times New Roman" w:hAnsi="Arial" w:cs="Arial"/>
                <w:sz w:val="16"/>
                <w:szCs w:val="16"/>
              </w:rPr>
            </w:pPr>
            <w:r w:rsidRPr="00D242E9">
              <w:rPr>
                <w:rFonts w:ascii="Arial" w:eastAsia="Times New Roman" w:hAnsi="Arial" w:cs="Arial"/>
                <w:color w:val="000000"/>
                <w:sz w:val="16"/>
                <w:szCs w:val="16"/>
              </w:rPr>
              <w:t>Mean Age (SD)</w:t>
            </w:r>
          </w:p>
        </w:tc>
        <w:tc>
          <w:tcPr>
            <w:tcW w:w="0" w:type="auto"/>
            <w:tcBorders>
              <w:top w:val="single" w:sz="8" w:space="0" w:color="000000"/>
              <w:bottom w:val="single" w:sz="8" w:space="0" w:color="000000"/>
            </w:tcBorders>
            <w:tcMar>
              <w:top w:w="20" w:type="dxa"/>
              <w:left w:w="20" w:type="dxa"/>
              <w:bottom w:w="100" w:type="dxa"/>
              <w:right w:w="20" w:type="dxa"/>
            </w:tcMar>
            <w:vAlign w:val="center"/>
            <w:hideMark/>
          </w:tcPr>
          <w:p w14:paraId="2371BBB3"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Arial" w:eastAsia="Times New Roman" w:hAnsi="Arial" w:cs="Arial"/>
                <w:color w:val="000000"/>
                <w:sz w:val="16"/>
                <w:szCs w:val="16"/>
              </w:rPr>
              <w:t>48.52 (19.67)</w:t>
            </w:r>
          </w:p>
        </w:tc>
        <w:tc>
          <w:tcPr>
            <w:tcW w:w="0" w:type="auto"/>
            <w:tcBorders>
              <w:top w:val="single" w:sz="8" w:space="0" w:color="000000"/>
              <w:bottom w:val="single" w:sz="8" w:space="0" w:color="000000"/>
            </w:tcBorders>
            <w:tcMar>
              <w:top w:w="20" w:type="dxa"/>
              <w:left w:w="20" w:type="dxa"/>
              <w:bottom w:w="100" w:type="dxa"/>
              <w:right w:w="20" w:type="dxa"/>
            </w:tcMar>
            <w:vAlign w:val="bottom"/>
            <w:hideMark/>
          </w:tcPr>
          <w:p w14:paraId="5D3A85FC"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Arial" w:eastAsia="Times New Roman" w:hAnsi="Arial" w:cs="Arial"/>
                <w:color w:val="000000"/>
                <w:sz w:val="16"/>
                <w:szCs w:val="16"/>
              </w:rPr>
              <w:t>48.71 (20.09)</w:t>
            </w:r>
          </w:p>
        </w:tc>
        <w:tc>
          <w:tcPr>
            <w:tcW w:w="0" w:type="auto"/>
            <w:tcBorders>
              <w:top w:val="single" w:sz="8" w:space="0" w:color="000000"/>
              <w:bottom w:val="single" w:sz="8" w:space="0" w:color="000000"/>
            </w:tcBorders>
            <w:tcMar>
              <w:top w:w="20" w:type="dxa"/>
              <w:left w:w="20" w:type="dxa"/>
              <w:bottom w:w="100" w:type="dxa"/>
              <w:right w:w="20" w:type="dxa"/>
            </w:tcMar>
            <w:vAlign w:val="bottom"/>
            <w:hideMark/>
          </w:tcPr>
          <w:p w14:paraId="29330B16"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Arial" w:eastAsia="Times New Roman" w:hAnsi="Arial" w:cs="Arial"/>
                <w:color w:val="000000"/>
                <w:sz w:val="16"/>
                <w:szCs w:val="16"/>
              </w:rPr>
              <w:t>t</w:t>
            </w:r>
            <w:r w:rsidRPr="00D242E9">
              <w:rPr>
                <w:rFonts w:ascii="Arial" w:eastAsia="Times New Roman" w:hAnsi="Arial" w:cs="Arial"/>
                <w:color w:val="000000"/>
                <w:sz w:val="16"/>
                <w:szCs w:val="16"/>
                <w:vertAlign w:val="subscript"/>
              </w:rPr>
              <w:t>11244.681</w:t>
            </w:r>
            <w:r w:rsidRPr="00D242E9">
              <w:rPr>
                <w:rFonts w:ascii="Arial" w:eastAsia="Times New Roman" w:hAnsi="Arial" w:cs="Arial"/>
                <w:color w:val="000000"/>
                <w:sz w:val="16"/>
                <w:szCs w:val="16"/>
              </w:rPr>
              <w:t xml:space="preserve"> = -0.621 </w:t>
            </w:r>
          </w:p>
        </w:tc>
        <w:tc>
          <w:tcPr>
            <w:tcW w:w="0" w:type="auto"/>
            <w:tcBorders>
              <w:top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63D0C1B"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Arial" w:eastAsia="Times New Roman" w:hAnsi="Arial" w:cs="Arial"/>
                <w:color w:val="000000"/>
                <w:sz w:val="16"/>
                <w:szCs w:val="16"/>
              </w:rPr>
              <w:t>0.535</w:t>
            </w:r>
          </w:p>
        </w:tc>
      </w:tr>
      <w:tr w:rsidR="00485D14" w:rsidRPr="00D242E9" w14:paraId="157C0FB4" w14:textId="77777777" w:rsidTr="00485D14">
        <w:trPr>
          <w:trHeight w:val="460"/>
        </w:trPr>
        <w:tc>
          <w:tcPr>
            <w:tcW w:w="0" w:type="auto"/>
            <w:tcBorders>
              <w:top w:val="single" w:sz="8" w:space="0" w:color="000000"/>
            </w:tcBorders>
            <w:tcMar>
              <w:top w:w="20" w:type="dxa"/>
              <w:left w:w="20" w:type="dxa"/>
              <w:bottom w:w="100" w:type="dxa"/>
              <w:right w:w="20" w:type="dxa"/>
            </w:tcMar>
            <w:vAlign w:val="bottom"/>
            <w:hideMark/>
          </w:tcPr>
          <w:p w14:paraId="7D2E3931" w14:textId="77777777" w:rsidR="00485D14" w:rsidRPr="00D242E9" w:rsidRDefault="00485D14" w:rsidP="00485D14">
            <w:pPr>
              <w:spacing w:after="0" w:line="240" w:lineRule="auto"/>
              <w:rPr>
                <w:rFonts w:ascii="Arial" w:eastAsia="Times New Roman" w:hAnsi="Arial" w:cs="Arial"/>
                <w:sz w:val="16"/>
                <w:szCs w:val="16"/>
              </w:rPr>
            </w:pPr>
            <w:r w:rsidRPr="00D242E9">
              <w:rPr>
                <w:rFonts w:ascii="Arial" w:eastAsia="Times New Roman" w:hAnsi="Arial" w:cs="Arial"/>
                <w:color w:val="000000"/>
                <w:sz w:val="16"/>
                <w:szCs w:val="16"/>
              </w:rPr>
              <w:t>Mean Live Births (SD)</w:t>
            </w:r>
          </w:p>
        </w:tc>
        <w:tc>
          <w:tcPr>
            <w:tcW w:w="0" w:type="auto"/>
            <w:tcBorders>
              <w:top w:val="single" w:sz="8" w:space="0" w:color="000000"/>
            </w:tcBorders>
            <w:tcMar>
              <w:top w:w="20" w:type="dxa"/>
              <w:left w:w="20" w:type="dxa"/>
              <w:bottom w:w="100" w:type="dxa"/>
              <w:right w:w="20" w:type="dxa"/>
            </w:tcMar>
            <w:vAlign w:val="center"/>
            <w:hideMark/>
          </w:tcPr>
          <w:p w14:paraId="7154F8D8"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Arial" w:eastAsia="Times New Roman" w:hAnsi="Arial" w:cs="Arial"/>
                <w:color w:val="000000"/>
                <w:sz w:val="16"/>
                <w:szCs w:val="16"/>
              </w:rPr>
              <w:t>2.36 (2.07)</w:t>
            </w:r>
          </w:p>
        </w:tc>
        <w:tc>
          <w:tcPr>
            <w:tcW w:w="0" w:type="auto"/>
            <w:tcBorders>
              <w:top w:val="single" w:sz="8" w:space="0" w:color="000000"/>
            </w:tcBorders>
            <w:tcMar>
              <w:top w:w="20" w:type="dxa"/>
              <w:left w:w="20" w:type="dxa"/>
              <w:bottom w:w="100" w:type="dxa"/>
              <w:right w:w="20" w:type="dxa"/>
            </w:tcMar>
            <w:vAlign w:val="bottom"/>
            <w:hideMark/>
          </w:tcPr>
          <w:p w14:paraId="63DB73F9"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Arial" w:eastAsia="Times New Roman" w:hAnsi="Arial" w:cs="Arial"/>
                <w:color w:val="000000"/>
                <w:sz w:val="16"/>
                <w:szCs w:val="16"/>
              </w:rPr>
              <w:t>2.34 (2.11)</w:t>
            </w:r>
          </w:p>
        </w:tc>
        <w:tc>
          <w:tcPr>
            <w:tcW w:w="0" w:type="auto"/>
            <w:tcBorders>
              <w:top w:val="single" w:sz="8" w:space="0" w:color="000000"/>
              <w:bottom w:val="single" w:sz="8" w:space="0" w:color="000000"/>
            </w:tcBorders>
            <w:tcMar>
              <w:top w:w="20" w:type="dxa"/>
              <w:left w:w="20" w:type="dxa"/>
              <w:bottom w:w="100" w:type="dxa"/>
              <w:right w:w="20" w:type="dxa"/>
            </w:tcMar>
            <w:vAlign w:val="bottom"/>
            <w:hideMark/>
          </w:tcPr>
          <w:p w14:paraId="74FCFAE2"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Arial" w:eastAsia="Times New Roman" w:hAnsi="Arial" w:cs="Arial"/>
                <w:color w:val="000000"/>
                <w:sz w:val="16"/>
                <w:szCs w:val="16"/>
              </w:rPr>
              <w:t>t</w:t>
            </w:r>
            <w:r w:rsidRPr="00D242E9">
              <w:rPr>
                <w:rFonts w:ascii="Arial" w:eastAsia="Times New Roman" w:hAnsi="Arial" w:cs="Arial"/>
                <w:color w:val="000000"/>
                <w:sz w:val="16"/>
                <w:szCs w:val="16"/>
                <w:vertAlign w:val="subscript"/>
              </w:rPr>
              <w:t>17480</w:t>
            </w:r>
            <w:r w:rsidRPr="00D242E9">
              <w:rPr>
                <w:rFonts w:ascii="Arial" w:eastAsia="Times New Roman" w:hAnsi="Arial" w:cs="Arial"/>
                <w:color w:val="000000"/>
                <w:sz w:val="16"/>
                <w:szCs w:val="16"/>
              </w:rPr>
              <w:t>= 0.624</w:t>
            </w:r>
          </w:p>
        </w:tc>
        <w:tc>
          <w:tcPr>
            <w:tcW w:w="0" w:type="auto"/>
            <w:tcBorders>
              <w:top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831B1BB"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Arial" w:eastAsia="Times New Roman" w:hAnsi="Arial" w:cs="Arial"/>
                <w:color w:val="000000"/>
                <w:sz w:val="16"/>
                <w:szCs w:val="16"/>
              </w:rPr>
              <w:t>p=0.532</w:t>
            </w:r>
          </w:p>
        </w:tc>
      </w:tr>
      <w:tr w:rsidR="00485D14" w:rsidRPr="00D242E9" w14:paraId="28C1EB86" w14:textId="77777777" w:rsidTr="00485D14">
        <w:trPr>
          <w:trHeight w:val="460"/>
        </w:trPr>
        <w:tc>
          <w:tcPr>
            <w:tcW w:w="0" w:type="auto"/>
            <w:tcMar>
              <w:top w:w="20" w:type="dxa"/>
              <w:left w:w="20" w:type="dxa"/>
              <w:bottom w:w="100" w:type="dxa"/>
              <w:right w:w="20" w:type="dxa"/>
            </w:tcMar>
            <w:vAlign w:val="bottom"/>
            <w:hideMark/>
          </w:tcPr>
          <w:p w14:paraId="53732BC7" w14:textId="77777777" w:rsidR="00485D14" w:rsidRPr="00D242E9" w:rsidRDefault="00485D14" w:rsidP="00485D14">
            <w:pPr>
              <w:spacing w:after="0" w:line="240" w:lineRule="auto"/>
              <w:rPr>
                <w:rFonts w:ascii="Arial" w:eastAsia="Times New Roman" w:hAnsi="Arial" w:cs="Arial"/>
                <w:sz w:val="16"/>
                <w:szCs w:val="16"/>
              </w:rPr>
            </w:pPr>
            <w:r w:rsidRPr="00D242E9">
              <w:rPr>
                <w:rFonts w:ascii="Arial" w:eastAsia="Times New Roman" w:hAnsi="Arial" w:cs="Arial"/>
                <w:color w:val="000000"/>
                <w:sz w:val="16"/>
                <w:szCs w:val="16"/>
              </w:rPr>
              <w:t>Proportion Non-Hispanic White </w:t>
            </w:r>
          </w:p>
        </w:tc>
        <w:tc>
          <w:tcPr>
            <w:tcW w:w="0" w:type="auto"/>
            <w:tcMar>
              <w:top w:w="20" w:type="dxa"/>
              <w:left w:w="20" w:type="dxa"/>
              <w:bottom w:w="100" w:type="dxa"/>
              <w:right w:w="20" w:type="dxa"/>
            </w:tcMar>
            <w:vAlign w:val="center"/>
            <w:hideMark/>
          </w:tcPr>
          <w:p w14:paraId="046364C3"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Arial" w:eastAsia="Times New Roman" w:hAnsi="Arial" w:cs="Arial"/>
                <w:color w:val="000000"/>
                <w:sz w:val="16"/>
                <w:szCs w:val="16"/>
              </w:rPr>
              <w:t>47.34%</w:t>
            </w:r>
          </w:p>
        </w:tc>
        <w:tc>
          <w:tcPr>
            <w:tcW w:w="0" w:type="auto"/>
            <w:tcMar>
              <w:top w:w="20" w:type="dxa"/>
              <w:left w:w="20" w:type="dxa"/>
              <w:bottom w:w="100" w:type="dxa"/>
              <w:right w:w="20" w:type="dxa"/>
            </w:tcMar>
            <w:vAlign w:val="bottom"/>
            <w:hideMark/>
          </w:tcPr>
          <w:p w14:paraId="741D3CCB"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Arial" w:eastAsia="Times New Roman" w:hAnsi="Arial" w:cs="Arial"/>
                <w:color w:val="000000"/>
                <w:sz w:val="16"/>
                <w:szCs w:val="16"/>
              </w:rPr>
              <w:t>47.32%</w:t>
            </w:r>
          </w:p>
        </w:tc>
        <w:tc>
          <w:tcPr>
            <w:tcW w:w="0" w:type="auto"/>
            <w:vMerge w:val="restart"/>
            <w:tcBorders>
              <w:top w:val="single" w:sz="8" w:space="0" w:color="000000"/>
              <w:bottom w:val="single" w:sz="8" w:space="0" w:color="000000"/>
            </w:tcBorders>
            <w:tcMar>
              <w:top w:w="20" w:type="dxa"/>
              <w:left w:w="20" w:type="dxa"/>
              <w:bottom w:w="100" w:type="dxa"/>
              <w:right w:w="20" w:type="dxa"/>
            </w:tcMar>
            <w:vAlign w:val="center"/>
            <w:hideMark/>
          </w:tcPr>
          <w:p w14:paraId="20B21B2E"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Cambria Math" w:eastAsia="Times New Roman" w:hAnsi="Cambria Math" w:cs="Cambria Math"/>
                <w:color w:val="000000"/>
                <w:sz w:val="16"/>
                <w:szCs w:val="16"/>
              </w:rPr>
              <w:t>𝟀</w:t>
            </w:r>
            <w:r w:rsidRPr="00D242E9">
              <w:rPr>
                <w:rFonts w:ascii="Arial" w:eastAsia="Times New Roman" w:hAnsi="Arial" w:cs="Arial"/>
                <w:color w:val="000000"/>
                <w:sz w:val="16"/>
                <w:szCs w:val="16"/>
                <w:vertAlign w:val="subscript"/>
              </w:rPr>
              <w:t>3</w:t>
            </w:r>
            <w:r w:rsidRPr="00D242E9">
              <w:rPr>
                <w:rFonts w:ascii="Arial" w:eastAsia="Times New Roman" w:hAnsi="Arial" w:cs="Arial"/>
                <w:color w:val="000000"/>
                <w:sz w:val="16"/>
                <w:szCs w:val="16"/>
              </w:rPr>
              <w:t xml:space="preserve"> = 3.339</w:t>
            </w:r>
          </w:p>
        </w:tc>
        <w:tc>
          <w:tcPr>
            <w:tcW w:w="0" w:type="auto"/>
            <w:vMerge w:val="restart"/>
            <w:tcBorders>
              <w:top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6BC968AF"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Arial" w:eastAsia="Times New Roman" w:hAnsi="Arial" w:cs="Arial"/>
                <w:color w:val="000000"/>
                <w:sz w:val="16"/>
                <w:szCs w:val="16"/>
              </w:rPr>
              <w:t>0.342</w:t>
            </w:r>
          </w:p>
        </w:tc>
      </w:tr>
      <w:tr w:rsidR="00485D14" w:rsidRPr="00D242E9" w14:paraId="0E537C9F" w14:textId="77777777" w:rsidTr="00485D14">
        <w:trPr>
          <w:trHeight w:val="415"/>
        </w:trPr>
        <w:tc>
          <w:tcPr>
            <w:tcW w:w="0" w:type="auto"/>
            <w:tcMar>
              <w:top w:w="20" w:type="dxa"/>
              <w:left w:w="20" w:type="dxa"/>
              <w:bottom w:w="100" w:type="dxa"/>
              <w:right w:w="20" w:type="dxa"/>
            </w:tcMar>
            <w:vAlign w:val="bottom"/>
            <w:hideMark/>
          </w:tcPr>
          <w:p w14:paraId="32754787" w14:textId="77777777" w:rsidR="00485D14" w:rsidRPr="00D242E9" w:rsidRDefault="00485D14" w:rsidP="00485D14">
            <w:pPr>
              <w:shd w:val="clear" w:color="auto" w:fill="FFFFFF"/>
              <w:spacing w:after="0" w:line="240" w:lineRule="auto"/>
              <w:rPr>
                <w:rFonts w:ascii="Arial" w:eastAsia="Times New Roman" w:hAnsi="Arial" w:cs="Arial"/>
                <w:sz w:val="16"/>
                <w:szCs w:val="16"/>
              </w:rPr>
            </w:pPr>
            <w:r w:rsidRPr="00D242E9">
              <w:rPr>
                <w:rFonts w:ascii="Arial" w:eastAsia="Times New Roman" w:hAnsi="Arial" w:cs="Arial"/>
                <w:color w:val="000000"/>
                <w:sz w:val="16"/>
                <w:szCs w:val="16"/>
              </w:rPr>
              <w:t>Proportion Hispanic </w:t>
            </w:r>
          </w:p>
        </w:tc>
        <w:tc>
          <w:tcPr>
            <w:tcW w:w="0" w:type="auto"/>
            <w:tcMar>
              <w:top w:w="20" w:type="dxa"/>
              <w:left w:w="20" w:type="dxa"/>
              <w:bottom w:w="100" w:type="dxa"/>
              <w:right w:w="20" w:type="dxa"/>
            </w:tcMar>
            <w:vAlign w:val="center"/>
            <w:hideMark/>
          </w:tcPr>
          <w:p w14:paraId="5845C355"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Arial" w:eastAsia="Times New Roman" w:hAnsi="Arial" w:cs="Arial"/>
                <w:color w:val="000000"/>
                <w:sz w:val="16"/>
                <w:szCs w:val="16"/>
              </w:rPr>
              <w:t>28.71%</w:t>
            </w:r>
          </w:p>
        </w:tc>
        <w:tc>
          <w:tcPr>
            <w:tcW w:w="0" w:type="auto"/>
            <w:tcMar>
              <w:top w:w="20" w:type="dxa"/>
              <w:left w:w="20" w:type="dxa"/>
              <w:bottom w:w="100" w:type="dxa"/>
              <w:right w:w="20" w:type="dxa"/>
            </w:tcMar>
            <w:vAlign w:val="bottom"/>
            <w:hideMark/>
          </w:tcPr>
          <w:p w14:paraId="0763840D"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Arial" w:eastAsia="Times New Roman" w:hAnsi="Arial" w:cs="Arial"/>
                <w:color w:val="000000"/>
                <w:sz w:val="16"/>
                <w:szCs w:val="16"/>
              </w:rPr>
              <w:t>27.81%</w:t>
            </w:r>
          </w:p>
        </w:tc>
        <w:tc>
          <w:tcPr>
            <w:tcW w:w="0" w:type="auto"/>
            <w:vMerge/>
            <w:tcBorders>
              <w:top w:val="single" w:sz="8" w:space="0" w:color="000000"/>
              <w:bottom w:val="single" w:sz="8" w:space="0" w:color="000000"/>
            </w:tcBorders>
            <w:vAlign w:val="center"/>
            <w:hideMark/>
          </w:tcPr>
          <w:p w14:paraId="0FCD96FB" w14:textId="77777777" w:rsidR="00485D14" w:rsidRPr="00D242E9" w:rsidRDefault="00485D14" w:rsidP="00485D14">
            <w:pPr>
              <w:spacing w:after="0" w:line="240" w:lineRule="auto"/>
              <w:rPr>
                <w:rFonts w:ascii="Arial" w:eastAsia="Times New Roman" w:hAnsi="Arial" w:cs="Arial"/>
                <w:sz w:val="16"/>
                <w:szCs w:val="16"/>
              </w:rPr>
            </w:pPr>
          </w:p>
        </w:tc>
        <w:tc>
          <w:tcPr>
            <w:tcW w:w="0" w:type="auto"/>
            <w:vMerge/>
            <w:tcBorders>
              <w:top w:val="single" w:sz="8" w:space="0" w:color="000000"/>
              <w:bottom w:val="single" w:sz="8" w:space="0" w:color="000000"/>
              <w:right w:val="single" w:sz="8" w:space="0" w:color="000000"/>
            </w:tcBorders>
            <w:vAlign w:val="center"/>
            <w:hideMark/>
          </w:tcPr>
          <w:p w14:paraId="5D25CDC2" w14:textId="77777777" w:rsidR="00485D14" w:rsidRPr="00D242E9" w:rsidRDefault="00485D14" w:rsidP="00485D14">
            <w:pPr>
              <w:spacing w:after="0" w:line="240" w:lineRule="auto"/>
              <w:rPr>
                <w:rFonts w:ascii="Arial" w:eastAsia="Times New Roman" w:hAnsi="Arial" w:cs="Arial"/>
                <w:sz w:val="16"/>
                <w:szCs w:val="16"/>
              </w:rPr>
            </w:pPr>
          </w:p>
        </w:tc>
      </w:tr>
      <w:tr w:rsidR="00485D14" w:rsidRPr="00D242E9" w14:paraId="09942D32" w14:textId="77777777" w:rsidTr="00485D14">
        <w:trPr>
          <w:trHeight w:val="795"/>
        </w:trPr>
        <w:tc>
          <w:tcPr>
            <w:tcW w:w="0" w:type="auto"/>
            <w:tcMar>
              <w:top w:w="20" w:type="dxa"/>
              <w:left w:w="20" w:type="dxa"/>
              <w:bottom w:w="100" w:type="dxa"/>
              <w:right w:w="20" w:type="dxa"/>
            </w:tcMar>
            <w:vAlign w:val="bottom"/>
            <w:hideMark/>
          </w:tcPr>
          <w:p w14:paraId="33E09DE1" w14:textId="77777777" w:rsidR="00485D14" w:rsidRPr="00D242E9" w:rsidRDefault="00485D14" w:rsidP="00485D14">
            <w:pPr>
              <w:spacing w:after="0" w:line="240" w:lineRule="auto"/>
              <w:rPr>
                <w:rFonts w:ascii="Arial" w:eastAsia="Times New Roman" w:hAnsi="Arial" w:cs="Arial"/>
                <w:sz w:val="16"/>
                <w:szCs w:val="16"/>
              </w:rPr>
            </w:pPr>
            <w:r w:rsidRPr="00D242E9">
              <w:rPr>
                <w:rFonts w:ascii="Arial" w:eastAsia="Times New Roman" w:hAnsi="Arial" w:cs="Arial"/>
                <w:color w:val="000000"/>
                <w:sz w:val="16"/>
                <w:szCs w:val="16"/>
              </w:rPr>
              <w:t>Proportion Non-Hispanic Black</w:t>
            </w:r>
          </w:p>
        </w:tc>
        <w:tc>
          <w:tcPr>
            <w:tcW w:w="0" w:type="auto"/>
            <w:tcMar>
              <w:top w:w="20" w:type="dxa"/>
              <w:left w:w="20" w:type="dxa"/>
              <w:bottom w:w="100" w:type="dxa"/>
              <w:right w:w="20" w:type="dxa"/>
            </w:tcMar>
            <w:vAlign w:val="center"/>
            <w:hideMark/>
          </w:tcPr>
          <w:p w14:paraId="4B158A78"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Arial" w:eastAsia="Times New Roman" w:hAnsi="Arial" w:cs="Arial"/>
                <w:color w:val="000000"/>
                <w:sz w:val="16"/>
                <w:szCs w:val="16"/>
              </w:rPr>
              <w:t>20.32%</w:t>
            </w:r>
          </w:p>
        </w:tc>
        <w:tc>
          <w:tcPr>
            <w:tcW w:w="0" w:type="auto"/>
            <w:tcMar>
              <w:top w:w="20" w:type="dxa"/>
              <w:left w:w="20" w:type="dxa"/>
              <w:bottom w:w="100" w:type="dxa"/>
              <w:right w:w="20" w:type="dxa"/>
            </w:tcMar>
            <w:vAlign w:val="bottom"/>
            <w:hideMark/>
          </w:tcPr>
          <w:p w14:paraId="146DED3F"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Arial" w:eastAsia="Times New Roman" w:hAnsi="Arial" w:cs="Arial"/>
                <w:color w:val="000000"/>
                <w:sz w:val="16"/>
                <w:szCs w:val="16"/>
              </w:rPr>
              <w:t>20.86%</w:t>
            </w:r>
          </w:p>
        </w:tc>
        <w:tc>
          <w:tcPr>
            <w:tcW w:w="0" w:type="auto"/>
            <w:vMerge/>
            <w:tcBorders>
              <w:top w:val="single" w:sz="8" w:space="0" w:color="000000"/>
              <w:bottom w:val="single" w:sz="8" w:space="0" w:color="000000"/>
            </w:tcBorders>
            <w:vAlign w:val="center"/>
            <w:hideMark/>
          </w:tcPr>
          <w:p w14:paraId="58334095" w14:textId="77777777" w:rsidR="00485D14" w:rsidRPr="00D242E9" w:rsidRDefault="00485D14" w:rsidP="00485D14">
            <w:pPr>
              <w:spacing w:after="0" w:line="240" w:lineRule="auto"/>
              <w:rPr>
                <w:rFonts w:ascii="Arial" w:eastAsia="Times New Roman" w:hAnsi="Arial" w:cs="Arial"/>
                <w:sz w:val="16"/>
                <w:szCs w:val="16"/>
              </w:rPr>
            </w:pPr>
          </w:p>
        </w:tc>
        <w:tc>
          <w:tcPr>
            <w:tcW w:w="0" w:type="auto"/>
            <w:vMerge/>
            <w:tcBorders>
              <w:top w:val="single" w:sz="8" w:space="0" w:color="000000"/>
              <w:bottom w:val="single" w:sz="8" w:space="0" w:color="000000"/>
              <w:right w:val="single" w:sz="8" w:space="0" w:color="000000"/>
            </w:tcBorders>
            <w:vAlign w:val="center"/>
            <w:hideMark/>
          </w:tcPr>
          <w:p w14:paraId="414184E5" w14:textId="77777777" w:rsidR="00485D14" w:rsidRPr="00D242E9" w:rsidRDefault="00485D14" w:rsidP="00485D14">
            <w:pPr>
              <w:spacing w:after="0" w:line="240" w:lineRule="auto"/>
              <w:rPr>
                <w:rFonts w:ascii="Arial" w:eastAsia="Times New Roman" w:hAnsi="Arial" w:cs="Arial"/>
                <w:sz w:val="16"/>
                <w:szCs w:val="16"/>
              </w:rPr>
            </w:pPr>
          </w:p>
        </w:tc>
      </w:tr>
      <w:tr w:rsidR="00485D14" w:rsidRPr="00D242E9" w14:paraId="4040D71C" w14:textId="77777777" w:rsidTr="00485D14">
        <w:trPr>
          <w:trHeight w:val="445"/>
        </w:trPr>
        <w:tc>
          <w:tcPr>
            <w:tcW w:w="0" w:type="auto"/>
            <w:tcBorders>
              <w:bottom w:val="single" w:sz="8" w:space="0" w:color="000000"/>
            </w:tcBorders>
            <w:tcMar>
              <w:top w:w="20" w:type="dxa"/>
              <w:left w:w="20" w:type="dxa"/>
              <w:bottom w:w="100" w:type="dxa"/>
              <w:right w:w="20" w:type="dxa"/>
            </w:tcMar>
            <w:vAlign w:val="bottom"/>
            <w:hideMark/>
          </w:tcPr>
          <w:p w14:paraId="14968F23" w14:textId="77777777" w:rsidR="00485D14" w:rsidRPr="00D242E9" w:rsidRDefault="00485D14" w:rsidP="00485D14">
            <w:pPr>
              <w:spacing w:after="0" w:line="240" w:lineRule="auto"/>
              <w:rPr>
                <w:rFonts w:ascii="Arial" w:eastAsia="Times New Roman" w:hAnsi="Arial" w:cs="Arial"/>
                <w:sz w:val="16"/>
                <w:szCs w:val="16"/>
              </w:rPr>
            </w:pPr>
            <w:r w:rsidRPr="00D242E9">
              <w:rPr>
                <w:rFonts w:ascii="Arial" w:eastAsia="Times New Roman" w:hAnsi="Arial" w:cs="Arial"/>
                <w:color w:val="000000"/>
                <w:sz w:val="16"/>
                <w:szCs w:val="16"/>
              </w:rPr>
              <w:t>Proportion Other Race Ethnicity</w:t>
            </w:r>
          </w:p>
        </w:tc>
        <w:tc>
          <w:tcPr>
            <w:tcW w:w="0" w:type="auto"/>
            <w:tcBorders>
              <w:bottom w:val="single" w:sz="8" w:space="0" w:color="000000"/>
            </w:tcBorders>
            <w:tcMar>
              <w:top w:w="20" w:type="dxa"/>
              <w:left w:w="20" w:type="dxa"/>
              <w:bottom w:w="100" w:type="dxa"/>
              <w:right w:w="20" w:type="dxa"/>
            </w:tcMar>
            <w:vAlign w:val="center"/>
            <w:hideMark/>
          </w:tcPr>
          <w:p w14:paraId="6EFDFF7D"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Arial" w:eastAsia="Times New Roman" w:hAnsi="Arial" w:cs="Arial"/>
                <w:color w:val="000000"/>
                <w:sz w:val="16"/>
                <w:szCs w:val="16"/>
              </w:rPr>
              <w:t>3.63%</w:t>
            </w:r>
          </w:p>
        </w:tc>
        <w:tc>
          <w:tcPr>
            <w:tcW w:w="0" w:type="auto"/>
            <w:tcBorders>
              <w:bottom w:val="single" w:sz="8" w:space="0" w:color="000000"/>
            </w:tcBorders>
            <w:tcMar>
              <w:top w:w="20" w:type="dxa"/>
              <w:left w:w="20" w:type="dxa"/>
              <w:bottom w:w="100" w:type="dxa"/>
              <w:right w:w="20" w:type="dxa"/>
            </w:tcMar>
            <w:vAlign w:val="bottom"/>
            <w:hideMark/>
          </w:tcPr>
          <w:p w14:paraId="213F4D15"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Arial" w:eastAsia="Times New Roman" w:hAnsi="Arial" w:cs="Arial"/>
                <w:color w:val="000000"/>
                <w:sz w:val="16"/>
                <w:szCs w:val="16"/>
              </w:rPr>
              <w:t>4.01%</w:t>
            </w:r>
          </w:p>
        </w:tc>
        <w:tc>
          <w:tcPr>
            <w:tcW w:w="0" w:type="auto"/>
            <w:vMerge/>
            <w:tcBorders>
              <w:top w:val="single" w:sz="8" w:space="0" w:color="000000"/>
              <w:bottom w:val="single" w:sz="8" w:space="0" w:color="000000"/>
            </w:tcBorders>
            <w:vAlign w:val="center"/>
            <w:hideMark/>
          </w:tcPr>
          <w:p w14:paraId="147CDD0C" w14:textId="77777777" w:rsidR="00485D14" w:rsidRPr="00D242E9" w:rsidRDefault="00485D14" w:rsidP="00485D14">
            <w:pPr>
              <w:spacing w:after="0" w:line="240" w:lineRule="auto"/>
              <w:rPr>
                <w:rFonts w:ascii="Arial" w:eastAsia="Times New Roman" w:hAnsi="Arial" w:cs="Arial"/>
                <w:sz w:val="16"/>
                <w:szCs w:val="16"/>
              </w:rPr>
            </w:pPr>
          </w:p>
        </w:tc>
        <w:tc>
          <w:tcPr>
            <w:tcW w:w="0" w:type="auto"/>
            <w:vMerge/>
            <w:tcBorders>
              <w:top w:val="single" w:sz="8" w:space="0" w:color="000000"/>
              <w:bottom w:val="single" w:sz="8" w:space="0" w:color="000000"/>
              <w:right w:val="single" w:sz="8" w:space="0" w:color="000000"/>
            </w:tcBorders>
            <w:vAlign w:val="center"/>
            <w:hideMark/>
          </w:tcPr>
          <w:p w14:paraId="1538D49A" w14:textId="77777777" w:rsidR="00485D14" w:rsidRPr="00D242E9" w:rsidRDefault="00485D14" w:rsidP="00485D14">
            <w:pPr>
              <w:spacing w:after="0" w:line="240" w:lineRule="auto"/>
              <w:rPr>
                <w:rFonts w:ascii="Arial" w:eastAsia="Times New Roman" w:hAnsi="Arial" w:cs="Arial"/>
                <w:sz w:val="16"/>
                <w:szCs w:val="16"/>
              </w:rPr>
            </w:pPr>
          </w:p>
        </w:tc>
      </w:tr>
      <w:tr w:rsidR="00485D14" w:rsidRPr="00D242E9" w14:paraId="57329DD5" w14:textId="77777777" w:rsidTr="00485D14">
        <w:trPr>
          <w:trHeight w:val="415"/>
        </w:trPr>
        <w:tc>
          <w:tcPr>
            <w:tcW w:w="0" w:type="auto"/>
            <w:tcBorders>
              <w:top w:val="single" w:sz="8" w:space="0" w:color="000000"/>
            </w:tcBorders>
            <w:tcMar>
              <w:top w:w="20" w:type="dxa"/>
              <w:left w:w="20" w:type="dxa"/>
              <w:bottom w:w="100" w:type="dxa"/>
              <w:right w:w="20" w:type="dxa"/>
            </w:tcMar>
            <w:vAlign w:val="bottom"/>
            <w:hideMark/>
          </w:tcPr>
          <w:p w14:paraId="12892BBC" w14:textId="77777777" w:rsidR="00485D14" w:rsidRPr="00D242E9" w:rsidRDefault="00485D14" w:rsidP="00485D14">
            <w:pPr>
              <w:spacing w:after="0" w:line="240" w:lineRule="auto"/>
              <w:rPr>
                <w:rFonts w:ascii="Arial" w:eastAsia="Times New Roman" w:hAnsi="Arial" w:cs="Arial"/>
                <w:sz w:val="16"/>
                <w:szCs w:val="16"/>
              </w:rPr>
            </w:pPr>
            <w:r w:rsidRPr="00D242E9">
              <w:rPr>
                <w:rFonts w:ascii="Arial" w:eastAsia="Times New Roman" w:hAnsi="Arial" w:cs="Arial"/>
                <w:color w:val="000000"/>
                <w:sz w:val="16"/>
                <w:szCs w:val="16"/>
              </w:rPr>
              <w:t>Proportion Less than HS </w:t>
            </w:r>
          </w:p>
        </w:tc>
        <w:tc>
          <w:tcPr>
            <w:tcW w:w="0" w:type="auto"/>
            <w:tcBorders>
              <w:top w:val="single" w:sz="8" w:space="0" w:color="000000"/>
            </w:tcBorders>
            <w:tcMar>
              <w:top w:w="20" w:type="dxa"/>
              <w:left w:w="20" w:type="dxa"/>
              <w:bottom w:w="100" w:type="dxa"/>
              <w:right w:w="20" w:type="dxa"/>
            </w:tcMar>
            <w:vAlign w:val="center"/>
            <w:hideMark/>
          </w:tcPr>
          <w:p w14:paraId="335F879E"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Arial" w:eastAsia="Times New Roman" w:hAnsi="Arial" w:cs="Arial"/>
                <w:color w:val="000000"/>
                <w:sz w:val="16"/>
                <w:szCs w:val="16"/>
              </w:rPr>
              <w:t>29.70%</w:t>
            </w:r>
          </w:p>
        </w:tc>
        <w:tc>
          <w:tcPr>
            <w:tcW w:w="0" w:type="auto"/>
            <w:tcBorders>
              <w:top w:val="single" w:sz="8" w:space="0" w:color="000000"/>
            </w:tcBorders>
            <w:tcMar>
              <w:top w:w="20" w:type="dxa"/>
              <w:left w:w="20" w:type="dxa"/>
              <w:bottom w:w="100" w:type="dxa"/>
              <w:right w:w="20" w:type="dxa"/>
            </w:tcMar>
            <w:vAlign w:val="bottom"/>
            <w:hideMark/>
          </w:tcPr>
          <w:p w14:paraId="72E27457"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Arial" w:eastAsia="Times New Roman" w:hAnsi="Arial" w:cs="Arial"/>
                <w:color w:val="000000"/>
                <w:sz w:val="16"/>
                <w:szCs w:val="16"/>
              </w:rPr>
              <w:t>30.30%</w:t>
            </w:r>
          </w:p>
        </w:tc>
        <w:tc>
          <w:tcPr>
            <w:tcW w:w="0" w:type="auto"/>
            <w:vMerge w:val="restart"/>
            <w:tcBorders>
              <w:top w:val="single" w:sz="8" w:space="0" w:color="000000"/>
              <w:bottom w:val="single" w:sz="8" w:space="0" w:color="000000"/>
            </w:tcBorders>
            <w:tcMar>
              <w:top w:w="20" w:type="dxa"/>
              <w:left w:w="20" w:type="dxa"/>
              <w:bottom w:w="100" w:type="dxa"/>
              <w:right w:w="20" w:type="dxa"/>
            </w:tcMar>
            <w:vAlign w:val="center"/>
            <w:hideMark/>
          </w:tcPr>
          <w:p w14:paraId="7496136E"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Cambria Math" w:eastAsia="Times New Roman" w:hAnsi="Cambria Math" w:cs="Cambria Math"/>
                <w:color w:val="000000"/>
                <w:sz w:val="16"/>
                <w:szCs w:val="16"/>
              </w:rPr>
              <w:t>𝟀</w:t>
            </w:r>
            <w:r w:rsidRPr="00D242E9">
              <w:rPr>
                <w:rFonts w:ascii="Arial" w:eastAsia="Times New Roman" w:hAnsi="Arial" w:cs="Arial"/>
                <w:color w:val="000000"/>
                <w:sz w:val="16"/>
                <w:szCs w:val="16"/>
                <w:vertAlign w:val="subscript"/>
              </w:rPr>
              <w:t>3</w:t>
            </w:r>
            <w:r w:rsidRPr="00D242E9">
              <w:rPr>
                <w:rFonts w:ascii="Arial" w:eastAsia="Times New Roman" w:hAnsi="Arial" w:cs="Arial"/>
                <w:color w:val="000000"/>
                <w:sz w:val="16"/>
                <w:szCs w:val="16"/>
              </w:rPr>
              <w:t xml:space="preserve"> = 1.644</w:t>
            </w:r>
          </w:p>
        </w:tc>
        <w:tc>
          <w:tcPr>
            <w:tcW w:w="0" w:type="auto"/>
            <w:vMerge w:val="restart"/>
            <w:tcBorders>
              <w:top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3C745D78"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Arial" w:eastAsia="Times New Roman" w:hAnsi="Arial" w:cs="Arial"/>
                <w:color w:val="000000"/>
                <w:sz w:val="16"/>
                <w:szCs w:val="16"/>
              </w:rPr>
              <w:t>0.649</w:t>
            </w:r>
          </w:p>
        </w:tc>
      </w:tr>
      <w:tr w:rsidR="00485D14" w:rsidRPr="00D242E9" w14:paraId="3B83AFDA" w14:textId="77777777" w:rsidTr="00485D14">
        <w:trPr>
          <w:trHeight w:val="415"/>
        </w:trPr>
        <w:tc>
          <w:tcPr>
            <w:tcW w:w="0" w:type="auto"/>
            <w:tcMar>
              <w:top w:w="20" w:type="dxa"/>
              <w:left w:w="20" w:type="dxa"/>
              <w:bottom w:w="100" w:type="dxa"/>
              <w:right w:w="20" w:type="dxa"/>
            </w:tcMar>
            <w:vAlign w:val="bottom"/>
            <w:hideMark/>
          </w:tcPr>
          <w:p w14:paraId="4BDDDB08" w14:textId="77777777" w:rsidR="00485D14" w:rsidRPr="00D242E9" w:rsidRDefault="00485D14" w:rsidP="00485D14">
            <w:pPr>
              <w:shd w:val="clear" w:color="auto" w:fill="FFFFFF"/>
              <w:spacing w:after="0" w:line="240" w:lineRule="auto"/>
              <w:rPr>
                <w:rFonts w:ascii="Arial" w:eastAsia="Times New Roman" w:hAnsi="Arial" w:cs="Arial"/>
                <w:sz w:val="16"/>
                <w:szCs w:val="16"/>
              </w:rPr>
            </w:pPr>
            <w:r w:rsidRPr="00D242E9">
              <w:rPr>
                <w:rFonts w:ascii="Arial" w:eastAsia="Times New Roman" w:hAnsi="Arial" w:cs="Arial"/>
                <w:color w:val="000000"/>
                <w:sz w:val="16"/>
                <w:szCs w:val="16"/>
              </w:rPr>
              <w:t>Proportion HS </w:t>
            </w:r>
          </w:p>
        </w:tc>
        <w:tc>
          <w:tcPr>
            <w:tcW w:w="0" w:type="auto"/>
            <w:tcMar>
              <w:top w:w="20" w:type="dxa"/>
              <w:left w:w="20" w:type="dxa"/>
              <w:bottom w:w="100" w:type="dxa"/>
              <w:right w:w="20" w:type="dxa"/>
            </w:tcMar>
            <w:vAlign w:val="center"/>
            <w:hideMark/>
          </w:tcPr>
          <w:p w14:paraId="192895E7"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Arial" w:eastAsia="Times New Roman" w:hAnsi="Arial" w:cs="Arial"/>
                <w:color w:val="000000"/>
                <w:sz w:val="16"/>
                <w:szCs w:val="16"/>
              </w:rPr>
              <w:t>23.63%</w:t>
            </w:r>
          </w:p>
        </w:tc>
        <w:tc>
          <w:tcPr>
            <w:tcW w:w="0" w:type="auto"/>
            <w:tcMar>
              <w:top w:w="20" w:type="dxa"/>
              <w:left w:w="20" w:type="dxa"/>
              <w:bottom w:w="100" w:type="dxa"/>
              <w:right w:w="20" w:type="dxa"/>
            </w:tcMar>
            <w:vAlign w:val="bottom"/>
            <w:hideMark/>
          </w:tcPr>
          <w:p w14:paraId="450B8A25"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Arial" w:eastAsia="Times New Roman" w:hAnsi="Arial" w:cs="Arial"/>
                <w:color w:val="000000"/>
                <w:sz w:val="16"/>
                <w:szCs w:val="16"/>
              </w:rPr>
              <w:t>24.05%</w:t>
            </w:r>
          </w:p>
        </w:tc>
        <w:tc>
          <w:tcPr>
            <w:tcW w:w="0" w:type="auto"/>
            <w:vMerge/>
            <w:tcBorders>
              <w:top w:val="single" w:sz="8" w:space="0" w:color="000000"/>
              <w:bottom w:val="single" w:sz="8" w:space="0" w:color="000000"/>
            </w:tcBorders>
            <w:vAlign w:val="center"/>
            <w:hideMark/>
          </w:tcPr>
          <w:p w14:paraId="66BF955D" w14:textId="77777777" w:rsidR="00485D14" w:rsidRPr="00D242E9" w:rsidRDefault="00485D14" w:rsidP="00485D14">
            <w:pPr>
              <w:spacing w:after="0" w:line="240" w:lineRule="auto"/>
              <w:rPr>
                <w:rFonts w:ascii="Arial" w:eastAsia="Times New Roman" w:hAnsi="Arial" w:cs="Arial"/>
                <w:sz w:val="16"/>
                <w:szCs w:val="16"/>
              </w:rPr>
            </w:pPr>
          </w:p>
        </w:tc>
        <w:tc>
          <w:tcPr>
            <w:tcW w:w="0" w:type="auto"/>
            <w:vMerge/>
            <w:tcBorders>
              <w:top w:val="single" w:sz="8" w:space="0" w:color="000000"/>
              <w:bottom w:val="single" w:sz="8" w:space="0" w:color="000000"/>
              <w:right w:val="single" w:sz="8" w:space="0" w:color="000000"/>
            </w:tcBorders>
            <w:vAlign w:val="center"/>
            <w:hideMark/>
          </w:tcPr>
          <w:p w14:paraId="5ED20E83" w14:textId="77777777" w:rsidR="00485D14" w:rsidRPr="00D242E9" w:rsidRDefault="00485D14" w:rsidP="00485D14">
            <w:pPr>
              <w:spacing w:after="0" w:line="240" w:lineRule="auto"/>
              <w:rPr>
                <w:rFonts w:ascii="Arial" w:eastAsia="Times New Roman" w:hAnsi="Arial" w:cs="Arial"/>
                <w:sz w:val="16"/>
                <w:szCs w:val="16"/>
              </w:rPr>
            </w:pPr>
          </w:p>
        </w:tc>
      </w:tr>
      <w:tr w:rsidR="00485D14" w:rsidRPr="00D242E9" w14:paraId="4AE45AB2" w14:textId="77777777" w:rsidTr="00485D14">
        <w:trPr>
          <w:trHeight w:val="415"/>
        </w:trPr>
        <w:tc>
          <w:tcPr>
            <w:tcW w:w="0" w:type="auto"/>
            <w:tcMar>
              <w:top w:w="20" w:type="dxa"/>
              <w:left w:w="20" w:type="dxa"/>
              <w:bottom w:w="100" w:type="dxa"/>
              <w:right w:w="20" w:type="dxa"/>
            </w:tcMar>
            <w:vAlign w:val="bottom"/>
            <w:hideMark/>
          </w:tcPr>
          <w:p w14:paraId="45FE0620" w14:textId="77777777" w:rsidR="00485D14" w:rsidRPr="00D242E9" w:rsidRDefault="00485D14" w:rsidP="00485D14">
            <w:pPr>
              <w:spacing w:after="0" w:line="240" w:lineRule="auto"/>
              <w:rPr>
                <w:rFonts w:ascii="Arial" w:eastAsia="Times New Roman" w:hAnsi="Arial" w:cs="Arial"/>
                <w:sz w:val="16"/>
                <w:szCs w:val="16"/>
              </w:rPr>
            </w:pPr>
            <w:r w:rsidRPr="00D242E9">
              <w:rPr>
                <w:rFonts w:ascii="Arial" w:eastAsia="Times New Roman" w:hAnsi="Arial" w:cs="Arial"/>
                <w:color w:val="000000"/>
                <w:sz w:val="16"/>
                <w:szCs w:val="16"/>
              </w:rPr>
              <w:t>Proportion Some College </w:t>
            </w:r>
          </w:p>
        </w:tc>
        <w:tc>
          <w:tcPr>
            <w:tcW w:w="0" w:type="auto"/>
            <w:tcMar>
              <w:top w:w="20" w:type="dxa"/>
              <w:left w:w="20" w:type="dxa"/>
              <w:bottom w:w="100" w:type="dxa"/>
              <w:right w:w="20" w:type="dxa"/>
            </w:tcMar>
            <w:vAlign w:val="center"/>
            <w:hideMark/>
          </w:tcPr>
          <w:p w14:paraId="3D3DE1DA"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Arial" w:eastAsia="Times New Roman" w:hAnsi="Arial" w:cs="Arial"/>
                <w:color w:val="000000"/>
                <w:sz w:val="16"/>
                <w:szCs w:val="16"/>
              </w:rPr>
              <w:t>28.88%</w:t>
            </w:r>
          </w:p>
        </w:tc>
        <w:tc>
          <w:tcPr>
            <w:tcW w:w="0" w:type="auto"/>
            <w:tcMar>
              <w:top w:w="20" w:type="dxa"/>
              <w:left w:w="20" w:type="dxa"/>
              <w:bottom w:w="100" w:type="dxa"/>
              <w:right w:w="20" w:type="dxa"/>
            </w:tcMar>
            <w:vAlign w:val="bottom"/>
            <w:hideMark/>
          </w:tcPr>
          <w:p w14:paraId="0A0E3513"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Arial" w:eastAsia="Times New Roman" w:hAnsi="Arial" w:cs="Arial"/>
                <w:color w:val="000000"/>
                <w:sz w:val="16"/>
                <w:szCs w:val="16"/>
              </w:rPr>
              <w:t>28.17%</w:t>
            </w:r>
          </w:p>
        </w:tc>
        <w:tc>
          <w:tcPr>
            <w:tcW w:w="0" w:type="auto"/>
            <w:vMerge/>
            <w:tcBorders>
              <w:top w:val="single" w:sz="8" w:space="0" w:color="000000"/>
              <w:bottom w:val="single" w:sz="8" w:space="0" w:color="000000"/>
            </w:tcBorders>
            <w:vAlign w:val="center"/>
            <w:hideMark/>
          </w:tcPr>
          <w:p w14:paraId="5E16DB50" w14:textId="77777777" w:rsidR="00485D14" w:rsidRPr="00D242E9" w:rsidRDefault="00485D14" w:rsidP="00485D14">
            <w:pPr>
              <w:spacing w:after="0" w:line="240" w:lineRule="auto"/>
              <w:rPr>
                <w:rFonts w:ascii="Arial" w:eastAsia="Times New Roman" w:hAnsi="Arial" w:cs="Arial"/>
                <w:sz w:val="16"/>
                <w:szCs w:val="16"/>
              </w:rPr>
            </w:pPr>
          </w:p>
        </w:tc>
        <w:tc>
          <w:tcPr>
            <w:tcW w:w="0" w:type="auto"/>
            <w:vMerge/>
            <w:tcBorders>
              <w:top w:val="single" w:sz="8" w:space="0" w:color="000000"/>
              <w:bottom w:val="single" w:sz="8" w:space="0" w:color="000000"/>
              <w:right w:val="single" w:sz="8" w:space="0" w:color="000000"/>
            </w:tcBorders>
            <w:vAlign w:val="center"/>
            <w:hideMark/>
          </w:tcPr>
          <w:p w14:paraId="2DE87BDB" w14:textId="77777777" w:rsidR="00485D14" w:rsidRPr="00D242E9" w:rsidRDefault="00485D14" w:rsidP="00485D14">
            <w:pPr>
              <w:spacing w:after="0" w:line="240" w:lineRule="auto"/>
              <w:rPr>
                <w:rFonts w:ascii="Arial" w:eastAsia="Times New Roman" w:hAnsi="Arial" w:cs="Arial"/>
                <w:sz w:val="16"/>
                <w:szCs w:val="16"/>
              </w:rPr>
            </w:pPr>
          </w:p>
        </w:tc>
      </w:tr>
      <w:tr w:rsidR="00485D14" w:rsidRPr="00D242E9" w14:paraId="30E3BCD3" w14:textId="77777777" w:rsidTr="00485D14">
        <w:trPr>
          <w:trHeight w:val="445"/>
        </w:trPr>
        <w:tc>
          <w:tcPr>
            <w:tcW w:w="0" w:type="auto"/>
            <w:tcBorders>
              <w:bottom w:val="single" w:sz="8" w:space="0" w:color="000000"/>
            </w:tcBorders>
            <w:tcMar>
              <w:top w:w="20" w:type="dxa"/>
              <w:left w:w="20" w:type="dxa"/>
              <w:bottom w:w="100" w:type="dxa"/>
              <w:right w:w="20" w:type="dxa"/>
            </w:tcMar>
            <w:vAlign w:val="bottom"/>
            <w:hideMark/>
          </w:tcPr>
          <w:p w14:paraId="35784C36" w14:textId="77777777" w:rsidR="00485D14" w:rsidRPr="00D242E9" w:rsidRDefault="00485D14" w:rsidP="00485D14">
            <w:pPr>
              <w:spacing w:after="0" w:line="240" w:lineRule="auto"/>
              <w:rPr>
                <w:rFonts w:ascii="Arial" w:eastAsia="Times New Roman" w:hAnsi="Arial" w:cs="Arial"/>
                <w:sz w:val="16"/>
                <w:szCs w:val="16"/>
              </w:rPr>
            </w:pPr>
            <w:r w:rsidRPr="00D242E9">
              <w:rPr>
                <w:rFonts w:ascii="Arial" w:eastAsia="Times New Roman" w:hAnsi="Arial" w:cs="Arial"/>
                <w:color w:val="000000"/>
                <w:sz w:val="16"/>
                <w:szCs w:val="16"/>
              </w:rPr>
              <w:t>Proportion College Graduate </w:t>
            </w:r>
          </w:p>
        </w:tc>
        <w:tc>
          <w:tcPr>
            <w:tcW w:w="0" w:type="auto"/>
            <w:tcBorders>
              <w:bottom w:val="single" w:sz="8" w:space="0" w:color="000000"/>
            </w:tcBorders>
            <w:tcMar>
              <w:top w:w="20" w:type="dxa"/>
              <w:left w:w="20" w:type="dxa"/>
              <w:bottom w:w="100" w:type="dxa"/>
              <w:right w:w="20" w:type="dxa"/>
            </w:tcMar>
            <w:vAlign w:val="center"/>
            <w:hideMark/>
          </w:tcPr>
          <w:p w14:paraId="63107C85"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Arial" w:eastAsia="Times New Roman" w:hAnsi="Arial" w:cs="Arial"/>
                <w:color w:val="000000"/>
                <w:sz w:val="16"/>
                <w:szCs w:val="16"/>
              </w:rPr>
              <w:t>17.79%</w:t>
            </w:r>
          </w:p>
        </w:tc>
        <w:tc>
          <w:tcPr>
            <w:tcW w:w="0" w:type="auto"/>
            <w:tcBorders>
              <w:bottom w:val="single" w:sz="8" w:space="0" w:color="000000"/>
            </w:tcBorders>
            <w:tcMar>
              <w:top w:w="20" w:type="dxa"/>
              <w:left w:w="20" w:type="dxa"/>
              <w:bottom w:w="100" w:type="dxa"/>
              <w:right w:w="20" w:type="dxa"/>
            </w:tcMar>
            <w:vAlign w:val="bottom"/>
            <w:hideMark/>
          </w:tcPr>
          <w:p w14:paraId="0A85F068"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Arial" w:eastAsia="Times New Roman" w:hAnsi="Arial" w:cs="Arial"/>
                <w:color w:val="000000"/>
                <w:sz w:val="16"/>
                <w:szCs w:val="16"/>
              </w:rPr>
              <w:t>17.48%</w:t>
            </w:r>
          </w:p>
        </w:tc>
        <w:tc>
          <w:tcPr>
            <w:tcW w:w="0" w:type="auto"/>
            <w:vMerge/>
            <w:tcBorders>
              <w:top w:val="single" w:sz="8" w:space="0" w:color="000000"/>
              <w:bottom w:val="single" w:sz="8" w:space="0" w:color="000000"/>
            </w:tcBorders>
            <w:vAlign w:val="center"/>
            <w:hideMark/>
          </w:tcPr>
          <w:p w14:paraId="4F648372" w14:textId="77777777" w:rsidR="00485D14" w:rsidRPr="00D242E9" w:rsidRDefault="00485D14" w:rsidP="00485D14">
            <w:pPr>
              <w:spacing w:after="0" w:line="240" w:lineRule="auto"/>
              <w:rPr>
                <w:rFonts w:ascii="Arial" w:eastAsia="Times New Roman" w:hAnsi="Arial" w:cs="Arial"/>
                <w:sz w:val="16"/>
                <w:szCs w:val="16"/>
              </w:rPr>
            </w:pPr>
          </w:p>
        </w:tc>
        <w:tc>
          <w:tcPr>
            <w:tcW w:w="0" w:type="auto"/>
            <w:vMerge/>
            <w:tcBorders>
              <w:top w:val="single" w:sz="8" w:space="0" w:color="000000"/>
              <w:bottom w:val="single" w:sz="8" w:space="0" w:color="000000"/>
              <w:right w:val="single" w:sz="8" w:space="0" w:color="000000"/>
            </w:tcBorders>
            <w:vAlign w:val="center"/>
            <w:hideMark/>
          </w:tcPr>
          <w:p w14:paraId="5E13990F" w14:textId="77777777" w:rsidR="00485D14" w:rsidRPr="00D242E9" w:rsidRDefault="00485D14" w:rsidP="00485D14">
            <w:pPr>
              <w:spacing w:after="0" w:line="240" w:lineRule="auto"/>
              <w:rPr>
                <w:rFonts w:ascii="Arial" w:eastAsia="Times New Roman" w:hAnsi="Arial" w:cs="Arial"/>
                <w:sz w:val="16"/>
                <w:szCs w:val="16"/>
              </w:rPr>
            </w:pPr>
          </w:p>
        </w:tc>
      </w:tr>
      <w:tr w:rsidR="00485D14" w:rsidRPr="00D242E9" w14:paraId="39D6CB70" w14:textId="77777777" w:rsidTr="00485D14">
        <w:trPr>
          <w:trHeight w:val="475"/>
        </w:trPr>
        <w:tc>
          <w:tcPr>
            <w:tcW w:w="0" w:type="auto"/>
            <w:tcBorders>
              <w:top w:val="single" w:sz="8" w:space="0" w:color="000000"/>
              <w:bottom w:val="single" w:sz="8" w:space="0" w:color="000000"/>
            </w:tcBorders>
            <w:tcMar>
              <w:top w:w="20" w:type="dxa"/>
              <w:left w:w="20" w:type="dxa"/>
              <w:bottom w:w="100" w:type="dxa"/>
              <w:right w:w="20" w:type="dxa"/>
            </w:tcMar>
            <w:vAlign w:val="bottom"/>
            <w:hideMark/>
          </w:tcPr>
          <w:p w14:paraId="2BCFC578" w14:textId="77777777" w:rsidR="00485D14" w:rsidRPr="00D242E9" w:rsidRDefault="00485D14" w:rsidP="00485D14">
            <w:pPr>
              <w:spacing w:after="0" w:line="240" w:lineRule="auto"/>
              <w:rPr>
                <w:rFonts w:ascii="Arial" w:eastAsia="Times New Roman" w:hAnsi="Arial" w:cs="Arial"/>
                <w:sz w:val="16"/>
                <w:szCs w:val="16"/>
              </w:rPr>
            </w:pPr>
            <w:r w:rsidRPr="00D242E9">
              <w:rPr>
                <w:rFonts w:ascii="Arial" w:eastAsia="Times New Roman" w:hAnsi="Arial" w:cs="Arial"/>
                <w:color w:val="000000"/>
                <w:sz w:val="16"/>
                <w:szCs w:val="16"/>
              </w:rPr>
              <w:t>Mean Poverty Income Ratio (SD)</w:t>
            </w:r>
          </w:p>
        </w:tc>
        <w:tc>
          <w:tcPr>
            <w:tcW w:w="0" w:type="auto"/>
            <w:tcBorders>
              <w:top w:val="single" w:sz="8" w:space="0" w:color="000000"/>
              <w:bottom w:val="single" w:sz="8" w:space="0" w:color="000000"/>
            </w:tcBorders>
            <w:tcMar>
              <w:top w:w="20" w:type="dxa"/>
              <w:left w:w="20" w:type="dxa"/>
              <w:bottom w:w="100" w:type="dxa"/>
              <w:right w:w="20" w:type="dxa"/>
            </w:tcMar>
            <w:vAlign w:val="bottom"/>
            <w:hideMark/>
          </w:tcPr>
          <w:p w14:paraId="5CD745C3"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Arial" w:eastAsia="Times New Roman" w:hAnsi="Arial" w:cs="Arial"/>
                <w:color w:val="000000"/>
                <w:sz w:val="16"/>
                <w:szCs w:val="16"/>
              </w:rPr>
              <w:t>2.46 (1.60)</w:t>
            </w:r>
          </w:p>
        </w:tc>
        <w:tc>
          <w:tcPr>
            <w:tcW w:w="0" w:type="auto"/>
            <w:tcBorders>
              <w:top w:val="single" w:sz="8" w:space="0" w:color="000000"/>
              <w:bottom w:val="single" w:sz="8" w:space="0" w:color="000000"/>
            </w:tcBorders>
            <w:tcMar>
              <w:top w:w="20" w:type="dxa"/>
              <w:left w:w="20" w:type="dxa"/>
              <w:bottom w:w="100" w:type="dxa"/>
              <w:right w:w="20" w:type="dxa"/>
            </w:tcMar>
            <w:vAlign w:val="bottom"/>
            <w:hideMark/>
          </w:tcPr>
          <w:p w14:paraId="499C3A62"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Arial" w:eastAsia="Times New Roman" w:hAnsi="Arial" w:cs="Arial"/>
                <w:color w:val="000000"/>
                <w:sz w:val="16"/>
                <w:szCs w:val="16"/>
              </w:rPr>
              <w:t>2.41 (1.60)</w:t>
            </w:r>
          </w:p>
        </w:tc>
        <w:tc>
          <w:tcPr>
            <w:tcW w:w="0" w:type="auto"/>
            <w:tcBorders>
              <w:top w:val="single" w:sz="8" w:space="0" w:color="000000"/>
              <w:bottom w:val="single" w:sz="8" w:space="0" w:color="000000"/>
            </w:tcBorders>
            <w:tcMar>
              <w:top w:w="20" w:type="dxa"/>
              <w:left w:w="20" w:type="dxa"/>
              <w:bottom w:w="100" w:type="dxa"/>
              <w:right w:w="20" w:type="dxa"/>
            </w:tcMar>
            <w:vAlign w:val="bottom"/>
            <w:hideMark/>
          </w:tcPr>
          <w:p w14:paraId="097894B3"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Arial" w:eastAsia="Times New Roman" w:hAnsi="Arial" w:cs="Arial"/>
                <w:color w:val="000000"/>
                <w:sz w:val="16"/>
                <w:szCs w:val="16"/>
              </w:rPr>
              <w:t>t</w:t>
            </w:r>
            <w:r w:rsidRPr="00D242E9">
              <w:rPr>
                <w:rFonts w:ascii="Arial" w:eastAsia="Times New Roman" w:hAnsi="Arial" w:cs="Arial"/>
                <w:color w:val="000000"/>
                <w:sz w:val="16"/>
                <w:szCs w:val="16"/>
                <w:vertAlign w:val="subscript"/>
              </w:rPr>
              <w:t>18009</w:t>
            </w:r>
            <w:r w:rsidRPr="00D242E9">
              <w:rPr>
                <w:rFonts w:ascii="Arial" w:eastAsia="Times New Roman" w:hAnsi="Arial" w:cs="Arial"/>
                <w:color w:val="000000"/>
                <w:sz w:val="16"/>
                <w:szCs w:val="16"/>
              </w:rPr>
              <w:t>= 1.782</w:t>
            </w:r>
          </w:p>
        </w:tc>
        <w:tc>
          <w:tcPr>
            <w:tcW w:w="0" w:type="auto"/>
            <w:tcBorders>
              <w:top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1ED5B5C"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Arial" w:eastAsia="Times New Roman" w:hAnsi="Arial" w:cs="Arial"/>
                <w:color w:val="000000"/>
                <w:sz w:val="16"/>
                <w:szCs w:val="16"/>
              </w:rPr>
              <w:t>p=0.075</w:t>
            </w:r>
          </w:p>
        </w:tc>
      </w:tr>
      <w:tr w:rsidR="00485D14" w:rsidRPr="00D242E9" w14:paraId="4BE1C299" w14:textId="77777777" w:rsidTr="00485D14">
        <w:trPr>
          <w:trHeight w:val="460"/>
        </w:trPr>
        <w:tc>
          <w:tcPr>
            <w:tcW w:w="0" w:type="auto"/>
            <w:tcBorders>
              <w:top w:val="single" w:sz="8" w:space="0" w:color="000000"/>
            </w:tcBorders>
            <w:tcMar>
              <w:top w:w="20" w:type="dxa"/>
              <w:left w:w="20" w:type="dxa"/>
              <w:bottom w:w="100" w:type="dxa"/>
              <w:right w:w="20" w:type="dxa"/>
            </w:tcMar>
            <w:vAlign w:val="bottom"/>
            <w:hideMark/>
          </w:tcPr>
          <w:p w14:paraId="00475AA3" w14:textId="77777777" w:rsidR="00485D14" w:rsidRPr="00D242E9" w:rsidRDefault="00485D14" w:rsidP="00485D14">
            <w:pPr>
              <w:shd w:val="clear" w:color="auto" w:fill="FFFFFF"/>
              <w:spacing w:after="0" w:line="240" w:lineRule="auto"/>
              <w:rPr>
                <w:rFonts w:ascii="Arial" w:eastAsia="Times New Roman" w:hAnsi="Arial" w:cs="Arial"/>
                <w:sz w:val="16"/>
                <w:szCs w:val="16"/>
              </w:rPr>
            </w:pPr>
            <w:r w:rsidRPr="00D242E9">
              <w:rPr>
                <w:rFonts w:ascii="Arial" w:eastAsia="Times New Roman" w:hAnsi="Arial" w:cs="Arial"/>
                <w:color w:val="000000"/>
                <w:sz w:val="16"/>
                <w:szCs w:val="16"/>
              </w:rPr>
              <w:t>Percent Pre-menopause</w:t>
            </w:r>
          </w:p>
        </w:tc>
        <w:tc>
          <w:tcPr>
            <w:tcW w:w="0" w:type="auto"/>
            <w:tcBorders>
              <w:top w:val="single" w:sz="8" w:space="0" w:color="000000"/>
            </w:tcBorders>
            <w:tcMar>
              <w:top w:w="20" w:type="dxa"/>
              <w:left w:w="20" w:type="dxa"/>
              <w:bottom w:w="100" w:type="dxa"/>
              <w:right w:w="20" w:type="dxa"/>
            </w:tcMar>
            <w:vAlign w:val="bottom"/>
            <w:hideMark/>
          </w:tcPr>
          <w:p w14:paraId="4C6CD59D"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Arial" w:eastAsia="Times New Roman" w:hAnsi="Arial" w:cs="Arial"/>
                <w:color w:val="000000"/>
                <w:sz w:val="16"/>
                <w:szCs w:val="16"/>
              </w:rPr>
              <w:t>52.61%</w:t>
            </w:r>
          </w:p>
        </w:tc>
        <w:tc>
          <w:tcPr>
            <w:tcW w:w="0" w:type="auto"/>
            <w:tcBorders>
              <w:top w:val="single" w:sz="8" w:space="0" w:color="000000"/>
            </w:tcBorders>
            <w:tcMar>
              <w:top w:w="20" w:type="dxa"/>
              <w:left w:w="20" w:type="dxa"/>
              <w:bottom w:w="100" w:type="dxa"/>
              <w:right w:w="20" w:type="dxa"/>
            </w:tcMar>
            <w:vAlign w:val="bottom"/>
            <w:hideMark/>
          </w:tcPr>
          <w:p w14:paraId="064BBCEF"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Arial" w:eastAsia="Times New Roman" w:hAnsi="Arial" w:cs="Arial"/>
                <w:color w:val="000000"/>
                <w:sz w:val="16"/>
                <w:szCs w:val="16"/>
              </w:rPr>
              <w:t>52.74%</w:t>
            </w:r>
          </w:p>
        </w:tc>
        <w:tc>
          <w:tcPr>
            <w:tcW w:w="0" w:type="auto"/>
            <w:vMerge w:val="restart"/>
            <w:tcBorders>
              <w:top w:val="single" w:sz="8" w:space="0" w:color="000000"/>
              <w:bottom w:val="single" w:sz="8" w:space="0" w:color="000000"/>
            </w:tcBorders>
            <w:tcMar>
              <w:top w:w="20" w:type="dxa"/>
              <w:left w:w="20" w:type="dxa"/>
              <w:bottom w:w="100" w:type="dxa"/>
              <w:right w:w="20" w:type="dxa"/>
            </w:tcMar>
            <w:vAlign w:val="center"/>
            <w:hideMark/>
          </w:tcPr>
          <w:p w14:paraId="229BD6F8"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Cambria Math" w:eastAsia="Times New Roman" w:hAnsi="Cambria Math" w:cs="Cambria Math"/>
                <w:color w:val="000000"/>
                <w:sz w:val="16"/>
                <w:szCs w:val="16"/>
              </w:rPr>
              <w:t>𝟀</w:t>
            </w:r>
            <w:r w:rsidRPr="00D242E9">
              <w:rPr>
                <w:rFonts w:ascii="Arial" w:eastAsia="Times New Roman" w:hAnsi="Arial" w:cs="Arial"/>
                <w:color w:val="000000"/>
                <w:sz w:val="16"/>
                <w:szCs w:val="16"/>
                <w:vertAlign w:val="subscript"/>
              </w:rPr>
              <w:t>1</w:t>
            </w:r>
            <w:r w:rsidRPr="00D242E9">
              <w:rPr>
                <w:rFonts w:ascii="Arial" w:eastAsia="Times New Roman" w:hAnsi="Arial" w:cs="Arial"/>
                <w:color w:val="000000"/>
                <w:sz w:val="16"/>
                <w:szCs w:val="16"/>
              </w:rPr>
              <w:t xml:space="preserve"> = 0.030</w:t>
            </w:r>
          </w:p>
        </w:tc>
        <w:tc>
          <w:tcPr>
            <w:tcW w:w="0" w:type="auto"/>
            <w:vMerge w:val="restart"/>
            <w:tcBorders>
              <w:top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4F92C022"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Arial" w:eastAsia="Times New Roman" w:hAnsi="Arial" w:cs="Arial"/>
                <w:color w:val="000000"/>
                <w:sz w:val="16"/>
                <w:szCs w:val="16"/>
              </w:rPr>
              <w:t>0.863</w:t>
            </w:r>
          </w:p>
        </w:tc>
      </w:tr>
      <w:tr w:rsidR="00485D14" w:rsidRPr="00D242E9" w14:paraId="5FDAA0DB" w14:textId="77777777" w:rsidTr="00485D14">
        <w:trPr>
          <w:trHeight w:val="445"/>
        </w:trPr>
        <w:tc>
          <w:tcPr>
            <w:tcW w:w="0" w:type="auto"/>
            <w:tcBorders>
              <w:bottom w:val="single" w:sz="8" w:space="0" w:color="000000"/>
            </w:tcBorders>
            <w:tcMar>
              <w:top w:w="20" w:type="dxa"/>
              <w:left w:w="20" w:type="dxa"/>
              <w:bottom w:w="100" w:type="dxa"/>
              <w:right w:w="20" w:type="dxa"/>
            </w:tcMar>
            <w:vAlign w:val="bottom"/>
            <w:hideMark/>
          </w:tcPr>
          <w:p w14:paraId="2EF35727" w14:textId="77777777" w:rsidR="00485D14" w:rsidRPr="00D242E9" w:rsidRDefault="00485D14" w:rsidP="00485D14">
            <w:pPr>
              <w:shd w:val="clear" w:color="auto" w:fill="FFFFFF"/>
              <w:spacing w:after="0" w:line="240" w:lineRule="auto"/>
              <w:rPr>
                <w:rFonts w:ascii="Arial" w:eastAsia="Times New Roman" w:hAnsi="Arial" w:cs="Arial"/>
                <w:sz w:val="16"/>
                <w:szCs w:val="16"/>
              </w:rPr>
            </w:pPr>
            <w:r w:rsidRPr="00D242E9">
              <w:rPr>
                <w:rFonts w:ascii="Arial" w:eastAsia="Times New Roman" w:hAnsi="Arial" w:cs="Arial"/>
                <w:color w:val="000000"/>
                <w:sz w:val="16"/>
                <w:szCs w:val="16"/>
              </w:rPr>
              <w:t>Percent Post-menopause</w:t>
            </w:r>
          </w:p>
        </w:tc>
        <w:tc>
          <w:tcPr>
            <w:tcW w:w="0" w:type="auto"/>
            <w:tcBorders>
              <w:bottom w:val="single" w:sz="8" w:space="0" w:color="000000"/>
            </w:tcBorders>
            <w:tcMar>
              <w:top w:w="20" w:type="dxa"/>
              <w:left w:w="20" w:type="dxa"/>
              <w:bottom w:w="100" w:type="dxa"/>
              <w:right w:w="20" w:type="dxa"/>
            </w:tcMar>
            <w:vAlign w:val="bottom"/>
            <w:hideMark/>
          </w:tcPr>
          <w:p w14:paraId="48633867"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Arial" w:eastAsia="Times New Roman" w:hAnsi="Arial" w:cs="Arial"/>
                <w:color w:val="000000"/>
                <w:sz w:val="16"/>
                <w:szCs w:val="16"/>
              </w:rPr>
              <w:t>47.39%</w:t>
            </w:r>
          </w:p>
        </w:tc>
        <w:tc>
          <w:tcPr>
            <w:tcW w:w="0" w:type="auto"/>
            <w:tcBorders>
              <w:bottom w:val="single" w:sz="8" w:space="0" w:color="000000"/>
            </w:tcBorders>
            <w:tcMar>
              <w:top w:w="20" w:type="dxa"/>
              <w:left w:w="20" w:type="dxa"/>
              <w:bottom w:w="100" w:type="dxa"/>
              <w:right w:w="20" w:type="dxa"/>
            </w:tcMar>
            <w:vAlign w:val="bottom"/>
            <w:hideMark/>
          </w:tcPr>
          <w:p w14:paraId="21779AF7"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Arial" w:eastAsia="Times New Roman" w:hAnsi="Arial" w:cs="Arial"/>
                <w:color w:val="000000"/>
                <w:sz w:val="16"/>
                <w:szCs w:val="16"/>
              </w:rPr>
              <w:t>47.26%</w:t>
            </w:r>
          </w:p>
        </w:tc>
        <w:tc>
          <w:tcPr>
            <w:tcW w:w="0" w:type="auto"/>
            <w:vMerge/>
            <w:tcBorders>
              <w:top w:val="single" w:sz="8" w:space="0" w:color="000000"/>
              <w:bottom w:val="single" w:sz="8" w:space="0" w:color="000000"/>
            </w:tcBorders>
            <w:vAlign w:val="center"/>
            <w:hideMark/>
          </w:tcPr>
          <w:p w14:paraId="0480BD84" w14:textId="77777777" w:rsidR="00485D14" w:rsidRPr="00D242E9" w:rsidRDefault="00485D14" w:rsidP="00485D14">
            <w:pPr>
              <w:spacing w:after="0" w:line="240" w:lineRule="auto"/>
              <w:rPr>
                <w:rFonts w:ascii="Arial" w:eastAsia="Times New Roman" w:hAnsi="Arial" w:cs="Arial"/>
                <w:sz w:val="16"/>
                <w:szCs w:val="16"/>
              </w:rPr>
            </w:pPr>
          </w:p>
        </w:tc>
        <w:tc>
          <w:tcPr>
            <w:tcW w:w="0" w:type="auto"/>
            <w:vMerge/>
            <w:tcBorders>
              <w:top w:val="single" w:sz="8" w:space="0" w:color="000000"/>
              <w:bottom w:val="single" w:sz="8" w:space="0" w:color="000000"/>
              <w:right w:val="single" w:sz="8" w:space="0" w:color="000000"/>
            </w:tcBorders>
            <w:vAlign w:val="center"/>
            <w:hideMark/>
          </w:tcPr>
          <w:p w14:paraId="59F324E1" w14:textId="77777777" w:rsidR="00485D14" w:rsidRPr="00D242E9" w:rsidRDefault="00485D14" w:rsidP="00485D14">
            <w:pPr>
              <w:spacing w:after="0" w:line="240" w:lineRule="auto"/>
              <w:rPr>
                <w:rFonts w:ascii="Arial" w:eastAsia="Times New Roman" w:hAnsi="Arial" w:cs="Arial"/>
                <w:sz w:val="16"/>
                <w:szCs w:val="16"/>
              </w:rPr>
            </w:pPr>
          </w:p>
        </w:tc>
      </w:tr>
      <w:tr w:rsidR="00485D14" w:rsidRPr="00D242E9" w14:paraId="5A7E29F7" w14:textId="77777777" w:rsidTr="00485D14">
        <w:trPr>
          <w:trHeight w:val="415"/>
        </w:trPr>
        <w:tc>
          <w:tcPr>
            <w:tcW w:w="0" w:type="auto"/>
            <w:tcBorders>
              <w:top w:val="single" w:sz="8" w:space="0" w:color="000000"/>
            </w:tcBorders>
            <w:tcMar>
              <w:top w:w="20" w:type="dxa"/>
              <w:left w:w="20" w:type="dxa"/>
              <w:bottom w:w="100" w:type="dxa"/>
              <w:right w:w="20" w:type="dxa"/>
            </w:tcMar>
            <w:vAlign w:val="bottom"/>
            <w:hideMark/>
          </w:tcPr>
          <w:p w14:paraId="6159D895" w14:textId="77777777" w:rsidR="00485D14" w:rsidRPr="00D242E9" w:rsidRDefault="00485D14" w:rsidP="00485D14">
            <w:pPr>
              <w:spacing w:after="0" w:line="240" w:lineRule="auto"/>
              <w:rPr>
                <w:rFonts w:ascii="Arial" w:eastAsia="Times New Roman" w:hAnsi="Arial" w:cs="Arial"/>
                <w:sz w:val="16"/>
                <w:szCs w:val="16"/>
              </w:rPr>
            </w:pPr>
            <w:r w:rsidRPr="00D242E9">
              <w:rPr>
                <w:rFonts w:ascii="Arial" w:eastAsia="Times New Roman" w:hAnsi="Arial" w:cs="Arial"/>
                <w:color w:val="000000"/>
                <w:sz w:val="16"/>
                <w:szCs w:val="16"/>
              </w:rPr>
              <w:t>Proportion Never Smoked </w:t>
            </w:r>
          </w:p>
        </w:tc>
        <w:tc>
          <w:tcPr>
            <w:tcW w:w="0" w:type="auto"/>
            <w:tcBorders>
              <w:top w:val="single" w:sz="8" w:space="0" w:color="000000"/>
            </w:tcBorders>
            <w:tcMar>
              <w:top w:w="20" w:type="dxa"/>
              <w:left w:w="20" w:type="dxa"/>
              <w:bottom w:w="100" w:type="dxa"/>
              <w:right w:w="20" w:type="dxa"/>
            </w:tcMar>
            <w:vAlign w:val="bottom"/>
            <w:hideMark/>
          </w:tcPr>
          <w:p w14:paraId="4ED6C2F7"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Arial" w:eastAsia="Times New Roman" w:hAnsi="Arial" w:cs="Arial"/>
                <w:color w:val="000000"/>
                <w:sz w:val="16"/>
                <w:szCs w:val="16"/>
              </w:rPr>
              <w:t>59.59%</w:t>
            </w:r>
          </w:p>
        </w:tc>
        <w:tc>
          <w:tcPr>
            <w:tcW w:w="0" w:type="auto"/>
            <w:tcBorders>
              <w:top w:val="single" w:sz="8" w:space="0" w:color="000000"/>
            </w:tcBorders>
            <w:tcMar>
              <w:top w:w="20" w:type="dxa"/>
              <w:left w:w="20" w:type="dxa"/>
              <w:bottom w:w="100" w:type="dxa"/>
              <w:right w:w="20" w:type="dxa"/>
            </w:tcMar>
            <w:vAlign w:val="bottom"/>
            <w:hideMark/>
          </w:tcPr>
          <w:p w14:paraId="20025AB8"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Arial" w:eastAsia="Times New Roman" w:hAnsi="Arial" w:cs="Arial"/>
                <w:color w:val="000000"/>
                <w:sz w:val="16"/>
                <w:szCs w:val="16"/>
              </w:rPr>
              <w:t>60.02%</w:t>
            </w:r>
          </w:p>
        </w:tc>
        <w:tc>
          <w:tcPr>
            <w:tcW w:w="0" w:type="auto"/>
            <w:vMerge w:val="restart"/>
            <w:tcBorders>
              <w:top w:val="single" w:sz="8" w:space="0" w:color="000000"/>
              <w:bottom w:val="single" w:sz="8" w:space="0" w:color="000000"/>
            </w:tcBorders>
            <w:tcMar>
              <w:top w:w="20" w:type="dxa"/>
              <w:left w:w="20" w:type="dxa"/>
              <w:bottom w:w="100" w:type="dxa"/>
              <w:right w:w="20" w:type="dxa"/>
            </w:tcMar>
            <w:vAlign w:val="center"/>
            <w:hideMark/>
          </w:tcPr>
          <w:p w14:paraId="155F0848"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Cambria Math" w:eastAsia="Times New Roman" w:hAnsi="Cambria Math" w:cs="Cambria Math"/>
                <w:color w:val="000000"/>
                <w:sz w:val="16"/>
                <w:szCs w:val="16"/>
              </w:rPr>
              <w:t>𝟀</w:t>
            </w:r>
            <w:r w:rsidRPr="00D242E9">
              <w:rPr>
                <w:rFonts w:ascii="Arial" w:eastAsia="Times New Roman" w:hAnsi="Arial" w:cs="Arial"/>
                <w:color w:val="000000"/>
                <w:sz w:val="16"/>
                <w:szCs w:val="16"/>
                <w:vertAlign w:val="subscript"/>
              </w:rPr>
              <w:t>2</w:t>
            </w:r>
            <w:r w:rsidRPr="00D242E9">
              <w:rPr>
                <w:rFonts w:ascii="Arial" w:eastAsia="Times New Roman" w:hAnsi="Arial" w:cs="Arial"/>
                <w:color w:val="000000"/>
                <w:sz w:val="16"/>
                <w:szCs w:val="16"/>
              </w:rPr>
              <w:t xml:space="preserve"> = 0.786</w:t>
            </w:r>
          </w:p>
        </w:tc>
        <w:tc>
          <w:tcPr>
            <w:tcW w:w="0" w:type="auto"/>
            <w:vMerge w:val="restart"/>
            <w:tcBorders>
              <w:top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79CD77E9"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Arial" w:eastAsia="Times New Roman" w:hAnsi="Arial" w:cs="Arial"/>
                <w:color w:val="000000"/>
                <w:sz w:val="16"/>
                <w:szCs w:val="16"/>
              </w:rPr>
              <w:t>0.675</w:t>
            </w:r>
          </w:p>
        </w:tc>
      </w:tr>
      <w:tr w:rsidR="00485D14" w:rsidRPr="00D242E9" w14:paraId="18E3D8BF" w14:textId="77777777" w:rsidTr="00485D14">
        <w:trPr>
          <w:trHeight w:val="415"/>
        </w:trPr>
        <w:tc>
          <w:tcPr>
            <w:tcW w:w="0" w:type="auto"/>
            <w:tcMar>
              <w:top w:w="20" w:type="dxa"/>
              <w:left w:w="20" w:type="dxa"/>
              <w:bottom w:w="100" w:type="dxa"/>
              <w:right w:w="20" w:type="dxa"/>
            </w:tcMar>
            <w:vAlign w:val="bottom"/>
            <w:hideMark/>
          </w:tcPr>
          <w:p w14:paraId="351CE08B" w14:textId="77777777" w:rsidR="00485D14" w:rsidRPr="00D242E9" w:rsidRDefault="00485D14" w:rsidP="00485D14">
            <w:pPr>
              <w:shd w:val="clear" w:color="auto" w:fill="FFFFFF"/>
              <w:spacing w:after="0" w:line="240" w:lineRule="auto"/>
              <w:rPr>
                <w:rFonts w:ascii="Arial" w:eastAsia="Times New Roman" w:hAnsi="Arial" w:cs="Arial"/>
                <w:sz w:val="16"/>
                <w:szCs w:val="16"/>
              </w:rPr>
            </w:pPr>
            <w:r w:rsidRPr="00D242E9">
              <w:rPr>
                <w:rFonts w:ascii="Arial" w:eastAsia="Times New Roman" w:hAnsi="Arial" w:cs="Arial"/>
                <w:color w:val="000000"/>
                <w:sz w:val="16"/>
                <w:szCs w:val="16"/>
              </w:rPr>
              <w:t>Proportion Past Smoker </w:t>
            </w:r>
          </w:p>
        </w:tc>
        <w:tc>
          <w:tcPr>
            <w:tcW w:w="0" w:type="auto"/>
            <w:tcMar>
              <w:top w:w="20" w:type="dxa"/>
              <w:left w:w="20" w:type="dxa"/>
              <w:bottom w:w="100" w:type="dxa"/>
              <w:right w:w="20" w:type="dxa"/>
            </w:tcMar>
            <w:vAlign w:val="bottom"/>
            <w:hideMark/>
          </w:tcPr>
          <w:p w14:paraId="2FDEF8FB"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Arial" w:eastAsia="Times New Roman" w:hAnsi="Arial" w:cs="Arial"/>
                <w:color w:val="000000"/>
                <w:sz w:val="16"/>
                <w:szCs w:val="16"/>
              </w:rPr>
              <w:t>20.47%</w:t>
            </w:r>
          </w:p>
        </w:tc>
        <w:tc>
          <w:tcPr>
            <w:tcW w:w="0" w:type="auto"/>
            <w:tcMar>
              <w:top w:w="20" w:type="dxa"/>
              <w:left w:w="20" w:type="dxa"/>
              <w:bottom w:w="100" w:type="dxa"/>
              <w:right w:w="20" w:type="dxa"/>
            </w:tcMar>
            <w:vAlign w:val="bottom"/>
            <w:hideMark/>
          </w:tcPr>
          <w:p w14:paraId="18028FC6"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Arial" w:eastAsia="Times New Roman" w:hAnsi="Arial" w:cs="Arial"/>
                <w:color w:val="000000"/>
                <w:sz w:val="16"/>
                <w:szCs w:val="16"/>
              </w:rPr>
              <w:t>19.90%</w:t>
            </w:r>
          </w:p>
        </w:tc>
        <w:tc>
          <w:tcPr>
            <w:tcW w:w="0" w:type="auto"/>
            <w:vMerge/>
            <w:tcBorders>
              <w:top w:val="single" w:sz="8" w:space="0" w:color="000000"/>
              <w:bottom w:val="single" w:sz="8" w:space="0" w:color="000000"/>
            </w:tcBorders>
            <w:vAlign w:val="center"/>
            <w:hideMark/>
          </w:tcPr>
          <w:p w14:paraId="3552698F" w14:textId="77777777" w:rsidR="00485D14" w:rsidRPr="00D242E9" w:rsidRDefault="00485D14" w:rsidP="00485D14">
            <w:pPr>
              <w:spacing w:after="0" w:line="240" w:lineRule="auto"/>
              <w:rPr>
                <w:rFonts w:ascii="Arial" w:eastAsia="Times New Roman" w:hAnsi="Arial" w:cs="Arial"/>
                <w:sz w:val="16"/>
                <w:szCs w:val="16"/>
              </w:rPr>
            </w:pPr>
          </w:p>
        </w:tc>
        <w:tc>
          <w:tcPr>
            <w:tcW w:w="0" w:type="auto"/>
            <w:vMerge/>
            <w:tcBorders>
              <w:top w:val="single" w:sz="8" w:space="0" w:color="000000"/>
              <w:bottom w:val="single" w:sz="8" w:space="0" w:color="000000"/>
              <w:right w:val="single" w:sz="8" w:space="0" w:color="000000"/>
            </w:tcBorders>
            <w:vAlign w:val="center"/>
            <w:hideMark/>
          </w:tcPr>
          <w:p w14:paraId="35A8697E" w14:textId="77777777" w:rsidR="00485D14" w:rsidRPr="00D242E9" w:rsidRDefault="00485D14" w:rsidP="00485D14">
            <w:pPr>
              <w:spacing w:after="0" w:line="240" w:lineRule="auto"/>
              <w:rPr>
                <w:rFonts w:ascii="Arial" w:eastAsia="Times New Roman" w:hAnsi="Arial" w:cs="Arial"/>
                <w:sz w:val="16"/>
                <w:szCs w:val="16"/>
              </w:rPr>
            </w:pPr>
          </w:p>
        </w:tc>
      </w:tr>
      <w:tr w:rsidR="00485D14" w:rsidRPr="00D242E9" w14:paraId="12A7771B" w14:textId="77777777" w:rsidTr="00485D14">
        <w:trPr>
          <w:trHeight w:val="445"/>
        </w:trPr>
        <w:tc>
          <w:tcPr>
            <w:tcW w:w="0" w:type="auto"/>
            <w:tcBorders>
              <w:bottom w:val="single" w:sz="8" w:space="0" w:color="000000"/>
            </w:tcBorders>
            <w:tcMar>
              <w:top w:w="20" w:type="dxa"/>
              <w:left w:w="20" w:type="dxa"/>
              <w:bottom w:w="100" w:type="dxa"/>
              <w:right w:w="20" w:type="dxa"/>
            </w:tcMar>
            <w:vAlign w:val="bottom"/>
            <w:hideMark/>
          </w:tcPr>
          <w:p w14:paraId="77FEE648" w14:textId="77777777" w:rsidR="00485D14" w:rsidRPr="00D242E9" w:rsidRDefault="00485D14" w:rsidP="00485D14">
            <w:pPr>
              <w:spacing w:after="0" w:line="240" w:lineRule="auto"/>
              <w:rPr>
                <w:rFonts w:ascii="Arial" w:eastAsia="Times New Roman" w:hAnsi="Arial" w:cs="Arial"/>
                <w:sz w:val="16"/>
                <w:szCs w:val="16"/>
              </w:rPr>
            </w:pPr>
            <w:r w:rsidRPr="00D242E9">
              <w:rPr>
                <w:rFonts w:ascii="Arial" w:eastAsia="Times New Roman" w:hAnsi="Arial" w:cs="Arial"/>
                <w:color w:val="000000"/>
                <w:sz w:val="16"/>
                <w:szCs w:val="16"/>
              </w:rPr>
              <w:t>Proportion Current Smoker </w:t>
            </w:r>
          </w:p>
        </w:tc>
        <w:tc>
          <w:tcPr>
            <w:tcW w:w="0" w:type="auto"/>
            <w:tcBorders>
              <w:bottom w:val="single" w:sz="8" w:space="0" w:color="000000"/>
            </w:tcBorders>
            <w:tcMar>
              <w:top w:w="20" w:type="dxa"/>
              <w:left w:w="20" w:type="dxa"/>
              <w:bottom w:w="100" w:type="dxa"/>
              <w:right w:w="20" w:type="dxa"/>
            </w:tcMar>
            <w:vAlign w:val="bottom"/>
            <w:hideMark/>
          </w:tcPr>
          <w:p w14:paraId="08D562A1"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Arial" w:eastAsia="Times New Roman" w:hAnsi="Arial" w:cs="Arial"/>
                <w:color w:val="000000"/>
                <w:sz w:val="16"/>
                <w:szCs w:val="16"/>
              </w:rPr>
              <w:t>19.95%</w:t>
            </w:r>
          </w:p>
        </w:tc>
        <w:tc>
          <w:tcPr>
            <w:tcW w:w="0" w:type="auto"/>
            <w:tcBorders>
              <w:bottom w:val="single" w:sz="8" w:space="0" w:color="000000"/>
            </w:tcBorders>
            <w:tcMar>
              <w:top w:w="20" w:type="dxa"/>
              <w:left w:w="20" w:type="dxa"/>
              <w:bottom w:w="100" w:type="dxa"/>
              <w:right w:w="20" w:type="dxa"/>
            </w:tcMar>
            <w:vAlign w:val="bottom"/>
            <w:hideMark/>
          </w:tcPr>
          <w:p w14:paraId="7D35615F"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Arial" w:eastAsia="Times New Roman" w:hAnsi="Arial" w:cs="Arial"/>
                <w:color w:val="000000"/>
                <w:sz w:val="16"/>
                <w:szCs w:val="16"/>
              </w:rPr>
              <w:t>20.08%</w:t>
            </w:r>
          </w:p>
        </w:tc>
        <w:tc>
          <w:tcPr>
            <w:tcW w:w="0" w:type="auto"/>
            <w:vMerge/>
            <w:tcBorders>
              <w:top w:val="single" w:sz="8" w:space="0" w:color="000000"/>
              <w:bottom w:val="single" w:sz="8" w:space="0" w:color="000000"/>
            </w:tcBorders>
            <w:vAlign w:val="center"/>
            <w:hideMark/>
          </w:tcPr>
          <w:p w14:paraId="03E58422" w14:textId="77777777" w:rsidR="00485D14" w:rsidRPr="00D242E9" w:rsidRDefault="00485D14" w:rsidP="00485D14">
            <w:pPr>
              <w:spacing w:after="0" w:line="240" w:lineRule="auto"/>
              <w:rPr>
                <w:rFonts w:ascii="Arial" w:eastAsia="Times New Roman" w:hAnsi="Arial" w:cs="Arial"/>
                <w:sz w:val="16"/>
                <w:szCs w:val="16"/>
              </w:rPr>
            </w:pPr>
          </w:p>
        </w:tc>
        <w:tc>
          <w:tcPr>
            <w:tcW w:w="0" w:type="auto"/>
            <w:vMerge/>
            <w:tcBorders>
              <w:top w:val="single" w:sz="8" w:space="0" w:color="000000"/>
              <w:bottom w:val="single" w:sz="8" w:space="0" w:color="000000"/>
              <w:right w:val="single" w:sz="8" w:space="0" w:color="000000"/>
            </w:tcBorders>
            <w:vAlign w:val="center"/>
            <w:hideMark/>
          </w:tcPr>
          <w:p w14:paraId="170AC154" w14:textId="77777777" w:rsidR="00485D14" w:rsidRPr="00D242E9" w:rsidRDefault="00485D14" w:rsidP="00485D14">
            <w:pPr>
              <w:spacing w:after="0" w:line="240" w:lineRule="auto"/>
              <w:rPr>
                <w:rFonts w:ascii="Arial" w:eastAsia="Times New Roman" w:hAnsi="Arial" w:cs="Arial"/>
                <w:sz w:val="16"/>
                <w:szCs w:val="16"/>
              </w:rPr>
            </w:pPr>
          </w:p>
        </w:tc>
      </w:tr>
      <w:tr w:rsidR="00485D14" w:rsidRPr="00D242E9" w14:paraId="3884424D" w14:textId="77777777" w:rsidTr="00485D14">
        <w:trPr>
          <w:trHeight w:val="415"/>
        </w:trPr>
        <w:tc>
          <w:tcPr>
            <w:tcW w:w="0" w:type="auto"/>
            <w:tcBorders>
              <w:top w:val="single" w:sz="8" w:space="0" w:color="000000"/>
            </w:tcBorders>
            <w:tcMar>
              <w:top w:w="20" w:type="dxa"/>
              <w:left w:w="20" w:type="dxa"/>
              <w:bottom w:w="100" w:type="dxa"/>
              <w:right w:w="20" w:type="dxa"/>
            </w:tcMar>
            <w:vAlign w:val="bottom"/>
            <w:hideMark/>
          </w:tcPr>
          <w:p w14:paraId="3D90F424" w14:textId="77777777" w:rsidR="00485D14" w:rsidRPr="00D242E9" w:rsidRDefault="00485D14" w:rsidP="00485D14">
            <w:pPr>
              <w:spacing w:after="0" w:line="240" w:lineRule="auto"/>
              <w:rPr>
                <w:rFonts w:ascii="Arial" w:eastAsia="Times New Roman" w:hAnsi="Arial" w:cs="Arial"/>
                <w:sz w:val="16"/>
                <w:szCs w:val="16"/>
              </w:rPr>
            </w:pPr>
            <w:r w:rsidRPr="00D242E9">
              <w:rPr>
                <w:rFonts w:ascii="Arial" w:eastAsia="Times New Roman" w:hAnsi="Arial" w:cs="Arial"/>
                <w:color w:val="000000"/>
                <w:sz w:val="16"/>
                <w:szCs w:val="16"/>
              </w:rPr>
              <w:t>Proportion Never Pregnant </w:t>
            </w:r>
          </w:p>
        </w:tc>
        <w:tc>
          <w:tcPr>
            <w:tcW w:w="0" w:type="auto"/>
            <w:tcBorders>
              <w:top w:val="single" w:sz="8" w:space="0" w:color="000000"/>
            </w:tcBorders>
            <w:tcMar>
              <w:top w:w="20" w:type="dxa"/>
              <w:left w:w="20" w:type="dxa"/>
              <w:bottom w:w="100" w:type="dxa"/>
              <w:right w:w="20" w:type="dxa"/>
            </w:tcMar>
            <w:vAlign w:val="bottom"/>
            <w:hideMark/>
          </w:tcPr>
          <w:p w14:paraId="7CF2DECB"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Arial" w:eastAsia="Times New Roman" w:hAnsi="Arial" w:cs="Arial"/>
                <w:color w:val="000000"/>
                <w:sz w:val="16"/>
                <w:szCs w:val="16"/>
              </w:rPr>
              <w:t>17.92%</w:t>
            </w:r>
          </w:p>
        </w:tc>
        <w:tc>
          <w:tcPr>
            <w:tcW w:w="0" w:type="auto"/>
            <w:tcBorders>
              <w:top w:val="single" w:sz="8" w:space="0" w:color="000000"/>
            </w:tcBorders>
            <w:tcMar>
              <w:top w:w="20" w:type="dxa"/>
              <w:left w:w="20" w:type="dxa"/>
              <w:bottom w:w="100" w:type="dxa"/>
              <w:right w:w="20" w:type="dxa"/>
            </w:tcMar>
            <w:vAlign w:val="bottom"/>
            <w:hideMark/>
          </w:tcPr>
          <w:p w14:paraId="0C5A0A29"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Arial" w:eastAsia="Times New Roman" w:hAnsi="Arial" w:cs="Arial"/>
                <w:color w:val="000000"/>
                <w:sz w:val="16"/>
                <w:szCs w:val="16"/>
              </w:rPr>
              <w:t>19.32%</w:t>
            </w:r>
          </w:p>
        </w:tc>
        <w:tc>
          <w:tcPr>
            <w:tcW w:w="0" w:type="auto"/>
            <w:vMerge w:val="restart"/>
            <w:tcBorders>
              <w:top w:val="single" w:sz="8" w:space="0" w:color="000000"/>
              <w:bottom w:val="single" w:sz="8" w:space="0" w:color="000000"/>
            </w:tcBorders>
            <w:tcMar>
              <w:top w:w="20" w:type="dxa"/>
              <w:left w:w="20" w:type="dxa"/>
              <w:bottom w:w="100" w:type="dxa"/>
              <w:right w:w="20" w:type="dxa"/>
            </w:tcMar>
            <w:vAlign w:val="center"/>
            <w:hideMark/>
          </w:tcPr>
          <w:p w14:paraId="75447679"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Cambria Math" w:eastAsia="Times New Roman" w:hAnsi="Cambria Math" w:cs="Cambria Math"/>
                <w:color w:val="000000"/>
                <w:sz w:val="16"/>
                <w:szCs w:val="16"/>
              </w:rPr>
              <w:t>𝟀</w:t>
            </w:r>
            <w:r w:rsidRPr="00D242E9">
              <w:rPr>
                <w:rFonts w:ascii="Arial" w:eastAsia="Times New Roman" w:hAnsi="Arial" w:cs="Arial"/>
                <w:color w:val="000000"/>
                <w:sz w:val="16"/>
                <w:szCs w:val="16"/>
                <w:vertAlign w:val="subscript"/>
              </w:rPr>
              <w:t>1</w:t>
            </w:r>
            <w:r w:rsidRPr="00D242E9">
              <w:rPr>
                <w:rFonts w:ascii="Arial" w:eastAsia="Times New Roman" w:hAnsi="Arial" w:cs="Arial"/>
                <w:color w:val="000000"/>
                <w:sz w:val="16"/>
                <w:szCs w:val="16"/>
              </w:rPr>
              <w:t xml:space="preserve"> = 4.793</w:t>
            </w:r>
          </w:p>
        </w:tc>
        <w:tc>
          <w:tcPr>
            <w:tcW w:w="0" w:type="auto"/>
            <w:vMerge w:val="restart"/>
            <w:tcBorders>
              <w:top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5E81E6E8"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Arial" w:eastAsia="Times New Roman" w:hAnsi="Arial" w:cs="Arial"/>
                <w:color w:val="000000"/>
                <w:sz w:val="16"/>
                <w:szCs w:val="16"/>
              </w:rPr>
              <w:t>0.029</w:t>
            </w:r>
          </w:p>
        </w:tc>
      </w:tr>
      <w:tr w:rsidR="00485D14" w:rsidRPr="00D242E9" w14:paraId="04ADB4FF" w14:textId="77777777" w:rsidTr="00485D14">
        <w:trPr>
          <w:trHeight w:val="445"/>
        </w:trPr>
        <w:tc>
          <w:tcPr>
            <w:tcW w:w="0" w:type="auto"/>
            <w:tcBorders>
              <w:bottom w:val="single" w:sz="8" w:space="0" w:color="000000"/>
            </w:tcBorders>
            <w:tcMar>
              <w:top w:w="20" w:type="dxa"/>
              <w:left w:w="20" w:type="dxa"/>
              <w:bottom w:w="100" w:type="dxa"/>
              <w:right w:w="20" w:type="dxa"/>
            </w:tcMar>
            <w:vAlign w:val="bottom"/>
            <w:hideMark/>
          </w:tcPr>
          <w:p w14:paraId="44F04CA7" w14:textId="77777777" w:rsidR="00485D14" w:rsidRPr="00D242E9" w:rsidRDefault="00485D14" w:rsidP="00485D14">
            <w:pPr>
              <w:shd w:val="clear" w:color="auto" w:fill="FFFFFF"/>
              <w:spacing w:after="0" w:line="240" w:lineRule="auto"/>
              <w:rPr>
                <w:rFonts w:ascii="Arial" w:eastAsia="Times New Roman" w:hAnsi="Arial" w:cs="Arial"/>
                <w:sz w:val="16"/>
                <w:szCs w:val="16"/>
              </w:rPr>
            </w:pPr>
            <w:r w:rsidRPr="00D242E9">
              <w:rPr>
                <w:rFonts w:ascii="Arial" w:eastAsia="Times New Roman" w:hAnsi="Arial" w:cs="Arial"/>
                <w:sz w:val="16"/>
                <w:szCs w:val="16"/>
              </w:rPr>
              <w:t> </w:t>
            </w:r>
          </w:p>
        </w:tc>
        <w:tc>
          <w:tcPr>
            <w:tcW w:w="0" w:type="auto"/>
            <w:tcBorders>
              <w:bottom w:val="single" w:sz="8" w:space="0" w:color="000000"/>
            </w:tcBorders>
            <w:tcMar>
              <w:top w:w="20" w:type="dxa"/>
              <w:left w:w="20" w:type="dxa"/>
              <w:bottom w:w="100" w:type="dxa"/>
              <w:right w:w="20" w:type="dxa"/>
            </w:tcMar>
            <w:vAlign w:val="bottom"/>
            <w:hideMark/>
          </w:tcPr>
          <w:p w14:paraId="51B983D9"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Arial" w:eastAsia="Times New Roman" w:hAnsi="Arial" w:cs="Arial"/>
                <w:sz w:val="16"/>
                <w:szCs w:val="16"/>
              </w:rPr>
              <w:t> </w:t>
            </w:r>
          </w:p>
        </w:tc>
        <w:tc>
          <w:tcPr>
            <w:tcW w:w="0" w:type="auto"/>
            <w:tcBorders>
              <w:bottom w:val="single" w:sz="8" w:space="0" w:color="000000"/>
            </w:tcBorders>
            <w:tcMar>
              <w:top w:w="20" w:type="dxa"/>
              <w:left w:w="20" w:type="dxa"/>
              <w:bottom w:w="100" w:type="dxa"/>
              <w:right w:w="20" w:type="dxa"/>
            </w:tcMar>
            <w:vAlign w:val="bottom"/>
            <w:hideMark/>
          </w:tcPr>
          <w:p w14:paraId="55040C39"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Arial" w:eastAsia="Times New Roman" w:hAnsi="Arial" w:cs="Arial"/>
                <w:sz w:val="16"/>
                <w:szCs w:val="16"/>
              </w:rPr>
              <w:t> </w:t>
            </w:r>
          </w:p>
        </w:tc>
        <w:tc>
          <w:tcPr>
            <w:tcW w:w="0" w:type="auto"/>
            <w:vMerge/>
            <w:tcBorders>
              <w:top w:val="single" w:sz="8" w:space="0" w:color="000000"/>
              <w:bottom w:val="single" w:sz="8" w:space="0" w:color="000000"/>
            </w:tcBorders>
            <w:vAlign w:val="center"/>
            <w:hideMark/>
          </w:tcPr>
          <w:p w14:paraId="1755D23B" w14:textId="77777777" w:rsidR="00485D14" w:rsidRPr="00D242E9" w:rsidRDefault="00485D14" w:rsidP="00485D14">
            <w:pPr>
              <w:spacing w:after="0" w:line="240" w:lineRule="auto"/>
              <w:rPr>
                <w:rFonts w:ascii="Arial" w:eastAsia="Times New Roman" w:hAnsi="Arial" w:cs="Arial"/>
                <w:sz w:val="16"/>
                <w:szCs w:val="16"/>
              </w:rPr>
            </w:pPr>
          </w:p>
        </w:tc>
        <w:tc>
          <w:tcPr>
            <w:tcW w:w="0" w:type="auto"/>
            <w:vMerge/>
            <w:tcBorders>
              <w:top w:val="single" w:sz="8" w:space="0" w:color="000000"/>
              <w:bottom w:val="single" w:sz="8" w:space="0" w:color="000000"/>
              <w:right w:val="single" w:sz="8" w:space="0" w:color="000000"/>
            </w:tcBorders>
            <w:vAlign w:val="center"/>
            <w:hideMark/>
          </w:tcPr>
          <w:p w14:paraId="526EEE02" w14:textId="77777777" w:rsidR="00485D14" w:rsidRPr="00D242E9" w:rsidRDefault="00485D14" w:rsidP="00485D14">
            <w:pPr>
              <w:spacing w:after="0" w:line="240" w:lineRule="auto"/>
              <w:rPr>
                <w:rFonts w:ascii="Arial" w:eastAsia="Times New Roman" w:hAnsi="Arial" w:cs="Arial"/>
                <w:sz w:val="16"/>
                <w:szCs w:val="16"/>
              </w:rPr>
            </w:pPr>
          </w:p>
        </w:tc>
      </w:tr>
    </w:tbl>
    <w:p w14:paraId="496000CD" w14:textId="77777777" w:rsidR="00485D14" w:rsidRDefault="00485D14" w:rsidP="00CF143A">
      <w:pPr>
        <w:shd w:val="clear" w:color="auto" w:fill="FFFFFF"/>
        <w:spacing w:after="0" w:line="240" w:lineRule="auto"/>
        <w:rPr>
          <w:rFonts w:ascii="Arial" w:eastAsia="Times New Roman" w:hAnsi="Arial" w:cs="Arial"/>
          <w:b/>
          <w:bCs/>
          <w:color w:val="000000"/>
          <w:sz w:val="20"/>
          <w:szCs w:val="20"/>
        </w:rPr>
      </w:pPr>
    </w:p>
    <w:p w14:paraId="7F816C3E" w14:textId="77777777" w:rsidR="00485D14" w:rsidRDefault="00485D14" w:rsidP="00CF143A">
      <w:pPr>
        <w:shd w:val="clear" w:color="auto" w:fill="FFFFFF"/>
        <w:spacing w:after="0" w:line="240" w:lineRule="auto"/>
        <w:rPr>
          <w:rFonts w:ascii="Arial" w:eastAsia="Times New Roman" w:hAnsi="Arial" w:cs="Arial"/>
          <w:b/>
          <w:bCs/>
          <w:color w:val="000000"/>
          <w:sz w:val="20"/>
          <w:szCs w:val="20"/>
        </w:rPr>
      </w:pPr>
    </w:p>
    <w:p w14:paraId="7F6C15BE" w14:textId="77777777" w:rsidR="00485D14" w:rsidRDefault="00485D14" w:rsidP="00CF143A">
      <w:pPr>
        <w:shd w:val="clear" w:color="auto" w:fill="FFFFFF"/>
        <w:spacing w:after="0" w:line="240" w:lineRule="auto"/>
        <w:rPr>
          <w:rFonts w:ascii="Arial" w:eastAsia="Times New Roman" w:hAnsi="Arial" w:cs="Arial"/>
          <w:b/>
          <w:bCs/>
          <w:color w:val="000000"/>
          <w:sz w:val="20"/>
          <w:szCs w:val="20"/>
        </w:rPr>
      </w:pPr>
    </w:p>
    <w:p w14:paraId="24BEC621" w14:textId="77777777" w:rsidR="00485D14" w:rsidRDefault="00485D14" w:rsidP="00CF143A">
      <w:pPr>
        <w:shd w:val="clear" w:color="auto" w:fill="FFFFFF"/>
        <w:spacing w:after="0" w:line="240" w:lineRule="auto"/>
        <w:rPr>
          <w:rFonts w:ascii="Arial" w:eastAsia="Times New Roman" w:hAnsi="Arial" w:cs="Arial"/>
          <w:b/>
          <w:bCs/>
          <w:color w:val="000000"/>
          <w:sz w:val="20"/>
          <w:szCs w:val="20"/>
        </w:rPr>
      </w:pPr>
    </w:p>
    <w:p w14:paraId="57E46C3A" w14:textId="05A6EF69" w:rsidR="00EC6FE1" w:rsidRPr="00EC6FE1" w:rsidRDefault="00EC6FE1" w:rsidP="00CF143A">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b/>
          <w:bCs/>
          <w:color w:val="000000"/>
          <w:sz w:val="20"/>
          <w:szCs w:val="20"/>
        </w:rPr>
        <w:t>ESM Table I</w:t>
      </w:r>
      <w:r w:rsidR="00485D14">
        <w:rPr>
          <w:rFonts w:ascii="Arial" w:eastAsia="Times New Roman" w:hAnsi="Arial" w:cs="Arial"/>
          <w:b/>
          <w:bCs/>
          <w:color w:val="000000"/>
          <w:sz w:val="20"/>
          <w:szCs w:val="20"/>
        </w:rPr>
        <w:t>I</w:t>
      </w:r>
      <w:r w:rsidRPr="00EC6FE1">
        <w:rPr>
          <w:rFonts w:ascii="Arial" w:eastAsia="Times New Roman" w:hAnsi="Arial" w:cs="Arial"/>
          <w:b/>
          <w:bCs/>
          <w:color w:val="000000"/>
          <w:sz w:val="20"/>
          <w:szCs w:val="20"/>
        </w:rPr>
        <w:t>.</w:t>
      </w:r>
      <w:r w:rsidRPr="00EC6FE1">
        <w:rPr>
          <w:rFonts w:ascii="Arial" w:eastAsia="Times New Roman" w:hAnsi="Arial" w:cs="Arial"/>
          <w:color w:val="000000"/>
          <w:sz w:val="20"/>
          <w:szCs w:val="20"/>
        </w:rPr>
        <w:t xml:space="preserve"> Ranges of biomarker values used to restrict the reference population for Homeostatic Dysregulation (HD) algorithm. </w:t>
      </w:r>
      <w:r w:rsidRPr="00EC6FE1">
        <w:rPr>
          <w:rFonts w:ascii="Arial" w:eastAsia="Times New Roman" w:hAnsi="Arial" w:cs="Arial"/>
          <w:i/>
          <w:iCs/>
          <w:color w:val="000000"/>
          <w:sz w:val="20"/>
          <w:szCs w:val="20"/>
        </w:rPr>
        <w:t>Note</w:t>
      </w:r>
      <w:r w:rsidRPr="00EC6FE1">
        <w:rPr>
          <w:rFonts w:ascii="Arial" w:eastAsia="Times New Roman" w:hAnsi="Arial" w:cs="Arial"/>
          <w:color w:val="000000"/>
          <w:sz w:val="20"/>
          <w:szCs w:val="20"/>
        </w:rPr>
        <w:t>: values from https://www.mayocliniclabs.com/test-catalog/Clinical+and+Interpretive/</w:t>
      </w:r>
    </w:p>
    <w:p w14:paraId="0B746005" w14:textId="4686D4E3" w:rsidR="00EC6FE1" w:rsidRPr="00EC6FE1" w:rsidRDefault="00EC6FE1" w:rsidP="00EC6FE1">
      <w:pPr>
        <w:shd w:val="clear" w:color="auto" w:fill="FFFFFF"/>
        <w:spacing w:after="0" w:line="240" w:lineRule="auto"/>
        <w:rPr>
          <w:rFonts w:ascii="Arial" w:eastAsia="Times New Roman" w:hAnsi="Arial" w:cs="Arial"/>
          <w:color w:val="000000"/>
          <w:sz w:val="20"/>
          <w:szCs w:val="20"/>
        </w:rPr>
      </w:pPr>
    </w:p>
    <w:p w14:paraId="40F967FD" w14:textId="220741CF"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 </w:t>
      </w:r>
    </w:p>
    <w:tbl>
      <w:tblPr>
        <w:tblW w:w="5622" w:type="dxa"/>
        <w:tblCellMar>
          <w:top w:w="15" w:type="dxa"/>
          <w:left w:w="15" w:type="dxa"/>
          <w:bottom w:w="15" w:type="dxa"/>
          <w:right w:w="15" w:type="dxa"/>
        </w:tblCellMar>
        <w:tblLook w:val="04A0" w:firstRow="1" w:lastRow="0" w:firstColumn="1" w:lastColumn="0" w:noHBand="0" w:noVBand="1"/>
      </w:tblPr>
      <w:tblGrid>
        <w:gridCol w:w="2689"/>
        <w:gridCol w:w="1829"/>
        <w:gridCol w:w="1104"/>
      </w:tblGrid>
      <w:tr w:rsidR="00EC6FE1" w:rsidRPr="00EC6FE1" w14:paraId="5616F171" w14:textId="77777777" w:rsidTr="00EC6FE1">
        <w:trPr>
          <w:trHeight w:val="179"/>
        </w:trPr>
        <w:tc>
          <w:tcPr>
            <w:tcW w:w="0" w:type="auto"/>
            <w:tcBorders>
              <w:bottom w:val="single" w:sz="4" w:space="0" w:color="auto"/>
            </w:tcBorders>
            <w:tcMar>
              <w:top w:w="20" w:type="dxa"/>
              <w:left w:w="20" w:type="dxa"/>
              <w:bottom w:w="100" w:type="dxa"/>
              <w:right w:w="20" w:type="dxa"/>
            </w:tcMar>
            <w:vAlign w:val="bottom"/>
            <w:hideMark/>
          </w:tcPr>
          <w:p w14:paraId="3B171B91"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sz w:val="20"/>
                <w:szCs w:val="20"/>
              </w:rPr>
              <w:t> </w:t>
            </w:r>
          </w:p>
        </w:tc>
        <w:tc>
          <w:tcPr>
            <w:tcW w:w="0" w:type="auto"/>
            <w:tcBorders>
              <w:bottom w:val="single" w:sz="4" w:space="0" w:color="auto"/>
            </w:tcBorders>
            <w:tcMar>
              <w:top w:w="20" w:type="dxa"/>
              <w:left w:w="20" w:type="dxa"/>
              <w:bottom w:w="100" w:type="dxa"/>
              <w:right w:w="20" w:type="dxa"/>
            </w:tcMar>
            <w:vAlign w:val="bottom"/>
            <w:hideMark/>
          </w:tcPr>
          <w:p w14:paraId="00896E89"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b/>
                <w:bCs/>
                <w:color w:val="000000"/>
                <w:sz w:val="20"/>
                <w:szCs w:val="20"/>
              </w:rPr>
              <w:t>Units of Measure</w:t>
            </w:r>
          </w:p>
        </w:tc>
        <w:tc>
          <w:tcPr>
            <w:tcW w:w="0" w:type="auto"/>
            <w:tcBorders>
              <w:bottom w:val="single" w:sz="4" w:space="0" w:color="auto"/>
            </w:tcBorders>
            <w:tcMar>
              <w:top w:w="20" w:type="dxa"/>
              <w:left w:w="20" w:type="dxa"/>
              <w:bottom w:w="100" w:type="dxa"/>
              <w:right w:w="20" w:type="dxa"/>
            </w:tcMar>
            <w:vAlign w:val="bottom"/>
            <w:hideMark/>
          </w:tcPr>
          <w:p w14:paraId="33621D9D"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b/>
                <w:bCs/>
                <w:color w:val="000000"/>
                <w:sz w:val="20"/>
                <w:szCs w:val="20"/>
              </w:rPr>
              <w:t>Range</w:t>
            </w:r>
          </w:p>
        </w:tc>
      </w:tr>
      <w:tr w:rsidR="00EC6FE1" w:rsidRPr="00EC6FE1" w14:paraId="5BFCA2E9" w14:textId="77777777" w:rsidTr="00EC6FE1">
        <w:trPr>
          <w:trHeight w:val="100"/>
        </w:trPr>
        <w:tc>
          <w:tcPr>
            <w:tcW w:w="0" w:type="auto"/>
            <w:tcBorders>
              <w:top w:val="single" w:sz="4" w:space="0" w:color="auto"/>
            </w:tcBorders>
            <w:tcMar>
              <w:top w:w="20" w:type="dxa"/>
              <w:left w:w="20" w:type="dxa"/>
              <w:bottom w:w="100" w:type="dxa"/>
              <w:right w:w="20" w:type="dxa"/>
            </w:tcMar>
            <w:vAlign w:val="bottom"/>
            <w:hideMark/>
          </w:tcPr>
          <w:p w14:paraId="4939667C"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Albumin </w:t>
            </w:r>
          </w:p>
        </w:tc>
        <w:tc>
          <w:tcPr>
            <w:tcW w:w="0" w:type="auto"/>
            <w:tcBorders>
              <w:top w:val="single" w:sz="4" w:space="0" w:color="auto"/>
            </w:tcBorders>
            <w:tcMar>
              <w:top w:w="20" w:type="dxa"/>
              <w:left w:w="20" w:type="dxa"/>
              <w:bottom w:w="100" w:type="dxa"/>
              <w:right w:w="20" w:type="dxa"/>
            </w:tcMar>
            <w:vAlign w:val="bottom"/>
            <w:hideMark/>
          </w:tcPr>
          <w:p w14:paraId="3A1D90E4"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g/L</w:t>
            </w:r>
          </w:p>
        </w:tc>
        <w:tc>
          <w:tcPr>
            <w:tcW w:w="0" w:type="auto"/>
            <w:tcBorders>
              <w:top w:val="single" w:sz="4" w:space="0" w:color="auto"/>
            </w:tcBorders>
            <w:tcMar>
              <w:top w:w="20" w:type="dxa"/>
              <w:left w:w="20" w:type="dxa"/>
              <w:bottom w:w="100" w:type="dxa"/>
              <w:right w:w="20" w:type="dxa"/>
            </w:tcMar>
            <w:vAlign w:val="bottom"/>
            <w:hideMark/>
          </w:tcPr>
          <w:p w14:paraId="1B4C5F9C"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35 - 50</w:t>
            </w:r>
          </w:p>
        </w:tc>
      </w:tr>
      <w:tr w:rsidR="00EC6FE1" w:rsidRPr="00EC6FE1" w14:paraId="72C013A7" w14:textId="77777777" w:rsidTr="00EC6FE1">
        <w:trPr>
          <w:trHeight w:val="136"/>
        </w:trPr>
        <w:tc>
          <w:tcPr>
            <w:tcW w:w="0" w:type="auto"/>
            <w:tcMar>
              <w:top w:w="20" w:type="dxa"/>
              <w:left w:w="20" w:type="dxa"/>
              <w:bottom w:w="100" w:type="dxa"/>
              <w:right w:w="20" w:type="dxa"/>
            </w:tcMar>
            <w:vAlign w:val="bottom"/>
            <w:hideMark/>
          </w:tcPr>
          <w:p w14:paraId="0602AA2D"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Creatinine</w:t>
            </w:r>
          </w:p>
        </w:tc>
        <w:tc>
          <w:tcPr>
            <w:tcW w:w="0" w:type="auto"/>
            <w:tcMar>
              <w:top w:w="20" w:type="dxa"/>
              <w:left w:w="20" w:type="dxa"/>
              <w:bottom w:w="100" w:type="dxa"/>
              <w:right w:w="20" w:type="dxa"/>
            </w:tcMar>
            <w:vAlign w:val="bottom"/>
            <w:hideMark/>
          </w:tcPr>
          <w:p w14:paraId="2F47388C"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mg/dL</w:t>
            </w:r>
          </w:p>
        </w:tc>
        <w:tc>
          <w:tcPr>
            <w:tcW w:w="0" w:type="auto"/>
            <w:tcMar>
              <w:top w:w="20" w:type="dxa"/>
              <w:left w:w="20" w:type="dxa"/>
              <w:bottom w:w="100" w:type="dxa"/>
              <w:right w:w="20" w:type="dxa"/>
            </w:tcMar>
            <w:vAlign w:val="bottom"/>
            <w:hideMark/>
          </w:tcPr>
          <w:p w14:paraId="5A510F2D"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0.59 - 1.04</w:t>
            </w:r>
          </w:p>
        </w:tc>
      </w:tr>
      <w:tr w:rsidR="00EC6FE1" w:rsidRPr="00EC6FE1" w14:paraId="6CE33B78" w14:textId="77777777" w:rsidTr="00EC6FE1">
        <w:trPr>
          <w:trHeight w:val="199"/>
        </w:trPr>
        <w:tc>
          <w:tcPr>
            <w:tcW w:w="0" w:type="auto"/>
            <w:tcMar>
              <w:top w:w="20" w:type="dxa"/>
              <w:left w:w="20" w:type="dxa"/>
              <w:bottom w:w="100" w:type="dxa"/>
              <w:right w:w="20" w:type="dxa"/>
            </w:tcMar>
            <w:vAlign w:val="bottom"/>
            <w:hideMark/>
          </w:tcPr>
          <w:p w14:paraId="4DBED37F"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Glucose </w:t>
            </w:r>
          </w:p>
        </w:tc>
        <w:tc>
          <w:tcPr>
            <w:tcW w:w="0" w:type="auto"/>
            <w:tcMar>
              <w:top w:w="20" w:type="dxa"/>
              <w:left w:w="20" w:type="dxa"/>
              <w:bottom w:w="100" w:type="dxa"/>
              <w:right w:w="20" w:type="dxa"/>
            </w:tcMar>
            <w:vAlign w:val="bottom"/>
            <w:hideMark/>
          </w:tcPr>
          <w:p w14:paraId="2CC48348"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mg/dL</w:t>
            </w:r>
          </w:p>
        </w:tc>
        <w:tc>
          <w:tcPr>
            <w:tcW w:w="0" w:type="auto"/>
            <w:tcMar>
              <w:top w:w="20" w:type="dxa"/>
              <w:left w:w="20" w:type="dxa"/>
              <w:bottom w:w="100" w:type="dxa"/>
              <w:right w:w="20" w:type="dxa"/>
            </w:tcMar>
            <w:vAlign w:val="bottom"/>
            <w:hideMark/>
          </w:tcPr>
          <w:p w14:paraId="09ED3A53"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&lt;126</w:t>
            </w:r>
          </w:p>
        </w:tc>
      </w:tr>
      <w:tr w:rsidR="00EC6FE1" w:rsidRPr="00EC6FE1" w14:paraId="12087CED" w14:textId="77777777" w:rsidTr="00EC6FE1">
        <w:trPr>
          <w:trHeight w:val="199"/>
        </w:trPr>
        <w:tc>
          <w:tcPr>
            <w:tcW w:w="0" w:type="auto"/>
            <w:tcMar>
              <w:top w:w="20" w:type="dxa"/>
              <w:left w:w="20" w:type="dxa"/>
              <w:bottom w:w="100" w:type="dxa"/>
              <w:right w:w="20" w:type="dxa"/>
            </w:tcMar>
            <w:vAlign w:val="bottom"/>
            <w:hideMark/>
          </w:tcPr>
          <w:p w14:paraId="646D6912"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CRP</w:t>
            </w:r>
          </w:p>
        </w:tc>
        <w:tc>
          <w:tcPr>
            <w:tcW w:w="0" w:type="auto"/>
            <w:tcMar>
              <w:top w:w="20" w:type="dxa"/>
              <w:left w:w="20" w:type="dxa"/>
              <w:bottom w:w="100" w:type="dxa"/>
              <w:right w:w="20" w:type="dxa"/>
            </w:tcMar>
            <w:vAlign w:val="bottom"/>
            <w:hideMark/>
          </w:tcPr>
          <w:p w14:paraId="5464C8C1"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mg/L</w:t>
            </w:r>
          </w:p>
        </w:tc>
        <w:tc>
          <w:tcPr>
            <w:tcW w:w="0" w:type="auto"/>
            <w:tcMar>
              <w:top w:w="20" w:type="dxa"/>
              <w:left w:w="20" w:type="dxa"/>
              <w:bottom w:w="100" w:type="dxa"/>
              <w:right w:w="20" w:type="dxa"/>
            </w:tcMar>
            <w:vAlign w:val="bottom"/>
            <w:hideMark/>
          </w:tcPr>
          <w:p w14:paraId="39767F90"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&lt;3</w:t>
            </w:r>
          </w:p>
        </w:tc>
      </w:tr>
      <w:tr w:rsidR="00EC6FE1" w:rsidRPr="00EC6FE1" w14:paraId="2E765AE9" w14:textId="77777777" w:rsidTr="00EC6FE1">
        <w:trPr>
          <w:trHeight w:val="199"/>
        </w:trPr>
        <w:tc>
          <w:tcPr>
            <w:tcW w:w="0" w:type="auto"/>
            <w:tcMar>
              <w:top w:w="20" w:type="dxa"/>
              <w:left w:w="20" w:type="dxa"/>
              <w:bottom w:w="100" w:type="dxa"/>
              <w:right w:w="20" w:type="dxa"/>
            </w:tcMar>
            <w:vAlign w:val="bottom"/>
            <w:hideMark/>
          </w:tcPr>
          <w:p w14:paraId="6AAD39C1"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Lymphocyte Percent</w:t>
            </w:r>
          </w:p>
        </w:tc>
        <w:tc>
          <w:tcPr>
            <w:tcW w:w="0" w:type="auto"/>
            <w:tcMar>
              <w:top w:w="20" w:type="dxa"/>
              <w:left w:w="20" w:type="dxa"/>
              <w:bottom w:w="100" w:type="dxa"/>
              <w:right w:w="20" w:type="dxa"/>
            </w:tcMar>
            <w:vAlign w:val="bottom"/>
            <w:hideMark/>
          </w:tcPr>
          <w:p w14:paraId="128DA105"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w:t>
            </w:r>
          </w:p>
        </w:tc>
        <w:tc>
          <w:tcPr>
            <w:tcW w:w="0" w:type="auto"/>
            <w:tcMar>
              <w:top w:w="20" w:type="dxa"/>
              <w:left w:w="20" w:type="dxa"/>
              <w:bottom w:w="100" w:type="dxa"/>
              <w:right w:w="20" w:type="dxa"/>
            </w:tcMar>
            <w:vAlign w:val="bottom"/>
            <w:hideMark/>
          </w:tcPr>
          <w:p w14:paraId="5E66F29D"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28 - 55</w:t>
            </w:r>
          </w:p>
        </w:tc>
      </w:tr>
      <w:tr w:rsidR="00EC6FE1" w:rsidRPr="00EC6FE1" w14:paraId="7D7B9889" w14:textId="77777777" w:rsidTr="00EC6FE1">
        <w:trPr>
          <w:trHeight w:val="199"/>
        </w:trPr>
        <w:tc>
          <w:tcPr>
            <w:tcW w:w="0" w:type="auto"/>
            <w:tcMar>
              <w:top w:w="20" w:type="dxa"/>
              <w:left w:w="20" w:type="dxa"/>
              <w:bottom w:w="100" w:type="dxa"/>
              <w:right w:w="20" w:type="dxa"/>
            </w:tcMar>
            <w:vAlign w:val="bottom"/>
            <w:hideMark/>
          </w:tcPr>
          <w:p w14:paraId="0D8A6960"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Mean (red) cell volume</w:t>
            </w:r>
          </w:p>
        </w:tc>
        <w:tc>
          <w:tcPr>
            <w:tcW w:w="0" w:type="auto"/>
            <w:tcMar>
              <w:top w:w="20" w:type="dxa"/>
              <w:left w:w="20" w:type="dxa"/>
              <w:bottom w:w="100" w:type="dxa"/>
              <w:right w:w="20" w:type="dxa"/>
            </w:tcMar>
            <w:vAlign w:val="bottom"/>
            <w:hideMark/>
          </w:tcPr>
          <w:p w14:paraId="11F93B5B"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fL</w:t>
            </w:r>
          </w:p>
        </w:tc>
        <w:tc>
          <w:tcPr>
            <w:tcW w:w="0" w:type="auto"/>
            <w:tcMar>
              <w:top w:w="20" w:type="dxa"/>
              <w:left w:w="20" w:type="dxa"/>
              <w:bottom w:w="100" w:type="dxa"/>
              <w:right w:w="20" w:type="dxa"/>
            </w:tcMar>
            <w:vAlign w:val="bottom"/>
            <w:hideMark/>
          </w:tcPr>
          <w:p w14:paraId="2166BD5F"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78.2 - 97.9</w:t>
            </w:r>
          </w:p>
        </w:tc>
      </w:tr>
      <w:tr w:rsidR="00EC6FE1" w:rsidRPr="00EC6FE1" w14:paraId="7B24F408" w14:textId="77777777" w:rsidTr="00EC6FE1">
        <w:trPr>
          <w:trHeight w:val="199"/>
        </w:trPr>
        <w:tc>
          <w:tcPr>
            <w:tcW w:w="0" w:type="auto"/>
            <w:tcMar>
              <w:top w:w="20" w:type="dxa"/>
              <w:left w:w="20" w:type="dxa"/>
              <w:bottom w:w="100" w:type="dxa"/>
              <w:right w:w="20" w:type="dxa"/>
            </w:tcMar>
            <w:vAlign w:val="bottom"/>
            <w:hideMark/>
          </w:tcPr>
          <w:p w14:paraId="0997B45D"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Red Cell Distribution Width</w:t>
            </w:r>
          </w:p>
        </w:tc>
        <w:tc>
          <w:tcPr>
            <w:tcW w:w="0" w:type="auto"/>
            <w:tcMar>
              <w:top w:w="20" w:type="dxa"/>
              <w:left w:w="20" w:type="dxa"/>
              <w:bottom w:w="100" w:type="dxa"/>
              <w:right w:w="20" w:type="dxa"/>
            </w:tcMar>
            <w:vAlign w:val="bottom"/>
            <w:hideMark/>
          </w:tcPr>
          <w:p w14:paraId="1BEEF92D"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w:t>
            </w:r>
          </w:p>
        </w:tc>
        <w:tc>
          <w:tcPr>
            <w:tcW w:w="0" w:type="auto"/>
            <w:tcMar>
              <w:top w:w="20" w:type="dxa"/>
              <w:left w:w="20" w:type="dxa"/>
              <w:bottom w:w="100" w:type="dxa"/>
              <w:right w:w="20" w:type="dxa"/>
            </w:tcMar>
            <w:vAlign w:val="bottom"/>
            <w:hideMark/>
          </w:tcPr>
          <w:p w14:paraId="39D9FF53"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12.2 - 16.1</w:t>
            </w:r>
          </w:p>
        </w:tc>
      </w:tr>
      <w:tr w:rsidR="00EC6FE1" w:rsidRPr="00EC6FE1" w14:paraId="62A310C0" w14:textId="77777777" w:rsidTr="00EC6FE1">
        <w:trPr>
          <w:trHeight w:val="199"/>
        </w:trPr>
        <w:tc>
          <w:tcPr>
            <w:tcW w:w="0" w:type="auto"/>
            <w:tcMar>
              <w:top w:w="20" w:type="dxa"/>
              <w:left w:w="20" w:type="dxa"/>
              <w:bottom w:w="100" w:type="dxa"/>
              <w:right w:w="20" w:type="dxa"/>
            </w:tcMar>
            <w:vAlign w:val="bottom"/>
            <w:hideMark/>
          </w:tcPr>
          <w:p w14:paraId="53B2D1CA"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Alkaline Phosphatase</w:t>
            </w:r>
          </w:p>
        </w:tc>
        <w:tc>
          <w:tcPr>
            <w:tcW w:w="0" w:type="auto"/>
            <w:tcMar>
              <w:top w:w="20" w:type="dxa"/>
              <w:left w:w="20" w:type="dxa"/>
              <w:bottom w:w="100" w:type="dxa"/>
              <w:right w:w="20" w:type="dxa"/>
            </w:tcMar>
            <w:vAlign w:val="bottom"/>
            <w:hideMark/>
          </w:tcPr>
          <w:p w14:paraId="0E270807"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U/L</w:t>
            </w:r>
          </w:p>
        </w:tc>
        <w:tc>
          <w:tcPr>
            <w:tcW w:w="0" w:type="auto"/>
            <w:tcMar>
              <w:top w:w="20" w:type="dxa"/>
              <w:left w:w="20" w:type="dxa"/>
              <w:bottom w:w="100" w:type="dxa"/>
              <w:right w:w="20" w:type="dxa"/>
            </w:tcMar>
            <w:vAlign w:val="bottom"/>
            <w:hideMark/>
          </w:tcPr>
          <w:p w14:paraId="0A6BBFA0"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35 - 104</w:t>
            </w:r>
          </w:p>
        </w:tc>
      </w:tr>
      <w:tr w:rsidR="00EC6FE1" w:rsidRPr="00EC6FE1" w14:paraId="20A48151" w14:textId="77777777" w:rsidTr="00EC6FE1">
        <w:trPr>
          <w:trHeight w:val="199"/>
        </w:trPr>
        <w:tc>
          <w:tcPr>
            <w:tcW w:w="0" w:type="auto"/>
            <w:tcBorders>
              <w:bottom w:val="single" w:sz="4" w:space="0" w:color="auto"/>
            </w:tcBorders>
            <w:tcMar>
              <w:top w:w="20" w:type="dxa"/>
              <w:left w:w="20" w:type="dxa"/>
              <w:bottom w:w="100" w:type="dxa"/>
              <w:right w:w="20" w:type="dxa"/>
            </w:tcMar>
            <w:vAlign w:val="bottom"/>
            <w:hideMark/>
          </w:tcPr>
          <w:p w14:paraId="24C6755C"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White Cell Count</w:t>
            </w:r>
          </w:p>
        </w:tc>
        <w:tc>
          <w:tcPr>
            <w:tcW w:w="0" w:type="auto"/>
            <w:tcBorders>
              <w:bottom w:val="single" w:sz="4" w:space="0" w:color="auto"/>
            </w:tcBorders>
            <w:tcMar>
              <w:top w:w="20" w:type="dxa"/>
              <w:left w:w="20" w:type="dxa"/>
              <w:bottom w:w="100" w:type="dxa"/>
              <w:right w:w="20" w:type="dxa"/>
            </w:tcMar>
            <w:vAlign w:val="bottom"/>
            <w:hideMark/>
          </w:tcPr>
          <w:p w14:paraId="6C911B91"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1000 cell/uL</w:t>
            </w:r>
          </w:p>
        </w:tc>
        <w:tc>
          <w:tcPr>
            <w:tcW w:w="0" w:type="auto"/>
            <w:tcBorders>
              <w:bottom w:val="single" w:sz="4" w:space="0" w:color="auto"/>
            </w:tcBorders>
            <w:tcMar>
              <w:top w:w="20" w:type="dxa"/>
              <w:left w:w="20" w:type="dxa"/>
              <w:bottom w:w="100" w:type="dxa"/>
              <w:right w:w="20" w:type="dxa"/>
            </w:tcMar>
            <w:vAlign w:val="bottom"/>
            <w:hideMark/>
          </w:tcPr>
          <w:p w14:paraId="15DB7F04"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3.4 - 9.6</w:t>
            </w:r>
          </w:p>
        </w:tc>
      </w:tr>
    </w:tbl>
    <w:p w14:paraId="57280A4A"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sz w:val="20"/>
          <w:szCs w:val="20"/>
        </w:rPr>
        <w:t> </w:t>
      </w:r>
    </w:p>
    <w:p w14:paraId="4DAD5461"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361F9F9C" w14:textId="703B3907" w:rsidR="00EC6FE1" w:rsidRPr="00EC6FE1" w:rsidRDefault="00EC6FE1" w:rsidP="00EC6FE1">
      <w:pPr>
        <w:shd w:val="clear" w:color="auto" w:fill="FFFFFF"/>
        <w:spacing w:after="0" w:line="240" w:lineRule="auto"/>
        <w:rPr>
          <w:rFonts w:ascii="Arial" w:eastAsia="Times New Roman" w:hAnsi="Arial" w:cs="Arial"/>
          <w:color w:val="000000"/>
          <w:sz w:val="20"/>
          <w:szCs w:val="20"/>
        </w:rPr>
      </w:pPr>
      <w:r w:rsidRPr="00EC6FE1">
        <w:rPr>
          <w:rFonts w:ascii="Arial" w:eastAsia="Times New Roman" w:hAnsi="Arial" w:cs="Arial"/>
          <w:b/>
          <w:bCs/>
          <w:color w:val="000000"/>
          <w:sz w:val="20"/>
          <w:szCs w:val="20"/>
        </w:rPr>
        <w:t>ESM Table I</w:t>
      </w:r>
      <w:r w:rsidR="00485D14">
        <w:rPr>
          <w:rFonts w:ascii="Arial" w:eastAsia="Times New Roman" w:hAnsi="Arial" w:cs="Arial"/>
          <w:b/>
          <w:bCs/>
          <w:color w:val="000000"/>
          <w:sz w:val="20"/>
          <w:szCs w:val="20"/>
        </w:rPr>
        <w:t>I</w:t>
      </w:r>
      <w:r w:rsidRPr="00EC6FE1">
        <w:rPr>
          <w:rFonts w:ascii="Arial" w:eastAsia="Times New Roman" w:hAnsi="Arial" w:cs="Arial"/>
          <w:b/>
          <w:bCs/>
          <w:color w:val="000000"/>
          <w:sz w:val="20"/>
          <w:szCs w:val="20"/>
        </w:rPr>
        <w:t>I.</w:t>
      </w:r>
      <w:r w:rsidRPr="00EC6FE1">
        <w:rPr>
          <w:rFonts w:ascii="Arial" w:eastAsia="Times New Roman" w:hAnsi="Arial" w:cs="Arial"/>
          <w:color w:val="000000"/>
          <w:sz w:val="20"/>
          <w:szCs w:val="20"/>
        </w:rPr>
        <w:t xml:space="preserve"> Descriptive statistics for the reference population (n = 48</w:t>
      </w:r>
      <w:r w:rsidR="00485D14">
        <w:rPr>
          <w:rFonts w:ascii="Arial" w:eastAsia="Times New Roman" w:hAnsi="Arial" w:cs="Arial"/>
          <w:color w:val="000000"/>
          <w:sz w:val="20"/>
          <w:szCs w:val="20"/>
        </w:rPr>
        <w:t>1</w:t>
      </w:r>
      <w:r w:rsidRPr="00EC6FE1">
        <w:rPr>
          <w:rFonts w:ascii="Arial" w:eastAsia="Times New Roman" w:hAnsi="Arial" w:cs="Arial"/>
          <w:color w:val="000000"/>
          <w:sz w:val="20"/>
          <w:szCs w:val="20"/>
        </w:rPr>
        <w:t xml:space="preserve"> women) used to define the Homeostatic Dysregulation (HD) algorithm. </w:t>
      </w:r>
    </w:p>
    <w:p w14:paraId="2DB66C0B" w14:textId="77777777" w:rsidR="00EC6FE1" w:rsidRPr="00EC6FE1" w:rsidRDefault="00EC6FE1" w:rsidP="00EC6FE1">
      <w:pPr>
        <w:shd w:val="clear" w:color="auto" w:fill="FFFFFF"/>
        <w:spacing w:after="0" w:line="240" w:lineRule="auto"/>
        <w:rPr>
          <w:rFonts w:ascii="Arial" w:eastAsia="Times New Roman" w:hAnsi="Arial" w:cs="Arial"/>
          <w:sz w:val="20"/>
          <w:szCs w:val="20"/>
        </w:rPr>
      </w:pPr>
    </w:p>
    <w:p w14:paraId="6373698A" w14:textId="77777777" w:rsidR="00485D14" w:rsidRPr="00485D14" w:rsidRDefault="00485D14" w:rsidP="00485D14">
      <w:pPr>
        <w:shd w:val="clear" w:color="auto" w:fill="FFFFFF"/>
        <w:spacing w:after="0" w:line="240" w:lineRule="auto"/>
        <w:rPr>
          <w:rFonts w:ascii="Times New Roman" w:eastAsia="Times New Roman" w:hAnsi="Times New Roman" w:cs="Times New Roman"/>
          <w:sz w:val="24"/>
          <w:szCs w:val="24"/>
        </w:rPr>
      </w:pPr>
      <w:r w:rsidRPr="00485D14">
        <w:rPr>
          <w:rFonts w:ascii="Times New Roman" w:eastAsia="Times New Roman" w:hAnsi="Times New Roman" w:cs="Times New Roman"/>
          <w:sz w:val="24"/>
          <w:szCs w:val="24"/>
        </w:rPr>
        <w:t> </w:t>
      </w:r>
    </w:p>
    <w:tbl>
      <w:tblPr>
        <w:tblW w:w="0" w:type="auto"/>
        <w:tblInd w:w="-10" w:type="dxa"/>
        <w:tblCellMar>
          <w:top w:w="15" w:type="dxa"/>
          <w:left w:w="15" w:type="dxa"/>
          <w:bottom w:w="15" w:type="dxa"/>
          <w:right w:w="15" w:type="dxa"/>
        </w:tblCellMar>
        <w:tblLook w:val="04A0" w:firstRow="1" w:lastRow="0" w:firstColumn="1" w:lastColumn="0" w:noHBand="0" w:noVBand="1"/>
      </w:tblPr>
      <w:tblGrid>
        <w:gridCol w:w="2156"/>
        <w:gridCol w:w="1227"/>
        <w:gridCol w:w="873"/>
        <w:gridCol w:w="873"/>
      </w:tblGrid>
      <w:tr w:rsidR="00485D14" w:rsidRPr="00485D14" w14:paraId="0C8B0B6B" w14:textId="77777777" w:rsidTr="00485D14">
        <w:tc>
          <w:tcPr>
            <w:tcW w:w="0" w:type="auto"/>
            <w:tcBorders>
              <w:top w:val="single" w:sz="8" w:space="0" w:color="000000"/>
              <w:left w:val="single" w:sz="8" w:space="0" w:color="000000"/>
            </w:tcBorders>
            <w:tcMar>
              <w:top w:w="20" w:type="dxa"/>
              <w:left w:w="20" w:type="dxa"/>
              <w:bottom w:w="100" w:type="dxa"/>
              <w:right w:w="20" w:type="dxa"/>
            </w:tcMar>
            <w:vAlign w:val="bottom"/>
            <w:hideMark/>
          </w:tcPr>
          <w:p w14:paraId="5DA4C147"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 </w:t>
            </w:r>
          </w:p>
        </w:tc>
        <w:tc>
          <w:tcPr>
            <w:tcW w:w="0" w:type="auto"/>
            <w:tcBorders>
              <w:top w:val="single" w:sz="8" w:space="0" w:color="000000"/>
            </w:tcBorders>
            <w:tcMar>
              <w:top w:w="20" w:type="dxa"/>
              <w:left w:w="20" w:type="dxa"/>
              <w:bottom w:w="100" w:type="dxa"/>
              <w:right w:w="20" w:type="dxa"/>
            </w:tcMar>
            <w:vAlign w:val="bottom"/>
            <w:hideMark/>
          </w:tcPr>
          <w:p w14:paraId="14979B16"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 </w:t>
            </w:r>
          </w:p>
        </w:tc>
        <w:tc>
          <w:tcPr>
            <w:tcW w:w="0" w:type="auto"/>
            <w:gridSpan w:val="2"/>
            <w:tcBorders>
              <w:top w:val="single" w:sz="8" w:space="0" w:color="000000"/>
              <w:right w:val="single" w:sz="8" w:space="0" w:color="000000"/>
            </w:tcBorders>
            <w:tcMar>
              <w:top w:w="20" w:type="dxa"/>
              <w:left w:w="20" w:type="dxa"/>
              <w:bottom w:w="100" w:type="dxa"/>
              <w:right w:w="20" w:type="dxa"/>
            </w:tcMar>
            <w:vAlign w:val="bottom"/>
            <w:hideMark/>
          </w:tcPr>
          <w:p w14:paraId="172549C0"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Women (n = 481)</w:t>
            </w:r>
          </w:p>
        </w:tc>
      </w:tr>
      <w:tr w:rsidR="00485D14" w:rsidRPr="00485D14" w14:paraId="5875E83B" w14:textId="77777777" w:rsidTr="00485D14">
        <w:tc>
          <w:tcPr>
            <w:tcW w:w="0" w:type="auto"/>
            <w:tcBorders>
              <w:left w:val="single" w:sz="8" w:space="0" w:color="000000"/>
            </w:tcBorders>
            <w:tcMar>
              <w:top w:w="20" w:type="dxa"/>
              <w:left w:w="20" w:type="dxa"/>
              <w:bottom w:w="100" w:type="dxa"/>
              <w:right w:w="20" w:type="dxa"/>
            </w:tcMar>
            <w:vAlign w:val="bottom"/>
            <w:hideMark/>
          </w:tcPr>
          <w:p w14:paraId="4D41B1FB"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 </w:t>
            </w:r>
          </w:p>
        </w:tc>
        <w:tc>
          <w:tcPr>
            <w:tcW w:w="0" w:type="auto"/>
            <w:tcMar>
              <w:top w:w="20" w:type="dxa"/>
              <w:left w:w="20" w:type="dxa"/>
              <w:bottom w:w="100" w:type="dxa"/>
              <w:right w:w="20" w:type="dxa"/>
            </w:tcMar>
            <w:vAlign w:val="bottom"/>
            <w:hideMark/>
          </w:tcPr>
          <w:p w14:paraId="6C55C72B"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UNITS</w:t>
            </w:r>
          </w:p>
        </w:tc>
        <w:tc>
          <w:tcPr>
            <w:tcW w:w="0" w:type="auto"/>
            <w:tcMar>
              <w:top w:w="20" w:type="dxa"/>
              <w:left w:w="20" w:type="dxa"/>
              <w:bottom w:w="100" w:type="dxa"/>
              <w:right w:w="20" w:type="dxa"/>
            </w:tcMar>
            <w:vAlign w:val="bottom"/>
            <w:hideMark/>
          </w:tcPr>
          <w:p w14:paraId="31C6A66C"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Cambria Math" w:eastAsia="Times New Roman" w:hAnsi="Cambria Math" w:cs="Cambria Math"/>
                <w:b/>
                <w:bCs/>
                <w:color w:val="000000"/>
              </w:rPr>
              <w:t>𝜇</w:t>
            </w:r>
          </w:p>
        </w:tc>
        <w:tc>
          <w:tcPr>
            <w:tcW w:w="0" w:type="auto"/>
            <w:tcBorders>
              <w:right w:val="single" w:sz="8" w:space="0" w:color="000000"/>
            </w:tcBorders>
            <w:tcMar>
              <w:top w:w="20" w:type="dxa"/>
              <w:left w:w="20" w:type="dxa"/>
              <w:bottom w:w="100" w:type="dxa"/>
              <w:right w:w="20" w:type="dxa"/>
            </w:tcMar>
            <w:vAlign w:val="bottom"/>
            <w:hideMark/>
          </w:tcPr>
          <w:p w14:paraId="2CEB42FE"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Cambria Math" w:eastAsia="Times New Roman" w:hAnsi="Cambria Math" w:cs="Cambria Math"/>
                <w:b/>
                <w:bCs/>
                <w:color w:val="000000"/>
              </w:rPr>
              <w:t>𝜎</w:t>
            </w:r>
          </w:p>
        </w:tc>
      </w:tr>
      <w:tr w:rsidR="00485D14" w:rsidRPr="00485D14" w14:paraId="4CB3CFB5" w14:textId="77777777" w:rsidTr="00485D14">
        <w:tc>
          <w:tcPr>
            <w:tcW w:w="0" w:type="auto"/>
            <w:tcBorders>
              <w:left w:val="single" w:sz="8" w:space="0" w:color="000000"/>
            </w:tcBorders>
            <w:tcMar>
              <w:top w:w="20" w:type="dxa"/>
              <w:left w:w="20" w:type="dxa"/>
              <w:bottom w:w="100" w:type="dxa"/>
              <w:right w:w="20" w:type="dxa"/>
            </w:tcMar>
            <w:vAlign w:val="bottom"/>
            <w:hideMark/>
          </w:tcPr>
          <w:p w14:paraId="3E5B1718" w14:textId="77777777" w:rsidR="00485D14" w:rsidRPr="00485D14" w:rsidRDefault="00485D14" w:rsidP="00485D14">
            <w:pPr>
              <w:shd w:val="clear" w:color="auto" w:fill="FFFFFF"/>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Age</w:t>
            </w:r>
          </w:p>
        </w:tc>
        <w:tc>
          <w:tcPr>
            <w:tcW w:w="0" w:type="auto"/>
            <w:tcMar>
              <w:top w:w="20" w:type="dxa"/>
              <w:left w:w="20" w:type="dxa"/>
              <w:bottom w:w="100" w:type="dxa"/>
              <w:right w:w="20" w:type="dxa"/>
            </w:tcMar>
            <w:vAlign w:val="bottom"/>
            <w:hideMark/>
          </w:tcPr>
          <w:p w14:paraId="4791D0A1"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Yrs</w:t>
            </w:r>
          </w:p>
        </w:tc>
        <w:tc>
          <w:tcPr>
            <w:tcW w:w="0" w:type="auto"/>
            <w:tcMar>
              <w:top w:w="20" w:type="dxa"/>
              <w:left w:w="20" w:type="dxa"/>
              <w:bottom w:w="100" w:type="dxa"/>
              <w:right w:w="20" w:type="dxa"/>
            </w:tcMar>
            <w:vAlign w:val="bottom"/>
            <w:hideMark/>
          </w:tcPr>
          <w:p w14:paraId="3FFD9352"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24.98</w:t>
            </w:r>
          </w:p>
        </w:tc>
        <w:tc>
          <w:tcPr>
            <w:tcW w:w="0" w:type="auto"/>
            <w:tcBorders>
              <w:right w:val="single" w:sz="8" w:space="0" w:color="000000"/>
            </w:tcBorders>
            <w:tcMar>
              <w:top w:w="20" w:type="dxa"/>
              <w:left w:w="20" w:type="dxa"/>
              <w:bottom w:w="100" w:type="dxa"/>
              <w:right w:w="20" w:type="dxa"/>
            </w:tcMar>
            <w:vAlign w:val="bottom"/>
            <w:hideMark/>
          </w:tcPr>
          <w:p w14:paraId="7E097AAA"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3.09</w:t>
            </w:r>
          </w:p>
        </w:tc>
      </w:tr>
      <w:tr w:rsidR="00485D14" w:rsidRPr="00485D14" w14:paraId="2B665870" w14:textId="77777777" w:rsidTr="00485D14">
        <w:tc>
          <w:tcPr>
            <w:tcW w:w="0" w:type="auto"/>
            <w:tcBorders>
              <w:left w:val="single" w:sz="8" w:space="0" w:color="000000"/>
            </w:tcBorders>
            <w:tcMar>
              <w:top w:w="20" w:type="dxa"/>
              <w:left w:w="20" w:type="dxa"/>
              <w:bottom w:w="100" w:type="dxa"/>
              <w:right w:w="20" w:type="dxa"/>
            </w:tcMar>
            <w:vAlign w:val="bottom"/>
            <w:hideMark/>
          </w:tcPr>
          <w:p w14:paraId="293427A6" w14:textId="77777777" w:rsidR="00485D14" w:rsidRPr="00485D14" w:rsidRDefault="00485D14" w:rsidP="00485D14">
            <w:pPr>
              <w:shd w:val="clear" w:color="auto" w:fill="FFFFFF"/>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Albumin</w:t>
            </w:r>
          </w:p>
        </w:tc>
        <w:tc>
          <w:tcPr>
            <w:tcW w:w="0" w:type="auto"/>
            <w:tcMar>
              <w:top w:w="20" w:type="dxa"/>
              <w:left w:w="20" w:type="dxa"/>
              <w:bottom w:w="100" w:type="dxa"/>
              <w:right w:w="20" w:type="dxa"/>
            </w:tcMar>
            <w:vAlign w:val="bottom"/>
            <w:hideMark/>
          </w:tcPr>
          <w:p w14:paraId="50E1DD6D"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g/L</w:t>
            </w:r>
          </w:p>
        </w:tc>
        <w:tc>
          <w:tcPr>
            <w:tcW w:w="0" w:type="auto"/>
            <w:tcMar>
              <w:top w:w="20" w:type="dxa"/>
              <w:left w:w="20" w:type="dxa"/>
              <w:bottom w:w="100" w:type="dxa"/>
              <w:right w:w="20" w:type="dxa"/>
            </w:tcMar>
            <w:vAlign w:val="bottom"/>
            <w:hideMark/>
          </w:tcPr>
          <w:p w14:paraId="03F87B70"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41.57</w:t>
            </w:r>
          </w:p>
        </w:tc>
        <w:tc>
          <w:tcPr>
            <w:tcW w:w="0" w:type="auto"/>
            <w:tcBorders>
              <w:right w:val="single" w:sz="8" w:space="0" w:color="000000"/>
            </w:tcBorders>
            <w:tcMar>
              <w:top w:w="20" w:type="dxa"/>
              <w:left w:w="20" w:type="dxa"/>
              <w:bottom w:w="100" w:type="dxa"/>
              <w:right w:w="20" w:type="dxa"/>
            </w:tcMar>
            <w:vAlign w:val="bottom"/>
            <w:hideMark/>
          </w:tcPr>
          <w:p w14:paraId="6EA42D2F"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3.23</w:t>
            </w:r>
          </w:p>
        </w:tc>
      </w:tr>
      <w:tr w:rsidR="00485D14" w:rsidRPr="00485D14" w14:paraId="43907AE3" w14:textId="77777777" w:rsidTr="00485D14">
        <w:tc>
          <w:tcPr>
            <w:tcW w:w="0" w:type="auto"/>
            <w:tcBorders>
              <w:left w:val="single" w:sz="8" w:space="0" w:color="000000"/>
            </w:tcBorders>
            <w:tcMar>
              <w:top w:w="20" w:type="dxa"/>
              <w:left w:w="20" w:type="dxa"/>
              <w:bottom w:w="100" w:type="dxa"/>
              <w:right w:w="20" w:type="dxa"/>
            </w:tcMar>
            <w:vAlign w:val="bottom"/>
            <w:hideMark/>
          </w:tcPr>
          <w:p w14:paraId="105B9DFA" w14:textId="77777777" w:rsidR="00485D14" w:rsidRPr="00485D14" w:rsidRDefault="00485D14" w:rsidP="00485D14">
            <w:pPr>
              <w:shd w:val="clear" w:color="auto" w:fill="FFFFFF"/>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Creatinine</w:t>
            </w:r>
          </w:p>
        </w:tc>
        <w:tc>
          <w:tcPr>
            <w:tcW w:w="0" w:type="auto"/>
            <w:tcMar>
              <w:top w:w="20" w:type="dxa"/>
              <w:left w:w="20" w:type="dxa"/>
              <w:bottom w:w="100" w:type="dxa"/>
              <w:right w:w="20" w:type="dxa"/>
            </w:tcMar>
            <w:vAlign w:val="bottom"/>
            <w:hideMark/>
          </w:tcPr>
          <w:p w14:paraId="25C838C5"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umol/L</w:t>
            </w:r>
          </w:p>
        </w:tc>
        <w:tc>
          <w:tcPr>
            <w:tcW w:w="0" w:type="auto"/>
            <w:tcMar>
              <w:top w:w="20" w:type="dxa"/>
              <w:left w:w="20" w:type="dxa"/>
              <w:bottom w:w="100" w:type="dxa"/>
              <w:right w:w="20" w:type="dxa"/>
            </w:tcMar>
            <w:vAlign w:val="bottom"/>
            <w:hideMark/>
          </w:tcPr>
          <w:p w14:paraId="0D3692D8"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65.93</w:t>
            </w:r>
          </w:p>
        </w:tc>
        <w:tc>
          <w:tcPr>
            <w:tcW w:w="0" w:type="auto"/>
            <w:tcBorders>
              <w:right w:val="single" w:sz="8" w:space="0" w:color="000000"/>
            </w:tcBorders>
            <w:tcMar>
              <w:top w:w="20" w:type="dxa"/>
              <w:left w:w="20" w:type="dxa"/>
              <w:bottom w:w="100" w:type="dxa"/>
              <w:right w:w="20" w:type="dxa"/>
            </w:tcMar>
            <w:vAlign w:val="bottom"/>
            <w:hideMark/>
          </w:tcPr>
          <w:p w14:paraId="01AC2191"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6.69</w:t>
            </w:r>
          </w:p>
        </w:tc>
      </w:tr>
      <w:tr w:rsidR="00485D14" w:rsidRPr="00485D14" w14:paraId="0CA8DCB7" w14:textId="77777777" w:rsidTr="00485D14">
        <w:tc>
          <w:tcPr>
            <w:tcW w:w="0" w:type="auto"/>
            <w:tcBorders>
              <w:left w:val="single" w:sz="8" w:space="0" w:color="000000"/>
            </w:tcBorders>
            <w:tcMar>
              <w:top w:w="20" w:type="dxa"/>
              <w:left w:w="20" w:type="dxa"/>
              <w:bottom w:w="100" w:type="dxa"/>
              <w:right w:w="20" w:type="dxa"/>
            </w:tcMar>
            <w:vAlign w:val="bottom"/>
            <w:hideMark/>
          </w:tcPr>
          <w:p w14:paraId="18C72DB0" w14:textId="77777777" w:rsidR="00485D14" w:rsidRPr="00485D14" w:rsidRDefault="00485D14" w:rsidP="00485D14">
            <w:pPr>
              <w:shd w:val="clear" w:color="auto" w:fill="FFFFFF"/>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Glucose</w:t>
            </w:r>
          </w:p>
        </w:tc>
        <w:tc>
          <w:tcPr>
            <w:tcW w:w="0" w:type="auto"/>
            <w:tcMar>
              <w:top w:w="20" w:type="dxa"/>
              <w:left w:w="20" w:type="dxa"/>
              <w:bottom w:w="100" w:type="dxa"/>
              <w:right w:w="20" w:type="dxa"/>
            </w:tcMar>
            <w:vAlign w:val="bottom"/>
            <w:hideMark/>
          </w:tcPr>
          <w:p w14:paraId="2C306D8A"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mmol/L</w:t>
            </w:r>
          </w:p>
        </w:tc>
        <w:tc>
          <w:tcPr>
            <w:tcW w:w="0" w:type="auto"/>
            <w:tcMar>
              <w:top w:w="20" w:type="dxa"/>
              <w:left w:w="20" w:type="dxa"/>
              <w:bottom w:w="100" w:type="dxa"/>
              <w:right w:w="20" w:type="dxa"/>
            </w:tcMar>
            <w:vAlign w:val="bottom"/>
            <w:hideMark/>
          </w:tcPr>
          <w:p w14:paraId="58E70E3D"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4.81</w:t>
            </w:r>
          </w:p>
        </w:tc>
        <w:tc>
          <w:tcPr>
            <w:tcW w:w="0" w:type="auto"/>
            <w:tcBorders>
              <w:right w:val="single" w:sz="8" w:space="0" w:color="000000"/>
            </w:tcBorders>
            <w:tcMar>
              <w:top w:w="20" w:type="dxa"/>
              <w:left w:w="20" w:type="dxa"/>
              <w:bottom w:w="100" w:type="dxa"/>
              <w:right w:w="20" w:type="dxa"/>
            </w:tcMar>
            <w:vAlign w:val="bottom"/>
            <w:hideMark/>
          </w:tcPr>
          <w:p w14:paraId="331A2276"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0.38</w:t>
            </w:r>
          </w:p>
        </w:tc>
      </w:tr>
      <w:tr w:rsidR="00485D14" w:rsidRPr="00485D14" w14:paraId="0843DA0F" w14:textId="77777777" w:rsidTr="00485D14">
        <w:tc>
          <w:tcPr>
            <w:tcW w:w="0" w:type="auto"/>
            <w:tcBorders>
              <w:left w:val="single" w:sz="8" w:space="0" w:color="000000"/>
            </w:tcBorders>
            <w:tcMar>
              <w:top w:w="20" w:type="dxa"/>
              <w:left w:w="20" w:type="dxa"/>
              <w:bottom w:w="100" w:type="dxa"/>
              <w:right w:w="20" w:type="dxa"/>
            </w:tcMar>
            <w:vAlign w:val="bottom"/>
            <w:hideMark/>
          </w:tcPr>
          <w:p w14:paraId="452815C6" w14:textId="77777777" w:rsidR="00485D14" w:rsidRPr="00485D14" w:rsidRDefault="00485D14" w:rsidP="00485D14">
            <w:pPr>
              <w:shd w:val="clear" w:color="auto" w:fill="FFFFFF"/>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CRP </w:t>
            </w:r>
          </w:p>
        </w:tc>
        <w:tc>
          <w:tcPr>
            <w:tcW w:w="0" w:type="auto"/>
            <w:tcMar>
              <w:top w:w="20" w:type="dxa"/>
              <w:left w:w="20" w:type="dxa"/>
              <w:bottom w:w="100" w:type="dxa"/>
              <w:right w:w="20" w:type="dxa"/>
            </w:tcMar>
            <w:vAlign w:val="bottom"/>
            <w:hideMark/>
          </w:tcPr>
          <w:p w14:paraId="2DD816BC"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ln(mg/dL)</w:t>
            </w:r>
          </w:p>
        </w:tc>
        <w:tc>
          <w:tcPr>
            <w:tcW w:w="0" w:type="auto"/>
            <w:tcMar>
              <w:top w:w="20" w:type="dxa"/>
              <w:left w:w="20" w:type="dxa"/>
              <w:bottom w:w="100" w:type="dxa"/>
              <w:right w:w="20" w:type="dxa"/>
            </w:tcMar>
            <w:vAlign w:val="bottom"/>
            <w:hideMark/>
          </w:tcPr>
          <w:p w14:paraId="55ED00EA"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-1.36</w:t>
            </w:r>
          </w:p>
        </w:tc>
        <w:tc>
          <w:tcPr>
            <w:tcW w:w="0" w:type="auto"/>
            <w:tcBorders>
              <w:right w:val="single" w:sz="8" w:space="0" w:color="000000"/>
            </w:tcBorders>
            <w:tcMar>
              <w:top w:w="20" w:type="dxa"/>
              <w:left w:w="20" w:type="dxa"/>
              <w:bottom w:w="100" w:type="dxa"/>
              <w:right w:w="20" w:type="dxa"/>
            </w:tcMar>
            <w:vAlign w:val="bottom"/>
            <w:hideMark/>
          </w:tcPr>
          <w:p w14:paraId="0048E9F4"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0.47</w:t>
            </w:r>
          </w:p>
        </w:tc>
      </w:tr>
      <w:tr w:rsidR="00485D14" w:rsidRPr="00485D14" w14:paraId="52203FCA" w14:textId="77777777" w:rsidTr="00485D14">
        <w:tc>
          <w:tcPr>
            <w:tcW w:w="0" w:type="auto"/>
            <w:tcBorders>
              <w:left w:val="single" w:sz="8" w:space="0" w:color="000000"/>
            </w:tcBorders>
            <w:tcMar>
              <w:top w:w="20" w:type="dxa"/>
              <w:left w:w="20" w:type="dxa"/>
              <w:bottom w:w="100" w:type="dxa"/>
              <w:right w:w="20" w:type="dxa"/>
            </w:tcMar>
            <w:vAlign w:val="bottom"/>
            <w:hideMark/>
          </w:tcPr>
          <w:p w14:paraId="2E112F91" w14:textId="77777777" w:rsidR="00485D14" w:rsidRPr="00485D14" w:rsidRDefault="00485D14" w:rsidP="00485D14">
            <w:pPr>
              <w:shd w:val="clear" w:color="auto" w:fill="FFFFFF"/>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Lymphocyte Percent</w:t>
            </w:r>
          </w:p>
        </w:tc>
        <w:tc>
          <w:tcPr>
            <w:tcW w:w="0" w:type="auto"/>
            <w:tcMar>
              <w:top w:w="20" w:type="dxa"/>
              <w:left w:w="20" w:type="dxa"/>
              <w:bottom w:w="100" w:type="dxa"/>
              <w:right w:w="20" w:type="dxa"/>
            </w:tcMar>
            <w:vAlign w:val="bottom"/>
            <w:hideMark/>
          </w:tcPr>
          <w:p w14:paraId="645AA5C8"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w:t>
            </w:r>
          </w:p>
        </w:tc>
        <w:tc>
          <w:tcPr>
            <w:tcW w:w="0" w:type="auto"/>
            <w:tcMar>
              <w:top w:w="20" w:type="dxa"/>
              <w:left w:w="20" w:type="dxa"/>
              <w:bottom w:w="100" w:type="dxa"/>
              <w:right w:w="20" w:type="dxa"/>
            </w:tcMar>
            <w:vAlign w:val="bottom"/>
            <w:hideMark/>
          </w:tcPr>
          <w:p w14:paraId="0496CBA1"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38.19</w:t>
            </w:r>
          </w:p>
        </w:tc>
        <w:tc>
          <w:tcPr>
            <w:tcW w:w="0" w:type="auto"/>
            <w:tcBorders>
              <w:right w:val="single" w:sz="8" w:space="0" w:color="000000"/>
            </w:tcBorders>
            <w:tcMar>
              <w:top w:w="20" w:type="dxa"/>
              <w:left w:w="20" w:type="dxa"/>
              <w:bottom w:w="100" w:type="dxa"/>
              <w:right w:w="20" w:type="dxa"/>
            </w:tcMar>
            <w:vAlign w:val="bottom"/>
            <w:hideMark/>
          </w:tcPr>
          <w:p w14:paraId="280E92BE"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6.35</w:t>
            </w:r>
          </w:p>
        </w:tc>
      </w:tr>
      <w:tr w:rsidR="00485D14" w:rsidRPr="00485D14" w14:paraId="29BCD1E8" w14:textId="77777777" w:rsidTr="00485D14">
        <w:trPr>
          <w:trHeight w:val="435"/>
        </w:trPr>
        <w:tc>
          <w:tcPr>
            <w:tcW w:w="0" w:type="auto"/>
            <w:tcBorders>
              <w:left w:val="single" w:sz="8" w:space="0" w:color="000000"/>
            </w:tcBorders>
            <w:tcMar>
              <w:top w:w="20" w:type="dxa"/>
              <w:left w:w="20" w:type="dxa"/>
              <w:bottom w:w="100" w:type="dxa"/>
              <w:right w:w="20" w:type="dxa"/>
            </w:tcMar>
            <w:vAlign w:val="bottom"/>
            <w:hideMark/>
          </w:tcPr>
          <w:p w14:paraId="3A3C0E23" w14:textId="77777777" w:rsidR="00485D14" w:rsidRPr="00485D14" w:rsidRDefault="00485D14" w:rsidP="00485D14">
            <w:pPr>
              <w:shd w:val="clear" w:color="auto" w:fill="FFFFFF"/>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Mean cell volume</w:t>
            </w:r>
          </w:p>
        </w:tc>
        <w:tc>
          <w:tcPr>
            <w:tcW w:w="0" w:type="auto"/>
            <w:tcMar>
              <w:top w:w="20" w:type="dxa"/>
              <w:left w:w="20" w:type="dxa"/>
              <w:bottom w:w="100" w:type="dxa"/>
              <w:right w:w="20" w:type="dxa"/>
            </w:tcMar>
            <w:vAlign w:val="bottom"/>
            <w:hideMark/>
          </w:tcPr>
          <w:p w14:paraId="2CF721D1"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fL</w:t>
            </w:r>
          </w:p>
        </w:tc>
        <w:tc>
          <w:tcPr>
            <w:tcW w:w="0" w:type="auto"/>
            <w:tcMar>
              <w:top w:w="20" w:type="dxa"/>
              <w:left w:w="20" w:type="dxa"/>
              <w:bottom w:w="100" w:type="dxa"/>
              <w:right w:w="20" w:type="dxa"/>
            </w:tcMar>
            <w:vAlign w:val="bottom"/>
            <w:hideMark/>
          </w:tcPr>
          <w:p w14:paraId="1FD9253F"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88.55</w:t>
            </w:r>
          </w:p>
        </w:tc>
        <w:tc>
          <w:tcPr>
            <w:tcW w:w="0" w:type="auto"/>
            <w:tcBorders>
              <w:right w:val="single" w:sz="8" w:space="0" w:color="000000"/>
            </w:tcBorders>
            <w:tcMar>
              <w:top w:w="20" w:type="dxa"/>
              <w:left w:w="20" w:type="dxa"/>
              <w:bottom w:w="100" w:type="dxa"/>
              <w:right w:w="20" w:type="dxa"/>
            </w:tcMar>
            <w:vAlign w:val="bottom"/>
            <w:hideMark/>
          </w:tcPr>
          <w:p w14:paraId="68769EF3"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3.98</w:t>
            </w:r>
          </w:p>
        </w:tc>
      </w:tr>
      <w:tr w:rsidR="00485D14" w:rsidRPr="00485D14" w14:paraId="78744219" w14:textId="77777777" w:rsidTr="00485D14">
        <w:tc>
          <w:tcPr>
            <w:tcW w:w="0" w:type="auto"/>
            <w:tcBorders>
              <w:left w:val="single" w:sz="8" w:space="0" w:color="000000"/>
            </w:tcBorders>
            <w:tcMar>
              <w:top w:w="20" w:type="dxa"/>
              <w:left w:w="20" w:type="dxa"/>
              <w:bottom w:w="100" w:type="dxa"/>
              <w:right w:w="20" w:type="dxa"/>
            </w:tcMar>
            <w:vAlign w:val="bottom"/>
            <w:hideMark/>
          </w:tcPr>
          <w:p w14:paraId="4BCD6DE6" w14:textId="77777777" w:rsidR="00485D14" w:rsidRPr="00485D14" w:rsidRDefault="00485D14" w:rsidP="00485D14">
            <w:pPr>
              <w:shd w:val="clear" w:color="auto" w:fill="FFFFFF"/>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Red cell width</w:t>
            </w:r>
          </w:p>
        </w:tc>
        <w:tc>
          <w:tcPr>
            <w:tcW w:w="0" w:type="auto"/>
            <w:tcMar>
              <w:top w:w="20" w:type="dxa"/>
              <w:left w:w="20" w:type="dxa"/>
              <w:bottom w:w="100" w:type="dxa"/>
              <w:right w:w="20" w:type="dxa"/>
            </w:tcMar>
            <w:vAlign w:val="bottom"/>
            <w:hideMark/>
          </w:tcPr>
          <w:p w14:paraId="22FDE85F"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w:t>
            </w:r>
          </w:p>
        </w:tc>
        <w:tc>
          <w:tcPr>
            <w:tcW w:w="0" w:type="auto"/>
            <w:tcMar>
              <w:top w:w="20" w:type="dxa"/>
              <w:left w:w="20" w:type="dxa"/>
              <w:bottom w:w="100" w:type="dxa"/>
              <w:right w:w="20" w:type="dxa"/>
            </w:tcMar>
            <w:vAlign w:val="bottom"/>
            <w:hideMark/>
          </w:tcPr>
          <w:p w14:paraId="01C859DC"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12.98</w:t>
            </w:r>
          </w:p>
        </w:tc>
        <w:tc>
          <w:tcPr>
            <w:tcW w:w="0" w:type="auto"/>
            <w:tcBorders>
              <w:right w:val="single" w:sz="8" w:space="0" w:color="000000"/>
            </w:tcBorders>
            <w:tcMar>
              <w:top w:w="20" w:type="dxa"/>
              <w:left w:w="20" w:type="dxa"/>
              <w:bottom w:w="100" w:type="dxa"/>
              <w:right w:w="20" w:type="dxa"/>
            </w:tcMar>
            <w:vAlign w:val="bottom"/>
            <w:hideMark/>
          </w:tcPr>
          <w:p w14:paraId="7E2BFC20"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0.68</w:t>
            </w:r>
          </w:p>
        </w:tc>
      </w:tr>
      <w:tr w:rsidR="00485D14" w:rsidRPr="00485D14" w14:paraId="49FFBFF6" w14:textId="77777777" w:rsidTr="00485D14">
        <w:tc>
          <w:tcPr>
            <w:tcW w:w="0" w:type="auto"/>
            <w:tcBorders>
              <w:left w:val="single" w:sz="8" w:space="0" w:color="000000"/>
            </w:tcBorders>
            <w:tcMar>
              <w:top w:w="20" w:type="dxa"/>
              <w:left w:w="20" w:type="dxa"/>
              <w:bottom w:w="100" w:type="dxa"/>
              <w:right w:w="20" w:type="dxa"/>
            </w:tcMar>
            <w:vAlign w:val="bottom"/>
            <w:hideMark/>
          </w:tcPr>
          <w:p w14:paraId="1F18AE33" w14:textId="77777777" w:rsidR="00485D14" w:rsidRPr="00485D14" w:rsidRDefault="00485D14" w:rsidP="00485D14">
            <w:pPr>
              <w:shd w:val="clear" w:color="auto" w:fill="FFFFFF"/>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Alkaline Phosphatase</w:t>
            </w:r>
          </w:p>
        </w:tc>
        <w:tc>
          <w:tcPr>
            <w:tcW w:w="0" w:type="auto"/>
            <w:tcMar>
              <w:top w:w="20" w:type="dxa"/>
              <w:left w:w="20" w:type="dxa"/>
              <w:bottom w:w="100" w:type="dxa"/>
              <w:right w:w="20" w:type="dxa"/>
            </w:tcMar>
            <w:vAlign w:val="bottom"/>
            <w:hideMark/>
          </w:tcPr>
          <w:p w14:paraId="10DF8A69"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U/L</w:t>
            </w:r>
          </w:p>
        </w:tc>
        <w:tc>
          <w:tcPr>
            <w:tcW w:w="0" w:type="auto"/>
            <w:tcMar>
              <w:top w:w="20" w:type="dxa"/>
              <w:left w:w="20" w:type="dxa"/>
              <w:bottom w:w="100" w:type="dxa"/>
              <w:right w:w="20" w:type="dxa"/>
            </w:tcMar>
            <w:vAlign w:val="bottom"/>
            <w:hideMark/>
          </w:tcPr>
          <w:p w14:paraId="6ACD943E"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66.93</w:t>
            </w:r>
          </w:p>
        </w:tc>
        <w:tc>
          <w:tcPr>
            <w:tcW w:w="0" w:type="auto"/>
            <w:tcBorders>
              <w:right w:val="single" w:sz="8" w:space="0" w:color="000000"/>
            </w:tcBorders>
            <w:tcMar>
              <w:top w:w="20" w:type="dxa"/>
              <w:left w:w="20" w:type="dxa"/>
              <w:bottom w:w="100" w:type="dxa"/>
              <w:right w:w="20" w:type="dxa"/>
            </w:tcMar>
            <w:vAlign w:val="bottom"/>
            <w:hideMark/>
          </w:tcPr>
          <w:p w14:paraId="6BBCEDE8"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15.38</w:t>
            </w:r>
          </w:p>
        </w:tc>
      </w:tr>
      <w:tr w:rsidR="00485D14" w:rsidRPr="00485D14" w14:paraId="6568EF08" w14:textId="77777777" w:rsidTr="00485D14">
        <w:tc>
          <w:tcPr>
            <w:tcW w:w="0" w:type="auto"/>
            <w:tcBorders>
              <w:left w:val="single" w:sz="8" w:space="0" w:color="000000"/>
              <w:bottom w:val="single" w:sz="8" w:space="0" w:color="000000"/>
            </w:tcBorders>
            <w:tcMar>
              <w:top w:w="20" w:type="dxa"/>
              <w:left w:w="20" w:type="dxa"/>
              <w:bottom w:w="100" w:type="dxa"/>
              <w:right w:w="20" w:type="dxa"/>
            </w:tcMar>
            <w:vAlign w:val="bottom"/>
            <w:hideMark/>
          </w:tcPr>
          <w:p w14:paraId="737422BF" w14:textId="77777777" w:rsidR="00485D14" w:rsidRPr="00485D14" w:rsidRDefault="00485D14" w:rsidP="00485D14">
            <w:pPr>
              <w:shd w:val="clear" w:color="auto" w:fill="FFFFFF"/>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White Cell Count</w:t>
            </w:r>
          </w:p>
        </w:tc>
        <w:tc>
          <w:tcPr>
            <w:tcW w:w="0" w:type="auto"/>
            <w:tcBorders>
              <w:bottom w:val="single" w:sz="8" w:space="0" w:color="000000"/>
            </w:tcBorders>
            <w:tcMar>
              <w:top w:w="20" w:type="dxa"/>
              <w:left w:w="20" w:type="dxa"/>
              <w:bottom w:w="100" w:type="dxa"/>
              <w:right w:w="20" w:type="dxa"/>
            </w:tcMar>
            <w:vAlign w:val="bottom"/>
            <w:hideMark/>
          </w:tcPr>
          <w:p w14:paraId="4965E62F"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1000 cell/uL</w:t>
            </w:r>
          </w:p>
        </w:tc>
        <w:tc>
          <w:tcPr>
            <w:tcW w:w="0" w:type="auto"/>
            <w:tcBorders>
              <w:bottom w:val="single" w:sz="8" w:space="0" w:color="000000"/>
            </w:tcBorders>
            <w:tcMar>
              <w:top w:w="20" w:type="dxa"/>
              <w:left w:w="20" w:type="dxa"/>
              <w:bottom w:w="100" w:type="dxa"/>
              <w:right w:w="20" w:type="dxa"/>
            </w:tcMar>
            <w:vAlign w:val="bottom"/>
            <w:hideMark/>
          </w:tcPr>
          <w:p w14:paraId="653C6905"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6.28</w:t>
            </w:r>
          </w:p>
        </w:tc>
        <w:tc>
          <w:tcPr>
            <w:tcW w:w="0" w:type="auto"/>
            <w:tcBorders>
              <w:bottom w:val="single" w:sz="8" w:space="0" w:color="000000"/>
              <w:right w:val="single" w:sz="8" w:space="0" w:color="000000"/>
            </w:tcBorders>
            <w:tcMar>
              <w:top w:w="20" w:type="dxa"/>
              <w:left w:w="20" w:type="dxa"/>
              <w:bottom w:w="100" w:type="dxa"/>
              <w:right w:w="20" w:type="dxa"/>
            </w:tcMar>
            <w:vAlign w:val="bottom"/>
            <w:hideMark/>
          </w:tcPr>
          <w:p w14:paraId="5995DDC0"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1.42</w:t>
            </w:r>
          </w:p>
        </w:tc>
      </w:tr>
    </w:tbl>
    <w:p w14:paraId="29EB7A44"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sz w:val="20"/>
          <w:szCs w:val="20"/>
        </w:rPr>
        <w:t> </w:t>
      </w:r>
    </w:p>
    <w:p w14:paraId="58562897" w14:textId="77777777" w:rsidR="00EC6FE1" w:rsidRPr="00EC6FE1" w:rsidRDefault="00EC6FE1" w:rsidP="00EC6FE1">
      <w:pPr>
        <w:shd w:val="clear" w:color="auto" w:fill="FFFFFF"/>
        <w:spacing w:after="0" w:line="240" w:lineRule="auto"/>
        <w:rPr>
          <w:rFonts w:ascii="Arial" w:eastAsia="Times New Roman" w:hAnsi="Arial" w:cs="Arial"/>
          <w:b/>
          <w:bCs/>
          <w:color w:val="000000"/>
          <w:sz w:val="20"/>
          <w:szCs w:val="20"/>
        </w:rPr>
      </w:pPr>
    </w:p>
    <w:p w14:paraId="0D6AB4C6" w14:textId="77777777" w:rsidR="00EC6FE1" w:rsidRPr="00EC6FE1" w:rsidRDefault="00EC6FE1" w:rsidP="00EC6FE1">
      <w:pPr>
        <w:shd w:val="clear" w:color="auto" w:fill="FFFFFF"/>
        <w:spacing w:after="0" w:line="240" w:lineRule="auto"/>
        <w:rPr>
          <w:rFonts w:ascii="Arial" w:eastAsia="Times New Roman" w:hAnsi="Arial" w:cs="Arial"/>
          <w:b/>
          <w:bCs/>
          <w:color w:val="000000"/>
          <w:sz w:val="20"/>
          <w:szCs w:val="20"/>
        </w:rPr>
      </w:pPr>
    </w:p>
    <w:p w14:paraId="61DB60B5" w14:textId="77777777" w:rsidR="00EC6FE1" w:rsidRPr="00EC6FE1" w:rsidRDefault="00EC6FE1" w:rsidP="00EC6FE1">
      <w:pPr>
        <w:shd w:val="clear" w:color="auto" w:fill="FFFFFF"/>
        <w:spacing w:after="0" w:line="240" w:lineRule="auto"/>
        <w:rPr>
          <w:rFonts w:ascii="Arial" w:eastAsia="Times New Roman" w:hAnsi="Arial" w:cs="Arial"/>
          <w:b/>
          <w:bCs/>
          <w:color w:val="000000"/>
          <w:sz w:val="20"/>
          <w:szCs w:val="20"/>
        </w:rPr>
      </w:pPr>
    </w:p>
    <w:p w14:paraId="545B5B44" w14:textId="77777777" w:rsidR="00EC6FE1" w:rsidRPr="00EC6FE1" w:rsidRDefault="00EC6FE1" w:rsidP="00EC6FE1">
      <w:pPr>
        <w:shd w:val="clear" w:color="auto" w:fill="FFFFFF"/>
        <w:spacing w:after="0" w:line="240" w:lineRule="auto"/>
        <w:rPr>
          <w:rFonts w:ascii="Arial" w:eastAsia="Times New Roman" w:hAnsi="Arial" w:cs="Arial"/>
          <w:b/>
          <w:bCs/>
          <w:color w:val="000000"/>
          <w:sz w:val="20"/>
          <w:szCs w:val="20"/>
        </w:rPr>
      </w:pPr>
    </w:p>
    <w:p w14:paraId="73E258C4" w14:textId="77777777" w:rsidR="00EC6FE1" w:rsidRPr="00EC6FE1" w:rsidRDefault="00EC6FE1" w:rsidP="00EC6FE1">
      <w:pPr>
        <w:shd w:val="clear" w:color="auto" w:fill="FFFFFF"/>
        <w:spacing w:after="0" w:line="240" w:lineRule="auto"/>
        <w:rPr>
          <w:rFonts w:ascii="Arial" w:eastAsia="Times New Roman" w:hAnsi="Arial" w:cs="Arial"/>
          <w:b/>
          <w:bCs/>
          <w:color w:val="000000"/>
          <w:sz w:val="20"/>
          <w:szCs w:val="20"/>
        </w:rPr>
      </w:pPr>
    </w:p>
    <w:p w14:paraId="7FEBA952" w14:textId="77777777" w:rsidR="00EC6FE1" w:rsidRPr="00EC6FE1" w:rsidRDefault="00EC6FE1" w:rsidP="00EC6FE1">
      <w:pPr>
        <w:shd w:val="clear" w:color="auto" w:fill="FFFFFF"/>
        <w:spacing w:after="0" w:line="240" w:lineRule="auto"/>
        <w:rPr>
          <w:rFonts w:ascii="Arial" w:eastAsia="Times New Roman" w:hAnsi="Arial" w:cs="Arial"/>
          <w:b/>
          <w:bCs/>
          <w:color w:val="000000"/>
          <w:sz w:val="20"/>
          <w:szCs w:val="20"/>
        </w:rPr>
      </w:pPr>
    </w:p>
    <w:p w14:paraId="394C9DD8" w14:textId="77777777" w:rsidR="00EC6FE1" w:rsidRPr="00EC6FE1" w:rsidRDefault="00EC6FE1" w:rsidP="00EC6FE1">
      <w:pPr>
        <w:shd w:val="clear" w:color="auto" w:fill="FFFFFF"/>
        <w:spacing w:after="0" w:line="240" w:lineRule="auto"/>
        <w:rPr>
          <w:rFonts w:ascii="Arial" w:eastAsia="Times New Roman" w:hAnsi="Arial" w:cs="Arial"/>
          <w:b/>
          <w:bCs/>
          <w:color w:val="000000"/>
          <w:sz w:val="20"/>
          <w:szCs w:val="20"/>
        </w:rPr>
      </w:pPr>
    </w:p>
    <w:p w14:paraId="5E488381" w14:textId="77777777" w:rsidR="00EC6FE1" w:rsidRPr="00EC6FE1" w:rsidRDefault="00EC6FE1" w:rsidP="00EC6FE1">
      <w:pPr>
        <w:shd w:val="clear" w:color="auto" w:fill="FFFFFF"/>
        <w:spacing w:after="0" w:line="240" w:lineRule="auto"/>
        <w:rPr>
          <w:rFonts w:ascii="Arial" w:eastAsia="Times New Roman" w:hAnsi="Arial" w:cs="Arial"/>
          <w:b/>
          <w:bCs/>
          <w:color w:val="000000"/>
          <w:sz w:val="20"/>
          <w:szCs w:val="20"/>
        </w:rPr>
      </w:pPr>
    </w:p>
    <w:p w14:paraId="4FBB4C0A"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283CB788"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57A60C96"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2761FE53" w14:textId="0A4C667F"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b/>
          <w:bCs/>
          <w:color w:val="000000"/>
          <w:sz w:val="20"/>
          <w:szCs w:val="20"/>
        </w:rPr>
        <w:t>ESM Table I</w:t>
      </w:r>
      <w:r w:rsidR="00485D14">
        <w:rPr>
          <w:rFonts w:ascii="Arial" w:eastAsia="Times New Roman" w:hAnsi="Arial" w:cs="Arial"/>
          <w:b/>
          <w:bCs/>
          <w:color w:val="000000"/>
          <w:sz w:val="20"/>
          <w:szCs w:val="20"/>
        </w:rPr>
        <w:t>V</w:t>
      </w:r>
      <w:r w:rsidRPr="00EC6FE1">
        <w:rPr>
          <w:rFonts w:ascii="Arial" w:eastAsia="Times New Roman" w:hAnsi="Arial" w:cs="Arial"/>
          <w:b/>
          <w:bCs/>
          <w:color w:val="000000"/>
          <w:sz w:val="20"/>
          <w:szCs w:val="20"/>
        </w:rPr>
        <w:t xml:space="preserve">. </w:t>
      </w:r>
      <w:r w:rsidRPr="00EC6FE1">
        <w:rPr>
          <w:rFonts w:ascii="Arial" w:eastAsia="Times New Roman" w:hAnsi="Arial" w:cs="Arial"/>
          <w:color w:val="000000"/>
          <w:sz w:val="20"/>
          <w:szCs w:val="20"/>
        </w:rPr>
        <w:t>Biomarker variance covariance matrix for the reference population used to define the Homeostatic Dysregulation (HD) algorithm.</w:t>
      </w:r>
      <w:r w:rsidRPr="00EC6FE1">
        <w:rPr>
          <w:rFonts w:ascii="Arial" w:eastAsia="Times New Roman" w:hAnsi="Arial" w:cs="Arial"/>
          <w:i/>
          <w:iCs/>
          <w:color w:val="000000"/>
          <w:sz w:val="20"/>
          <w:szCs w:val="20"/>
        </w:rPr>
        <w:t xml:space="preserve"> Note:</w:t>
      </w:r>
      <w:r w:rsidRPr="00EC6FE1">
        <w:rPr>
          <w:rFonts w:ascii="Arial" w:eastAsia="Times New Roman" w:hAnsi="Arial" w:cs="Arial"/>
          <w:color w:val="000000"/>
          <w:sz w:val="20"/>
          <w:szCs w:val="20"/>
        </w:rPr>
        <w:t xml:space="preserve"> Biomarkers were standardized to mean=0, standard deviation=1 prior to computing the variance covariance matrix. </w:t>
      </w:r>
    </w:p>
    <w:p w14:paraId="49BE4D8E" w14:textId="75667889" w:rsidR="00EC6FE1" w:rsidRPr="00EC6FE1" w:rsidRDefault="00EC6FE1" w:rsidP="00EC6FE1">
      <w:pPr>
        <w:shd w:val="clear" w:color="auto" w:fill="FFFFFF"/>
        <w:spacing w:after="0" w:line="240" w:lineRule="auto"/>
        <w:rPr>
          <w:rFonts w:ascii="Arial" w:eastAsia="Times New Roman" w:hAnsi="Arial" w:cs="Arial"/>
          <w:sz w:val="20"/>
          <w:szCs w:val="20"/>
        </w:rPr>
      </w:pPr>
    </w:p>
    <w:p w14:paraId="24B22C09"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sz w:val="20"/>
          <w:szCs w:val="20"/>
        </w:rPr>
        <w:t> </w:t>
      </w:r>
    </w:p>
    <w:p w14:paraId="6F31D544" w14:textId="77777777" w:rsidR="00485D14" w:rsidRPr="00485D14" w:rsidRDefault="00485D14" w:rsidP="00485D14">
      <w:pPr>
        <w:shd w:val="clear" w:color="auto" w:fill="FFFFFF"/>
        <w:spacing w:after="0" w:line="240" w:lineRule="auto"/>
        <w:rPr>
          <w:rFonts w:ascii="Times New Roman" w:eastAsia="Times New Roman" w:hAnsi="Times New Roman" w:cs="Times New Roman"/>
          <w:sz w:val="24"/>
          <w:szCs w:val="24"/>
        </w:rPr>
      </w:pPr>
      <w:r w:rsidRPr="00485D14">
        <w:rPr>
          <w:rFonts w:ascii="Times New Roman" w:eastAsia="Times New Roman" w:hAnsi="Times New Roman" w:cs="Times New Roman"/>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1272"/>
        <w:gridCol w:w="809"/>
        <w:gridCol w:w="1066"/>
        <w:gridCol w:w="880"/>
        <w:gridCol w:w="867"/>
        <w:gridCol w:w="1184"/>
        <w:gridCol w:w="762"/>
        <w:gridCol w:w="611"/>
        <w:gridCol w:w="1278"/>
        <w:gridCol w:w="611"/>
      </w:tblGrid>
      <w:tr w:rsidR="00485D14" w:rsidRPr="00485D14" w14:paraId="4D1C3653" w14:textId="77777777" w:rsidTr="00485D14">
        <w:trPr>
          <w:trHeight w:val="41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5CF78F4" w14:textId="77777777" w:rsidR="00485D14" w:rsidRPr="00485D14" w:rsidRDefault="00485D14" w:rsidP="00485D1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3600E2B"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Albumin</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70C662D"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Creatinine </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1B8D565"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Glucose </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ADF3FB6"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Ln(CRP)</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19BEF8E"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Lymphocyte Percent</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5641C42C"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Mean Cell Volume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40F9E8F"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Red Cell Width</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56429955"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Alkaline Phosphatase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5401335C"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White Cell Count</w:t>
            </w:r>
          </w:p>
        </w:tc>
      </w:tr>
      <w:tr w:rsidR="00485D14" w:rsidRPr="00485D14" w14:paraId="74FA1C1D" w14:textId="77777777" w:rsidTr="00485D14">
        <w:trPr>
          <w:trHeight w:val="41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E5CE931"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Albumin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6ACAE0"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shd w:val="clear" w:color="auto" w:fill="CCCCCC"/>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5D78D"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B36CE"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25CF8"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571A8"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61285"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16603"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357EF"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61334E"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0.12</w:t>
            </w:r>
          </w:p>
        </w:tc>
      </w:tr>
      <w:tr w:rsidR="00485D14" w:rsidRPr="00485D14" w14:paraId="2B79B62D" w14:textId="77777777" w:rsidTr="00485D14">
        <w:trPr>
          <w:trHeight w:val="41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A156A23"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Creatinine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5A63E"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77716"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shd w:val="clear" w:color="auto" w:fill="CCCCCC"/>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0434E"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31002"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9DC31"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117DF"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D9835"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50D0F"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82D030"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-0.04</w:t>
            </w:r>
          </w:p>
        </w:tc>
      </w:tr>
      <w:tr w:rsidR="00485D14" w:rsidRPr="00485D14" w14:paraId="33808F2B" w14:textId="77777777" w:rsidTr="00485D14">
        <w:trPr>
          <w:trHeight w:val="41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74EB62F"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Glucose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0211D"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308B5"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20A48"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shd w:val="clear" w:color="auto" w:fill="CCCCCC"/>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12FD0"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43F97"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8559B"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8D54D"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BDB70"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E4A2F"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-0.07</w:t>
            </w:r>
          </w:p>
        </w:tc>
      </w:tr>
      <w:tr w:rsidR="00485D14" w:rsidRPr="00485D14" w14:paraId="66AB8AFF" w14:textId="77777777" w:rsidTr="00485D14">
        <w:trPr>
          <w:trHeight w:val="41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60130E6"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Ln(CRP)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DC973"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6137F"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6DD5C"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6CD51"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shd w:val="clear" w:color="auto" w:fill="CCCCCC"/>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F6D6D"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5AFA4"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FCD2B"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EB300"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5F2AC"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0.09</w:t>
            </w:r>
          </w:p>
        </w:tc>
      </w:tr>
      <w:tr w:rsidR="00485D14" w:rsidRPr="00485D14" w14:paraId="24CB291C" w14:textId="77777777" w:rsidTr="00485D14">
        <w:trPr>
          <w:trHeight w:val="41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5E0042A9"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Lymphocyte Percent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A280F"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F990B"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8F33C7"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25202"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0BBD0"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shd w:val="clear" w:color="auto" w:fill="CCCCCC"/>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21764"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848B2"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9A7B0"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2C84E"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-0.28</w:t>
            </w:r>
          </w:p>
        </w:tc>
      </w:tr>
      <w:tr w:rsidR="00485D14" w:rsidRPr="00485D14" w14:paraId="70B34FA0" w14:textId="77777777" w:rsidTr="00485D14">
        <w:trPr>
          <w:trHeight w:val="41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0F4E9AC"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Mean Cell Volume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51E6F"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D75F2"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294DC"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5B4DA"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815D8"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AC2AD"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shd w:val="clear" w:color="auto" w:fill="CCCCCC"/>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B646D"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893EB"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F94FC"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0.02</w:t>
            </w:r>
          </w:p>
        </w:tc>
      </w:tr>
      <w:tr w:rsidR="00485D14" w:rsidRPr="00485D14" w14:paraId="372413AF" w14:textId="77777777" w:rsidTr="00485D14">
        <w:trPr>
          <w:trHeight w:val="41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A02A34A"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Red Cell Width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F1298"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91A5A"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4ACF6"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C3109"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1EDAC"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7E3A8"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858DC1"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shd w:val="clear" w:color="auto" w:fill="CCCCCC"/>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C0A45"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2B4EF"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-0.05</w:t>
            </w:r>
          </w:p>
        </w:tc>
      </w:tr>
      <w:tr w:rsidR="00485D14" w:rsidRPr="00485D14" w14:paraId="7C99520B" w14:textId="77777777" w:rsidTr="00485D14">
        <w:trPr>
          <w:trHeight w:val="41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E13F8C3"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Alkaline Phosphatase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B4906"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D5283"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30B35"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1E31E"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02ECD0"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3A53B"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68EB7"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3DEADB"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shd w:val="clear" w:color="auto" w:fill="CCCCCC"/>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7AE5F"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0.16</w:t>
            </w:r>
          </w:p>
        </w:tc>
      </w:tr>
      <w:tr w:rsidR="00485D14" w:rsidRPr="00485D14" w14:paraId="199AA76D" w14:textId="77777777" w:rsidTr="00485D14">
        <w:trPr>
          <w:trHeight w:val="41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0ED608A"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White Cell 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D6161"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D9883"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09E01"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A39A0"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15783"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712C2"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771F8"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C1A99"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541CF"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shd w:val="clear" w:color="auto" w:fill="CCCCCC"/>
              </w:rPr>
              <w:t>1.00</w:t>
            </w:r>
          </w:p>
        </w:tc>
      </w:tr>
    </w:tbl>
    <w:p w14:paraId="70ED19D7"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sz w:val="20"/>
          <w:szCs w:val="20"/>
        </w:rPr>
        <w:t> </w:t>
      </w:r>
    </w:p>
    <w:p w14:paraId="1182DFFA"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2EEBA308"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6E57BFB9"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6E3D715F"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3771F0E2"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1ED992AB"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71ABD4FB"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472045F3"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742ABC7D"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2EC7663D"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3EB56387"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637E8555"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0216E5D2"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6E3E0167"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3D9EACB4"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3CB838DF"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50CDB4D2"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2BAF424B"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6FCC817F"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53053841" w14:textId="1ED69D31" w:rsidR="00EC6FE1" w:rsidRDefault="00EC6FE1" w:rsidP="00EC6FE1">
      <w:pPr>
        <w:shd w:val="clear" w:color="auto" w:fill="FFFFFF"/>
        <w:spacing w:after="0" w:line="240" w:lineRule="auto"/>
        <w:rPr>
          <w:rFonts w:ascii="Arial" w:eastAsia="Times New Roman" w:hAnsi="Arial" w:cs="Arial"/>
          <w:color w:val="000000"/>
          <w:sz w:val="20"/>
          <w:szCs w:val="20"/>
        </w:rPr>
      </w:pPr>
      <w:r w:rsidRPr="00EC6FE1">
        <w:rPr>
          <w:rFonts w:ascii="Arial" w:eastAsia="Times New Roman" w:hAnsi="Arial" w:cs="Arial"/>
          <w:b/>
          <w:bCs/>
          <w:color w:val="000000"/>
          <w:sz w:val="20"/>
          <w:szCs w:val="20"/>
        </w:rPr>
        <w:t xml:space="preserve">ESM Table </w:t>
      </w:r>
      <w:r>
        <w:rPr>
          <w:rFonts w:ascii="Arial" w:eastAsia="Times New Roman" w:hAnsi="Arial" w:cs="Arial"/>
          <w:b/>
          <w:bCs/>
          <w:color w:val="000000"/>
          <w:sz w:val="20"/>
          <w:szCs w:val="20"/>
        </w:rPr>
        <w:t>V</w:t>
      </w:r>
      <w:r w:rsidRPr="00EC6FE1">
        <w:rPr>
          <w:rFonts w:ascii="Arial" w:eastAsia="Times New Roman" w:hAnsi="Arial" w:cs="Arial"/>
          <w:b/>
          <w:bCs/>
          <w:color w:val="000000"/>
          <w:sz w:val="20"/>
          <w:szCs w:val="20"/>
        </w:rPr>
        <w:t xml:space="preserve">.  </w:t>
      </w:r>
      <w:r w:rsidRPr="00EC6FE1">
        <w:rPr>
          <w:rFonts w:ascii="Arial" w:eastAsia="Times New Roman" w:hAnsi="Arial" w:cs="Arial"/>
          <w:color w:val="000000"/>
          <w:sz w:val="20"/>
          <w:szCs w:val="20"/>
        </w:rPr>
        <w:t>Biomarker descriptive statistics for the reference population used to build the Klemera-Doubal Method (KDM) biological age algorithm (</w:t>
      </w:r>
      <w:r>
        <w:rPr>
          <w:rFonts w:ascii="Arial" w:eastAsia="Times New Roman" w:hAnsi="Arial" w:cs="Arial"/>
          <w:color w:val="000000"/>
          <w:sz w:val="20"/>
          <w:szCs w:val="20"/>
        </w:rPr>
        <w:t xml:space="preserve">n </w:t>
      </w:r>
      <w:r w:rsidRPr="00EC6FE1">
        <w:rPr>
          <w:rFonts w:ascii="Arial" w:eastAsia="Times New Roman" w:hAnsi="Arial" w:cs="Arial"/>
          <w:color w:val="000000"/>
          <w:sz w:val="20"/>
          <w:szCs w:val="20"/>
        </w:rPr>
        <w:t>=</w:t>
      </w:r>
      <w:r>
        <w:rPr>
          <w:rFonts w:ascii="Arial" w:eastAsia="Times New Roman" w:hAnsi="Arial" w:cs="Arial"/>
          <w:color w:val="000000"/>
          <w:sz w:val="20"/>
          <w:szCs w:val="20"/>
        </w:rPr>
        <w:t xml:space="preserve"> </w:t>
      </w:r>
      <w:r w:rsidRPr="00EC6FE1">
        <w:rPr>
          <w:rFonts w:ascii="Arial" w:eastAsia="Times New Roman" w:hAnsi="Arial" w:cs="Arial"/>
          <w:color w:val="000000"/>
          <w:sz w:val="20"/>
          <w:szCs w:val="20"/>
        </w:rPr>
        <w:t>5,</w:t>
      </w:r>
      <w:r w:rsidR="00485D14">
        <w:rPr>
          <w:rFonts w:ascii="Arial" w:eastAsia="Times New Roman" w:hAnsi="Arial" w:cs="Arial"/>
          <w:color w:val="000000"/>
          <w:sz w:val="20"/>
          <w:szCs w:val="20"/>
        </w:rPr>
        <w:t>453</w:t>
      </w:r>
      <w:r w:rsidRPr="00EC6FE1">
        <w:rPr>
          <w:rFonts w:ascii="Arial" w:eastAsia="Times New Roman" w:hAnsi="Arial" w:cs="Arial"/>
          <w:color w:val="000000"/>
          <w:sz w:val="20"/>
          <w:szCs w:val="20"/>
        </w:rPr>
        <w:t>). </w:t>
      </w:r>
      <w:r w:rsidRPr="00EC6FE1">
        <w:rPr>
          <w:rFonts w:ascii="Arial" w:eastAsia="Times New Roman" w:hAnsi="Arial" w:cs="Arial"/>
          <w:i/>
          <w:iCs/>
          <w:color w:val="000000"/>
          <w:sz w:val="20"/>
          <w:szCs w:val="20"/>
        </w:rPr>
        <w:t>Note:</w:t>
      </w:r>
      <w:r w:rsidRPr="00EC6FE1">
        <w:rPr>
          <w:rFonts w:ascii="Arial" w:eastAsia="Times New Roman" w:hAnsi="Arial" w:cs="Arial"/>
          <w:color w:val="000000"/>
          <w:sz w:val="20"/>
          <w:szCs w:val="20"/>
        </w:rPr>
        <w:t xml:space="preserve"> The reference sample consisted of non-pregnant women aged 30-75 participating in NHANES III</w:t>
      </w:r>
      <w:r>
        <w:rPr>
          <w:rFonts w:ascii="Arial" w:eastAsia="Times New Roman" w:hAnsi="Arial" w:cs="Arial"/>
          <w:color w:val="000000"/>
          <w:sz w:val="20"/>
          <w:szCs w:val="20"/>
        </w:rPr>
        <w:t>.</w:t>
      </w:r>
    </w:p>
    <w:p w14:paraId="4AF0DCE4" w14:textId="77777777" w:rsidR="00EC6FE1" w:rsidRPr="00EC6FE1" w:rsidRDefault="00EC6FE1" w:rsidP="00EC6FE1">
      <w:pPr>
        <w:shd w:val="clear" w:color="auto" w:fill="FFFFFF"/>
        <w:spacing w:after="0" w:line="240" w:lineRule="auto"/>
        <w:rPr>
          <w:rFonts w:ascii="Arial" w:eastAsia="Times New Roman" w:hAnsi="Arial" w:cs="Arial"/>
          <w:sz w:val="20"/>
          <w:szCs w:val="20"/>
        </w:rPr>
      </w:pPr>
    </w:p>
    <w:p w14:paraId="0A4BE5DD"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sz w:val="20"/>
          <w:szCs w:val="20"/>
        </w:rPr>
        <w:t> </w:t>
      </w:r>
    </w:p>
    <w:p w14:paraId="04E6E685" w14:textId="77777777" w:rsidR="00485D14" w:rsidRPr="00485D14" w:rsidRDefault="00485D14" w:rsidP="00485D14">
      <w:pPr>
        <w:shd w:val="clear" w:color="auto" w:fill="FFFFFF"/>
        <w:spacing w:after="0" w:line="240" w:lineRule="auto"/>
        <w:rPr>
          <w:rFonts w:ascii="Times New Roman" w:eastAsia="Times New Roman" w:hAnsi="Times New Roman" w:cs="Times New Roman"/>
          <w:sz w:val="24"/>
          <w:szCs w:val="24"/>
        </w:rPr>
      </w:pPr>
      <w:r w:rsidRPr="00485D14">
        <w:rPr>
          <w:rFonts w:ascii="Times New Roman" w:eastAsia="Times New Roman" w:hAnsi="Times New Roman" w:cs="Times New Roman"/>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2156"/>
        <w:gridCol w:w="1227"/>
        <w:gridCol w:w="603"/>
        <w:gridCol w:w="591"/>
      </w:tblGrid>
      <w:tr w:rsidR="00485D14" w:rsidRPr="00485D14" w14:paraId="4FD5556F" w14:textId="77777777" w:rsidTr="00485D14">
        <w:trPr>
          <w:trHeight w:val="415"/>
        </w:trPr>
        <w:tc>
          <w:tcPr>
            <w:tcW w:w="0" w:type="auto"/>
            <w:tcBorders>
              <w:left w:val="single" w:sz="8" w:space="0" w:color="000000"/>
            </w:tcBorders>
            <w:tcMar>
              <w:top w:w="20" w:type="dxa"/>
              <w:left w:w="20" w:type="dxa"/>
              <w:bottom w:w="100" w:type="dxa"/>
              <w:right w:w="20" w:type="dxa"/>
            </w:tcMar>
            <w:vAlign w:val="bottom"/>
            <w:hideMark/>
          </w:tcPr>
          <w:p w14:paraId="29262980"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 </w:t>
            </w:r>
          </w:p>
        </w:tc>
        <w:tc>
          <w:tcPr>
            <w:tcW w:w="0" w:type="auto"/>
            <w:tcMar>
              <w:top w:w="20" w:type="dxa"/>
              <w:left w:w="20" w:type="dxa"/>
              <w:bottom w:w="100" w:type="dxa"/>
              <w:right w:w="20" w:type="dxa"/>
            </w:tcMar>
            <w:vAlign w:val="bottom"/>
            <w:hideMark/>
          </w:tcPr>
          <w:p w14:paraId="3812DB48"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b/>
                <w:bCs/>
                <w:color w:val="000000"/>
              </w:rPr>
              <w:t>Units</w:t>
            </w:r>
          </w:p>
        </w:tc>
        <w:tc>
          <w:tcPr>
            <w:tcW w:w="0" w:type="auto"/>
            <w:tcMar>
              <w:top w:w="20" w:type="dxa"/>
              <w:left w:w="20" w:type="dxa"/>
              <w:bottom w:w="100" w:type="dxa"/>
              <w:right w:w="20" w:type="dxa"/>
            </w:tcMar>
            <w:vAlign w:val="bottom"/>
            <w:hideMark/>
          </w:tcPr>
          <w:p w14:paraId="46733372"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b/>
                <w:bCs/>
                <w:color w:val="000000"/>
              </w:rPr>
              <w:t>Mean</w:t>
            </w:r>
          </w:p>
        </w:tc>
        <w:tc>
          <w:tcPr>
            <w:tcW w:w="0" w:type="auto"/>
            <w:tcBorders>
              <w:right w:val="single" w:sz="8" w:space="0" w:color="000000"/>
            </w:tcBorders>
            <w:tcMar>
              <w:top w:w="20" w:type="dxa"/>
              <w:left w:w="20" w:type="dxa"/>
              <w:bottom w:w="100" w:type="dxa"/>
              <w:right w:w="20" w:type="dxa"/>
            </w:tcMar>
            <w:vAlign w:val="bottom"/>
            <w:hideMark/>
          </w:tcPr>
          <w:p w14:paraId="4C897188"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b/>
                <w:bCs/>
                <w:color w:val="000000"/>
              </w:rPr>
              <w:t>SD</w:t>
            </w:r>
          </w:p>
        </w:tc>
      </w:tr>
      <w:tr w:rsidR="00485D14" w:rsidRPr="00485D14" w14:paraId="46FE1ADD" w14:textId="77777777" w:rsidTr="00485D14">
        <w:trPr>
          <w:trHeight w:val="415"/>
        </w:trPr>
        <w:tc>
          <w:tcPr>
            <w:tcW w:w="0" w:type="auto"/>
            <w:tcBorders>
              <w:left w:val="single" w:sz="8" w:space="0" w:color="000000"/>
            </w:tcBorders>
            <w:tcMar>
              <w:top w:w="20" w:type="dxa"/>
              <w:left w:w="20" w:type="dxa"/>
              <w:bottom w:w="100" w:type="dxa"/>
              <w:right w:w="20" w:type="dxa"/>
            </w:tcMar>
            <w:vAlign w:val="bottom"/>
            <w:hideMark/>
          </w:tcPr>
          <w:p w14:paraId="463B53CC" w14:textId="77777777" w:rsidR="00485D14" w:rsidRPr="00485D14" w:rsidRDefault="00485D14" w:rsidP="00485D14">
            <w:pPr>
              <w:shd w:val="clear" w:color="auto" w:fill="FFFFFF"/>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Age</w:t>
            </w:r>
          </w:p>
        </w:tc>
        <w:tc>
          <w:tcPr>
            <w:tcW w:w="0" w:type="auto"/>
            <w:tcMar>
              <w:top w:w="20" w:type="dxa"/>
              <w:left w:w="20" w:type="dxa"/>
              <w:bottom w:w="100" w:type="dxa"/>
              <w:right w:w="20" w:type="dxa"/>
            </w:tcMar>
            <w:vAlign w:val="bottom"/>
            <w:hideMark/>
          </w:tcPr>
          <w:p w14:paraId="6D0A9618"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Yrs</w:t>
            </w:r>
          </w:p>
        </w:tc>
        <w:tc>
          <w:tcPr>
            <w:tcW w:w="0" w:type="auto"/>
            <w:tcMar>
              <w:top w:w="20" w:type="dxa"/>
              <w:left w:w="20" w:type="dxa"/>
              <w:bottom w:w="100" w:type="dxa"/>
              <w:right w:w="20" w:type="dxa"/>
            </w:tcMar>
            <w:vAlign w:val="bottom"/>
            <w:hideMark/>
          </w:tcPr>
          <w:p w14:paraId="4A2D0084"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49.76</w:t>
            </w:r>
          </w:p>
        </w:tc>
        <w:tc>
          <w:tcPr>
            <w:tcW w:w="0" w:type="auto"/>
            <w:tcBorders>
              <w:right w:val="single" w:sz="8" w:space="0" w:color="000000"/>
            </w:tcBorders>
            <w:tcMar>
              <w:top w:w="20" w:type="dxa"/>
              <w:left w:w="20" w:type="dxa"/>
              <w:bottom w:w="100" w:type="dxa"/>
              <w:right w:w="20" w:type="dxa"/>
            </w:tcMar>
            <w:vAlign w:val="bottom"/>
            <w:hideMark/>
          </w:tcPr>
          <w:p w14:paraId="3B79B413"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13.59</w:t>
            </w:r>
          </w:p>
        </w:tc>
      </w:tr>
      <w:tr w:rsidR="00485D14" w:rsidRPr="00485D14" w14:paraId="7066EAC1" w14:textId="77777777" w:rsidTr="00485D14">
        <w:trPr>
          <w:trHeight w:val="415"/>
        </w:trPr>
        <w:tc>
          <w:tcPr>
            <w:tcW w:w="0" w:type="auto"/>
            <w:tcBorders>
              <w:left w:val="single" w:sz="8" w:space="0" w:color="000000"/>
            </w:tcBorders>
            <w:tcMar>
              <w:top w:w="20" w:type="dxa"/>
              <w:left w:w="20" w:type="dxa"/>
              <w:bottom w:w="100" w:type="dxa"/>
              <w:right w:w="20" w:type="dxa"/>
            </w:tcMar>
            <w:vAlign w:val="bottom"/>
            <w:hideMark/>
          </w:tcPr>
          <w:p w14:paraId="1D596196"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Albumin</w:t>
            </w:r>
          </w:p>
        </w:tc>
        <w:tc>
          <w:tcPr>
            <w:tcW w:w="0" w:type="auto"/>
            <w:tcMar>
              <w:top w:w="20" w:type="dxa"/>
              <w:left w:w="20" w:type="dxa"/>
              <w:bottom w:w="100" w:type="dxa"/>
              <w:right w:w="20" w:type="dxa"/>
            </w:tcMar>
            <w:vAlign w:val="bottom"/>
            <w:hideMark/>
          </w:tcPr>
          <w:p w14:paraId="09016E0B"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g/L</w:t>
            </w:r>
          </w:p>
        </w:tc>
        <w:tc>
          <w:tcPr>
            <w:tcW w:w="0" w:type="auto"/>
            <w:tcMar>
              <w:top w:w="20" w:type="dxa"/>
              <w:left w:w="20" w:type="dxa"/>
              <w:bottom w:w="100" w:type="dxa"/>
              <w:right w:w="20" w:type="dxa"/>
            </w:tcMar>
            <w:vAlign w:val="bottom"/>
            <w:hideMark/>
          </w:tcPr>
          <w:p w14:paraId="16E75877"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40.46</w:t>
            </w:r>
          </w:p>
        </w:tc>
        <w:tc>
          <w:tcPr>
            <w:tcW w:w="0" w:type="auto"/>
            <w:tcBorders>
              <w:right w:val="single" w:sz="8" w:space="0" w:color="000000"/>
            </w:tcBorders>
            <w:tcMar>
              <w:top w:w="20" w:type="dxa"/>
              <w:left w:w="20" w:type="dxa"/>
              <w:bottom w:w="100" w:type="dxa"/>
              <w:right w:w="20" w:type="dxa"/>
            </w:tcMar>
            <w:vAlign w:val="bottom"/>
            <w:hideMark/>
          </w:tcPr>
          <w:p w14:paraId="4439971C"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3.37</w:t>
            </w:r>
          </w:p>
        </w:tc>
      </w:tr>
      <w:tr w:rsidR="00485D14" w:rsidRPr="00485D14" w14:paraId="69492F1B" w14:textId="77777777" w:rsidTr="00485D14">
        <w:trPr>
          <w:trHeight w:val="415"/>
        </w:trPr>
        <w:tc>
          <w:tcPr>
            <w:tcW w:w="0" w:type="auto"/>
            <w:tcBorders>
              <w:left w:val="single" w:sz="8" w:space="0" w:color="000000"/>
            </w:tcBorders>
            <w:tcMar>
              <w:top w:w="20" w:type="dxa"/>
              <w:left w:w="20" w:type="dxa"/>
              <w:bottom w:w="100" w:type="dxa"/>
              <w:right w:w="20" w:type="dxa"/>
            </w:tcMar>
            <w:vAlign w:val="bottom"/>
            <w:hideMark/>
          </w:tcPr>
          <w:p w14:paraId="3748E94C"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Creatinine</w:t>
            </w:r>
          </w:p>
        </w:tc>
        <w:tc>
          <w:tcPr>
            <w:tcW w:w="0" w:type="auto"/>
            <w:tcMar>
              <w:top w:w="20" w:type="dxa"/>
              <w:left w:w="20" w:type="dxa"/>
              <w:bottom w:w="100" w:type="dxa"/>
              <w:right w:w="20" w:type="dxa"/>
            </w:tcMar>
            <w:vAlign w:val="bottom"/>
            <w:hideMark/>
          </w:tcPr>
          <w:p w14:paraId="032AD3C4"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umol/L</w:t>
            </w:r>
          </w:p>
        </w:tc>
        <w:tc>
          <w:tcPr>
            <w:tcW w:w="0" w:type="auto"/>
            <w:tcMar>
              <w:top w:w="20" w:type="dxa"/>
              <w:left w:w="20" w:type="dxa"/>
              <w:bottom w:w="100" w:type="dxa"/>
              <w:right w:w="20" w:type="dxa"/>
            </w:tcMar>
            <w:vAlign w:val="bottom"/>
            <w:hideMark/>
          </w:tcPr>
          <w:p w14:paraId="1D0AC0CD"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65.92</w:t>
            </w:r>
          </w:p>
        </w:tc>
        <w:tc>
          <w:tcPr>
            <w:tcW w:w="0" w:type="auto"/>
            <w:tcBorders>
              <w:right w:val="single" w:sz="8" w:space="0" w:color="000000"/>
            </w:tcBorders>
            <w:tcMar>
              <w:top w:w="20" w:type="dxa"/>
              <w:left w:w="20" w:type="dxa"/>
              <w:bottom w:w="100" w:type="dxa"/>
              <w:right w:w="20" w:type="dxa"/>
            </w:tcMar>
            <w:vAlign w:val="bottom"/>
            <w:hideMark/>
          </w:tcPr>
          <w:p w14:paraId="40932D99"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14.20</w:t>
            </w:r>
          </w:p>
        </w:tc>
      </w:tr>
      <w:tr w:rsidR="00485D14" w:rsidRPr="00485D14" w14:paraId="6D9182A6" w14:textId="77777777" w:rsidTr="00485D14">
        <w:trPr>
          <w:trHeight w:val="415"/>
        </w:trPr>
        <w:tc>
          <w:tcPr>
            <w:tcW w:w="0" w:type="auto"/>
            <w:tcBorders>
              <w:left w:val="single" w:sz="8" w:space="0" w:color="000000"/>
            </w:tcBorders>
            <w:tcMar>
              <w:top w:w="20" w:type="dxa"/>
              <w:left w:w="20" w:type="dxa"/>
              <w:bottom w:w="100" w:type="dxa"/>
              <w:right w:w="20" w:type="dxa"/>
            </w:tcMar>
            <w:vAlign w:val="bottom"/>
            <w:hideMark/>
          </w:tcPr>
          <w:p w14:paraId="37A1078F"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Glucose</w:t>
            </w:r>
          </w:p>
        </w:tc>
        <w:tc>
          <w:tcPr>
            <w:tcW w:w="0" w:type="auto"/>
            <w:tcMar>
              <w:top w:w="20" w:type="dxa"/>
              <w:left w:w="20" w:type="dxa"/>
              <w:bottom w:w="100" w:type="dxa"/>
              <w:right w:w="20" w:type="dxa"/>
            </w:tcMar>
            <w:vAlign w:val="bottom"/>
            <w:hideMark/>
          </w:tcPr>
          <w:p w14:paraId="37ABD03E"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mmol/L</w:t>
            </w:r>
          </w:p>
        </w:tc>
        <w:tc>
          <w:tcPr>
            <w:tcW w:w="0" w:type="auto"/>
            <w:tcMar>
              <w:top w:w="20" w:type="dxa"/>
              <w:left w:w="20" w:type="dxa"/>
              <w:bottom w:w="100" w:type="dxa"/>
              <w:right w:w="20" w:type="dxa"/>
            </w:tcMar>
            <w:vAlign w:val="bottom"/>
            <w:hideMark/>
          </w:tcPr>
          <w:p w14:paraId="5560A573"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5.76</w:t>
            </w:r>
          </w:p>
        </w:tc>
        <w:tc>
          <w:tcPr>
            <w:tcW w:w="0" w:type="auto"/>
            <w:tcBorders>
              <w:right w:val="single" w:sz="8" w:space="0" w:color="000000"/>
            </w:tcBorders>
            <w:tcMar>
              <w:top w:w="20" w:type="dxa"/>
              <w:left w:w="20" w:type="dxa"/>
              <w:bottom w:w="100" w:type="dxa"/>
              <w:right w:w="20" w:type="dxa"/>
            </w:tcMar>
            <w:vAlign w:val="bottom"/>
            <w:hideMark/>
          </w:tcPr>
          <w:p w14:paraId="77B81F31"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2.16</w:t>
            </w:r>
          </w:p>
        </w:tc>
      </w:tr>
      <w:tr w:rsidR="00485D14" w:rsidRPr="00485D14" w14:paraId="00D85B91" w14:textId="77777777" w:rsidTr="00485D14">
        <w:trPr>
          <w:trHeight w:val="415"/>
        </w:trPr>
        <w:tc>
          <w:tcPr>
            <w:tcW w:w="0" w:type="auto"/>
            <w:tcBorders>
              <w:left w:val="single" w:sz="8" w:space="0" w:color="000000"/>
            </w:tcBorders>
            <w:tcMar>
              <w:top w:w="20" w:type="dxa"/>
              <w:left w:w="20" w:type="dxa"/>
              <w:bottom w:w="100" w:type="dxa"/>
              <w:right w:w="20" w:type="dxa"/>
            </w:tcMar>
            <w:vAlign w:val="bottom"/>
            <w:hideMark/>
          </w:tcPr>
          <w:p w14:paraId="024E1138"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Ln(CRP)</w:t>
            </w:r>
          </w:p>
        </w:tc>
        <w:tc>
          <w:tcPr>
            <w:tcW w:w="0" w:type="auto"/>
            <w:tcMar>
              <w:top w:w="20" w:type="dxa"/>
              <w:left w:w="20" w:type="dxa"/>
              <w:bottom w:w="100" w:type="dxa"/>
              <w:right w:w="20" w:type="dxa"/>
            </w:tcMar>
            <w:vAlign w:val="bottom"/>
            <w:hideMark/>
          </w:tcPr>
          <w:p w14:paraId="07F74F03"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ln(mg/dL)</w:t>
            </w:r>
          </w:p>
        </w:tc>
        <w:tc>
          <w:tcPr>
            <w:tcW w:w="0" w:type="auto"/>
            <w:tcMar>
              <w:top w:w="20" w:type="dxa"/>
              <w:left w:w="20" w:type="dxa"/>
              <w:bottom w:w="100" w:type="dxa"/>
              <w:right w:w="20" w:type="dxa"/>
            </w:tcMar>
            <w:vAlign w:val="bottom"/>
            <w:hideMark/>
          </w:tcPr>
          <w:p w14:paraId="359EEC60"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-1.02</w:t>
            </w:r>
          </w:p>
        </w:tc>
        <w:tc>
          <w:tcPr>
            <w:tcW w:w="0" w:type="auto"/>
            <w:tcBorders>
              <w:right w:val="single" w:sz="8" w:space="0" w:color="000000"/>
            </w:tcBorders>
            <w:tcMar>
              <w:top w:w="20" w:type="dxa"/>
              <w:left w:w="20" w:type="dxa"/>
              <w:bottom w:w="100" w:type="dxa"/>
              <w:right w:w="20" w:type="dxa"/>
            </w:tcMar>
            <w:vAlign w:val="bottom"/>
            <w:hideMark/>
          </w:tcPr>
          <w:p w14:paraId="2CDEF7E2"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0.76</w:t>
            </w:r>
          </w:p>
        </w:tc>
      </w:tr>
      <w:tr w:rsidR="00485D14" w:rsidRPr="00485D14" w14:paraId="4D8ADDBD" w14:textId="77777777" w:rsidTr="00485D14">
        <w:trPr>
          <w:trHeight w:val="415"/>
        </w:trPr>
        <w:tc>
          <w:tcPr>
            <w:tcW w:w="0" w:type="auto"/>
            <w:tcBorders>
              <w:left w:val="single" w:sz="8" w:space="0" w:color="000000"/>
            </w:tcBorders>
            <w:tcMar>
              <w:top w:w="20" w:type="dxa"/>
              <w:left w:w="20" w:type="dxa"/>
              <w:bottom w:w="100" w:type="dxa"/>
              <w:right w:w="20" w:type="dxa"/>
            </w:tcMar>
            <w:vAlign w:val="bottom"/>
            <w:hideMark/>
          </w:tcPr>
          <w:p w14:paraId="073D8193"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Lymphocyte Percent</w:t>
            </w:r>
          </w:p>
        </w:tc>
        <w:tc>
          <w:tcPr>
            <w:tcW w:w="0" w:type="auto"/>
            <w:tcMar>
              <w:top w:w="20" w:type="dxa"/>
              <w:left w:w="20" w:type="dxa"/>
              <w:bottom w:w="100" w:type="dxa"/>
              <w:right w:w="20" w:type="dxa"/>
            </w:tcMar>
            <w:vAlign w:val="bottom"/>
            <w:hideMark/>
          </w:tcPr>
          <w:p w14:paraId="5DA0AB36"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w:t>
            </w:r>
          </w:p>
        </w:tc>
        <w:tc>
          <w:tcPr>
            <w:tcW w:w="0" w:type="auto"/>
            <w:tcMar>
              <w:top w:w="20" w:type="dxa"/>
              <w:left w:w="20" w:type="dxa"/>
              <w:bottom w:w="100" w:type="dxa"/>
              <w:right w:w="20" w:type="dxa"/>
            </w:tcMar>
            <w:vAlign w:val="bottom"/>
            <w:hideMark/>
          </w:tcPr>
          <w:p w14:paraId="77D50E8B"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33.94</w:t>
            </w:r>
          </w:p>
        </w:tc>
        <w:tc>
          <w:tcPr>
            <w:tcW w:w="0" w:type="auto"/>
            <w:tcBorders>
              <w:right w:val="single" w:sz="8" w:space="0" w:color="000000"/>
            </w:tcBorders>
            <w:tcMar>
              <w:top w:w="20" w:type="dxa"/>
              <w:left w:w="20" w:type="dxa"/>
              <w:bottom w:w="100" w:type="dxa"/>
              <w:right w:w="20" w:type="dxa"/>
            </w:tcMar>
            <w:vAlign w:val="bottom"/>
            <w:hideMark/>
          </w:tcPr>
          <w:p w14:paraId="439BDD70"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8.43</w:t>
            </w:r>
          </w:p>
        </w:tc>
      </w:tr>
      <w:tr w:rsidR="00485D14" w:rsidRPr="00485D14" w14:paraId="7F310E45" w14:textId="77777777" w:rsidTr="00485D14">
        <w:trPr>
          <w:trHeight w:val="415"/>
        </w:trPr>
        <w:tc>
          <w:tcPr>
            <w:tcW w:w="0" w:type="auto"/>
            <w:tcBorders>
              <w:left w:val="single" w:sz="8" w:space="0" w:color="000000"/>
            </w:tcBorders>
            <w:tcMar>
              <w:top w:w="20" w:type="dxa"/>
              <w:left w:w="20" w:type="dxa"/>
              <w:bottom w:w="100" w:type="dxa"/>
              <w:right w:w="20" w:type="dxa"/>
            </w:tcMar>
            <w:vAlign w:val="bottom"/>
            <w:hideMark/>
          </w:tcPr>
          <w:p w14:paraId="63698382"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Mean cell volume</w:t>
            </w:r>
          </w:p>
        </w:tc>
        <w:tc>
          <w:tcPr>
            <w:tcW w:w="0" w:type="auto"/>
            <w:tcMar>
              <w:top w:w="20" w:type="dxa"/>
              <w:left w:w="20" w:type="dxa"/>
              <w:bottom w:w="100" w:type="dxa"/>
              <w:right w:w="20" w:type="dxa"/>
            </w:tcMar>
            <w:vAlign w:val="bottom"/>
            <w:hideMark/>
          </w:tcPr>
          <w:p w14:paraId="61E708FC"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fL</w:t>
            </w:r>
          </w:p>
        </w:tc>
        <w:tc>
          <w:tcPr>
            <w:tcW w:w="0" w:type="auto"/>
            <w:tcMar>
              <w:top w:w="20" w:type="dxa"/>
              <w:left w:w="20" w:type="dxa"/>
              <w:bottom w:w="100" w:type="dxa"/>
              <w:right w:w="20" w:type="dxa"/>
            </w:tcMar>
            <w:vAlign w:val="bottom"/>
            <w:hideMark/>
          </w:tcPr>
          <w:p w14:paraId="7750A7ED"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88.79</w:t>
            </w:r>
          </w:p>
        </w:tc>
        <w:tc>
          <w:tcPr>
            <w:tcW w:w="0" w:type="auto"/>
            <w:tcBorders>
              <w:right w:val="single" w:sz="8" w:space="0" w:color="000000"/>
            </w:tcBorders>
            <w:tcMar>
              <w:top w:w="20" w:type="dxa"/>
              <w:left w:w="20" w:type="dxa"/>
              <w:bottom w:w="100" w:type="dxa"/>
              <w:right w:w="20" w:type="dxa"/>
            </w:tcMar>
            <w:vAlign w:val="bottom"/>
            <w:hideMark/>
          </w:tcPr>
          <w:p w14:paraId="6C471D04"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5.65</w:t>
            </w:r>
          </w:p>
        </w:tc>
      </w:tr>
      <w:tr w:rsidR="00485D14" w:rsidRPr="00485D14" w14:paraId="06C83B4D" w14:textId="77777777" w:rsidTr="00485D14">
        <w:trPr>
          <w:trHeight w:val="415"/>
        </w:trPr>
        <w:tc>
          <w:tcPr>
            <w:tcW w:w="0" w:type="auto"/>
            <w:tcBorders>
              <w:left w:val="single" w:sz="8" w:space="0" w:color="000000"/>
            </w:tcBorders>
            <w:tcMar>
              <w:top w:w="20" w:type="dxa"/>
              <w:left w:w="20" w:type="dxa"/>
              <w:bottom w:w="100" w:type="dxa"/>
              <w:right w:w="20" w:type="dxa"/>
            </w:tcMar>
            <w:vAlign w:val="bottom"/>
            <w:hideMark/>
          </w:tcPr>
          <w:p w14:paraId="17FD7BF5"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Red cell width</w:t>
            </w:r>
          </w:p>
        </w:tc>
        <w:tc>
          <w:tcPr>
            <w:tcW w:w="0" w:type="auto"/>
            <w:tcMar>
              <w:top w:w="20" w:type="dxa"/>
              <w:left w:w="20" w:type="dxa"/>
              <w:bottom w:w="100" w:type="dxa"/>
              <w:right w:w="20" w:type="dxa"/>
            </w:tcMar>
            <w:vAlign w:val="bottom"/>
            <w:hideMark/>
          </w:tcPr>
          <w:p w14:paraId="72892876"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w:t>
            </w:r>
          </w:p>
        </w:tc>
        <w:tc>
          <w:tcPr>
            <w:tcW w:w="0" w:type="auto"/>
            <w:tcMar>
              <w:top w:w="20" w:type="dxa"/>
              <w:left w:w="20" w:type="dxa"/>
              <w:bottom w:w="100" w:type="dxa"/>
              <w:right w:w="20" w:type="dxa"/>
            </w:tcMar>
            <w:vAlign w:val="bottom"/>
            <w:hideMark/>
          </w:tcPr>
          <w:p w14:paraId="12E23B7E"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13.25</w:t>
            </w:r>
          </w:p>
        </w:tc>
        <w:tc>
          <w:tcPr>
            <w:tcW w:w="0" w:type="auto"/>
            <w:tcBorders>
              <w:right w:val="single" w:sz="8" w:space="0" w:color="000000"/>
            </w:tcBorders>
            <w:tcMar>
              <w:top w:w="20" w:type="dxa"/>
              <w:left w:w="20" w:type="dxa"/>
              <w:bottom w:w="100" w:type="dxa"/>
              <w:right w:w="20" w:type="dxa"/>
            </w:tcMar>
            <w:vAlign w:val="bottom"/>
            <w:hideMark/>
          </w:tcPr>
          <w:p w14:paraId="0C1117BC"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1.13</w:t>
            </w:r>
          </w:p>
        </w:tc>
      </w:tr>
      <w:tr w:rsidR="00485D14" w:rsidRPr="00485D14" w14:paraId="63439AA7" w14:textId="77777777" w:rsidTr="00485D14">
        <w:trPr>
          <w:trHeight w:val="415"/>
        </w:trPr>
        <w:tc>
          <w:tcPr>
            <w:tcW w:w="0" w:type="auto"/>
            <w:tcBorders>
              <w:left w:val="single" w:sz="8" w:space="0" w:color="000000"/>
            </w:tcBorders>
            <w:tcMar>
              <w:top w:w="20" w:type="dxa"/>
              <w:left w:w="20" w:type="dxa"/>
              <w:bottom w:w="100" w:type="dxa"/>
              <w:right w:w="20" w:type="dxa"/>
            </w:tcMar>
            <w:vAlign w:val="bottom"/>
            <w:hideMark/>
          </w:tcPr>
          <w:p w14:paraId="4A97AEB2"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Alkaline Phosphatase</w:t>
            </w:r>
          </w:p>
        </w:tc>
        <w:tc>
          <w:tcPr>
            <w:tcW w:w="0" w:type="auto"/>
            <w:tcMar>
              <w:top w:w="20" w:type="dxa"/>
              <w:left w:w="20" w:type="dxa"/>
              <w:bottom w:w="100" w:type="dxa"/>
              <w:right w:w="20" w:type="dxa"/>
            </w:tcMar>
            <w:vAlign w:val="bottom"/>
            <w:hideMark/>
          </w:tcPr>
          <w:p w14:paraId="3815C592"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U/L</w:t>
            </w:r>
          </w:p>
        </w:tc>
        <w:tc>
          <w:tcPr>
            <w:tcW w:w="0" w:type="auto"/>
            <w:tcMar>
              <w:top w:w="20" w:type="dxa"/>
              <w:left w:w="20" w:type="dxa"/>
              <w:bottom w:w="100" w:type="dxa"/>
              <w:right w:w="20" w:type="dxa"/>
            </w:tcMar>
            <w:vAlign w:val="bottom"/>
            <w:hideMark/>
          </w:tcPr>
          <w:p w14:paraId="364942E3"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86.38</w:t>
            </w:r>
          </w:p>
        </w:tc>
        <w:tc>
          <w:tcPr>
            <w:tcW w:w="0" w:type="auto"/>
            <w:tcBorders>
              <w:right w:val="single" w:sz="8" w:space="0" w:color="000000"/>
            </w:tcBorders>
            <w:tcMar>
              <w:top w:w="20" w:type="dxa"/>
              <w:left w:w="20" w:type="dxa"/>
              <w:bottom w:w="100" w:type="dxa"/>
              <w:right w:w="20" w:type="dxa"/>
            </w:tcMar>
            <w:vAlign w:val="bottom"/>
            <w:hideMark/>
          </w:tcPr>
          <w:p w14:paraId="3397D7EE"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28.69</w:t>
            </w:r>
          </w:p>
        </w:tc>
      </w:tr>
      <w:tr w:rsidR="00485D14" w:rsidRPr="00485D14" w14:paraId="3684C717" w14:textId="77777777" w:rsidTr="00485D14">
        <w:trPr>
          <w:trHeight w:val="445"/>
        </w:trPr>
        <w:tc>
          <w:tcPr>
            <w:tcW w:w="0" w:type="auto"/>
            <w:tcBorders>
              <w:left w:val="single" w:sz="8" w:space="0" w:color="000000"/>
              <w:bottom w:val="single" w:sz="8" w:space="0" w:color="000000"/>
            </w:tcBorders>
            <w:tcMar>
              <w:top w:w="20" w:type="dxa"/>
              <w:left w:w="20" w:type="dxa"/>
              <w:bottom w:w="100" w:type="dxa"/>
              <w:right w:w="20" w:type="dxa"/>
            </w:tcMar>
            <w:vAlign w:val="bottom"/>
            <w:hideMark/>
          </w:tcPr>
          <w:p w14:paraId="3390E6AA"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White Cell Count</w:t>
            </w:r>
          </w:p>
        </w:tc>
        <w:tc>
          <w:tcPr>
            <w:tcW w:w="0" w:type="auto"/>
            <w:tcBorders>
              <w:bottom w:val="single" w:sz="8" w:space="0" w:color="000000"/>
            </w:tcBorders>
            <w:tcMar>
              <w:top w:w="20" w:type="dxa"/>
              <w:left w:w="20" w:type="dxa"/>
              <w:bottom w:w="100" w:type="dxa"/>
              <w:right w:w="20" w:type="dxa"/>
            </w:tcMar>
            <w:vAlign w:val="bottom"/>
            <w:hideMark/>
          </w:tcPr>
          <w:p w14:paraId="58EDD41C"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1000 cell/uL</w:t>
            </w:r>
          </w:p>
        </w:tc>
        <w:tc>
          <w:tcPr>
            <w:tcW w:w="0" w:type="auto"/>
            <w:tcBorders>
              <w:bottom w:val="single" w:sz="8" w:space="0" w:color="000000"/>
            </w:tcBorders>
            <w:tcMar>
              <w:top w:w="20" w:type="dxa"/>
              <w:left w:w="20" w:type="dxa"/>
              <w:bottom w:w="100" w:type="dxa"/>
              <w:right w:w="20" w:type="dxa"/>
            </w:tcMar>
            <w:vAlign w:val="bottom"/>
            <w:hideMark/>
          </w:tcPr>
          <w:p w14:paraId="36EF1389"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7.15</w:t>
            </w:r>
          </w:p>
        </w:tc>
        <w:tc>
          <w:tcPr>
            <w:tcW w:w="0" w:type="auto"/>
            <w:tcBorders>
              <w:bottom w:val="single" w:sz="8" w:space="0" w:color="000000"/>
              <w:right w:val="single" w:sz="8" w:space="0" w:color="000000"/>
            </w:tcBorders>
            <w:tcMar>
              <w:top w:w="20" w:type="dxa"/>
              <w:left w:w="20" w:type="dxa"/>
              <w:bottom w:w="100" w:type="dxa"/>
              <w:right w:w="20" w:type="dxa"/>
            </w:tcMar>
            <w:vAlign w:val="bottom"/>
            <w:hideMark/>
          </w:tcPr>
          <w:p w14:paraId="0CCD2EB0"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2.10</w:t>
            </w:r>
          </w:p>
        </w:tc>
      </w:tr>
    </w:tbl>
    <w:p w14:paraId="5B8EC6C0" w14:textId="4B4B50D8"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 </w:t>
      </w:r>
    </w:p>
    <w:p w14:paraId="0F6B995B"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sz w:val="20"/>
          <w:szCs w:val="20"/>
        </w:rPr>
        <w:t> </w:t>
      </w:r>
    </w:p>
    <w:p w14:paraId="2DE6F739"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sz w:val="20"/>
          <w:szCs w:val="20"/>
        </w:rPr>
        <w:t> </w:t>
      </w:r>
    </w:p>
    <w:p w14:paraId="10A72445" w14:textId="2A59207E"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b/>
          <w:bCs/>
          <w:color w:val="000000"/>
          <w:sz w:val="20"/>
          <w:szCs w:val="20"/>
        </w:rPr>
        <w:t xml:space="preserve">ESM Table </w:t>
      </w:r>
      <w:r>
        <w:rPr>
          <w:rFonts w:ascii="Arial" w:eastAsia="Times New Roman" w:hAnsi="Arial" w:cs="Arial"/>
          <w:b/>
          <w:bCs/>
          <w:color w:val="000000"/>
          <w:sz w:val="20"/>
          <w:szCs w:val="20"/>
        </w:rPr>
        <w:t>V</w:t>
      </w:r>
      <w:r w:rsidR="00485D14">
        <w:rPr>
          <w:rFonts w:ascii="Arial" w:eastAsia="Times New Roman" w:hAnsi="Arial" w:cs="Arial"/>
          <w:b/>
          <w:bCs/>
          <w:color w:val="000000"/>
          <w:sz w:val="20"/>
          <w:szCs w:val="20"/>
        </w:rPr>
        <w:t>I</w:t>
      </w:r>
      <w:r w:rsidRPr="00EC6FE1">
        <w:rPr>
          <w:rFonts w:ascii="Arial" w:eastAsia="Times New Roman" w:hAnsi="Arial" w:cs="Arial"/>
          <w:b/>
          <w:bCs/>
          <w:color w:val="000000"/>
          <w:sz w:val="20"/>
          <w:szCs w:val="20"/>
        </w:rPr>
        <w:t xml:space="preserve">.  </w:t>
      </w:r>
      <w:r w:rsidRPr="00EC6FE1">
        <w:rPr>
          <w:rFonts w:ascii="Arial" w:eastAsia="Times New Roman" w:hAnsi="Arial" w:cs="Arial"/>
          <w:color w:val="000000"/>
          <w:sz w:val="20"/>
          <w:szCs w:val="20"/>
        </w:rPr>
        <w:t>KDM biological age model parameters estimated from NHANES III reference sample. We report the intercept (Q), slope (K), and root mean squared error (S) for the regressions of biomarkers onto chronological age in the NHANES III reference sample. R</w:t>
      </w:r>
      <w:r w:rsidRPr="00EC6FE1">
        <w:rPr>
          <w:rFonts w:ascii="Arial" w:eastAsia="Times New Roman" w:hAnsi="Arial" w:cs="Arial"/>
          <w:color w:val="000000"/>
          <w:sz w:val="20"/>
          <w:szCs w:val="20"/>
          <w:vertAlign w:val="subscript"/>
        </w:rPr>
        <w:t>char</w:t>
      </w:r>
      <w:r w:rsidRPr="00EC6FE1">
        <w:rPr>
          <w:rFonts w:ascii="Arial" w:eastAsia="Times New Roman" w:hAnsi="Arial" w:cs="Arial"/>
          <w:color w:val="000000"/>
          <w:sz w:val="20"/>
          <w:szCs w:val="20"/>
        </w:rPr>
        <w:t xml:space="preserve"> refers to a ‘characteristic correlation’ </w:t>
      </w:r>
      <w:r w:rsidRPr="00EC6FE1">
        <w:rPr>
          <w:rFonts w:ascii="Arial" w:eastAsia="Times New Roman" w:hAnsi="Arial" w:cs="Arial"/>
          <w:color w:val="000000"/>
          <w:sz w:val="20"/>
          <w:szCs w:val="20"/>
        </w:rPr>
        <w:lastRenderedPageBreak/>
        <w:t>describing a summary relationship between the biomarker panel and chronological age. S</w:t>
      </w:r>
      <w:r w:rsidRPr="00EC6FE1">
        <w:rPr>
          <w:rFonts w:ascii="Arial" w:eastAsia="Times New Roman" w:hAnsi="Arial" w:cs="Arial"/>
          <w:color w:val="000000"/>
          <w:sz w:val="20"/>
          <w:szCs w:val="20"/>
          <w:vertAlign w:val="subscript"/>
        </w:rPr>
        <w:t>BA</w:t>
      </w:r>
      <w:r w:rsidRPr="00EC6FE1">
        <w:rPr>
          <w:rFonts w:ascii="Arial" w:eastAsia="Times New Roman" w:hAnsi="Arial" w:cs="Arial"/>
          <w:color w:val="000000"/>
          <w:sz w:val="20"/>
          <w:szCs w:val="20"/>
          <w:vertAlign w:val="superscript"/>
        </w:rPr>
        <w:t>2</w:t>
      </w:r>
      <w:r w:rsidRPr="00EC6FE1">
        <w:rPr>
          <w:rFonts w:ascii="Arial" w:eastAsia="Times New Roman" w:hAnsi="Arial" w:cs="Arial"/>
          <w:color w:val="000000"/>
          <w:sz w:val="20"/>
          <w:szCs w:val="20"/>
        </w:rPr>
        <w:t xml:space="preserve"> corresponds to the squared variance in chronological age explained by the biomarker panel in the reference sample. </w:t>
      </w:r>
    </w:p>
    <w:p w14:paraId="77272761"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sz w:val="20"/>
          <w:szCs w:val="20"/>
        </w:rPr>
        <w:t> </w:t>
      </w:r>
    </w:p>
    <w:tbl>
      <w:tblPr>
        <w:tblW w:w="5024" w:type="dxa"/>
        <w:tblInd w:w="-10" w:type="dxa"/>
        <w:tblCellMar>
          <w:top w:w="15" w:type="dxa"/>
          <w:left w:w="15" w:type="dxa"/>
          <w:bottom w:w="15" w:type="dxa"/>
          <w:right w:w="15" w:type="dxa"/>
        </w:tblCellMar>
        <w:tblLook w:val="04A0" w:firstRow="1" w:lastRow="0" w:firstColumn="1" w:lastColumn="0" w:noHBand="0" w:noVBand="1"/>
      </w:tblPr>
      <w:tblGrid>
        <w:gridCol w:w="2402"/>
        <w:gridCol w:w="1082"/>
        <w:gridCol w:w="743"/>
        <w:gridCol w:w="797"/>
      </w:tblGrid>
      <w:tr w:rsidR="00EC6FE1" w:rsidRPr="00EC6FE1" w14:paraId="539E26B9" w14:textId="77777777" w:rsidTr="00BB60B6">
        <w:trPr>
          <w:trHeight w:val="20"/>
        </w:trPr>
        <w:tc>
          <w:tcPr>
            <w:tcW w:w="0" w:type="auto"/>
            <w:tcBorders>
              <w:bottom w:val="single" w:sz="4" w:space="0" w:color="auto"/>
            </w:tcBorders>
            <w:tcMar>
              <w:top w:w="20" w:type="dxa"/>
              <w:left w:w="20" w:type="dxa"/>
              <w:bottom w:w="100" w:type="dxa"/>
              <w:right w:w="20" w:type="dxa"/>
            </w:tcMar>
            <w:vAlign w:val="bottom"/>
            <w:hideMark/>
          </w:tcPr>
          <w:p w14:paraId="341EBCE9"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b/>
                <w:bCs/>
                <w:color w:val="000000"/>
                <w:sz w:val="20"/>
                <w:szCs w:val="20"/>
              </w:rPr>
              <w:t> </w:t>
            </w:r>
          </w:p>
        </w:tc>
        <w:tc>
          <w:tcPr>
            <w:tcW w:w="0" w:type="auto"/>
            <w:tcBorders>
              <w:bottom w:val="single" w:sz="4" w:space="0" w:color="auto"/>
            </w:tcBorders>
            <w:tcMar>
              <w:top w:w="20" w:type="dxa"/>
              <w:left w:w="20" w:type="dxa"/>
              <w:bottom w:w="100" w:type="dxa"/>
              <w:right w:w="20" w:type="dxa"/>
            </w:tcMar>
            <w:vAlign w:val="bottom"/>
            <w:hideMark/>
          </w:tcPr>
          <w:p w14:paraId="1A41F61D"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b/>
                <w:bCs/>
                <w:color w:val="000000"/>
                <w:sz w:val="20"/>
                <w:szCs w:val="20"/>
              </w:rPr>
              <w:t>Intercept</w:t>
            </w:r>
          </w:p>
        </w:tc>
        <w:tc>
          <w:tcPr>
            <w:tcW w:w="0" w:type="auto"/>
            <w:tcBorders>
              <w:bottom w:val="single" w:sz="4" w:space="0" w:color="auto"/>
            </w:tcBorders>
            <w:tcMar>
              <w:top w:w="20" w:type="dxa"/>
              <w:left w:w="20" w:type="dxa"/>
              <w:bottom w:w="100" w:type="dxa"/>
              <w:right w:w="20" w:type="dxa"/>
            </w:tcMar>
            <w:vAlign w:val="bottom"/>
            <w:hideMark/>
          </w:tcPr>
          <w:p w14:paraId="6F8B643D"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b/>
                <w:bCs/>
                <w:color w:val="000000"/>
                <w:sz w:val="20"/>
                <w:szCs w:val="20"/>
              </w:rPr>
              <w:t>Slope</w:t>
            </w:r>
          </w:p>
        </w:tc>
        <w:tc>
          <w:tcPr>
            <w:tcW w:w="0" w:type="auto"/>
            <w:tcBorders>
              <w:bottom w:val="single" w:sz="4" w:space="0" w:color="auto"/>
            </w:tcBorders>
            <w:tcMar>
              <w:top w:w="20" w:type="dxa"/>
              <w:left w:w="20" w:type="dxa"/>
              <w:bottom w:w="100" w:type="dxa"/>
              <w:right w:w="20" w:type="dxa"/>
            </w:tcMar>
            <w:vAlign w:val="bottom"/>
            <w:hideMark/>
          </w:tcPr>
          <w:p w14:paraId="519170B8"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b/>
                <w:bCs/>
                <w:color w:val="000000"/>
                <w:sz w:val="20"/>
                <w:szCs w:val="20"/>
              </w:rPr>
              <w:t>RMSE</w:t>
            </w:r>
          </w:p>
        </w:tc>
      </w:tr>
      <w:tr w:rsidR="00EC6FE1" w:rsidRPr="00EC6FE1" w14:paraId="258C765F" w14:textId="77777777" w:rsidTr="00BB60B6">
        <w:trPr>
          <w:trHeight w:val="20"/>
        </w:trPr>
        <w:tc>
          <w:tcPr>
            <w:tcW w:w="0" w:type="auto"/>
            <w:tcBorders>
              <w:top w:val="single" w:sz="4" w:space="0" w:color="auto"/>
            </w:tcBorders>
            <w:tcMar>
              <w:top w:w="20" w:type="dxa"/>
              <w:left w:w="20" w:type="dxa"/>
              <w:bottom w:w="100" w:type="dxa"/>
              <w:right w:w="20" w:type="dxa"/>
            </w:tcMar>
            <w:vAlign w:val="bottom"/>
            <w:hideMark/>
          </w:tcPr>
          <w:p w14:paraId="754065EA"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Albumin</w:t>
            </w:r>
          </w:p>
        </w:tc>
        <w:tc>
          <w:tcPr>
            <w:tcW w:w="0" w:type="auto"/>
            <w:tcBorders>
              <w:top w:val="single" w:sz="4" w:space="0" w:color="auto"/>
            </w:tcBorders>
            <w:tcMar>
              <w:top w:w="20" w:type="dxa"/>
              <w:left w:w="20" w:type="dxa"/>
              <w:bottom w:w="100" w:type="dxa"/>
              <w:right w:w="20" w:type="dxa"/>
            </w:tcMar>
            <w:vAlign w:val="bottom"/>
            <w:hideMark/>
          </w:tcPr>
          <w:p w14:paraId="4292B2A0"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41.545</w:t>
            </w:r>
          </w:p>
        </w:tc>
        <w:tc>
          <w:tcPr>
            <w:tcW w:w="0" w:type="auto"/>
            <w:tcBorders>
              <w:top w:val="single" w:sz="4" w:space="0" w:color="auto"/>
            </w:tcBorders>
            <w:tcMar>
              <w:top w:w="20" w:type="dxa"/>
              <w:left w:w="20" w:type="dxa"/>
              <w:bottom w:w="100" w:type="dxa"/>
              <w:right w:w="20" w:type="dxa"/>
            </w:tcMar>
            <w:vAlign w:val="bottom"/>
            <w:hideMark/>
          </w:tcPr>
          <w:p w14:paraId="10DB7E44"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-0.022</w:t>
            </w:r>
          </w:p>
        </w:tc>
        <w:tc>
          <w:tcPr>
            <w:tcW w:w="0" w:type="auto"/>
            <w:tcBorders>
              <w:top w:val="single" w:sz="4" w:space="0" w:color="auto"/>
            </w:tcBorders>
            <w:tcMar>
              <w:top w:w="20" w:type="dxa"/>
              <w:left w:w="20" w:type="dxa"/>
              <w:bottom w:w="100" w:type="dxa"/>
              <w:right w:w="20" w:type="dxa"/>
            </w:tcMar>
            <w:vAlign w:val="bottom"/>
            <w:hideMark/>
          </w:tcPr>
          <w:p w14:paraId="4F87BDE2"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3.361</w:t>
            </w:r>
          </w:p>
        </w:tc>
      </w:tr>
      <w:tr w:rsidR="00EC6FE1" w:rsidRPr="00EC6FE1" w14:paraId="2E8F6F5D" w14:textId="77777777" w:rsidTr="00BB60B6">
        <w:trPr>
          <w:trHeight w:val="20"/>
        </w:trPr>
        <w:tc>
          <w:tcPr>
            <w:tcW w:w="0" w:type="auto"/>
            <w:tcMar>
              <w:top w:w="20" w:type="dxa"/>
              <w:left w:w="20" w:type="dxa"/>
              <w:bottom w:w="100" w:type="dxa"/>
              <w:right w:w="20" w:type="dxa"/>
            </w:tcMar>
            <w:vAlign w:val="bottom"/>
            <w:hideMark/>
          </w:tcPr>
          <w:p w14:paraId="18A5EA3D"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Creatinine</w:t>
            </w:r>
          </w:p>
        </w:tc>
        <w:tc>
          <w:tcPr>
            <w:tcW w:w="0" w:type="auto"/>
            <w:tcMar>
              <w:top w:w="20" w:type="dxa"/>
              <w:left w:w="20" w:type="dxa"/>
              <w:bottom w:w="100" w:type="dxa"/>
              <w:right w:w="20" w:type="dxa"/>
            </w:tcMar>
            <w:vAlign w:val="bottom"/>
            <w:hideMark/>
          </w:tcPr>
          <w:p w14:paraId="3017E3D4"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52.070</w:t>
            </w:r>
          </w:p>
        </w:tc>
        <w:tc>
          <w:tcPr>
            <w:tcW w:w="0" w:type="auto"/>
            <w:tcMar>
              <w:top w:w="20" w:type="dxa"/>
              <w:left w:w="20" w:type="dxa"/>
              <w:bottom w:w="100" w:type="dxa"/>
              <w:right w:w="20" w:type="dxa"/>
            </w:tcMar>
            <w:vAlign w:val="bottom"/>
            <w:hideMark/>
          </w:tcPr>
          <w:p w14:paraId="1F8C024D"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0.279</w:t>
            </w:r>
          </w:p>
        </w:tc>
        <w:tc>
          <w:tcPr>
            <w:tcW w:w="0" w:type="auto"/>
            <w:tcMar>
              <w:top w:w="20" w:type="dxa"/>
              <w:left w:w="20" w:type="dxa"/>
              <w:bottom w:w="100" w:type="dxa"/>
              <w:right w:w="20" w:type="dxa"/>
            </w:tcMar>
            <w:vAlign w:val="bottom"/>
            <w:hideMark/>
          </w:tcPr>
          <w:p w14:paraId="594105FC"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13.836</w:t>
            </w:r>
          </w:p>
        </w:tc>
      </w:tr>
      <w:tr w:rsidR="00EC6FE1" w:rsidRPr="00EC6FE1" w14:paraId="24B14071" w14:textId="77777777" w:rsidTr="00BB60B6">
        <w:trPr>
          <w:trHeight w:val="20"/>
        </w:trPr>
        <w:tc>
          <w:tcPr>
            <w:tcW w:w="0" w:type="auto"/>
            <w:tcMar>
              <w:top w:w="20" w:type="dxa"/>
              <w:left w:w="20" w:type="dxa"/>
              <w:bottom w:w="100" w:type="dxa"/>
              <w:right w:w="20" w:type="dxa"/>
            </w:tcMar>
            <w:vAlign w:val="bottom"/>
            <w:hideMark/>
          </w:tcPr>
          <w:p w14:paraId="4FAFFBF4"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Glucose</w:t>
            </w:r>
          </w:p>
        </w:tc>
        <w:tc>
          <w:tcPr>
            <w:tcW w:w="0" w:type="auto"/>
            <w:tcMar>
              <w:top w:w="20" w:type="dxa"/>
              <w:left w:w="20" w:type="dxa"/>
              <w:bottom w:w="100" w:type="dxa"/>
              <w:right w:w="20" w:type="dxa"/>
            </w:tcMar>
            <w:vAlign w:val="bottom"/>
            <w:hideMark/>
          </w:tcPr>
          <w:p w14:paraId="2D61B02F"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4.094</w:t>
            </w:r>
          </w:p>
        </w:tc>
        <w:tc>
          <w:tcPr>
            <w:tcW w:w="0" w:type="auto"/>
            <w:tcMar>
              <w:top w:w="20" w:type="dxa"/>
              <w:left w:w="20" w:type="dxa"/>
              <w:bottom w:w="100" w:type="dxa"/>
              <w:right w:w="20" w:type="dxa"/>
            </w:tcMar>
            <w:vAlign w:val="bottom"/>
            <w:hideMark/>
          </w:tcPr>
          <w:p w14:paraId="17B0CE2C"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0.033</w:t>
            </w:r>
          </w:p>
        </w:tc>
        <w:tc>
          <w:tcPr>
            <w:tcW w:w="0" w:type="auto"/>
            <w:tcMar>
              <w:top w:w="20" w:type="dxa"/>
              <w:left w:w="20" w:type="dxa"/>
              <w:bottom w:w="100" w:type="dxa"/>
              <w:right w:w="20" w:type="dxa"/>
            </w:tcMar>
            <w:vAlign w:val="bottom"/>
            <w:hideMark/>
          </w:tcPr>
          <w:p w14:paraId="74E23251"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2.114</w:t>
            </w:r>
          </w:p>
        </w:tc>
      </w:tr>
      <w:tr w:rsidR="00EC6FE1" w:rsidRPr="00EC6FE1" w14:paraId="6F43E6E3" w14:textId="77777777" w:rsidTr="00BB60B6">
        <w:trPr>
          <w:trHeight w:val="20"/>
        </w:trPr>
        <w:tc>
          <w:tcPr>
            <w:tcW w:w="0" w:type="auto"/>
            <w:tcMar>
              <w:top w:w="20" w:type="dxa"/>
              <w:left w:w="20" w:type="dxa"/>
              <w:bottom w:w="100" w:type="dxa"/>
              <w:right w:w="20" w:type="dxa"/>
            </w:tcMar>
            <w:vAlign w:val="bottom"/>
            <w:hideMark/>
          </w:tcPr>
          <w:p w14:paraId="3F0201FF"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Ln(CRP)</w:t>
            </w:r>
          </w:p>
        </w:tc>
        <w:tc>
          <w:tcPr>
            <w:tcW w:w="0" w:type="auto"/>
            <w:tcMar>
              <w:top w:w="20" w:type="dxa"/>
              <w:left w:w="20" w:type="dxa"/>
              <w:bottom w:w="100" w:type="dxa"/>
              <w:right w:w="20" w:type="dxa"/>
            </w:tcMar>
            <w:vAlign w:val="bottom"/>
            <w:hideMark/>
          </w:tcPr>
          <w:p w14:paraId="4B137066"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-1.228</w:t>
            </w:r>
          </w:p>
        </w:tc>
        <w:tc>
          <w:tcPr>
            <w:tcW w:w="0" w:type="auto"/>
            <w:tcMar>
              <w:top w:w="20" w:type="dxa"/>
              <w:left w:w="20" w:type="dxa"/>
              <w:bottom w:w="100" w:type="dxa"/>
              <w:right w:w="20" w:type="dxa"/>
            </w:tcMar>
            <w:vAlign w:val="bottom"/>
            <w:hideMark/>
          </w:tcPr>
          <w:p w14:paraId="43CBCDF3"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0.004</w:t>
            </w:r>
          </w:p>
        </w:tc>
        <w:tc>
          <w:tcPr>
            <w:tcW w:w="0" w:type="auto"/>
            <w:tcMar>
              <w:top w:w="20" w:type="dxa"/>
              <w:left w:w="20" w:type="dxa"/>
              <w:bottom w:w="100" w:type="dxa"/>
              <w:right w:w="20" w:type="dxa"/>
            </w:tcMar>
            <w:vAlign w:val="bottom"/>
            <w:hideMark/>
          </w:tcPr>
          <w:p w14:paraId="7CA8B565"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0.766</w:t>
            </w:r>
          </w:p>
        </w:tc>
      </w:tr>
      <w:tr w:rsidR="00EC6FE1" w:rsidRPr="00EC6FE1" w14:paraId="1F1FB7D7" w14:textId="77777777" w:rsidTr="00BB60B6">
        <w:trPr>
          <w:trHeight w:val="20"/>
        </w:trPr>
        <w:tc>
          <w:tcPr>
            <w:tcW w:w="0" w:type="auto"/>
            <w:tcMar>
              <w:top w:w="20" w:type="dxa"/>
              <w:left w:w="20" w:type="dxa"/>
              <w:bottom w:w="100" w:type="dxa"/>
              <w:right w:w="20" w:type="dxa"/>
            </w:tcMar>
            <w:vAlign w:val="bottom"/>
            <w:hideMark/>
          </w:tcPr>
          <w:p w14:paraId="1AFD94C5"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Lymphocyte Percent</w:t>
            </w:r>
          </w:p>
        </w:tc>
        <w:tc>
          <w:tcPr>
            <w:tcW w:w="0" w:type="auto"/>
            <w:tcMar>
              <w:top w:w="20" w:type="dxa"/>
              <w:left w:w="20" w:type="dxa"/>
              <w:bottom w:w="100" w:type="dxa"/>
              <w:right w:w="20" w:type="dxa"/>
            </w:tcMar>
            <w:vAlign w:val="bottom"/>
            <w:hideMark/>
          </w:tcPr>
          <w:p w14:paraId="0D40F840"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34.673</w:t>
            </w:r>
          </w:p>
        </w:tc>
        <w:tc>
          <w:tcPr>
            <w:tcW w:w="0" w:type="auto"/>
            <w:tcMar>
              <w:top w:w="20" w:type="dxa"/>
              <w:left w:w="20" w:type="dxa"/>
              <w:bottom w:w="100" w:type="dxa"/>
              <w:right w:w="20" w:type="dxa"/>
            </w:tcMar>
            <w:vAlign w:val="bottom"/>
            <w:hideMark/>
          </w:tcPr>
          <w:p w14:paraId="108068F3"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-0.015</w:t>
            </w:r>
          </w:p>
        </w:tc>
        <w:tc>
          <w:tcPr>
            <w:tcW w:w="0" w:type="auto"/>
            <w:tcMar>
              <w:top w:w="20" w:type="dxa"/>
              <w:left w:w="20" w:type="dxa"/>
              <w:bottom w:w="100" w:type="dxa"/>
              <w:right w:w="20" w:type="dxa"/>
            </w:tcMar>
            <w:vAlign w:val="bottom"/>
            <w:hideMark/>
          </w:tcPr>
          <w:p w14:paraId="2946E083"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8.426</w:t>
            </w:r>
          </w:p>
        </w:tc>
      </w:tr>
      <w:tr w:rsidR="00EC6FE1" w:rsidRPr="00EC6FE1" w14:paraId="5004BD48" w14:textId="77777777" w:rsidTr="00BB60B6">
        <w:trPr>
          <w:trHeight w:val="20"/>
        </w:trPr>
        <w:tc>
          <w:tcPr>
            <w:tcW w:w="0" w:type="auto"/>
            <w:tcMar>
              <w:top w:w="20" w:type="dxa"/>
              <w:left w:w="20" w:type="dxa"/>
              <w:bottom w:w="100" w:type="dxa"/>
              <w:right w:w="20" w:type="dxa"/>
            </w:tcMar>
            <w:vAlign w:val="bottom"/>
            <w:hideMark/>
          </w:tcPr>
          <w:p w14:paraId="1EDC7A11"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Mean cell volume</w:t>
            </w:r>
          </w:p>
        </w:tc>
        <w:tc>
          <w:tcPr>
            <w:tcW w:w="0" w:type="auto"/>
            <w:tcMar>
              <w:top w:w="20" w:type="dxa"/>
              <w:left w:w="20" w:type="dxa"/>
              <w:bottom w:w="100" w:type="dxa"/>
              <w:right w:w="20" w:type="dxa"/>
            </w:tcMar>
            <w:vAlign w:val="bottom"/>
            <w:hideMark/>
          </w:tcPr>
          <w:p w14:paraId="0B43922E"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86.302</w:t>
            </w:r>
          </w:p>
        </w:tc>
        <w:tc>
          <w:tcPr>
            <w:tcW w:w="0" w:type="auto"/>
            <w:tcMar>
              <w:top w:w="20" w:type="dxa"/>
              <w:left w:w="20" w:type="dxa"/>
              <w:bottom w:w="100" w:type="dxa"/>
              <w:right w:w="20" w:type="dxa"/>
            </w:tcMar>
            <w:vAlign w:val="bottom"/>
            <w:hideMark/>
          </w:tcPr>
          <w:p w14:paraId="3A4BA46F"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0.050</w:t>
            </w:r>
          </w:p>
        </w:tc>
        <w:tc>
          <w:tcPr>
            <w:tcW w:w="0" w:type="auto"/>
            <w:tcMar>
              <w:top w:w="20" w:type="dxa"/>
              <w:left w:w="20" w:type="dxa"/>
              <w:bottom w:w="100" w:type="dxa"/>
              <w:right w:w="20" w:type="dxa"/>
            </w:tcMar>
            <w:vAlign w:val="bottom"/>
            <w:hideMark/>
          </w:tcPr>
          <w:p w14:paraId="02F0193C"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5.615</w:t>
            </w:r>
          </w:p>
        </w:tc>
      </w:tr>
      <w:tr w:rsidR="00EC6FE1" w:rsidRPr="00EC6FE1" w14:paraId="018BBD4A" w14:textId="77777777" w:rsidTr="00BB60B6">
        <w:trPr>
          <w:trHeight w:val="20"/>
        </w:trPr>
        <w:tc>
          <w:tcPr>
            <w:tcW w:w="0" w:type="auto"/>
            <w:tcMar>
              <w:top w:w="20" w:type="dxa"/>
              <w:left w:w="20" w:type="dxa"/>
              <w:bottom w:w="100" w:type="dxa"/>
              <w:right w:w="20" w:type="dxa"/>
            </w:tcMar>
            <w:vAlign w:val="bottom"/>
            <w:hideMark/>
          </w:tcPr>
          <w:p w14:paraId="60DE4C9F"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Red cell width</w:t>
            </w:r>
          </w:p>
        </w:tc>
        <w:tc>
          <w:tcPr>
            <w:tcW w:w="0" w:type="auto"/>
            <w:tcMar>
              <w:top w:w="20" w:type="dxa"/>
              <w:left w:w="20" w:type="dxa"/>
              <w:bottom w:w="100" w:type="dxa"/>
              <w:right w:w="20" w:type="dxa"/>
            </w:tcMar>
            <w:vAlign w:val="bottom"/>
            <w:hideMark/>
          </w:tcPr>
          <w:p w14:paraId="4B2E5BF5"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13.077</w:t>
            </w:r>
          </w:p>
        </w:tc>
        <w:tc>
          <w:tcPr>
            <w:tcW w:w="0" w:type="auto"/>
            <w:tcMar>
              <w:top w:w="20" w:type="dxa"/>
              <w:left w:w="20" w:type="dxa"/>
              <w:bottom w:w="100" w:type="dxa"/>
              <w:right w:w="20" w:type="dxa"/>
            </w:tcMar>
            <w:vAlign w:val="bottom"/>
            <w:hideMark/>
          </w:tcPr>
          <w:p w14:paraId="4C8AAAEF"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0.004</w:t>
            </w:r>
          </w:p>
        </w:tc>
        <w:tc>
          <w:tcPr>
            <w:tcW w:w="0" w:type="auto"/>
            <w:tcMar>
              <w:top w:w="20" w:type="dxa"/>
              <w:left w:w="20" w:type="dxa"/>
              <w:bottom w:w="100" w:type="dxa"/>
              <w:right w:w="20" w:type="dxa"/>
            </w:tcMar>
            <w:vAlign w:val="bottom"/>
            <w:hideMark/>
          </w:tcPr>
          <w:p w14:paraId="7ECC5FFF"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1.135</w:t>
            </w:r>
          </w:p>
        </w:tc>
      </w:tr>
      <w:tr w:rsidR="00EC6FE1" w:rsidRPr="00EC6FE1" w14:paraId="40690B62" w14:textId="77777777" w:rsidTr="00BB60B6">
        <w:trPr>
          <w:trHeight w:val="20"/>
        </w:trPr>
        <w:tc>
          <w:tcPr>
            <w:tcW w:w="0" w:type="auto"/>
            <w:tcMar>
              <w:top w:w="20" w:type="dxa"/>
              <w:left w:w="20" w:type="dxa"/>
              <w:bottom w:w="100" w:type="dxa"/>
              <w:right w:w="20" w:type="dxa"/>
            </w:tcMar>
            <w:vAlign w:val="bottom"/>
            <w:hideMark/>
          </w:tcPr>
          <w:p w14:paraId="68E978E7"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Alkaline Phosphatase</w:t>
            </w:r>
          </w:p>
        </w:tc>
        <w:tc>
          <w:tcPr>
            <w:tcW w:w="0" w:type="auto"/>
            <w:tcMar>
              <w:top w:w="20" w:type="dxa"/>
              <w:left w:w="20" w:type="dxa"/>
              <w:bottom w:w="100" w:type="dxa"/>
              <w:right w:w="20" w:type="dxa"/>
            </w:tcMar>
            <w:vAlign w:val="bottom"/>
            <w:hideMark/>
          </w:tcPr>
          <w:p w14:paraId="5FD01886"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55.182</w:t>
            </w:r>
          </w:p>
        </w:tc>
        <w:tc>
          <w:tcPr>
            <w:tcW w:w="0" w:type="auto"/>
            <w:tcMar>
              <w:top w:w="20" w:type="dxa"/>
              <w:left w:w="20" w:type="dxa"/>
              <w:bottom w:w="100" w:type="dxa"/>
              <w:right w:w="20" w:type="dxa"/>
            </w:tcMar>
            <w:vAlign w:val="bottom"/>
            <w:hideMark/>
          </w:tcPr>
          <w:p w14:paraId="4D49B37B"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0.628</w:t>
            </w:r>
          </w:p>
        </w:tc>
        <w:tc>
          <w:tcPr>
            <w:tcW w:w="0" w:type="auto"/>
            <w:tcMar>
              <w:top w:w="20" w:type="dxa"/>
              <w:left w:w="20" w:type="dxa"/>
              <w:bottom w:w="100" w:type="dxa"/>
              <w:right w:w="20" w:type="dxa"/>
            </w:tcMar>
            <w:vAlign w:val="bottom"/>
            <w:hideMark/>
          </w:tcPr>
          <w:p w14:paraId="1F77579E"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27.385</w:t>
            </w:r>
          </w:p>
        </w:tc>
      </w:tr>
      <w:tr w:rsidR="00EC6FE1" w:rsidRPr="00EC6FE1" w14:paraId="3475BD04" w14:textId="77777777" w:rsidTr="00BB60B6">
        <w:trPr>
          <w:trHeight w:val="20"/>
        </w:trPr>
        <w:tc>
          <w:tcPr>
            <w:tcW w:w="0" w:type="auto"/>
            <w:tcMar>
              <w:top w:w="20" w:type="dxa"/>
              <w:left w:w="20" w:type="dxa"/>
              <w:bottom w:w="100" w:type="dxa"/>
              <w:right w:w="20" w:type="dxa"/>
            </w:tcMar>
            <w:vAlign w:val="bottom"/>
            <w:hideMark/>
          </w:tcPr>
          <w:p w14:paraId="18E69747"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White Cell Count</w:t>
            </w:r>
          </w:p>
        </w:tc>
        <w:tc>
          <w:tcPr>
            <w:tcW w:w="0" w:type="auto"/>
            <w:tcMar>
              <w:top w:w="20" w:type="dxa"/>
              <w:left w:w="20" w:type="dxa"/>
              <w:bottom w:w="100" w:type="dxa"/>
              <w:right w:w="20" w:type="dxa"/>
            </w:tcMar>
            <w:vAlign w:val="bottom"/>
            <w:hideMark/>
          </w:tcPr>
          <w:p w14:paraId="61464F1D"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7.528</w:t>
            </w:r>
          </w:p>
        </w:tc>
        <w:tc>
          <w:tcPr>
            <w:tcW w:w="0" w:type="auto"/>
            <w:tcMar>
              <w:top w:w="20" w:type="dxa"/>
              <w:left w:w="20" w:type="dxa"/>
              <w:bottom w:w="100" w:type="dxa"/>
              <w:right w:w="20" w:type="dxa"/>
            </w:tcMar>
            <w:vAlign w:val="bottom"/>
            <w:hideMark/>
          </w:tcPr>
          <w:p w14:paraId="615600F2"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-0.007</w:t>
            </w:r>
          </w:p>
        </w:tc>
        <w:tc>
          <w:tcPr>
            <w:tcW w:w="0" w:type="auto"/>
            <w:tcMar>
              <w:top w:w="20" w:type="dxa"/>
              <w:left w:w="20" w:type="dxa"/>
              <w:bottom w:w="100" w:type="dxa"/>
              <w:right w:w="20" w:type="dxa"/>
            </w:tcMar>
            <w:vAlign w:val="bottom"/>
            <w:hideMark/>
          </w:tcPr>
          <w:p w14:paraId="3B6F35F5"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2.101</w:t>
            </w:r>
          </w:p>
        </w:tc>
      </w:tr>
      <w:tr w:rsidR="00EC6FE1" w:rsidRPr="00EC6FE1" w14:paraId="4E4D31FB" w14:textId="77777777" w:rsidTr="00BB60B6">
        <w:trPr>
          <w:trHeight w:val="20"/>
        </w:trPr>
        <w:tc>
          <w:tcPr>
            <w:tcW w:w="0" w:type="auto"/>
            <w:tcMar>
              <w:top w:w="20" w:type="dxa"/>
              <w:left w:w="20" w:type="dxa"/>
              <w:bottom w:w="100" w:type="dxa"/>
              <w:right w:w="20" w:type="dxa"/>
            </w:tcMar>
            <w:vAlign w:val="bottom"/>
            <w:hideMark/>
          </w:tcPr>
          <w:p w14:paraId="23E10118"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 </w:t>
            </w:r>
          </w:p>
        </w:tc>
        <w:tc>
          <w:tcPr>
            <w:tcW w:w="0" w:type="auto"/>
            <w:tcMar>
              <w:top w:w="20" w:type="dxa"/>
              <w:left w:w="20" w:type="dxa"/>
              <w:bottom w:w="100" w:type="dxa"/>
              <w:right w:w="20" w:type="dxa"/>
            </w:tcMar>
            <w:vAlign w:val="bottom"/>
            <w:hideMark/>
          </w:tcPr>
          <w:p w14:paraId="09F3C9DE" w14:textId="77777777" w:rsidR="00EC6FE1" w:rsidRPr="00EC6FE1" w:rsidRDefault="00EC6FE1" w:rsidP="00EC6FE1">
            <w:pPr>
              <w:spacing w:after="0" w:line="240" w:lineRule="auto"/>
              <w:rPr>
                <w:rFonts w:ascii="Arial" w:eastAsia="Times New Roman" w:hAnsi="Arial" w:cs="Arial"/>
                <w:sz w:val="20"/>
                <w:szCs w:val="20"/>
              </w:rPr>
            </w:pPr>
          </w:p>
        </w:tc>
        <w:tc>
          <w:tcPr>
            <w:tcW w:w="0" w:type="auto"/>
            <w:tcMar>
              <w:top w:w="20" w:type="dxa"/>
              <w:left w:w="20" w:type="dxa"/>
              <w:bottom w:w="100" w:type="dxa"/>
              <w:right w:w="20" w:type="dxa"/>
            </w:tcMar>
            <w:vAlign w:val="bottom"/>
            <w:hideMark/>
          </w:tcPr>
          <w:p w14:paraId="6893FC73" w14:textId="77777777" w:rsidR="00EC6FE1" w:rsidRPr="00EC6FE1" w:rsidRDefault="00EC6FE1" w:rsidP="00EC6FE1">
            <w:pPr>
              <w:spacing w:after="0" w:line="240" w:lineRule="auto"/>
              <w:rPr>
                <w:rFonts w:ascii="Arial" w:eastAsia="Times New Roman" w:hAnsi="Arial" w:cs="Arial"/>
                <w:sz w:val="20"/>
                <w:szCs w:val="20"/>
              </w:rPr>
            </w:pPr>
          </w:p>
        </w:tc>
        <w:tc>
          <w:tcPr>
            <w:tcW w:w="0" w:type="auto"/>
            <w:tcMar>
              <w:top w:w="20" w:type="dxa"/>
              <w:left w:w="20" w:type="dxa"/>
              <w:bottom w:w="100" w:type="dxa"/>
              <w:right w:w="20" w:type="dxa"/>
            </w:tcMar>
            <w:vAlign w:val="bottom"/>
            <w:hideMark/>
          </w:tcPr>
          <w:p w14:paraId="1048A777"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 </w:t>
            </w:r>
          </w:p>
        </w:tc>
      </w:tr>
      <w:tr w:rsidR="00EC6FE1" w:rsidRPr="00EC6FE1" w14:paraId="7C687178" w14:textId="77777777" w:rsidTr="00BB60B6">
        <w:trPr>
          <w:trHeight w:val="20"/>
        </w:trPr>
        <w:tc>
          <w:tcPr>
            <w:tcW w:w="0" w:type="auto"/>
            <w:tcMar>
              <w:top w:w="20" w:type="dxa"/>
              <w:left w:w="20" w:type="dxa"/>
              <w:bottom w:w="100" w:type="dxa"/>
              <w:right w:w="20" w:type="dxa"/>
            </w:tcMar>
            <w:vAlign w:val="bottom"/>
            <w:hideMark/>
          </w:tcPr>
          <w:p w14:paraId="02835B68"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r</w:t>
            </w:r>
            <w:r w:rsidRPr="00EC6FE1">
              <w:rPr>
                <w:rFonts w:ascii="Arial" w:eastAsia="Times New Roman" w:hAnsi="Arial" w:cs="Arial"/>
                <w:color w:val="000000"/>
                <w:sz w:val="20"/>
                <w:szCs w:val="20"/>
                <w:vertAlign w:val="subscript"/>
              </w:rPr>
              <w:t>char</w:t>
            </w:r>
          </w:p>
        </w:tc>
        <w:tc>
          <w:tcPr>
            <w:tcW w:w="0" w:type="auto"/>
            <w:gridSpan w:val="3"/>
            <w:tcMar>
              <w:top w:w="20" w:type="dxa"/>
              <w:left w:w="20" w:type="dxa"/>
              <w:bottom w:w="100" w:type="dxa"/>
              <w:right w:w="20" w:type="dxa"/>
            </w:tcMar>
            <w:vAlign w:val="bottom"/>
            <w:hideMark/>
          </w:tcPr>
          <w:p w14:paraId="04564381"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0.277</w:t>
            </w:r>
          </w:p>
        </w:tc>
      </w:tr>
      <w:tr w:rsidR="00EC6FE1" w:rsidRPr="00EC6FE1" w14:paraId="4635DC7C" w14:textId="77777777" w:rsidTr="00BB60B6">
        <w:trPr>
          <w:trHeight w:val="20"/>
        </w:trPr>
        <w:tc>
          <w:tcPr>
            <w:tcW w:w="0" w:type="auto"/>
            <w:tcBorders>
              <w:bottom w:val="single" w:sz="4" w:space="0" w:color="auto"/>
            </w:tcBorders>
            <w:tcMar>
              <w:top w:w="20" w:type="dxa"/>
              <w:left w:w="20" w:type="dxa"/>
              <w:bottom w:w="100" w:type="dxa"/>
              <w:right w:w="20" w:type="dxa"/>
            </w:tcMar>
            <w:vAlign w:val="bottom"/>
            <w:hideMark/>
          </w:tcPr>
          <w:p w14:paraId="4DD615F9"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S</w:t>
            </w:r>
            <w:r w:rsidRPr="00EC6FE1">
              <w:rPr>
                <w:rFonts w:ascii="Arial" w:eastAsia="Times New Roman" w:hAnsi="Arial" w:cs="Arial"/>
                <w:color w:val="000000"/>
                <w:sz w:val="20"/>
                <w:szCs w:val="20"/>
                <w:vertAlign w:val="subscript"/>
              </w:rPr>
              <w:t>BA</w:t>
            </w:r>
            <w:r w:rsidRPr="00EC6FE1">
              <w:rPr>
                <w:rFonts w:ascii="Arial" w:eastAsia="Times New Roman" w:hAnsi="Arial" w:cs="Arial"/>
                <w:color w:val="000000"/>
                <w:sz w:val="20"/>
                <w:szCs w:val="20"/>
                <w:vertAlign w:val="superscript"/>
              </w:rPr>
              <w:t>2</w:t>
            </w:r>
          </w:p>
        </w:tc>
        <w:tc>
          <w:tcPr>
            <w:tcW w:w="0" w:type="auto"/>
            <w:gridSpan w:val="3"/>
            <w:tcBorders>
              <w:bottom w:val="single" w:sz="4" w:space="0" w:color="auto"/>
            </w:tcBorders>
            <w:tcMar>
              <w:top w:w="20" w:type="dxa"/>
              <w:left w:w="20" w:type="dxa"/>
              <w:bottom w:w="100" w:type="dxa"/>
              <w:right w:w="20" w:type="dxa"/>
            </w:tcMar>
            <w:vAlign w:val="bottom"/>
            <w:hideMark/>
          </w:tcPr>
          <w:p w14:paraId="2915D916"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870.150</w:t>
            </w:r>
          </w:p>
        </w:tc>
      </w:tr>
    </w:tbl>
    <w:p w14:paraId="1B58636E"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sz w:val="20"/>
          <w:szCs w:val="20"/>
        </w:rPr>
        <w:t> </w:t>
      </w:r>
    </w:p>
    <w:p w14:paraId="28EB3965"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sz w:val="20"/>
          <w:szCs w:val="20"/>
        </w:rPr>
        <w:t> </w:t>
      </w:r>
    </w:p>
    <w:p w14:paraId="297804DC" w14:textId="77777777" w:rsidR="00485D14" w:rsidRDefault="00485D14" w:rsidP="00485D14">
      <w:pPr>
        <w:shd w:val="clear" w:color="auto" w:fill="FFFFFF"/>
        <w:spacing w:after="0" w:line="240" w:lineRule="auto"/>
        <w:rPr>
          <w:rFonts w:ascii="Arial" w:eastAsia="Times New Roman" w:hAnsi="Arial" w:cs="Arial"/>
          <w:b/>
          <w:bCs/>
          <w:color w:val="000000"/>
        </w:rPr>
      </w:pPr>
    </w:p>
    <w:p w14:paraId="6D82C154" w14:textId="77777777" w:rsidR="00485D14" w:rsidRDefault="00485D14" w:rsidP="00485D14">
      <w:pPr>
        <w:shd w:val="clear" w:color="auto" w:fill="FFFFFF"/>
        <w:spacing w:after="0" w:line="240" w:lineRule="auto"/>
        <w:rPr>
          <w:rFonts w:ascii="Arial" w:eastAsia="Times New Roman" w:hAnsi="Arial" w:cs="Arial"/>
          <w:b/>
          <w:bCs/>
          <w:color w:val="000000"/>
        </w:rPr>
      </w:pPr>
    </w:p>
    <w:p w14:paraId="41DBB73B" w14:textId="77777777" w:rsidR="00485D14" w:rsidRDefault="00485D14" w:rsidP="00485D14">
      <w:pPr>
        <w:shd w:val="clear" w:color="auto" w:fill="FFFFFF"/>
        <w:spacing w:after="0" w:line="240" w:lineRule="auto"/>
        <w:rPr>
          <w:rFonts w:ascii="Arial" w:eastAsia="Times New Roman" w:hAnsi="Arial" w:cs="Arial"/>
          <w:b/>
          <w:bCs/>
          <w:color w:val="000000"/>
        </w:rPr>
      </w:pPr>
    </w:p>
    <w:p w14:paraId="05C54D97" w14:textId="4C3FACF9" w:rsidR="00485D14" w:rsidRPr="00485D14" w:rsidRDefault="00485D14" w:rsidP="00485D14">
      <w:pPr>
        <w:shd w:val="clear" w:color="auto" w:fill="FFFFFF"/>
        <w:spacing w:after="0" w:line="240" w:lineRule="auto"/>
        <w:rPr>
          <w:rFonts w:ascii="Times New Roman" w:eastAsia="Times New Roman" w:hAnsi="Times New Roman" w:cs="Times New Roman"/>
          <w:sz w:val="24"/>
          <w:szCs w:val="24"/>
        </w:rPr>
      </w:pPr>
      <w:r w:rsidRPr="00485D14">
        <w:rPr>
          <w:rFonts w:ascii="Arial" w:eastAsia="Times New Roman" w:hAnsi="Arial" w:cs="Arial"/>
          <w:b/>
          <w:bCs/>
          <w:color w:val="000000"/>
        </w:rPr>
        <w:t>ESM Table VII</w:t>
      </w:r>
      <w:r w:rsidRPr="00485D14">
        <w:rPr>
          <w:rFonts w:ascii="Arial" w:eastAsia="Times New Roman" w:hAnsi="Arial" w:cs="Arial"/>
          <w:color w:val="000000"/>
        </w:rPr>
        <w:t>: Risk Thresholds for Allostatic Load Construction </w:t>
      </w:r>
    </w:p>
    <w:p w14:paraId="7D3E495B" w14:textId="77777777" w:rsidR="00485D14" w:rsidRPr="00485D14" w:rsidRDefault="00485D14" w:rsidP="00485D14">
      <w:pPr>
        <w:shd w:val="clear" w:color="auto" w:fill="FFFFFF"/>
        <w:spacing w:after="0" w:line="240" w:lineRule="auto"/>
        <w:rPr>
          <w:rFonts w:ascii="Times New Roman" w:eastAsia="Times New Roman" w:hAnsi="Times New Roman" w:cs="Times New Roman"/>
          <w:sz w:val="24"/>
          <w:szCs w:val="24"/>
        </w:rPr>
      </w:pPr>
      <w:r w:rsidRPr="00485D14">
        <w:rPr>
          <w:rFonts w:ascii="Times New Roman" w:eastAsia="Times New Roman" w:hAnsi="Times New Roman" w:cs="Times New Roman"/>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3245"/>
        <w:gridCol w:w="1998"/>
      </w:tblGrid>
      <w:tr w:rsidR="00485D14" w:rsidRPr="00485D14" w14:paraId="7F146B61" w14:textId="77777777" w:rsidTr="00485D14">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12E67"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b/>
                <w:bCs/>
                <w:color w:val="000000"/>
              </w:rPr>
              <w:t>Biomarker</w:t>
            </w:r>
            <w:r w:rsidRPr="00485D14">
              <w:rPr>
                <w:rFonts w:ascii="Arial" w:eastAsia="Times New Roman" w:hAnsi="Arial" w:cs="Arial"/>
                <w:color w:val="000000"/>
              </w:rPr>
              <w:t xml:space="preserve"> (unit)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E197C"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At Risk Threshold </w:t>
            </w:r>
          </w:p>
        </w:tc>
      </w:tr>
      <w:tr w:rsidR="00485D14" w:rsidRPr="00485D14" w14:paraId="7A3E9499" w14:textId="77777777" w:rsidTr="00485D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8776D"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Albumin (g/L)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A6EEF"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 40.00</w:t>
            </w:r>
          </w:p>
        </w:tc>
      </w:tr>
      <w:tr w:rsidR="00485D14" w:rsidRPr="00485D14" w14:paraId="780D9E25" w14:textId="77777777" w:rsidTr="00485D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7A040"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Creatinine (umol/L)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B9C07"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 75.70</w:t>
            </w:r>
          </w:p>
        </w:tc>
      </w:tr>
      <w:tr w:rsidR="00485D14" w:rsidRPr="00485D14" w14:paraId="0D63B739" w14:textId="77777777" w:rsidTr="00485D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8D6F8"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Glucose (mmol/L)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BC6BA"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 5.93</w:t>
            </w:r>
          </w:p>
        </w:tc>
      </w:tr>
      <w:tr w:rsidR="00485D14" w:rsidRPr="00485D14" w14:paraId="135AA370" w14:textId="77777777" w:rsidTr="00485D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8BD87"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Ln(CRP) (ln(mg/dL)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BCA3F"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 -0.511</w:t>
            </w:r>
          </w:p>
        </w:tc>
      </w:tr>
      <w:tr w:rsidR="00485D14" w:rsidRPr="00485D14" w14:paraId="0A3B1218" w14:textId="77777777" w:rsidTr="00485D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CBD48"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Lymphocyte Percent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63279"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 36.1</w:t>
            </w:r>
          </w:p>
        </w:tc>
      </w:tr>
      <w:tr w:rsidR="00485D14" w:rsidRPr="00485D14" w14:paraId="1299F343" w14:textId="77777777" w:rsidTr="00485D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1D6CC"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Mean Cell Volume (fL)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A0CCC"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 92.7</w:t>
            </w:r>
          </w:p>
        </w:tc>
      </w:tr>
      <w:tr w:rsidR="00485D14" w:rsidRPr="00485D14" w14:paraId="69407A6F" w14:textId="77777777" w:rsidTr="00485D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5FC46"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Red Cell Width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BE657"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 13.30</w:t>
            </w:r>
          </w:p>
        </w:tc>
      </w:tr>
      <w:tr w:rsidR="00485D14" w:rsidRPr="00485D14" w14:paraId="21CC1B29" w14:textId="77777777" w:rsidTr="00485D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5E491"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Alkaline Phosphatase (U/L)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E6C44"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 83.00</w:t>
            </w:r>
          </w:p>
        </w:tc>
      </w:tr>
      <w:tr w:rsidR="00485D14" w:rsidRPr="00485D14" w14:paraId="493ECEEA" w14:textId="77777777" w:rsidTr="00485D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ABF0D"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White Cell Count (1000 cell/uL)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01052"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 7.90</w:t>
            </w:r>
          </w:p>
        </w:tc>
      </w:tr>
    </w:tbl>
    <w:p w14:paraId="754ED662"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091569CA"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2494B413"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6305A7A3" w14:textId="518BA6A5"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b/>
          <w:bCs/>
          <w:color w:val="000000"/>
          <w:sz w:val="20"/>
          <w:szCs w:val="20"/>
        </w:rPr>
        <w:lastRenderedPageBreak/>
        <w:t xml:space="preserve">ESM Table </w:t>
      </w:r>
      <w:r>
        <w:rPr>
          <w:rFonts w:ascii="Arial" w:eastAsia="Times New Roman" w:hAnsi="Arial" w:cs="Arial"/>
          <w:b/>
          <w:bCs/>
          <w:color w:val="000000"/>
          <w:sz w:val="20"/>
          <w:szCs w:val="20"/>
        </w:rPr>
        <w:t>VI</w:t>
      </w:r>
      <w:r w:rsidR="00485D14">
        <w:rPr>
          <w:rFonts w:ascii="Arial" w:eastAsia="Times New Roman" w:hAnsi="Arial" w:cs="Arial"/>
          <w:b/>
          <w:bCs/>
          <w:color w:val="000000"/>
          <w:sz w:val="20"/>
          <w:szCs w:val="20"/>
        </w:rPr>
        <w:t>II</w:t>
      </w:r>
      <w:r w:rsidRPr="00EC6FE1">
        <w:rPr>
          <w:rFonts w:ascii="Arial" w:eastAsia="Times New Roman" w:hAnsi="Arial" w:cs="Arial"/>
          <w:b/>
          <w:bCs/>
          <w:color w:val="000000"/>
          <w:sz w:val="20"/>
          <w:szCs w:val="20"/>
        </w:rPr>
        <w:t xml:space="preserve">. </w:t>
      </w:r>
      <w:r w:rsidRPr="00EC6FE1">
        <w:rPr>
          <w:rFonts w:ascii="Arial" w:eastAsia="Times New Roman" w:hAnsi="Arial" w:cs="Arial"/>
          <w:color w:val="000000"/>
          <w:sz w:val="20"/>
          <w:szCs w:val="20"/>
        </w:rPr>
        <w:t xml:space="preserve">Biomarker </w:t>
      </w:r>
      <w:r w:rsidR="00485D14">
        <w:rPr>
          <w:rFonts w:ascii="Arial" w:eastAsia="Times New Roman" w:hAnsi="Arial" w:cs="Arial"/>
          <w:color w:val="000000"/>
          <w:sz w:val="20"/>
          <w:szCs w:val="20"/>
        </w:rPr>
        <w:t xml:space="preserve">and biological age </w:t>
      </w:r>
      <w:r w:rsidRPr="00EC6FE1">
        <w:rPr>
          <w:rFonts w:ascii="Arial" w:eastAsia="Times New Roman" w:hAnsi="Arial" w:cs="Arial"/>
          <w:color w:val="000000"/>
          <w:sz w:val="20"/>
          <w:szCs w:val="20"/>
        </w:rPr>
        <w:t>summary statistics for the final analytical sample (</w:t>
      </w:r>
      <w:r>
        <w:rPr>
          <w:rFonts w:ascii="Arial" w:eastAsia="Times New Roman" w:hAnsi="Arial" w:cs="Arial"/>
          <w:color w:val="000000"/>
          <w:sz w:val="20"/>
          <w:szCs w:val="20"/>
        </w:rPr>
        <w:t xml:space="preserve">n </w:t>
      </w:r>
      <w:r w:rsidRPr="00EC6FE1">
        <w:rPr>
          <w:rFonts w:ascii="Arial" w:eastAsia="Times New Roman" w:hAnsi="Arial" w:cs="Arial"/>
          <w:color w:val="000000"/>
          <w:sz w:val="20"/>
          <w:szCs w:val="20"/>
        </w:rPr>
        <w:t>=</w:t>
      </w:r>
      <w:r>
        <w:rPr>
          <w:rFonts w:ascii="Arial" w:eastAsia="Times New Roman" w:hAnsi="Arial" w:cs="Arial"/>
          <w:color w:val="000000"/>
          <w:sz w:val="20"/>
          <w:szCs w:val="20"/>
        </w:rPr>
        <w:t xml:space="preserve"> </w:t>
      </w:r>
      <w:r w:rsidR="00485D14">
        <w:rPr>
          <w:rFonts w:ascii="Arial" w:eastAsia="Times New Roman" w:hAnsi="Arial" w:cs="Arial"/>
          <w:color w:val="000000"/>
          <w:sz w:val="20"/>
          <w:szCs w:val="20"/>
        </w:rPr>
        <w:t>4,418</w:t>
      </w:r>
      <w:r w:rsidRPr="00EC6FE1">
        <w:rPr>
          <w:rFonts w:ascii="Arial" w:eastAsia="Times New Roman" w:hAnsi="Arial" w:cs="Arial"/>
          <w:color w:val="000000"/>
          <w:sz w:val="20"/>
          <w:szCs w:val="20"/>
        </w:rPr>
        <w:t>). </w:t>
      </w:r>
    </w:p>
    <w:p w14:paraId="6AFD1126"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sz w:val="20"/>
          <w:szCs w:val="20"/>
        </w:rPr>
        <w:t> </w:t>
      </w:r>
    </w:p>
    <w:p w14:paraId="70EB118E" w14:textId="77777777" w:rsidR="00485D14" w:rsidRPr="00485D14" w:rsidRDefault="00485D14" w:rsidP="00485D14">
      <w:pPr>
        <w:shd w:val="clear" w:color="auto" w:fill="FFFFFF"/>
        <w:spacing w:after="0" w:line="240" w:lineRule="auto"/>
        <w:rPr>
          <w:rFonts w:ascii="Times New Roman" w:eastAsia="Times New Roman" w:hAnsi="Times New Roman" w:cs="Times New Roman"/>
          <w:sz w:val="24"/>
          <w:szCs w:val="24"/>
        </w:rPr>
      </w:pPr>
      <w:r w:rsidRPr="00485D14">
        <w:rPr>
          <w:rFonts w:ascii="Times New Roman" w:eastAsia="Times New Roman" w:hAnsi="Times New Roman" w:cs="Times New Roman"/>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2156"/>
        <w:gridCol w:w="1227"/>
        <w:gridCol w:w="603"/>
        <w:gridCol w:w="591"/>
      </w:tblGrid>
      <w:tr w:rsidR="00485D14" w:rsidRPr="00485D14" w14:paraId="1E371831" w14:textId="77777777" w:rsidTr="00485D14">
        <w:trPr>
          <w:trHeight w:val="415"/>
        </w:trPr>
        <w:tc>
          <w:tcPr>
            <w:tcW w:w="0" w:type="auto"/>
            <w:tcBorders>
              <w:left w:val="single" w:sz="8" w:space="0" w:color="000000"/>
            </w:tcBorders>
            <w:tcMar>
              <w:top w:w="20" w:type="dxa"/>
              <w:left w:w="20" w:type="dxa"/>
              <w:bottom w:w="100" w:type="dxa"/>
              <w:right w:w="20" w:type="dxa"/>
            </w:tcMar>
            <w:vAlign w:val="bottom"/>
            <w:hideMark/>
          </w:tcPr>
          <w:p w14:paraId="050D6090"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 </w:t>
            </w:r>
          </w:p>
        </w:tc>
        <w:tc>
          <w:tcPr>
            <w:tcW w:w="0" w:type="auto"/>
            <w:tcMar>
              <w:top w:w="20" w:type="dxa"/>
              <w:left w:w="20" w:type="dxa"/>
              <w:bottom w:w="100" w:type="dxa"/>
              <w:right w:w="20" w:type="dxa"/>
            </w:tcMar>
            <w:vAlign w:val="bottom"/>
            <w:hideMark/>
          </w:tcPr>
          <w:p w14:paraId="6D3E1E0C"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b/>
                <w:bCs/>
                <w:color w:val="000000"/>
              </w:rPr>
              <w:t>Units</w:t>
            </w:r>
          </w:p>
        </w:tc>
        <w:tc>
          <w:tcPr>
            <w:tcW w:w="0" w:type="auto"/>
            <w:tcMar>
              <w:top w:w="20" w:type="dxa"/>
              <w:left w:w="20" w:type="dxa"/>
              <w:bottom w:w="100" w:type="dxa"/>
              <w:right w:w="20" w:type="dxa"/>
            </w:tcMar>
            <w:vAlign w:val="bottom"/>
            <w:hideMark/>
          </w:tcPr>
          <w:p w14:paraId="031392DF"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b/>
                <w:bCs/>
                <w:color w:val="000000"/>
              </w:rPr>
              <w:t>Mean</w:t>
            </w:r>
          </w:p>
        </w:tc>
        <w:tc>
          <w:tcPr>
            <w:tcW w:w="0" w:type="auto"/>
            <w:tcBorders>
              <w:right w:val="single" w:sz="8" w:space="0" w:color="000000"/>
            </w:tcBorders>
            <w:tcMar>
              <w:top w:w="20" w:type="dxa"/>
              <w:left w:w="20" w:type="dxa"/>
              <w:bottom w:w="100" w:type="dxa"/>
              <w:right w:w="20" w:type="dxa"/>
            </w:tcMar>
            <w:vAlign w:val="bottom"/>
            <w:hideMark/>
          </w:tcPr>
          <w:p w14:paraId="20F626B1"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b/>
                <w:bCs/>
                <w:color w:val="000000"/>
              </w:rPr>
              <w:t>SD</w:t>
            </w:r>
          </w:p>
        </w:tc>
      </w:tr>
      <w:tr w:rsidR="00485D14" w:rsidRPr="00485D14" w14:paraId="72A3CF06" w14:textId="77777777" w:rsidTr="00485D14">
        <w:trPr>
          <w:trHeight w:val="415"/>
        </w:trPr>
        <w:tc>
          <w:tcPr>
            <w:tcW w:w="0" w:type="auto"/>
            <w:tcBorders>
              <w:left w:val="single" w:sz="8" w:space="0" w:color="000000"/>
            </w:tcBorders>
            <w:tcMar>
              <w:top w:w="20" w:type="dxa"/>
              <w:left w:w="20" w:type="dxa"/>
              <w:bottom w:w="100" w:type="dxa"/>
              <w:right w:w="20" w:type="dxa"/>
            </w:tcMar>
            <w:vAlign w:val="bottom"/>
            <w:hideMark/>
          </w:tcPr>
          <w:p w14:paraId="42A7C9A5" w14:textId="77777777" w:rsidR="00485D14" w:rsidRPr="00485D14" w:rsidRDefault="00485D14" w:rsidP="00485D14">
            <w:pPr>
              <w:shd w:val="clear" w:color="auto" w:fill="FFFFFF"/>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Age</w:t>
            </w:r>
          </w:p>
        </w:tc>
        <w:tc>
          <w:tcPr>
            <w:tcW w:w="0" w:type="auto"/>
            <w:tcMar>
              <w:top w:w="20" w:type="dxa"/>
              <w:left w:w="20" w:type="dxa"/>
              <w:bottom w:w="100" w:type="dxa"/>
              <w:right w:w="20" w:type="dxa"/>
            </w:tcMar>
            <w:vAlign w:val="bottom"/>
            <w:hideMark/>
          </w:tcPr>
          <w:p w14:paraId="39EFA179"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Yrs</w:t>
            </w:r>
          </w:p>
        </w:tc>
        <w:tc>
          <w:tcPr>
            <w:tcW w:w="0" w:type="auto"/>
            <w:tcMar>
              <w:top w:w="20" w:type="dxa"/>
              <w:left w:w="20" w:type="dxa"/>
              <w:bottom w:w="100" w:type="dxa"/>
              <w:right w:w="20" w:type="dxa"/>
            </w:tcMar>
            <w:vAlign w:val="bottom"/>
            <w:hideMark/>
          </w:tcPr>
          <w:p w14:paraId="39127354"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50.31</w:t>
            </w:r>
          </w:p>
        </w:tc>
        <w:tc>
          <w:tcPr>
            <w:tcW w:w="0" w:type="auto"/>
            <w:tcBorders>
              <w:right w:val="single" w:sz="8" w:space="0" w:color="000000"/>
            </w:tcBorders>
            <w:tcMar>
              <w:top w:w="20" w:type="dxa"/>
              <w:left w:w="20" w:type="dxa"/>
              <w:bottom w:w="100" w:type="dxa"/>
              <w:right w:w="20" w:type="dxa"/>
            </w:tcMar>
            <w:vAlign w:val="bottom"/>
            <w:hideMark/>
          </w:tcPr>
          <w:p w14:paraId="13DF253A"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18.41</w:t>
            </w:r>
          </w:p>
        </w:tc>
      </w:tr>
      <w:tr w:rsidR="00485D14" w:rsidRPr="00485D14" w14:paraId="698F0AF4" w14:textId="77777777" w:rsidTr="00485D14">
        <w:trPr>
          <w:trHeight w:val="415"/>
        </w:trPr>
        <w:tc>
          <w:tcPr>
            <w:tcW w:w="0" w:type="auto"/>
            <w:tcBorders>
              <w:left w:val="single" w:sz="8" w:space="0" w:color="000000"/>
            </w:tcBorders>
            <w:tcMar>
              <w:top w:w="20" w:type="dxa"/>
              <w:left w:w="20" w:type="dxa"/>
              <w:bottom w:w="100" w:type="dxa"/>
              <w:right w:w="20" w:type="dxa"/>
            </w:tcMar>
            <w:vAlign w:val="bottom"/>
            <w:hideMark/>
          </w:tcPr>
          <w:p w14:paraId="114A18C9"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Albumin</w:t>
            </w:r>
          </w:p>
        </w:tc>
        <w:tc>
          <w:tcPr>
            <w:tcW w:w="0" w:type="auto"/>
            <w:tcMar>
              <w:top w:w="20" w:type="dxa"/>
              <w:left w:w="20" w:type="dxa"/>
              <w:bottom w:w="100" w:type="dxa"/>
              <w:right w:w="20" w:type="dxa"/>
            </w:tcMar>
            <w:vAlign w:val="bottom"/>
            <w:hideMark/>
          </w:tcPr>
          <w:p w14:paraId="62A59762"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g/L</w:t>
            </w:r>
          </w:p>
        </w:tc>
        <w:tc>
          <w:tcPr>
            <w:tcW w:w="0" w:type="auto"/>
            <w:tcMar>
              <w:top w:w="20" w:type="dxa"/>
              <w:left w:w="20" w:type="dxa"/>
              <w:bottom w:w="100" w:type="dxa"/>
              <w:right w:w="20" w:type="dxa"/>
            </w:tcMar>
            <w:vAlign w:val="bottom"/>
            <w:hideMark/>
          </w:tcPr>
          <w:p w14:paraId="05AD6592"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41.45</w:t>
            </w:r>
          </w:p>
        </w:tc>
        <w:tc>
          <w:tcPr>
            <w:tcW w:w="0" w:type="auto"/>
            <w:tcBorders>
              <w:right w:val="single" w:sz="8" w:space="0" w:color="000000"/>
            </w:tcBorders>
            <w:tcMar>
              <w:top w:w="20" w:type="dxa"/>
              <w:left w:w="20" w:type="dxa"/>
              <w:bottom w:w="100" w:type="dxa"/>
              <w:right w:w="20" w:type="dxa"/>
            </w:tcMar>
            <w:vAlign w:val="bottom"/>
            <w:hideMark/>
          </w:tcPr>
          <w:p w14:paraId="681E32C8"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3.05</w:t>
            </w:r>
          </w:p>
        </w:tc>
      </w:tr>
      <w:tr w:rsidR="00485D14" w:rsidRPr="00485D14" w14:paraId="0A936B87" w14:textId="77777777" w:rsidTr="00485D14">
        <w:trPr>
          <w:trHeight w:val="415"/>
        </w:trPr>
        <w:tc>
          <w:tcPr>
            <w:tcW w:w="0" w:type="auto"/>
            <w:tcBorders>
              <w:left w:val="single" w:sz="8" w:space="0" w:color="000000"/>
            </w:tcBorders>
            <w:tcMar>
              <w:top w:w="20" w:type="dxa"/>
              <w:left w:w="20" w:type="dxa"/>
              <w:bottom w:w="100" w:type="dxa"/>
              <w:right w:w="20" w:type="dxa"/>
            </w:tcMar>
            <w:vAlign w:val="bottom"/>
            <w:hideMark/>
          </w:tcPr>
          <w:p w14:paraId="2FA42CDA"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Creatinine</w:t>
            </w:r>
          </w:p>
        </w:tc>
        <w:tc>
          <w:tcPr>
            <w:tcW w:w="0" w:type="auto"/>
            <w:tcMar>
              <w:top w:w="20" w:type="dxa"/>
              <w:left w:w="20" w:type="dxa"/>
              <w:bottom w:w="100" w:type="dxa"/>
              <w:right w:w="20" w:type="dxa"/>
            </w:tcMar>
            <w:vAlign w:val="bottom"/>
            <w:hideMark/>
          </w:tcPr>
          <w:p w14:paraId="4859647D"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umol/L</w:t>
            </w:r>
          </w:p>
        </w:tc>
        <w:tc>
          <w:tcPr>
            <w:tcW w:w="0" w:type="auto"/>
            <w:tcMar>
              <w:top w:w="20" w:type="dxa"/>
              <w:left w:w="20" w:type="dxa"/>
              <w:bottom w:w="100" w:type="dxa"/>
              <w:right w:w="20" w:type="dxa"/>
            </w:tcMar>
            <w:vAlign w:val="bottom"/>
            <w:hideMark/>
          </w:tcPr>
          <w:p w14:paraId="2870D937"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69.10</w:t>
            </w:r>
          </w:p>
        </w:tc>
        <w:tc>
          <w:tcPr>
            <w:tcW w:w="0" w:type="auto"/>
            <w:tcBorders>
              <w:right w:val="single" w:sz="8" w:space="0" w:color="000000"/>
            </w:tcBorders>
            <w:tcMar>
              <w:top w:w="20" w:type="dxa"/>
              <w:left w:w="20" w:type="dxa"/>
              <w:bottom w:w="100" w:type="dxa"/>
              <w:right w:w="20" w:type="dxa"/>
            </w:tcMar>
            <w:vAlign w:val="bottom"/>
            <w:hideMark/>
          </w:tcPr>
          <w:p w14:paraId="0C49E99A"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16.37</w:t>
            </w:r>
          </w:p>
        </w:tc>
      </w:tr>
      <w:tr w:rsidR="00485D14" w:rsidRPr="00485D14" w14:paraId="24138230" w14:textId="77777777" w:rsidTr="00485D14">
        <w:trPr>
          <w:trHeight w:val="415"/>
        </w:trPr>
        <w:tc>
          <w:tcPr>
            <w:tcW w:w="0" w:type="auto"/>
            <w:tcBorders>
              <w:left w:val="single" w:sz="8" w:space="0" w:color="000000"/>
            </w:tcBorders>
            <w:tcMar>
              <w:top w:w="20" w:type="dxa"/>
              <w:left w:w="20" w:type="dxa"/>
              <w:bottom w:w="100" w:type="dxa"/>
              <w:right w:w="20" w:type="dxa"/>
            </w:tcMar>
            <w:vAlign w:val="bottom"/>
            <w:hideMark/>
          </w:tcPr>
          <w:p w14:paraId="5490BE75"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Glucose</w:t>
            </w:r>
          </w:p>
        </w:tc>
        <w:tc>
          <w:tcPr>
            <w:tcW w:w="0" w:type="auto"/>
            <w:tcMar>
              <w:top w:w="20" w:type="dxa"/>
              <w:left w:w="20" w:type="dxa"/>
              <w:bottom w:w="100" w:type="dxa"/>
              <w:right w:w="20" w:type="dxa"/>
            </w:tcMar>
            <w:vAlign w:val="bottom"/>
            <w:hideMark/>
          </w:tcPr>
          <w:p w14:paraId="4FE772FB"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mmol/L</w:t>
            </w:r>
          </w:p>
        </w:tc>
        <w:tc>
          <w:tcPr>
            <w:tcW w:w="0" w:type="auto"/>
            <w:tcMar>
              <w:top w:w="20" w:type="dxa"/>
              <w:left w:w="20" w:type="dxa"/>
              <w:bottom w:w="100" w:type="dxa"/>
              <w:right w:w="20" w:type="dxa"/>
            </w:tcMar>
            <w:vAlign w:val="bottom"/>
            <w:hideMark/>
          </w:tcPr>
          <w:p w14:paraId="7D32F746"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5.81</w:t>
            </w:r>
          </w:p>
        </w:tc>
        <w:tc>
          <w:tcPr>
            <w:tcW w:w="0" w:type="auto"/>
            <w:tcBorders>
              <w:right w:val="single" w:sz="8" w:space="0" w:color="000000"/>
            </w:tcBorders>
            <w:tcMar>
              <w:top w:w="20" w:type="dxa"/>
              <w:left w:w="20" w:type="dxa"/>
              <w:bottom w:w="100" w:type="dxa"/>
              <w:right w:w="20" w:type="dxa"/>
            </w:tcMar>
            <w:vAlign w:val="bottom"/>
            <w:hideMark/>
          </w:tcPr>
          <w:p w14:paraId="27452E72"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1.51</w:t>
            </w:r>
          </w:p>
        </w:tc>
      </w:tr>
      <w:tr w:rsidR="00485D14" w:rsidRPr="00485D14" w14:paraId="29235DF8" w14:textId="77777777" w:rsidTr="00485D14">
        <w:trPr>
          <w:trHeight w:val="415"/>
        </w:trPr>
        <w:tc>
          <w:tcPr>
            <w:tcW w:w="0" w:type="auto"/>
            <w:tcBorders>
              <w:left w:val="single" w:sz="8" w:space="0" w:color="000000"/>
            </w:tcBorders>
            <w:tcMar>
              <w:top w:w="20" w:type="dxa"/>
              <w:left w:w="20" w:type="dxa"/>
              <w:bottom w:w="100" w:type="dxa"/>
              <w:right w:w="20" w:type="dxa"/>
            </w:tcMar>
            <w:vAlign w:val="bottom"/>
            <w:hideMark/>
          </w:tcPr>
          <w:p w14:paraId="1B763CD0"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Ln(CRP)</w:t>
            </w:r>
          </w:p>
        </w:tc>
        <w:tc>
          <w:tcPr>
            <w:tcW w:w="0" w:type="auto"/>
            <w:tcMar>
              <w:top w:w="20" w:type="dxa"/>
              <w:left w:w="20" w:type="dxa"/>
              <w:bottom w:w="100" w:type="dxa"/>
              <w:right w:w="20" w:type="dxa"/>
            </w:tcMar>
            <w:vAlign w:val="bottom"/>
            <w:hideMark/>
          </w:tcPr>
          <w:p w14:paraId="2207B515"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ln(mg/dL)</w:t>
            </w:r>
          </w:p>
        </w:tc>
        <w:tc>
          <w:tcPr>
            <w:tcW w:w="0" w:type="auto"/>
            <w:tcMar>
              <w:top w:w="20" w:type="dxa"/>
              <w:left w:w="20" w:type="dxa"/>
              <w:bottom w:w="100" w:type="dxa"/>
              <w:right w:w="20" w:type="dxa"/>
            </w:tcMar>
            <w:vAlign w:val="bottom"/>
            <w:hideMark/>
          </w:tcPr>
          <w:p w14:paraId="1CBA9EFA"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-1.34</w:t>
            </w:r>
          </w:p>
        </w:tc>
        <w:tc>
          <w:tcPr>
            <w:tcW w:w="0" w:type="auto"/>
            <w:tcBorders>
              <w:right w:val="single" w:sz="8" w:space="0" w:color="000000"/>
            </w:tcBorders>
            <w:tcMar>
              <w:top w:w="20" w:type="dxa"/>
              <w:left w:w="20" w:type="dxa"/>
              <w:bottom w:w="100" w:type="dxa"/>
              <w:right w:w="20" w:type="dxa"/>
            </w:tcMar>
            <w:vAlign w:val="bottom"/>
            <w:hideMark/>
          </w:tcPr>
          <w:p w14:paraId="3E71A713"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1.20</w:t>
            </w:r>
          </w:p>
        </w:tc>
      </w:tr>
      <w:tr w:rsidR="00485D14" w:rsidRPr="00485D14" w14:paraId="3A480EC6" w14:textId="77777777" w:rsidTr="00485D14">
        <w:trPr>
          <w:trHeight w:val="415"/>
        </w:trPr>
        <w:tc>
          <w:tcPr>
            <w:tcW w:w="0" w:type="auto"/>
            <w:tcBorders>
              <w:left w:val="single" w:sz="8" w:space="0" w:color="000000"/>
            </w:tcBorders>
            <w:tcMar>
              <w:top w:w="20" w:type="dxa"/>
              <w:left w:w="20" w:type="dxa"/>
              <w:bottom w:w="100" w:type="dxa"/>
              <w:right w:w="20" w:type="dxa"/>
            </w:tcMar>
            <w:vAlign w:val="bottom"/>
            <w:hideMark/>
          </w:tcPr>
          <w:p w14:paraId="4CD8B34F"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Lymphocyte Percent</w:t>
            </w:r>
          </w:p>
        </w:tc>
        <w:tc>
          <w:tcPr>
            <w:tcW w:w="0" w:type="auto"/>
            <w:tcMar>
              <w:top w:w="20" w:type="dxa"/>
              <w:left w:w="20" w:type="dxa"/>
              <w:bottom w:w="100" w:type="dxa"/>
              <w:right w:w="20" w:type="dxa"/>
            </w:tcMar>
            <w:vAlign w:val="bottom"/>
            <w:hideMark/>
          </w:tcPr>
          <w:p w14:paraId="3063AABA"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w:t>
            </w:r>
          </w:p>
        </w:tc>
        <w:tc>
          <w:tcPr>
            <w:tcW w:w="0" w:type="auto"/>
            <w:tcMar>
              <w:top w:w="20" w:type="dxa"/>
              <w:left w:w="20" w:type="dxa"/>
              <w:bottom w:w="100" w:type="dxa"/>
              <w:right w:w="20" w:type="dxa"/>
            </w:tcMar>
            <w:vAlign w:val="bottom"/>
            <w:hideMark/>
          </w:tcPr>
          <w:p w14:paraId="7A9970EB"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30.76</w:t>
            </w:r>
          </w:p>
        </w:tc>
        <w:tc>
          <w:tcPr>
            <w:tcW w:w="0" w:type="auto"/>
            <w:tcBorders>
              <w:right w:val="single" w:sz="8" w:space="0" w:color="000000"/>
            </w:tcBorders>
            <w:tcMar>
              <w:top w:w="20" w:type="dxa"/>
              <w:left w:w="20" w:type="dxa"/>
              <w:bottom w:w="100" w:type="dxa"/>
              <w:right w:w="20" w:type="dxa"/>
            </w:tcMar>
            <w:vAlign w:val="bottom"/>
            <w:hideMark/>
          </w:tcPr>
          <w:p w14:paraId="6B8DCEEB"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8.28</w:t>
            </w:r>
          </w:p>
        </w:tc>
      </w:tr>
      <w:tr w:rsidR="00485D14" w:rsidRPr="00485D14" w14:paraId="328453E6" w14:textId="77777777" w:rsidTr="00485D14">
        <w:trPr>
          <w:trHeight w:val="415"/>
        </w:trPr>
        <w:tc>
          <w:tcPr>
            <w:tcW w:w="0" w:type="auto"/>
            <w:tcBorders>
              <w:left w:val="single" w:sz="8" w:space="0" w:color="000000"/>
            </w:tcBorders>
            <w:tcMar>
              <w:top w:w="20" w:type="dxa"/>
              <w:left w:w="20" w:type="dxa"/>
              <w:bottom w:w="100" w:type="dxa"/>
              <w:right w:w="20" w:type="dxa"/>
            </w:tcMar>
            <w:vAlign w:val="bottom"/>
            <w:hideMark/>
          </w:tcPr>
          <w:p w14:paraId="796B9014"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Mean Cell Volume</w:t>
            </w:r>
          </w:p>
        </w:tc>
        <w:tc>
          <w:tcPr>
            <w:tcW w:w="0" w:type="auto"/>
            <w:tcMar>
              <w:top w:w="20" w:type="dxa"/>
              <w:left w:w="20" w:type="dxa"/>
              <w:bottom w:w="100" w:type="dxa"/>
              <w:right w:w="20" w:type="dxa"/>
            </w:tcMar>
            <w:vAlign w:val="bottom"/>
            <w:hideMark/>
          </w:tcPr>
          <w:p w14:paraId="2E833A6A"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fL</w:t>
            </w:r>
          </w:p>
        </w:tc>
        <w:tc>
          <w:tcPr>
            <w:tcW w:w="0" w:type="auto"/>
            <w:tcMar>
              <w:top w:w="20" w:type="dxa"/>
              <w:left w:w="20" w:type="dxa"/>
              <w:bottom w:w="100" w:type="dxa"/>
              <w:right w:w="20" w:type="dxa"/>
            </w:tcMar>
            <w:vAlign w:val="bottom"/>
            <w:hideMark/>
          </w:tcPr>
          <w:p w14:paraId="7B64C4C1"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89.18</w:t>
            </w:r>
          </w:p>
        </w:tc>
        <w:tc>
          <w:tcPr>
            <w:tcW w:w="0" w:type="auto"/>
            <w:tcBorders>
              <w:right w:val="single" w:sz="8" w:space="0" w:color="000000"/>
            </w:tcBorders>
            <w:tcMar>
              <w:top w:w="20" w:type="dxa"/>
              <w:left w:w="20" w:type="dxa"/>
              <w:bottom w:w="100" w:type="dxa"/>
              <w:right w:w="20" w:type="dxa"/>
            </w:tcMar>
            <w:vAlign w:val="bottom"/>
            <w:hideMark/>
          </w:tcPr>
          <w:p w14:paraId="63DD0E8E"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5.66</w:t>
            </w:r>
          </w:p>
        </w:tc>
      </w:tr>
      <w:tr w:rsidR="00485D14" w:rsidRPr="00485D14" w14:paraId="0B58A15E" w14:textId="77777777" w:rsidTr="00485D14">
        <w:trPr>
          <w:trHeight w:val="415"/>
        </w:trPr>
        <w:tc>
          <w:tcPr>
            <w:tcW w:w="0" w:type="auto"/>
            <w:tcBorders>
              <w:left w:val="single" w:sz="8" w:space="0" w:color="000000"/>
            </w:tcBorders>
            <w:tcMar>
              <w:top w:w="20" w:type="dxa"/>
              <w:left w:w="20" w:type="dxa"/>
              <w:bottom w:w="100" w:type="dxa"/>
              <w:right w:w="20" w:type="dxa"/>
            </w:tcMar>
            <w:vAlign w:val="bottom"/>
            <w:hideMark/>
          </w:tcPr>
          <w:p w14:paraId="19937121"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Red Cell Width</w:t>
            </w:r>
          </w:p>
        </w:tc>
        <w:tc>
          <w:tcPr>
            <w:tcW w:w="0" w:type="auto"/>
            <w:tcMar>
              <w:top w:w="20" w:type="dxa"/>
              <w:left w:w="20" w:type="dxa"/>
              <w:bottom w:w="100" w:type="dxa"/>
              <w:right w:w="20" w:type="dxa"/>
            </w:tcMar>
            <w:vAlign w:val="bottom"/>
            <w:hideMark/>
          </w:tcPr>
          <w:p w14:paraId="4867B8E8"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w:t>
            </w:r>
          </w:p>
        </w:tc>
        <w:tc>
          <w:tcPr>
            <w:tcW w:w="0" w:type="auto"/>
            <w:tcMar>
              <w:top w:w="20" w:type="dxa"/>
              <w:left w:w="20" w:type="dxa"/>
              <w:bottom w:w="100" w:type="dxa"/>
              <w:right w:w="20" w:type="dxa"/>
            </w:tcMar>
            <w:vAlign w:val="bottom"/>
            <w:hideMark/>
          </w:tcPr>
          <w:p w14:paraId="4E2D85C8"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12.90</w:t>
            </w:r>
          </w:p>
        </w:tc>
        <w:tc>
          <w:tcPr>
            <w:tcW w:w="0" w:type="auto"/>
            <w:tcBorders>
              <w:right w:val="single" w:sz="8" w:space="0" w:color="000000"/>
            </w:tcBorders>
            <w:tcMar>
              <w:top w:w="20" w:type="dxa"/>
              <w:left w:w="20" w:type="dxa"/>
              <w:bottom w:w="100" w:type="dxa"/>
              <w:right w:w="20" w:type="dxa"/>
            </w:tcMar>
            <w:vAlign w:val="bottom"/>
            <w:hideMark/>
          </w:tcPr>
          <w:p w14:paraId="437219E8"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1.16</w:t>
            </w:r>
          </w:p>
        </w:tc>
      </w:tr>
      <w:tr w:rsidR="00485D14" w:rsidRPr="00485D14" w14:paraId="196A9BE1" w14:textId="77777777" w:rsidTr="00485D14">
        <w:trPr>
          <w:trHeight w:val="415"/>
        </w:trPr>
        <w:tc>
          <w:tcPr>
            <w:tcW w:w="0" w:type="auto"/>
            <w:tcBorders>
              <w:left w:val="single" w:sz="8" w:space="0" w:color="000000"/>
            </w:tcBorders>
            <w:tcMar>
              <w:top w:w="20" w:type="dxa"/>
              <w:left w:w="20" w:type="dxa"/>
              <w:bottom w:w="100" w:type="dxa"/>
              <w:right w:w="20" w:type="dxa"/>
            </w:tcMar>
            <w:vAlign w:val="bottom"/>
            <w:hideMark/>
          </w:tcPr>
          <w:p w14:paraId="62333C95"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Alkaline Phosphatase</w:t>
            </w:r>
          </w:p>
        </w:tc>
        <w:tc>
          <w:tcPr>
            <w:tcW w:w="0" w:type="auto"/>
            <w:tcMar>
              <w:top w:w="20" w:type="dxa"/>
              <w:left w:w="20" w:type="dxa"/>
              <w:bottom w:w="100" w:type="dxa"/>
              <w:right w:w="20" w:type="dxa"/>
            </w:tcMar>
            <w:vAlign w:val="bottom"/>
            <w:hideMark/>
          </w:tcPr>
          <w:p w14:paraId="62A80B20"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U/L</w:t>
            </w:r>
          </w:p>
        </w:tc>
        <w:tc>
          <w:tcPr>
            <w:tcW w:w="0" w:type="auto"/>
            <w:tcMar>
              <w:top w:w="20" w:type="dxa"/>
              <w:left w:w="20" w:type="dxa"/>
              <w:bottom w:w="100" w:type="dxa"/>
              <w:right w:w="20" w:type="dxa"/>
            </w:tcMar>
            <w:vAlign w:val="bottom"/>
            <w:hideMark/>
          </w:tcPr>
          <w:p w14:paraId="63BFB326"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70.73</w:t>
            </w:r>
          </w:p>
        </w:tc>
        <w:tc>
          <w:tcPr>
            <w:tcW w:w="0" w:type="auto"/>
            <w:tcBorders>
              <w:right w:val="single" w:sz="8" w:space="0" w:color="000000"/>
            </w:tcBorders>
            <w:tcMar>
              <w:top w:w="20" w:type="dxa"/>
              <w:left w:w="20" w:type="dxa"/>
              <w:bottom w:w="100" w:type="dxa"/>
              <w:right w:w="20" w:type="dxa"/>
            </w:tcMar>
            <w:vAlign w:val="bottom"/>
            <w:hideMark/>
          </w:tcPr>
          <w:p w14:paraId="4C48A18E"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23.80</w:t>
            </w:r>
          </w:p>
        </w:tc>
      </w:tr>
      <w:tr w:rsidR="00485D14" w:rsidRPr="00485D14" w14:paraId="6EE9C918" w14:textId="77777777" w:rsidTr="00485D14">
        <w:trPr>
          <w:trHeight w:val="445"/>
        </w:trPr>
        <w:tc>
          <w:tcPr>
            <w:tcW w:w="0" w:type="auto"/>
            <w:tcBorders>
              <w:left w:val="single" w:sz="8" w:space="0" w:color="000000"/>
              <w:bottom w:val="single" w:sz="8" w:space="0" w:color="000000"/>
            </w:tcBorders>
            <w:tcMar>
              <w:top w:w="20" w:type="dxa"/>
              <w:left w:w="20" w:type="dxa"/>
              <w:bottom w:w="100" w:type="dxa"/>
              <w:right w:w="20" w:type="dxa"/>
            </w:tcMar>
            <w:vAlign w:val="bottom"/>
            <w:hideMark/>
          </w:tcPr>
          <w:p w14:paraId="29EAD1AB"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White Cell Count</w:t>
            </w:r>
          </w:p>
        </w:tc>
        <w:tc>
          <w:tcPr>
            <w:tcW w:w="0" w:type="auto"/>
            <w:tcBorders>
              <w:bottom w:val="single" w:sz="8" w:space="0" w:color="000000"/>
            </w:tcBorders>
            <w:tcMar>
              <w:top w:w="20" w:type="dxa"/>
              <w:left w:w="20" w:type="dxa"/>
              <w:bottom w:w="100" w:type="dxa"/>
              <w:right w:w="20" w:type="dxa"/>
            </w:tcMar>
            <w:vAlign w:val="bottom"/>
            <w:hideMark/>
          </w:tcPr>
          <w:p w14:paraId="307A592D"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1000 cell/uL</w:t>
            </w:r>
          </w:p>
        </w:tc>
        <w:tc>
          <w:tcPr>
            <w:tcW w:w="0" w:type="auto"/>
            <w:tcBorders>
              <w:bottom w:val="single" w:sz="8" w:space="0" w:color="000000"/>
            </w:tcBorders>
            <w:tcMar>
              <w:top w:w="20" w:type="dxa"/>
              <w:left w:w="20" w:type="dxa"/>
              <w:bottom w:w="100" w:type="dxa"/>
              <w:right w:w="20" w:type="dxa"/>
            </w:tcMar>
            <w:vAlign w:val="bottom"/>
            <w:hideMark/>
          </w:tcPr>
          <w:p w14:paraId="60BBD4D5"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6.75</w:t>
            </w:r>
          </w:p>
        </w:tc>
        <w:tc>
          <w:tcPr>
            <w:tcW w:w="0" w:type="auto"/>
            <w:tcBorders>
              <w:bottom w:val="single" w:sz="8" w:space="0" w:color="000000"/>
              <w:right w:val="single" w:sz="8" w:space="0" w:color="000000"/>
            </w:tcBorders>
            <w:tcMar>
              <w:top w:w="20" w:type="dxa"/>
              <w:left w:w="20" w:type="dxa"/>
              <w:bottom w:w="100" w:type="dxa"/>
              <w:right w:w="20" w:type="dxa"/>
            </w:tcMar>
            <w:vAlign w:val="bottom"/>
            <w:hideMark/>
          </w:tcPr>
          <w:p w14:paraId="20E0E624"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1.89</w:t>
            </w:r>
          </w:p>
        </w:tc>
      </w:tr>
      <w:tr w:rsidR="00485D14" w:rsidRPr="00485D14" w14:paraId="47F23A8A" w14:textId="77777777" w:rsidTr="00485D14">
        <w:trPr>
          <w:trHeight w:val="445"/>
        </w:trPr>
        <w:tc>
          <w:tcPr>
            <w:tcW w:w="0" w:type="auto"/>
            <w:tcBorders>
              <w:top w:val="single" w:sz="8" w:space="0" w:color="000000"/>
              <w:left w:val="single" w:sz="8" w:space="0" w:color="000000"/>
              <w:bottom w:val="single" w:sz="8" w:space="0" w:color="000000"/>
            </w:tcBorders>
            <w:tcMar>
              <w:top w:w="20" w:type="dxa"/>
              <w:left w:w="20" w:type="dxa"/>
              <w:bottom w:w="100" w:type="dxa"/>
              <w:right w:w="20" w:type="dxa"/>
            </w:tcMar>
            <w:vAlign w:val="bottom"/>
            <w:hideMark/>
          </w:tcPr>
          <w:p w14:paraId="19D48BA4"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LM Biological Age</w:t>
            </w:r>
          </w:p>
        </w:tc>
        <w:tc>
          <w:tcPr>
            <w:tcW w:w="0" w:type="auto"/>
            <w:tcBorders>
              <w:top w:val="single" w:sz="8" w:space="0" w:color="000000"/>
              <w:bottom w:val="single" w:sz="8" w:space="0" w:color="000000"/>
            </w:tcBorders>
            <w:tcMar>
              <w:top w:w="20" w:type="dxa"/>
              <w:left w:w="20" w:type="dxa"/>
              <w:bottom w:w="100" w:type="dxa"/>
              <w:right w:w="20" w:type="dxa"/>
            </w:tcMar>
            <w:vAlign w:val="bottom"/>
            <w:hideMark/>
          </w:tcPr>
          <w:p w14:paraId="09FDD80A"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Yrs</w:t>
            </w:r>
          </w:p>
        </w:tc>
        <w:tc>
          <w:tcPr>
            <w:tcW w:w="0" w:type="auto"/>
            <w:tcBorders>
              <w:top w:val="single" w:sz="8" w:space="0" w:color="000000"/>
              <w:bottom w:val="single" w:sz="8" w:space="0" w:color="000000"/>
            </w:tcBorders>
            <w:tcMar>
              <w:top w:w="20" w:type="dxa"/>
              <w:left w:w="20" w:type="dxa"/>
              <w:bottom w:w="100" w:type="dxa"/>
              <w:right w:w="20" w:type="dxa"/>
            </w:tcMar>
            <w:vAlign w:val="bottom"/>
            <w:hideMark/>
          </w:tcPr>
          <w:p w14:paraId="6A55B9B8"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46.43</w:t>
            </w:r>
          </w:p>
        </w:tc>
        <w:tc>
          <w:tcPr>
            <w:tcW w:w="0" w:type="auto"/>
            <w:tcBorders>
              <w:top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5C2A99F"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19.79</w:t>
            </w:r>
          </w:p>
        </w:tc>
      </w:tr>
      <w:tr w:rsidR="00485D14" w:rsidRPr="00485D14" w14:paraId="39B592B5" w14:textId="77777777" w:rsidTr="00485D14">
        <w:trPr>
          <w:trHeight w:val="445"/>
        </w:trPr>
        <w:tc>
          <w:tcPr>
            <w:tcW w:w="0" w:type="auto"/>
            <w:tcBorders>
              <w:top w:val="single" w:sz="8" w:space="0" w:color="000000"/>
              <w:left w:val="single" w:sz="8" w:space="0" w:color="000000"/>
              <w:bottom w:val="single" w:sz="8" w:space="0" w:color="000000"/>
            </w:tcBorders>
            <w:tcMar>
              <w:top w:w="20" w:type="dxa"/>
              <w:left w:w="20" w:type="dxa"/>
              <w:bottom w:w="100" w:type="dxa"/>
              <w:right w:w="20" w:type="dxa"/>
            </w:tcMar>
            <w:vAlign w:val="bottom"/>
            <w:hideMark/>
          </w:tcPr>
          <w:p w14:paraId="32BC8AB0"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KDM Biological Age</w:t>
            </w:r>
          </w:p>
        </w:tc>
        <w:tc>
          <w:tcPr>
            <w:tcW w:w="0" w:type="auto"/>
            <w:tcBorders>
              <w:top w:val="single" w:sz="8" w:space="0" w:color="000000"/>
              <w:bottom w:val="single" w:sz="8" w:space="0" w:color="000000"/>
            </w:tcBorders>
            <w:tcMar>
              <w:top w:w="20" w:type="dxa"/>
              <w:left w:w="20" w:type="dxa"/>
              <w:bottom w:w="100" w:type="dxa"/>
              <w:right w:w="20" w:type="dxa"/>
            </w:tcMar>
            <w:vAlign w:val="bottom"/>
            <w:hideMark/>
          </w:tcPr>
          <w:p w14:paraId="06215184"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Yrs</w:t>
            </w:r>
          </w:p>
        </w:tc>
        <w:tc>
          <w:tcPr>
            <w:tcW w:w="0" w:type="auto"/>
            <w:tcBorders>
              <w:top w:val="single" w:sz="8" w:space="0" w:color="000000"/>
              <w:bottom w:val="single" w:sz="8" w:space="0" w:color="000000"/>
            </w:tcBorders>
            <w:tcMar>
              <w:top w:w="20" w:type="dxa"/>
              <w:left w:w="20" w:type="dxa"/>
              <w:bottom w:w="100" w:type="dxa"/>
              <w:right w:w="20" w:type="dxa"/>
            </w:tcMar>
            <w:vAlign w:val="bottom"/>
            <w:hideMark/>
          </w:tcPr>
          <w:p w14:paraId="4740E4AF"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46.32</w:t>
            </w:r>
          </w:p>
        </w:tc>
        <w:tc>
          <w:tcPr>
            <w:tcW w:w="0" w:type="auto"/>
            <w:tcBorders>
              <w:top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F91DC1A"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20.56</w:t>
            </w:r>
          </w:p>
        </w:tc>
      </w:tr>
      <w:tr w:rsidR="00485D14" w:rsidRPr="00485D14" w14:paraId="65ED6A46" w14:textId="77777777" w:rsidTr="00485D14">
        <w:trPr>
          <w:trHeight w:val="445"/>
        </w:trPr>
        <w:tc>
          <w:tcPr>
            <w:tcW w:w="0" w:type="auto"/>
            <w:tcBorders>
              <w:top w:val="single" w:sz="8" w:space="0" w:color="000000"/>
              <w:left w:val="single" w:sz="8" w:space="0" w:color="000000"/>
              <w:bottom w:val="single" w:sz="8" w:space="0" w:color="000000"/>
            </w:tcBorders>
            <w:tcMar>
              <w:top w:w="20" w:type="dxa"/>
              <w:left w:w="20" w:type="dxa"/>
              <w:bottom w:w="100" w:type="dxa"/>
              <w:right w:w="20" w:type="dxa"/>
            </w:tcMar>
            <w:vAlign w:val="bottom"/>
            <w:hideMark/>
          </w:tcPr>
          <w:p w14:paraId="05CA0B9D"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Ln(HD)</w:t>
            </w:r>
          </w:p>
        </w:tc>
        <w:tc>
          <w:tcPr>
            <w:tcW w:w="0" w:type="auto"/>
            <w:tcBorders>
              <w:top w:val="single" w:sz="8" w:space="0" w:color="000000"/>
              <w:bottom w:val="single" w:sz="8" w:space="0" w:color="000000"/>
            </w:tcBorders>
            <w:tcMar>
              <w:top w:w="20" w:type="dxa"/>
              <w:left w:w="20" w:type="dxa"/>
              <w:bottom w:w="100" w:type="dxa"/>
              <w:right w:w="20" w:type="dxa"/>
            </w:tcMar>
            <w:vAlign w:val="bottom"/>
            <w:hideMark/>
          </w:tcPr>
          <w:p w14:paraId="332C420E"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Times New Roman" w:eastAsia="Times New Roman" w:hAnsi="Times New Roman" w:cs="Times New Roman"/>
                <w:sz w:val="24"/>
                <w:szCs w:val="24"/>
              </w:rPr>
              <w:t> </w:t>
            </w:r>
          </w:p>
        </w:tc>
        <w:tc>
          <w:tcPr>
            <w:tcW w:w="0" w:type="auto"/>
            <w:tcBorders>
              <w:top w:val="single" w:sz="8" w:space="0" w:color="000000"/>
              <w:bottom w:val="single" w:sz="8" w:space="0" w:color="000000"/>
            </w:tcBorders>
            <w:tcMar>
              <w:top w:w="20" w:type="dxa"/>
              <w:left w:w="20" w:type="dxa"/>
              <w:bottom w:w="100" w:type="dxa"/>
              <w:right w:w="20" w:type="dxa"/>
            </w:tcMar>
            <w:vAlign w:val="bottom"/>
            <w:hideMark/>
          </w:tcPr>
          <w:p w14:paraId="43EED985"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3.20</w:t>
            </w:r>
          </w:p>
        </w:tc>
        <w:tc>
          <w:tcPr>
            <w:tcW w:w="0" w:type="auto"/>
            <w:tcBorders>
              <w:top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D1B9344"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0.50</w:t>
            </w:r>
          </w:p>
        </w:tc>
      </w:tr>
      <w:tr w:rsidR="00485D14" w:rsidRPr="00485D14" w14:paraId="224ACCC4" w14:textId="77777777" w:rsidTr="00485D14">
        <w:trPr>
          <w:trHeight w:val="445"/>
        </w:trPr>
        <w:tc>
          <w:tcPr>
            <w:tcW w:w="0" w:type="auto"/>
            <w:tcBorders>
              <w:top w:val="single" w:sz="8" w:space="0" w:color="000000"/>
              <w:left w:val="single" w:sz="8" w:space="0" w:color="000000"/>
              <w:bottom w:val="single" w:sz="8" w:space="0" w:color="000000"/>
            </w:tcBorders>
            <w:tcMar>
              <w:top w:w="20" w:type="dxa"/>
              <w:left w:w="20" w:type="dxa"/>
              <w:bottom w:w="100" w:type="dxa"/>
              <w:right w:w="20" w:type="dxa"/>
            </w:tcMar>
            <w:vAlign w:val="bottom"/>
            <w:hideMark/>
          </w:tcPr>
          <w:p w14:paraId="6012DFB6"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Allostatic Load</w:t>
            </w:r>
          </w:p>
        </w:tc>
        <w:tc>
          <w:tcPr>
            <w:tcW w:w="0" w:type="auto"/>
            <w:tcBorders>
              <w:top w:val="single" w:sz="8" w:space="0" w:color="000000"/>
              <w:bottom w:val="single" w:sz="8" w:space="0" w:color="000000"/>
            </w:tcBorders>
            <w:tcMar>
              <w:top w:w="20" w:type="dxa"/>
              <w:left w:w="20" w:type="dxa"/>
              <w:bottom w:w="100" w:type="dxa"/>
              <w:right w:w="20" w:type="dxa"/>
            </w:tcMar>
            <w:vAlign w:val="bottom"/>
            <w:hideMark/>
          </w:tcPr>
          <w:p w14:paraId="4F1D329E"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Times New Roman" w:eastAsia="Times New Roman" w:hAnsi="Times New Roman" w:cs="Times New Roman"/>
                <w:sz w:val="24"/>
                <w:szCs w:val="24"/>
              </w:rPr>
              <w:t> </w:t>
            </w:r>
          </w:p>
        </w:tc>
        <w:tc>
          <w:tcPr>
            <w:tcW w:w="0" w:type="auto"/>
            <w:tcBorders>
              <w:top w:val="single" w:sz="8" w:space="0" w:color="000000"/>
              <w:bottom w:val="single" w:sz="8" w:space="0" w:color="000000"/>
            </w:tcBorders>
            <w:tcMar>
              <w:top w:w="20" w:type="dxa"/>
              <w:left w:w="20" w:type="dxa"/>
              <w:bottom w:w="100" w:type="dxa"/>
              <w:right w:w="20" w:type="dxa"/>
            </w:tcMar>
            <w:vAlign w:val="bottom"/>
            <w:hideMark/>
          </w:tcPr>
          <w:p w14:paraId="2E2BA7A6"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0.27</w:t>
            </w:r>
          </w:p>
        </w:tc>
        <w:tc>
          <w:tcPr>
            <w:tcW w:w="0" w:type="auto"/>
            <w:tcBorders>
              <w:top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5BCB5362"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0.17</w:t>
            </w:r>
          </w:p>
        </w:tc>
      </w:tr>
    </w:tbl>
    <w:p w14:paraId="1403DD45" w14:textId="77777777" w:rsidR="00485D14" w:rsidRDefault="00485D14" w:rsidP="00EC6FE1">
      <w:pPr>
        <w:shd w:val="clear" w:color="auto" w:fill="FFFFFF"/>
        <w:spacing w:after="0" w:line="240" w:lineRule="auto"/>
        <w:rPr>
          <w:rFonts w:ascii="Arial" w:eastAsia="Times New Roman" w:hAnsi="Arial" w:cs="Arial"/>
          <w:sz w:val="20"/>
          <w:szCs w:val="20"/>
        </w:rPr>
      </w:pPr>
    </w:p>
    <w:p w14:paraId="5469D36E" w14:textId="77777777" w:rsidR="00485D14" w:rsidRDefault="00485D14" w:rsidP="00EC6FE1">
      <w:pPr>
        <w:shd w:val="clear" w:color="auto" w:fill="FFFFFF"/>
        <w:spacing w:after="0" w:line="240" w:lineRule="auto"/>
        <w:rPr>
          <w:rFonts w:ascii="Arial" w:eastAsia="Times New Roman" w:hAnsi="Arial" w:cs="Arial"/>
          <w:sz w:val="20"/>
          <w:szCs w:val="20"/>
        </w:rPr>
      </w:pPr>
    </w:p>
    <w:p w14:paraId="27D5AD8A" w14:textId="77777777" w:rsidR="00485D14" w:rsidRDefault="00485D14" w:rsidP="00EC6FE1">
      <w:pPr>
        <w:shd w:val="clear" w:color="auto" w:fill="FFFFFF"/>
        <w:spacing w:after="0" w:line="240" w:lineRule="auto"/>
        <w:rPr>
          <w:rFonts w:ascii="Arial" w:eastAsia="Times New Roman" w:hAnsi="Arial" w:cs="Arial"/>
          <w:sz w:val="20"/>
          <w:szCs w:val="20"/>
        </w:rPr>
      </w:pPr>
    </w:p>
    <w:p w14:paraId="06A3B347" w14:textId="77777777" w:rsidR="00485D14" w:rsidRDefault="00485D14" w:rsidP="00EC6FE1">
      <w:pPr>
        <w:shd w:val="clear" w:color="auto" w:fill="FFFFFF"/>
        <w:spacing w:after="0" w:line="240" w:lineRule="auto"/>
        <w:rPr>
          <w:rFonts w:ascii="Arial" w:eastAsia="Times New Roman" w:hAnsi="Arial" w:cs="Arial"/>
          <w:sz w:val="20"/>
          <w:szCs w:val="20"/>
        </w:rPr>
      </w:pPr>
    </w:p>
    <w:p w14:paraId="742367E5" w14:textId="77777777" w:rsidR="00485D14" w:rsidRPr="00485D14" w:rsidRDefault="00485D14" w:rsidP="00485D14">
      <w:pPr>
        <w:shd w:val="clear" w:color="auto" w:fill="FFFFFF"/>
        <w:spacing w:after="0" w:line="240" w:lineRule="auto"/>
        <w:rPr>
          <w:rFonts w:ascii="Times New Roman" w:eastAsia="Times New Roman" w:hAnsi="Times New Roman" w:cs="Times New Roman"/>
          <w:sz w:val="24"/>
          <w:szCs w:val="24"/>
        </w:rPr>
      </w:pPr>
      <w:r w:rsidRPr="00485D14">
        <w:rPr>
          <w:rFonts w:ascii="Arial" w:eastAsia="Times New Roman" w:hAnsi="Arial" w:cs="Arial"/>
          <w:b/>
          <w:bCs/>
          <w:color w:val="000000"/>
        </w:rPr>
        <w:t xml:space="preserve">ESM Table IX. </w:t>
      </w:r>
      <w:r w:rsidRPr="00485D14">
        <w:rPr>
          <w:rFonts w:ascii="Arial" w:eastAsia="Times New Roman" w:hAnsi="Arial" w:cs="Arial"/>
          <w:color w:val="000000"/>
        </w:rPr>
        <w:t xml:space="preserve">Correlations between biological aging measures after adjustment for chronological age. Note: * </w:t>
      </w:r>
      <w:r w:rsidRPr="00485D14">
        <w:rPr>
          <w:rFonts w:ascii="Arial" w:eastAsia="Times New Roman" w:hAnsi="Arial" w:cs="Arial"/>
          <w:i/>
          <w:iCs/>
          <w:color w:val="000000"/>
        </w:rPr>
        <w:t>p</w:t>
      </w:r>
      <w:r w:rsidRPr="00485D14">
        <w:rPr>
          <w:rFonts w:ascii="Arial" w:eastAsia="Times New Roman" w:hAnsi="Arial" w:cs="Arial"/>
          <w:color w:val="000000"/>
        </w:rPr>
        <w:t xml:space="preserve"> &lt; 0.05,  ** </w:t>
      </w:r>
      <w:r w:rsidRPr="00485D14">
        <w:rPr>
          <w:rFonts w:ascii="Arial" w:eastAsia="Times New Roman" w:hAnsi="Arial" w:cs="Arial"/>
          <w:i/>
          <w:iCs/>
          <w:color w:val="000000"/>
        </w:rPr>
        <w:t>p</w:t>
      </w:r>
      <w:r w:rsidRPr="00485D14">
        <w:rPr>
          <w:rFonts w:ascii="Arial" w:eastAsia="Times New Roman" w:hAnsi="Arial" w:cs="Arial"/>
          <w:color w:val="000000"/>
        </w:rPr>
        <w:t xml:space="preserve"> &lt; 0.01, *** </w:t>
      </w:r>
      <w:r w:rsidRPr="00485D14">
        <w:rPr>
          <w:rFonts w:ascii="Arial" w:eastAsia="Times New Roman" w:hAnsi="Arial" w:cs="Arial"/>
          <w:i/>
          <w:iCs/>
          <w:color w:val="000000"/>
        </w:rPr>
        <w:t>p</w:t>
      </w:r>
      <w:r w:rsidRPr="00485D14">
        <w:rPr>
          <w:rFonts w:ascii="Arial" w:eastAsia="Times New Roman" w:hAnsi="Arial" w:cs="Arial"/>
          <w:color w:val="000000"/>
        </w:rPr>
        <w:t xml:space="preserve"> &lt; 0.001 </w:t>
      </w:r>
    </w:p>
    <w:tbl>
      <w:tblPr>
        <w:tblW w:w="8439" w:type="dxa"/>
        <w:tblCellMar>
          <w:top w:w="15" w:type="dxa"/>
          <w:left w:w="15" w:type="dxa"/>
          <w:bottom w:w="15" w:type="dxa"/>
          <w:right w:w="15" w:type="dxa"/>
        </w:tblCellMar>
        <w:tblLook w:val="04A0" w:firstRow="1" w:lastRow="0" w:firstColumn="1" w:lastColumn="0" w:noHBand="0" w:noVBand="1"/>
      </w:tblPr>
      <w:tblGrid>
        <w:gridCol w:w="1813"/>
        <w:gridCol w:w="1497"/>
        <w:gridCol w:w="1813"/>
        <w:gridCol w:w="1851"/>
        <w:gridCol w:w="1465"/>
      </w:tblGrid>
      <w:tr w:rsidR="00485D14" w:rsidRPr="00485D14" w14:paraId="63604953" w14:textId="77777777" w:rsidTr="00485D14">
        <w:trPr>
          <w:trHeight w:val="25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5BF05" w14:textId="77777777" w:rsidR="00485D14" w:rsidRPr="00485D14" w:rsidRDefault="00485D14" w:rsidP="00485D1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D4317"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LM (adjusted)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39C73"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HD log (adjusted)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5D27A"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KDM  (adjusted)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85EF9"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AL (adjusted)</w:t>
            </w:r>
          </w:p>
        </w:tc>
      </w:tr>
      <w:tr w:rsidR="00485D14" w:rsidRPr="00485D14" w14:paraId="46EC65CB" w14:textId="77777777" w:rsidTr="00485D14">
        <w:trPr>
          <w:trHeight w:val="2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E9F14E"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50A3B" w14:textId="288AC9C2"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w:t>
            </w:r>
            <w:r w:rsidR="00C3603B">
              <w:rPr>
                <w:rFonts w:ascii="Arial" w:eastAsia="Times New Roman" w:hAnsi="Arial" w:cs="Arial"/>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6336D" w14:textId="6FB39BE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w:t>
            </w:r>
            <w:r w:rsidR="00C3603B">
              <w:rPr>
                <w:rFonts w:ascii="Arial" w:eastAsia="Times New Roman" w:hAnsi="Arial" w:cs="Arial"/>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FCD11" w14:textId="7F510F7D"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w:t>
            </w:r>
            <w:r w:rsidR="00C3603B">
              <w:rPr>
                <w:rFonts w:ascii="Arial" w:eastAsia="Times New Roman" w:hAnsi="Arial" w:cs="Arial"/>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AD14E" w14:textId="29A6C00F"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w:t>
            </w:r>
            <w:r w:rsidR="00C3603B">
              <w:rPr>
                <w:rFonts w:ascii="Arial" w:eastAsia="Times New Roman" w:hAnsi="Arial" w:cs="Arial"/>
                <w:color w:val="000000"/>
              </w:rPr>
              <w:t>0</w:t>
            </w:r>
          </w:p>
        </w:tc>
      </w:tr>
      <w:tr w:rsidR="00485D14" w:rsidRPr="00485D14" w14:paraId="73554895" w14:textId="77777777" w:rsidTr="00485D14">
        <w:trPr>
          <w:trHeight w:val="2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9E905"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LM (adjusted)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50883" w14:textId="77777777" w:rsidR="00485D14" w:rsidRPr="00485D14" w:rsidRDefault="00485D14" w:rsidP="00485D1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467C6"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DFD21"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0.66***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4D1E6"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0.64***</w:t>
            </w:r>
          </w:p>
        </w:tc>
      </w:tr>
      <w:tr w:rsidR="00485D14" w:rsidRPr="00485D14" w14:paraId="756E3A31" w14:textId="77777777" w:rsidTr="00485D14">
        <w:trPr>
          <w:trHeight w:val="2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E68C7"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lastRenderedPageBreak/>
              <w:t>HD log (adjusted)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5B6E5" w14:textId="77777777" w:rsidR="00485D14" w:rsidRPr="00485D14" w:rsidRDefault="00485D14" w:rsidP="00485D1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62044" w14:textId="77777777" w:rsidR="00485D14" w:rsidRPr="00485D14" w:rsidRDefault="00485D14" w:rsidP="00485D1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0CFEE"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5C7C8"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0.36***</w:t>
            </w:r>
          </w:p>
        </w:tc>
      </w:tr>
      <w:tr w:rsidR="00485D14" w:rsidRPr="00485D14" w14:paraId="22728206" w14:textId="77777777" w:rsidTr="00485D14">
        <w:trPr>
          <w:trHeight w:val="2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B5147"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KDM (adjusted)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AE49C" w14:textId="77777777" w:rsidR="00485D14" w:rsidRPr="00485D14" w:rsidRDefault="00485D14" w:rsidP="00485D1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11C98" w14:textId="77777777" w:rsidR="00485D14" w:rsidRPr="00485D14" w:rsidRDefault="00485D14" w:rsidP="00485D1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2F0F4" w14:textId="77777777" w:rsidR="00485D14" w:rsidRPr="00485D14" w:rsidRDefault="00485D14" w:rsidP="00485D1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26C53"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0.60***</w:t>
            </w:r>
          </w:p>
        </w:tc>
      </w:tr>
    </w:tbl>
    <w:p w14:paraId="557C27D4" w14:textId="4B6F4480"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sz w:val="20"/>
          <w:szCs w:val="20"/>
        </w:rPr>
        <w:t> </w:t>
      </w:r>
    </w:p>
    <w:p w14:paraId="2F8E68F3" w14:textId="5EF2683E" w:rsidR="00EC6FE1" w:rsidRPr="00EC6FE1" w:rsidRDefault="00EC6FE1" w:rsidP="00485D14">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sz w:val="20"/>
          <w:szCs w:val="20"/>
        </w:rPr>
        <w:t> </w:t>
      </w:r>
    </w:p>
    <w:p w14:paraId="4DAEC76C" w14:textId="77777777" w:rsidR="00736A81" w:rsidRPr="00EC6FE1" w:rsidRDefault="00736A81" w:rsidP="00EC6FE1">
      <w:pPr>
        <w:spacing w:after="0" w:line="240" w:lineRule="auto"/>
        <w:rPr>
          <w:rFonts w:ascii="Arial" w:hAnsi="Arial" w:cs="Arial"/>
          <w:sz w:val="20"/>
          <w:szCs w:val="20"/>
        </w:rPr>
      </w:pPr>
    </w:p>
    <w:sectPr w:rsidR="00736A81" w:rsidRPr="00EC6F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FE1"/>
    <w:rsid w:val="0025430B"/>
    <w:rsid w:val="00485D14"/>
    <w:rsid w:val="00670866"/>
    <w:rsid w:val="00736A81"/>
    <w:rsid w:val="00A61410"/>
    <w:rsid w:val="00BB60B6"/>
    <w:rsid w:val="00C3603B"/>
    <w:rsid w:val="00CF143A"/>
    <w:rsid w:val="00D242E9"/>
    <w:rsid w:val="00EC6FE1"/>
    <w:rsid w:val="00F31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9BDE0"/>
  <w15:chartTrackingRefBased/>
  <w15:docId w15:val="{330CEC42-96E0-4472-B28C-2540749E6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6FE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C6F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316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16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233191">
      <w:bodyDiv w:val="1"/>
      <w:marLeft w:val="0"/>
      <w:marRight w:val="0"/>
      <w:marTop w:val="0"/>
      <w:marBottom w:val="0"/>
      <w:divBdr>
        <w:top w:val="none" w:sz="0" w:space="0" w:color="auto"/>
        <w:left w:val="none" w:sz="0" w:space="0" w:color="auto"/>
        <w:bottom w:val="none" w:sz="0" w:space="0" w:color="auto"/>
        <w:right w:val="none" w:sz="0" w:space="0" w:color="auto"/>
      </w:divBdr>
    </w:div>
    <w:div w:id="109445721">
      <w:bodyDiv w:val="1"/>
      <w:marLeft w:val="0"/>
      <w:marRight w:val="0"/>
      <w:marTop w:val="0"/>
      <w:marBottom w:val="0"/>
      <w:divBdr>
        <w:top w:val="none" w:sz="0" w:space="0" w:color="auto"/>
        <w:left w:val="none" w:sz="0" w:space="0" w:color="auto"/>
        <w:bottom w:val="none" w:sz="0" w:space="0" w:color="auto"/>
        <w:right w:val="none" w:sz="0" w:space="0" w:color="auto"/>
      </w:divBdr>
    </w:div>
    <w:div w:id="248775377">
      <w:bodyDiv w:val="1"/>
      <w:marLeft w:val="0"/>
      <w:marRight w:val="0"/>
      <w:marTop w:val="0"/>
      <w:marBottom w:val="0"/>
      <w:divBdr>
        <w:top w:val="none" w:sz="0" w:space="0" w:color="auto"/>
        <w:left w:val="none" w:sz="0" w:space="0" w:color="auto"/>
        <w:bottom w:val="none" w:sz="0" w:space="0" w:color="auto"/>
        <w:right w:val="none" w:sz="0" w:space="0" w:color="auto"/>
      </w:divBdr>
    </w:div>
    <w:div w:id="647708088">
      <w:bodyDiv w:val="1"/>
      <w:marLeft w:val="0"/>
      <w:marRight w:val="0"/>
      <w:marTop w:val="0"/>
      <w:marBottom w:val="0"/>
      <w:divBdr>
        <w:top w:val="none" w:sz="0" w:space="0" w:color="auto"/>
        <w:left w:val="none" w:sz="0" w:space="0" w:color="auto"/>
        <w:bottom w:val="none" w:sz="0" w:space="0" w:color="auto"/>
        <w:right w:val="none" w:sz="0" w:space="0" w:color="auto"/>
      </w:divBdr>
    </w:div>
    <w:div w:id="991255040">
      <w:bodyDiv w:val="1"/>
      <w:marLeft w:val="0"/>
      <w:marRight w:val="0"/>
      <w:marTop w:val="0"/>
      <w:marBottom w:val="0"/>
      <w:divBdr>
        <w:top w:val="none" w:sz="0" w:space="0" w:color="auto"/>
        <w:left w:val="none" w:sz="0" w:space="0" w:color="auto"/>
        <w:bottom w:val="none" w:sz="0" w:space="0" w:color="auto"/>
        <w:right w:val="none" w:sz="0" w:space="0" w:color="auto"/>
      </w:divBdr>
    </w:div>
    <w:div w:id="1094936830">
      <w:bodyDiv w:val="1"/>
      <w:marLeft w:val="0"/>
      <w:marRight w:val="0"/>
      <w:marTop w:val="0"/>
      <w:marBottom w:val="0"/>
      <w:divBdr>
        <w:top w:val="none" w:sz="0" w:space="0" w:color="auto"/>
        <w:left w:val="none" w:sz="0" w:space="0" w:color="auto"/>
        <w:bottom w:val="none" w:sz="0" w:space="0" w:color="auto"/>
        <w:right w:val="none" w:sz="0" w:space="0" w:color="auto"/>
      </w:divBdr>
    </w:div>
    <w:div w:id="1176382368">
      <w:bodyDiv w:val="1"/>
      <w:marLeft w:val="0"/>
      <w:marRight w:val="0"/>
      <w:marTop w:val="0"/>
      <w:marBottom w:val="0"/>
      <w:divBdr>
        <w:top w:val="none" w:sz="0" w:space="0" w:color="auto"/>
        <w:left w:val="none" w:sz="0" w:space="0" w:color="auto"/>
        <w:bottom w:val="none" w:sz="0" w:space="0" w:color="auto"/>
        <w:right w:val="none" w:sz="0" w:space="0" w:color="auto"/>
      </w:divBdr>
    </w:div>
    <w:div w:id="1708944986">
      <w:bodyDiv w:val="1"/>
      <w:marLeft w:val="0"/>
      <w:marRight w:val="0"/>
      <w:marTop w:val="0"/>
      <w:marBottom w:val="0"/>
      <w:divBdr>
        <w:top w:val="none" w:sz="0" w:space="0" w:color="auto"/>
        <w:left w:val="none" w:sz="0" w:space="0" w:color="auto"/>
        <w:bottom w:val="none" w:sz="0" w:space="0" w:color="auto"/>
        <w:right w:val="none" w:sz="0" w:space="0" w:color="auto"/>
      </w:divBdr>
    </w:div>
    <w:div w:id="178357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9</Pages>
  <Words>1133</Words>
  <Characters>6462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Talia Shirazi</dc:creator>
  <cp:keywords/>
  <dc:description/>
  <cp:lastModifiedBy>Talia Shirazi</cp:lastModifiedBy>
  <cp:revision>7</cp:revision>
  <dcterms:created xsi:type="dcterms:W3CDTF">2020-09-29T21:27:00Z</dcterms:created>
  <dcterms:modified xsi:type="dcterms:W3CDTF">2020-10-15T18:51:00Z</dcterms:modified>
</cp:coreProperties>
</file>