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/>
      </w:pPr>
      <w:r>
        <w:rPr>
          <w:rFonts w:ascii="Garamond" w:hAnsi="Garamond"/>
        </w:rPr>
        <w:t xml:space="preserve">Access Control Assignment – </w:t>
      </w:r>
      <w:r>
        <w:rPr>
          <w:rFonts w:eastAsia="" w:cs="" w:ascii="Garamond" w:hAnsi="Garamond" w:cstheme="majorBidi" w:eastAsiaTheme="majorEastAsia"/>
          <w:color w:val="2F5496" w:themeColor="accent1" w:themeShade="bf"/>
          <w:kern w:val="0"/>
          <w:sz w:val="32"/>
          <w:szCs w:val="32"/>
          <w:lang w:val="en-US" w:eastAsia="en-US" w:bidi="ar-SA"/>
        </w:rPr>
        <w:t>Password Cracking</w:t>
      </w:r>
      <w:r>
        <w:rPr>
          <w:rFonts w:ascii="Garamond" w:hAnsi="Garamond"/>
        </w:rPr>
        <w:t xml:space="preserve"> Questions</w:t>
      </w:r>
    </w:p>
    <w:p>
      <w:pPr>
        <w:pStyle w:val="NoSpacing"/>
        <w:spacing w:lineRule="auto" w:line="240"/>
        <w:jc w:val="center"/>
        <w:rPr>
          <w:rFonts w:ascii="Garamond" w:hAnsi="Garamond"/>
        </w:rPr>
      </w:pPr>
      <w:r>
        <w:rPr>
          <w:rFonts w:ascii="Garamond" w:hAnsi="Garamond"/>
        </w:rPr>
        <w:t>CPSC 348 – Computer Security</w:t>
      </w:r>
    </w:p>
    <w:p>
      <w:pPr>
        <w:pStyle w:val="NoSpacing"/>
        <w:jc w:val="center"/>
        <w:rPr/>
      </w:pPr>
      <w:r>
        <w:rPr>
          <w:rFonts w:ascii="Garamond" w:hAnsi="Garamond"/>
        </w:rPr>
        <w:t>Fall 2020</w:t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Spacing"/>
        <w:numPr>
          <w:ilvl w:val="0"/>
          <w:numId w:val="2"/>
        </w:numPr>
        <w:rPr/>
      </w:pPr>
      <w:r>
        <w:rPr>
          <w:rFonts w:ascii="Garamond" w:hAnsi="Garamond"/>
        </w:rPr>
        <w:t xml:space="preserve">How many lines are in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>small_</w:t>
      </w:r>
      <w:r>
        <w:rPr>
          <w:rFonts w:ascii="Garamond" w:hAnsi="Garamond"/>
        </w:rPr>
        <w:t>wordlist.lst?  large_wordlist.lst?  (You can open them in Notepad++.)</w:t>
        <w:br/>
        <w:br/>
        <w:br/>
      </w:r>
    </w:p>
    <w:p>
      <w:pPr>
        <w:pStyle w:val="NoSpacing"/>
        <w:numPr>
          <w:ilvl w:val="0"/>
          <w:numId w:val="2"/>
        </w:numPr>
        <w:rPr/>
      </w:pPr>
      <w:r>
        <w:rPr>
          <w:rFonts w:ascii="Garamond" w:hAnsi="Garamond"/>
        </w:rPr>
        <w:t>Read the first 100 passwords in small_wordlist.lst and tell me your favorite one.</w:t>
        <w:br/>
        <w:br/>
        <w:br/>
      </w:r>
    </w:p>
    <w:p>
      <w:pPr>
        <w:pStyle w:val="NoSpacing"/>
        <w:numPr>
          <w:ilvl w:val="0"/>
          <w:numId w:val="2"/>
        </w:numPr>
        <w:rPr/>
      </w:pPr>
      <w:hyperlink r:id="rId2">
        <w:r>
          <w:rPr>
            <w:rStyle w:val="InternetLink"/>
            <w:rFonts w:ascii="Garamond" w:hAnsi="Garamond"/>
          </w:rPr>
          <w:t>Read about word-mangling</w:t>
        </w:r>
      </w:hyperlink>
      <w:r>
        <w:rPr>
          <w:rFonts w:ascii="Garamond" w:hAnsi="Garamond"/>
        </w:rPr>
        <w:t xml:space="preserve"> (see the section “Word mangling rules”) and answer the following question.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Spacing"/>
        <w:numPr>
          <w:ilvl w:val="0"/>
          <w:numId w:val="0"/>
        </w:numPr>
        <w:ind w:left="720" w:hanging="0"/>
        <w:rPr/>
      </w:pP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In </w:t>
      </w:r>
      <w:r>
        <w:rPr>
          <w:rFonts w:ascii="Garamond" w:hAnsi="Garamond"/>
        </w:rPr>
        <w:t xml:space="preserve">“Password Cracking Results.xlsx”, look at the table </w:t>
      </w:r>
      <w:r>
        <w:rPr>
          <w:rFonts w:ascii="Garamond" w:hAnsi="Garamond"/>
          <w:i/>
          <w:iCs/>
        </w:rPr>
        <w:t>Small vs. Large Wordlist</w:t>
      </w:r>
      <w:r>
        <w:rPr>
          <w:rFonts w:ascii="Garamond" w:hAnsi="Garamond"/>
        </w:rPr>
        <w:t xml:space="preserve">.  You should see that, in the first comparison between test cases 1 and 3, there is something like a 25 – 50% increase in the time to crack, whereas in the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second </w:t>
      </w:r>
      <w:r>
        <w:rPr>
          <w:rFonts w:ascii="Garamond" w:hAnsi="Garamond"/>
        </w:rPr>
        <w:t xml:space="preserve">comparison between test cases 2 and 4, there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as much as </w:t>
      </w:r>
      <w:r>
        <w:rPr>
          <w:rFonts w:ascii="Garamond" w:hAnsi="Garamond"/>
        </w:rPr>
        <w:t xml:space="preserve">a 1,000 – 1,500% increase.  (Similarly with the third comparison (test cases ))  This is because test cases 1 and 3 do not use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word-mangling </w:t>
      </w:r>
      <w:r>
        <w:rPr>
          <w:rFonts w:ascii="Garamond" w:hAnsi="Garamond"/>
        </w:rPr>
        <w:t xml:space="preserve">whereas test cases 2 and 4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>do</w:t>
      </w:r>
      <w:r>
        <w:rPr>
          <w:rFonts w:ascii="Garamond" w:hAnsi="Garamond"/>
        </w:rPr>
        <w:t>.</w:t>
        <w:br/>
        <w:br/>
        <w:t xml:space="preserve">Why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>does word-mangling affect large wordlists so much more than small wordlists?</w:t>
        <w:br/>
        <w:br/>
        <w:br/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In </w:t>
      </w:r>
      <w:r>
        <w:rPr>
          <w:rFonts w:ascii="Garamond" w:hAnsi="Garamond"/>
        </w:rPr>
        <w:t xml:space="preserve">“Password Cracking Results.xlsx”, look at the table </w:t>
      </w:r>
      <w:r>
        <w:rPr>
          <w:rFonts w:ascii="Garamond" w:hAnsi="Garamond"/>
          <w:i/>
          <w:iCs/>
        </w:rPr>
        <w:t>Salted vs. Unsalted</w:t>
      </w:r>
      <w:r>
        <w:rPr>
          <w:rFonts w:ascii="Garamond" w:hAnsi="Garamond"/>
        </w:rPr>
        <w:t xml:space="preserve">.  You should see that, in the first comparison between test cases 5 and 9, there is something like a 0 – 10% increase in the time to crack, whereas in the third comparison between test cases 7 and 11, there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as much as </w:t>
      </w:r>
      <w:r>
        <w:rPr>
          <w:rFonts w:ascii="Garamond" w:hAnsi="Garamond"/>
        </w:rPr>
        <w:t>a 4,000 – 6,000% increase.  This is because test cases 5 and 9 use the small wordlist whereas test cases 7 and 11 use the large wordlist.</w:t>
        <w:br/>
        <w:br/>
        <w:t xml:space="preserve">Why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does </w:t>
      </w:r>
      <w:r>
        <w:rPr>
          <w:rFonts w:ascii="Garamond" w:hAnsi="Garamond"/>
        </w:rPr>
        <w:t xml:space="preserve">salting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>affect large wordlists so much more than small wordlists?</w:t>
        <w:br/>
        <w:br/>
        <w:br/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In “Password Cracking Results.xlsx”, look at the tables </w:t>
      </w:r>
      <w:r>
        <w:rPr>
          <w:rFonts w:eastAsia="Calibri" w:cs="" w:ascii="Garamond" w:hAnsi="Garamond" w:cstheme="minorBidi" w:eastAsiaTheme="minorHAnsi"/>
          <w:i/>
          <w:iCs/>
          <w:color w:val="auto"/>
          <w:kern w:val="0"/>
          <w:sz w:val="24"/>
          <w:szCs w:val="22"/>
          <w:lang w:val="en-US" w:eastAsia="en-US" w:bidi="ar-SA"/>
        </w:rPr>
        <w:t xml:space="preserve">Small vs. Large Wordlist </w:t>
      </w:r>
      <w:r>
        <w:rPr>
          <w:rFonts w:eastAsia="Calibri" w:cs="" w:ascii="Garamond" w:hAnsi="Garamond" w:cstheme="minorBidi" w:eastAsiaTheme="minorHAnsi"/>
          <w:i w:val="false"/>
          <w:iCs w:val="false"/>
          <w:color w:val="auto"/>
          <w:kern w:val="0"/>
          <w:sz w:val="24"/>
          <w:szCs w:val="22"/>
          <w:lang w:val="en-US" w:eastAsia="en-US" w:bidi="ar-SA"/>
        </w:rPr>
        <w:t xml:space="preserve">and </w:t>
      </w:r>
      <w:r>
        <w:rPr>
          <w:rFonts w:eastAsia="Calibri" w:cs="" w:ascii="Garamond" w:hAnsi="Garamond" w:cstheme="minorBidi" w:eastAsiaTheme="minorHAnsi"/>
          <w:i/>
          <w:iCs/>
          <w:color w:val="auto"/>
          <w:kern w:val="0"/>
          <w:sz w:val="24"/>
          <w:szCs w:val="22"/>
          <w:lang w:val="en-US" w:eastAsia="en-US" w:bidi="ar-SA"/>
        </w:rPr>
        <w:t>Word-Mangling vs. None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>.  For each row in each table, compute the increase in number of passwords cracked.  What is the average increase by using a large wordlist?  What is the average increase by using word-mangling?  Based on this, do you think it is more important for an attacker to use word-mangling or have a large wordlist?</w:t>
        <w:br/>
        <w:br/>
        <w:br/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Compare the time to crack test case 11 to that of </w:t>
      </w:r>
      <w:r>
        <w:rPr>
          <w:rFonts w:ascii="Garamond" w:hAnsi="Garamond"/>
        </w:rPr>
        <w:t xml:space="preserve">test case 12.  Test case 12 takes around twice as long as test case 11, despite that it’s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cracking a much smaller password file.  </w:t>
      </w:r>
      <w:r>
        <w:rPr>
          <w:rFonts w:ascii="Garamond" w:hAnsi="Garamond"/>
        </w:rPr>
        <w:t xml:space="preserve">How may </w:t>
      </w:r>
      <w:r>
        <w:rPr>
          <w:rFonts w:eastAsia="Calibri" w:cs="" w:ascii="Garamond" w:hAnsi="Garamond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entries </w:t>
      </w:r>
      <w:r>
        <w:rPr>
          <w:rFonts w:ascii="Garamond" w:hAnsi="Garamond"/>
        </w:rPr>
        <w:t>are in “</w:t>
      </w:r>
      <w:r>
        <w:rPr>
          <w:rFonts w:ascii="Garamond" w:hAnsi="Garamond"/>
          <w:i w:val="false"/>
          <w:iCs w:val="false"/>
        </w:rPr>
        <w:t>sha1-salted.txt”?  How many entries are in “sha1-salted-tiny.txt”?  Despite this, why is test case 12 so much slower than test case 11?  (Notice that it is the only test case that uses a salt alongside both the large wordlist and word-mangling.)</w:t>
        <w:br/>
        <w:br/>
        <w:br/>
      </w:r>
    </w:p>
    <w:p>
      <w:pPr>
        <w:pStyle w:val="NoSpacing"/>
        <w:numPr>
          <w:ilvl w:val="0"/>
          <w:numId w:val="2"/>
        </w:numPr>
        <w:rPr/>
      </w:pPr>
      <w:r>
        <w:rPr>
          <w:rFonts w:ascii="Garamond" w:hAnsi="Garamond"/>
        </w:rPr>
        <w:t>Compare the time to crack test case 9 to that of test case 13.  What is the only difference between the test cases (besides number of passwords cracked and time to crack)?  Why does that difference cause such a dramatic difference in the time to crack?</w:t>
        <w:br/>
        <w:br/>
        <w:br/>
      </w:r>
    </w:p>
    <w:p>
      <w:pPr>
        <w:pStyle w:val="NoSpacing"/>
        <w:numPr>
          <w:ilvl w:val="0"/>
          <w:numId w:val="2"/>
        </w:numPr>
        <w:rPr/>
      </w:pPr>
      <w:r>
        <w:fldChar w:fldCharType="begin"/>
      </w:r>
      <w:r>
        <w:rPr>
          <w:rStyle w:val="InternetLink"/>
          <w:rFonts w:ascii="Garamond" w:hAnsi="Garamond"/>
        </w:rPr>
        <w:instrText> HYPERLINK "https://en.wikipedia.org/wiki/Cryptographic_hash_function" \l "Cryptographic_hash_algorithms"</w:instrText>
      </w:r>
      <w:r>
        <w:rPr>
          <w:rStyle w:val="InternetLink"/>
          <w:rFonts w:ascii="Garamond" w:hAnsi="Garamond"/>
        </w:rPr>
        <w:fldChar w:fldCharType="separate"/>
      </w:r>
      <w:r>
        <w:rPr>
          <w:rStyle w:val="InternetLink"/>
          <w:rFonts w:ascii="Garamond" w:hAnsi="Garamond"/>
        </w:rPr>
        <w:t>Read some good old Wikipedia</w:t>
      </w:r>
      <w:r>
        <w:rPr>
          <w:rStyle w:val="InternetLink"/>
          <w:rFonts w:ascii="Garamond" w:hAnsi="Garamond"/>
        </w:rPr>
        <w:fldChar w:fldCharType="end"/>
      </w:r>
      <w:r>
        <w:rPr>
          <w:rFonts w:ascii="Garamond" w:hAnsi="Garamond"/>
        </w:rPr>
        <w:t xml:space="preserve"> about the three hash algorithms you cracked in this assignment.  Which of them are still considered secure today?</w: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Garamond" w:hAnsi="Garamond" w:eastAsia="Calibri" w:cs="" w:cstheme="minorBidi" w:eastAsiaTheme="minorHAnsi"/>
          <w:b/>
          <w:b/>
          <w:bCs/>
          <w:i/>
          <w:i/>
          <w:iCs/>
          <w:color w:val="00D771"/>
          <w:kern w:val="0"/>
          <w:sz w:val="24"/>
          <w:szCs w:val="22"/>
          <w:lang w:val="en-US" w:eastAsia="en-US" w:bidi="ar-SA"/>
        </w:rPr>
      </w:pPr>
      <w:r>
        <w:rPr/>
      </w:r>
    </w:p>
    <w:p>
      <w:pPr>
        <w:pStyle w:val="NoSpacing"/>
        <w:rPr/>
      </w:pPr>
      <w:r>
        <w:rPr/>
      </w:r>
    </w:p>
    <w:sectPr>
      <w:headerReference w:type="default" r:id="rId3"/>
      <w:headerReference w:type="firs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Garamond" w:hAnsi="Garamond"/>
      </w:rPr>
    </w:pPr>
    <w:r>
      <w:rPr>
        <w:rFonts w:ascii="Garamond" w:hAnsi="Garamond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4d81"/>
    <w:pPr>
      <w:widowControl/>
      <w:bidi w:val="0"/>
      <w:spacing w:lineRule="auto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 w:val="true"/>
      <w:keepLines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4d81"/>
    <w:pPr>
      <w:keepNext w:val="true"/>
      <w:tabs>
        <w:tab w:val="clear" w:pos="720"/>
        <w:tab w:val="left" w:pos="4320" w:leader="none"/>
      </w:tabs>
      <w:jc w:val="center"/>
      <w:outlineLvl w:val="3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semiHidden/>
    <w:qFormat/>
    <w:rsid w:val="00d14d81"/>
    <w:rPr>
      <w:rFonts w:ascii="Times" w:hAnsi="Times" w:eastAsia="Times New Roman" w:cs="Times New Roman"/>
      <w:b/>
      <w:sz w:val="28"/>
      <w:szCs w:val="20"/>
    </w:rPr>
  </w:style>
  <w:style w:type="character" w:styleId="Asuper" w:customStyle="1">
    <w:name w:val="Asuper"/>
    <w:qFormat/>
    <w:rsid w:val="00d14d81"/>
    <w:rPr>
      <w:kern w:val="0"/>
      <w:sz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2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8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4b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21c3"/>
    <w:rPr>
      <w:rFonts w:ascii="Segoe UI" w:hAnsi="Segoe UI" w:eastAsia="Times New Roman" w:cs="Segoe UI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14d8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32f5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1c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72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f8724b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f8724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nnelsup.com/getting-started-cracking-password-hashes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Application>LibreOffice/6.3.6.2$Windows_X86_64 LibreOffice_project/2196df99b074d8a661f4036fca8fa0cbfa33a497</Application>
  <Pages>2</Pages>
  <Words>466</Words>
  <Characters>2227</Characters>
  <CharactersWithSpaces>2721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2019-09-04T13:02:00Z</dcterms:created>
  <dc:creator>Corwin Bryan</dc:creator>
  <dc:description/>
  <dc:language>en-US</dc:language>
  <cp:lastModifiedBy/>
  <dcterms:modified xsi:type="dcterms:W3CDTF">2020-10-04T01:27:19Z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