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rPr/>
      </w:pPr>
      <w:bookmarkStart w:colFirst="0" w:colLast="0" w:name="_3locs5md70o8" w:id="0"/>
      <w:bookmarkEnd w:id="0"/>
      <w:r w:rsidDel="00000000" w:rsidR="00000000" w:rsidRPr="00000000">
        <w:rPr>
          <w:rtl w:val="0"/>
        </w:rPr>
        <w:t xml:space="preserve">CPSC 449 - Web Back-End Engineering</w:t>
      </w:r>
    </w:p>
    <w:p w:rsidR="00000000" w:rsidDel="00000000" w:rsidP="00000000" w:rsidRDefault="00000000" w:rsidRPr="00000000" w14:paraId="00000002">
      <w:pPr>
        <w:pStyle w:val="Subtitle"/>
        <w:spacing w:after="200" w:lineRule="auto"/>
        <w:rPr/>
      </w:pPr>
      <w:bookmarkStart w:colFirst="0" w:colLast="0" w:name="_ixjxzdrr03ob" w:id="1"/>
      <w:bookmarkEnd w:id="1"/>
      <w:r w:rsidDel="00000000" w:rsidR="00000000" w:rsidRPr="00000000">
        <w:rPr>
          <w:rtl w:val="0"/>
        </w:rPr>
        <w:t xml:space="preserve">Project 1, Fall 2021</w:t>
      </w:r>
    </w:p>
    <w:p w:rsidR="00000000" w:rsidDel="00000000" w:rsidP="00000000" w:rsidRDefault="00000000" w:rsidRPr="00000000" w14:paraId="00000003">
      <w:pPr>
        <w:pStyle w:val="Subtitle"/>
        <w:spacing w:after="200" w:lineRule="auto"/>
        <w:rPr/>
      </w:pPr>
      <w:bookmarkStart w:colFirst="0" w:colLast="0" w:name="_p2k3srn09qhl" w:id="2"/>
      <w:bookmarkEnd w:id="2"/>
      <w:r w:rsidDel="00000000" w:rsidR="00000000" w:rsidRPr="00000000">
        <w:rPr>
          <w:rtl w:val="0"/>
        </w:rPr>
        <w:t xml:space="preserve">due Friday, September 24 at 9:45 pm PDT</w:t>
      </w:r>
    </w:p>
    <w:p w:rsidR="00000000" w:rsidDel="00000000" w:rsidP="00000000" w:rsidRDefault="00000000" w:rsidRPr="00000000" w14:paraId="00000004">
      <w:pPr>
        <w:spacing w:after="200" w:lineRule="auto"/>
        <w:rPr>
          <w:i w:val="1"/>
        </w:rPr>
      </w:pPr>
      <w:r w:rsidDel="00000000" w:rsidR="00000000" w:rsidRPr="00000000">
        <w:rPr>
          <w:i w:val="1"/>
          <w:rtl w:val="0"/>
        </w:rPr>
        <w:t xml:space="preserve">Last updated Friday September 10, 3:20 pm PDT</w:t>
      </w:r>
    </w:p>
    <w:p w:rsidR="00000000" w:rsidDel="00000000" w:rsidP="00000000" w:rsidRDefault="00000000" w:rsidRPr="00000000" w14:paraId="00000005">
      <w:pPr>
        <w:spacing w:after="200" w:lineRule="auto"/>
        <w:rPr/>
      </w:pPr>
      <w:r w:rsidDel="00000000" w:rsidR="00000000" w:rsidRPr="00000000">
        <w:rPr>
          <w:rtl w:val="0"/>
        </w:rPr>
        <w:t xml:space="preserve">In this project you will familiarize yourself with Python and the HTTP protocol by implementing an HTTP client and server.</w:t>
      </w:r>
    </w:p>
    <w:p w:rsidR="00000000" w:rsidDel="00000000" w:rsidP="00000000" w:rsidRDefault="00000000" w:rsidRPr="00000000" w14:paraId="00000006">
      <w:pPr>
        <w:spacing w:after="200" w:lineRule="auto"/>
        <w:rPr/>
      </w:pPr>
      <w:r w:rsidDel="00000000" w:rsidR="00000000" w:rsidRPr="00000000">
        <w:rPr>
          <w:rtl w:val="0"/>
        </w:rPr>
        <w:t xml:space="preserve">The project may be completed individually, or in a team of up to three students as long as all students are enrolled in the same section of the course.</w:t>
      </w:r>
      <w:r w:rsidDel="00000000" w:rsidR="00000000" w:rsidRPr="00000000">
        <w:rPr>
          <w:rtl w:val="0"/>
        </w:rPr>
      </w:r>
    </w:p>
    <w:p w:rsidR="00000000" w:rsidDel="00000000" w:rsidP="00000000" w:rsidRDefault="00000000" w:rsidRPr="00000000" w14:paraId="00000007">
      <w:pPr>
        <w:pStyle w:val="Heading2"/>
        <w:spacing w:after="200" w:lineRule="auto"/>
        <w:rPr/>
      </w:pPr>
      <w:bookmarkStart w:colFirst="0" w:colLast="0" w:name="_asl4a8b58am" w:id="3"/>
      <w:bookmarkEnd w:id="3"/>
      <w:r w:rsidDel="00000000" w:rsidR="00000000" w:rsidRPr="00000000">
        <w:rPr>
          <w:rtl w:val="0"/>
        </w:rPr>
        <w:t xml:space="preserve">Platforms</w:t>
      </w:r>
    </w:p>
    <w:p w:rsidR="00000000" w:rsidDel="00000000" w:rsidP="00000000" w:rsidRDefault="00000000" w:rsidRPr="00000000" w14:paraId="00000008">
      <w:pPr>
        <w:spacing w:after="200" w:lineRule="auto"/>
        <w:rPr/>
      </w:pPr>
      <w:r w:rsidDel="00000000" w:rsidR="00000000" w:rsidRPr="00000000">
        <w:rPr>
          <w:rtl w:val="0"/>
        </w:rPr>
        <w:t xml:space="preserve">You may use any platform to develop the code for this project, but per the </w:t>
      </w:r>
      <w:hyperlink r:id="rId6">
        <w:r w:rsidDel="00000000" w:rsidR="00000000" w:rsidRPr="00000000">
          <w:rPr>
            <w:color w:val="1155cc"/>
            <w:u w:val="single"/>
            <w:rtl w:val="0"/>
          </w:rPr>
          <w:t xml:space="preserve">Syllabus</w:t>
        </w:r>
      </w:hyperlink>
      <w:r w:rsidDel="00000000" w:rsidR="00000000" w:rsidRPr="00000000">
        <w:rPr>
          <w:rtl w:val="0"/>
        </w:rPr>
        <w:t xml:space="preserve"> the test environment for projects in this course is </w:t>
      </w:r>
      <w:hyperlink r:id="rId7">
        <w:r w:rsidDel="00000000" w:rsidR="00000000" w:rsidRPr="00000000">
          <w:rPr>
            <w:color w:val="1155cc"/>
            <w:u w:val="single"/>
            <w:rtl w:val="0"/>
          </w:rPr>
          <w:t xml:space="preserve">Tuffix 2020</w:t>
        </w:r>
      </w:hyperlink>
      <w:r w:rsidDel="00000000" w:rsidR="00000000" w:rsidRPr="00000000">
        <w:rPr>
          <w:rtl w:val="0"/>
        </w:rPr>
        <w:t xml:space="preserve"> with </w:t>
      </w:r>
      <w:hyperlink r:id="rId8">
        <w:r w:rsidDel="00000000" w:rsidR="00000000" w:rsidRPr="00000000">
          <w:rPr>
            <w:color w:val="1155cc"/>
            <w:u w:val="single"/>
            <w:rtl w:val="0"/>
          </w:rPr>
          <w:t xml:space="preserve">Python 3.8.10</w:t>
        </w:r>
      </w:hyperlink>
      <w:r w:rsidDel="00000000" w:rsidR="00000000" w:rsidRPr="00000000">
        <w:rPr>
          <w:rtl w:val="0"/>
        </w:rPr>
        <w:t xml:space="preserve">. It is your responsibility to ensure that your code runs on this platform.</w:t>
      </w:r>
    </w:p>
    <w:p w:rsidR="00000000" w:rsidDel="00000000" w:rsidP="00000000" w:rsidRDefault="00000000" w:rsidRPr="00000000" w14:paraId="00000009">
      <w:pPr>
        <w:pStyle w:val="Heading2"/>
        <w:spacing w:after="200" w:lineRule="auto"/>
        <w:rPr/>
      </w:pPr>
      <w:bookmarkStart w:colFirst="0" w:colLast="0" w:name="_krskn7xcs7j9" w:id="4"/>
      <w:bookmarkEnd w:id="4"/>
      <w:r w:rsidDel="00000000" w:rsidR="00000000" w:rsidRPr="00000000">
        <w:rPr>
          <w:rtl w:val="0"/>
        </w:rPr>
        <w:t xml:space="preserve">Libraries and Code</w:t>
      </w:r>
    </w:p>
    <w:p w:rsidR="00000000" w:rsidDel="00000000" w:rsidP="00000000" w:rsidRDefault="00000000" w:rsidRPr="00000000" w14:paraId="0000000A">
      <w:pPr>
        <w:spacing w:after="200" w:lineRule="auto"/>
        <w:rPr/>
      </w:pPr>
      <w:r w:rsidDel="00000000" w:rsidR="00000000" w:rsidRPr="00000000">
        <w:rPr>
          <w:rtl w:val="0"/>
        </w:rPr>
        <w:t xml:space="preserve">This project must be implemented in pure Python with the </w:t>
      </w:r>
      <w:hyperlink r:id="rId9">
        <w:r w:rsidDel="00000000" w:rsidR="00000000" w:rsidRPr="00000000">
          <w:rPr>
            <w:color w:val="1155cc"/>
            <w:u w:val="single"/>
            <w:rtl w:val="0"/>
          </w:rPr>
          <w:t xml:space="preserve">Python Standard Library</w:t>
        </w:r>
      </w:hyperlink>
      <w:r w:rsidDel="00000000" w:rsidR="00000000" w:rsidRPr="00000000">
        <w:rPr>
          <w:rtl w:val="0"/>
        </w:rPr>
        <w:t xml:space="preserve">, without recourse to third-party libraries.</w:t>
      </w:r>
    </w:p>
    <w:p w:rsidR="00000000" w:rsidDel="00000000" w:rsidP="00000000" w:rsidRDefault="00000000" w:rsidRPr="00000000" w14:paraId="0000000B">
      <w:pPr>
        <w:spacing w:after="200" w:lineRule="auto"/>
        <w:rPr/>
      </w:pPr>
      <w:r w:rsidDel="00000000" w:rsidR="00000000" w:rsidRPr="00000000">
        <w:rPr>
          <w:rtl w:val="0"/>
        </w:rPr>
        <w:t xml:space="preserve">Code from the Python documentation, </w:t>
      </w:r>
      <w:hyperlink r:id="rId10">
        <w:r w:rsidDel="00000000" w:rsidR="00000000" w:rsidRPr="00000000">
          <w:rPr>
            <w:i w:val="1"/>
            <w:color w:val="1155cc"/>
            <w:u w:val="single"/>
            <w:rtl w:val="0"/>
          </w:rPr>
          <w:t xml:space="preserve">A Whirlwind Tour of Python</w:t>
        </w:r>
      </w:hyperlink>
      <w:r w:rsidDel="00000000" w:rsidR="00000000" w:rsidRPr="00000000">
        <w:rPr>
          <w:rtl w:val="0"/>
        </w:rPr>
        <w:t xml:space="preserve">, and </w:t>
      </w:r>
      <w:hyperlink r:id="rId11">
        <w:r w:rsidDel="00000000" w:rsidR="00000000" w:rsidRPr="00000000">
          <w:rPr>
            <w:color w:val="1155cc"/>
            <w:u w:val="single"/>
            <w:rtl w:val="0"/>
          </w:rPr>
          <w:t xml:space="preserve">examples provided by the instructor</w:t>
        </w:r>
      </w:hyperlink>
      <w:r w:rsidDel="00000000" w:rsidR="00000000" w:rsidRPr="00000000">
        <w:rPr>
          <w:rtl w:val="0"/>
        </w:rPr>
        <w:t xml:space="preserve"> </w:t>
      </w:r>
      <w:r w:rsidDel="00000000" w:rsidR="00000000" w:rsidRPr="00000000">
        <w:rPr>
          <w:rtl w:val="0"/>
        </w:rPr>
        <w:t xml:space="preserve">may be reused. All other code must be your own original work or the original work of other members of your team.</w:t>
      </w:r>
    </w:p>
    <w:p w:rsidR="00000000" w:rsidDel="00000000" w:rsidP="00000000" w:rsidRDefault="00000000" w:rsidRPr="00000000" w14:paraId="0000000C">
      <w:pPr>
        <w:pStyle w:val="Heading2"/>
        <w:spacing w:after="200" w:lineRule="auto"/>
        <w:rPr/>
      </w:pPr>
      <w:bookmarkStart w:colFirst="0" w:colLast="0" w:name="_agow8am6jal" w:id="5"/>
      <w:bookmarkEnd w:id="5"/>
      <w:r w:rsidDel="00000000" w:rsidR="00000000" w:rsidRPr="00000000">
        <w:rPr>
          <w:rtl w:val="0"/>
        </w:rPr>
        <w:t xml:space="preserve">Background</w:t>
      </w:r>
    </w:p>
    <w:p w:rsidR="00000000" w:rsidDel="00000000" w:rsidP="00000000" w:rsidRDefault="00000000" w:rsidRPr="00000000" w14:paraId="0000000D">
      <w:pPr>
        <w:spacing w:after="200" w:lineRule="auto"/>
        <w:rPr/>
      </w:pPr>
      <w:r w:rsidDel="00000000" w:rsidR="00000000" w:rsidRPr="00000000">
        <w:rPr>
          <w:rtl w:val="0"/>
        </w:rPr>
        <w:t xml:space="preserve">Startups have often been </w:t>
      </w:r>
      <w:hyperlink r:id="rId12">
        <w:r w:rsidDel="00000000" w:rsidR="00000000" w:rsidRPr="00000000">
          <w:rPr>
            <w:color w:val="1155cc"/>
            <w:u w:val="single"/>
            <w:rtl w:val="0"/>
          </w:rPr>
          <w:t xml:space="preserve">described as the wild west</w:t>
        </w:r>
      </w:hyperlink>
      <w:r w:rsidDel="00000000" w:rsidR="00000000" w:rsidRPr="00000000">
        <w:rPr>
          <w:rtl w:val="0"/>
        </w:rPr>
        <w:t xml:space="preserve">, but as small companies grow, investors often see a need for </w:t>
      </w:r>
      <w:hyperlink r:id="rId13">
        <w:r w:rsidDel="00000000" w:rsidR="00000000" w:rsidRPr="00000000">
          <w:rPr>
            <w:color w:val="1155cc"/>
            <w:u w:val="single"/>
            <w:rtl w:val="0"/>
          </w:rPr>
          <w:t xml:space="preserve">adult supervision</w:t>
        </w:r>
      </w:hyperlink>
      <w:r w:rsidDel="00000000" w:rsidR="00000000" w:rsidRPr="00000000">
        <w:rPr>
          <w:rtl w:val="0"/>
        </w:rPr>
        <w:t xml:space="preserve"> to bring some maturity and sound business decision-making to an often-chaotic environment.</w:t>
      </w:r>
      <w:r w:rsidDel="00000000" w:rsidR="00000000" w:rsidRPr="00000000">
        <w:rPr>
          <w:rtl w:val="0"/>
        </w:rPr>
      </w:r>
    </w:p>
    <w:p w:rsidR="00000000" w:rsidDel="00000000" w:rsidP="00000000" w:rsidRDefault="00000000" w:rsidRPr="00000000" w14:paraId="0000000E">
      <w:pPr>
        <w:spacing w:after="200" w:lineRule="auto"/>
        <w:rPr/>
      </w:pPr>
      <w:r w:rsidDel="00000000" w:rsidR="00000000" w:rsidRPr="00000000">
        <w:rPr>
          <w:rtl w:val="0"/>
        </w:rPr>
        <w:t xml:space="preserve">In this particular situation, the engineers in your startup have been using sites like </w:t>
      </w:r>
      <w:hyperlink r:id="rId14">
        <w:r w:rsidDel="00000000" w:rsidR="00000000" w:rsidRPr="00000000">
          <w:rPr>
            <w:color w:val="1155cc"/>
            <w:u w:val="single"/>
            <w:rtl w:val="0"/>
          </w:rPr>
          <w:t xml:space="preserve">FOAAS</w:t>
        </w:r>
      </w:hyperlink>
      <w:r w:rsidDel="00000000" w:rsidR="00000000" w:rsidRPr="00000000">
        <w:rPr>
          <w:rtl w:val="0"/>
        </w:rPr>
        <w:t xml:space="preserve"> (</w:t>
      </w:r>
      <w:r w:rsidDel="00000000" w:rsidR="00000000" w:rsidRPr="00000000">
        <w:rPr>
          <w:i w:val="1"/>
          <w:rtl w:val="0"/>
        </w:rPr>
        <w:t xml:space="preserve">content warning</w:t>
      </w:r>
      <w:r w:rsidDel="00000000" w:rsidR="00000000" w:rsidRPr="00000000">
        <w:rPr>
          <w:rtl w:val="0"/>
        </w:rPr>
        <w:t xml:space="preserve">: profanity) to post </w:t>
      </w:r>
      <w:hyperlink r:id="rId15">
        <w:r w:rsidDel="00000000" w:rsidR="00000000" w:rsidRPr="00000000">
          <w:rPr>
            <w:color w:val="1155cc"/>
            <w:u w:val="single"/>
            <w:rtl w:val="0"/>
          </w:rPr>
          <w:t xml:space="preserve">rude messages</w:t>
        </w:r>
      </w:hyperlink>
      <w:r w:rsidDel="00000000" w:rsidR="00000000" w:rsidRPr="00000000">
        <w:rPr>
          <w:rtl w:val="0"/>
        </w:rPr>
        <w:t xml:space="preserve"> to internal company chats. Your new director of human resources is concerned that this behavior may </w:t>
      </w:r>
      <w:r w:rsidDel="00000000" w:rsidR="00000000" w:rsidRPr="00000000">
        <w:rPr>
          <w:rtl w:val="0"/>
        </w:rPr>
        <w:t xml:space="preserve">create a </w:t>
      </w:r>
      <w:hyperlink r:id="rId16">
        <w:r w:rsidDel="00000000" w:rsidR="00000000" w:rsidRPr="00000000">
          <w:rPr>
            <w:color w:val="1155cc"/>
            <w:u w:val="single"/>
            <w:rtl w:val="0"/>
          </w:rPr>
          <w:t xml:space="preserve">hostile work environment</w:t>
        </w:r>
      </w:hyperlink>
      <w:r w:rsidDel="00000000" w:rsidR="00000000" w:rsidRPr="00000000">
        <w:rPr>
          <w:rtl w:val="0"/>
        </w:rPr>
        <w:t xml:space="preserve">, will affect </w:t>
      </w:r>
      <w:hyperlink r:id="rId17">
        <w:r w:rsidDel="00000000" w:rsidR="00000000" w:rsidRPr="00000000">
          <w:rPr>
            <w:color w:val="1155cc"/>
            <w:u w:val="single"/>
            <w:rtl w:val="0"/>
          </w:rPr>
          <w:t xml:space="preserve">recruiting</w:t>
        </w:r>
      </w:hyperlink>
      <w:r w:rsidDel="00000000" w:rsidR="00000000" w:rsidRPr="00000000">
        <w:rPr>
          <w:rtl w:val="0"/>
        </w:rPr>
        <w:t xml:space="preserve">, and could open the company to </w:t>
      </w:r>
      <w:hyperlink r:id="rId18">
        <w:r w:rsidDel="00000000" w:rsidR="00000000" w:rsidRPr="00000000">
          <w:rPr>
            <w:color w:val="1155cc"/>
            <w:u w:val="single"/>
            <w:rtl w:val="0"/>
          </w:rPr>
          <w:t xml:space="preserve">legal liability</w:t>
        </w:r>
      </w:hyperlink>
      <w:r w:rsidDel="00000000" w:rsidR="00000000" w:rsidRPr="00000000">
        <w:rPr>
          <w:rtl w:val="0"/>
        </w:rPr>
        <w:t xml:space="preserve">.</w:t>
      </w:r>
    </w:p>
    <w:p w:rsidR="00000000" w:rsidDel="00000000" w:rsidP="00000000" w:rsidRDefault="00000000" w:rsidRPr="00000000" w14:paraId="0000000F">
      <w:pPr>
        <w:spacing w:after="200" w:lineRule="auto"/>
        <w:rPr/>
      </w:pPr>
      <w:r w:rsidDel="00000000" w:rsidR="00000000" w:rsidRPr="00000000">
        <w:rPr>
          <w:rtl w:val="0"/>
        </w:rPr>
        <w:t xml:space="preserve">You have been tasked with building a new version of the FOAAS service which continues to provide the same HTML pages as the original service, but with language suited to the professional environment.</w:t>
      </w:r>
    </w:p>
    <w:p w:rsidR="00000000" w:rsidDel="00000000" w:rsidP="00000000" w:rsidRDefault="00000000" w:rsidRPr="00000000" w14:paraId="00000010">
      <w:pPr>
        <w:pStyle w:val="Heading2"/>
        <w:spacing w:after="200" w:lineRule="auto"/>
        <w:rPr/>
      </w:pPr>
      <w:bookmarkStart w:colFirst="0" w:colLast="0" w:name="_fnnhgyj06v20" w:id="6"/>
      <w:bookmarkEnd w:id="6"/>
      <w:r w:rsidDel="00000000" w:rsidR="00000000" w:rsidRPr="00000000">
        <w:rPr>
          <w:rtl w:val="0"/>
        </w:rPr>
        <w:t xml:space="preserve">Integrating services with HTTP and JSON</w:t>
      </w:r>
    </w:p>
    <w:p w:rsidR="00000000" w:rsidDel="00000000" w:rsidP="00000000" w:rsidRDefault="00000000" w:rsidRPr="00000000" w14:paraId="00000011">
      <w:pPr>
        <w:spacing w:after="200" w:lineRule="auto"/>
        <w:rPr>
          <w:color w:val="292929"/>
          <w:highlight w:val="white"/>
        </w:rPr>
      </w:pPr>
      <w:r w:rsidDel="00000000" w:rsidR="00000000" w:rsidRPr="00000000">
        <w:rPr>
          <w:rtl w:val="0"/>
        </w:rPr>
        <w:t xml:space="preserve">Users in the company currently request HTML pages from FOAAS, but the service is capable of producing other data formats, including JSON. Your plan is to retrieve the requested URL from FOAAS, but pass its output through the </w:t>
      </w:r>
      <w:hyperlink r:id="rId19">
        <w:r w:rsidDel="00000000" w:rsidR="00000000" w:rsidRPr="00000000">
          <w:rPr>
            <w:color w:val="1155cc"/>
            <w:highlight w:val="white"/>
            <w:u w:val="single"/>
            <w:rtl w:val="0"/>
          </w:rPr>
          <w:t xml:space="preserve">PurgoMalum</w:t>
        </w:r>
      </w:hyperlink>
      <w:r w:rsidDel="00000000" w:rsidR="00000000" w:rsidRPr="00000000">
        <w:rPr>
          <w:color w:val="292929"/>
          <w:highlight w:val="white"/>
          <w:rtl w:val="0"/>
        </w:rPr>
        <w:t xml:space="preserve"> service in order to render the text work-appropriate prior to returning it to the user as HTML.</w:t>
      </w:r>
    </w:p>
    <w:p w:rsidR="00000000" w:rsidDel="00000000" w:rsidP="00000000" w:rsidRDefault="00000000" w:rsidRPr="00000000" w14:paraId="00000012">
      <w:pPr>
        <w:spacing w:after="200" w:lineRule="auto"/>
        <w:rPr>
          <w:color w:val="292929"/>
          <w:highlight w:val="white"/>
        </w:rPr>
      </w:pPr>
      <w:r w:rsidDel="00000000" w:rsidR="00000000" w:rsidRPr="00000000">
        <w:rPr>
          <w:color w:val="292929"/>
          <w:highlight w:val="white"/>
          <w:rtl w:val="0"/>
        </w:rPr>
        <w:t xml:space="preserve">We begin with a proof-of-concept: integrating the two services by writing a command-line utility named </w:t>
      </w:r>
      <w:r w:rsidDel="00000000" w:rsidR="00000000" w:rsidRPr="00000000">
        <w:rPr>
          <w:rFonts w:ascii="Consolas" w:cs="Consolas" w:eastAsia="Consolas" w:hAnsi="Consolas"/>
          <w:color w:val="292929"/>
          <w:highlight w:val="white"/>
          <w:rtl w:val="0"/>
        </w:rPr>
        <w:t xml:space="preserve">redact</w:t>
      </w:r>
      <w:r w:rsidDel="00000000" w:rsidR="00000000" w:rsidRPr="00000000">
        <w:rPr>
          <w:color w:val="292929"/>
          <w:highlight w:val="white"/>
          <w:rtl w:val="0"/>
        </w:rPr>
        <w:t xml:space="preserve">. If the command-line tool produces the correct text, then we know that the code functions correctly, and we can begin work on generating HTML through a server.</w:t>
      </w:r>
    </w:p>
    <w:p w:rsidR="00000000" w:rsidDel="00000000" w:rsidP="00000000" w:rsidRDefault="00000000" w:rsidRPr="00000000" w14:paraId="00000013">
      <w:pPr>
        <w:spacing w:after="200" w:lineRule="auto"/>
        <w:rPr>
          <w:color w:val="292929"/>
          <w:highlight w:val="white"/>
        </w:rPr>
      </w:pPr>
      <w:r w:rsidDel="00000000" w:rsidR="00000000" w:rsidRPr="00000000">
        <w:rPr>
          <w:color w:val="292929"/>
          <w:highlight w:val="white"/>
          <w:rtl w:val="0"/>
        </w:rPr>
        <w:t xml:space="preserve">Implement the following command-line interface, taking the URL of a FOAAS endpoint as a command-line argument and printing the JSON it returns, with the message redacted:</w:t>
      </w:r>
    </w:p>
    <w:p w:rsidR="00000000" w:rsidDel="00000000" w:rsidP="00000000" w:rsidRDefault="00000000" w:rsidRPr="00000000" w14:paraId="00000014">
      <w:pP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0" w:lineRule="auto"/>
        <w:rPr>
          <w:rFonts w:ascii="Consolas" w:cs="Consolas" w:eastAsia="Consolas" w:hAnsi="Consolas"/>
          <w:b w:val="1"/>
        </w:rPr>
      </w:pPr>
      <w:r w:rsidDel="00000000" w:rsidR="00000000" w:rsidRPr="00000000">
        <w:rPr>
          <w:rFonts w:ascii="Consolas" w:cs="Consolas" w:eastAsia="Consolas" w:hAnsi="Consolas"/>
          <w:rtl w:val="0"/>
        </w:rPr>
        <w:t xml:space="preserve">prompt&gt; </w:t>
      </w:r>
      <w:r w:rsidDel="00000000" w:rsidR="00000000" w:rsidRPr="00000000">
        <w:rPr>
          <w:rFonts w:ascii="Consolas" w:cs="Consolas" w:eastAsia="Consolas" w:hAnsi="Consolas"/>
          <w:b w:val="1"/>
          <w:rtl w:val="0"/>
        </w:rPr>
        <w:t xml:space="preserve">python3 redact.py</w:t>
      </w:r>
    </w:p>
    <w:p w:rsidR="00000000" w:rsidDel="00000000" w:rsidP="00000000" w:rsidRDefault="00000000" w:rsidRPr="00000000" w14:paraId="00000016">
      <w:pPr>
        <w:spacing w:after="200" w:lineRule="auto"/>
        <w:rPr>
          <w:rFonts w:ascii="Consolas" w:cs="Consolas" w:eastAsia="Consolas" w:hAnsi="Consolas"/>
        </w:rPr>
      </w:pPr>
      <w:r w:rsidDel="00000000" w:rsidR="00000000" w:rsidRPr="00000000">
        <w:rPr>
          <w:rFonts w:ascii="Consolas" w:cs="Consolas" w:eastAsia="Consolas" w:hAnsi="Consolas"/>
          <w:rtl w:val="0"/>
        </w:rPr>
        <w:t xml:space="preserve">Usage: redact URL</w:t>
      </w:r>
    </w:p>
    <w:p w:rsidR="00000000" w:rsidDel="00000000" w:rsidP="00000000" w:rsidRDefault="00000000" w:rsidRPr="00000000" w14:paraId="00000017">
      <w:pPr>
        <w:spacing w:after="0" w:lineRule="auto"/>
        <w:rPr>
          <w:rFonts w:ascii="Consolas" w:cs="Consolas" w:eastAsia="Consolas" w:hAnsi="Consolas"/>
          <w:b w:val="1"/>
        </w:rPr>
      </w:pPr>
      <w:r w:rsidDel="00000000" w:rsidR="00000000" w:rsidRPr="00000000">
        <w:rPr>
          <w:rFonts w:ascii="Consolas" w:cs="Consolas" w:eastAsia="Consolas" w:hAnsi="Consolas"/>
          <w:rtl w:val="0"/>
        </w:rPr>
        <w:t xml:space="preserve">prompt&gt; </w:t>
      </w:r>
      <w:r w:rsidDel="00000000" w:rsidR="00000000" w:rsidRPr="00000000">
        <w:rPr>
          <w:rFonts w:ascii="Consolas" w:cs="Consolas" w:eastAsia="Consolas" w:hAnsi="Consolas"/>
          <w:b w:val="1"/>
          <w:rtl w:val="0"/>
        </w:rPr>
        <w:t xml:space="preserve">python3 redact.py /because/ProfAvery</w:t>
      </w:r>
    </w:p>
    <w:p w:rsidR="00000000" w:rsidDel="00000000" w:rsidP="00000000" w:rsidRDefault="00000000" w:rsidRPr="00000000" w14:paraId="00000018">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19">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"message": "Why? Because **** you, that's why.",</w:t>
      </w:r>
    </w:p>
    <w:p w:rsidR="00000000" w:rsidDel="00000000" w:rsidP="00000000" w:rsidRDefault="00000000" w:rsidRPr="00000000" w14:paraId="0000001A">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    "subtitle": "- ProfAvery"</w:t>
      </w:r>
    </w:p>
    <w:p w:rsidR="00000000" w:rsidDel="00000000" w:rsidP="00000000" w:rsidRDefault="00000000" w:rsidRPr="00000000" w14:paraId="0000001B">
      <w:pPr>
        <w:spacing w:after="20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1C">
      <w:pP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after="200" w:lineRule="auto"/>
        <w:rPr>
          <w:color w:val="292929"/>
          <w:highlight w:val="white"/>
        </w:rPr>
      </w:pPr>
      <w:r w:rsidDel="00000000" w:rsidR="00000000" w:rsidRPr="00000000">
        <w:rPr>
          <w:color w:val="292929"/>
          <w:highlight w:val="white"/>
          <w:rtl w:val="0"/>
        </w:rPr>
        <w:t xml:space="preserve">Taking the URL path from the command line with </w:t>
      </w:r>
      <w:hyperlink r:id="rId20">
        <w:r w:rsidDel="00000000" w:rsidR="00000000" w:rsidRPr="00000000">
          <w:rPr>
            <w:rFonts w:ascii="Consolas" w:cs="Consolas" w:eastAsia="Consolas" w:hAnsi="Consolas"/>
            <w:color w:val="1155cc"/>
            <w:highlight w:val="white"/>
            <w:u w:val="single"/>
            <w:rtl w:val="0"/>
          </w:rPr>
          <w:t xml:space="preserve">sys.argv</w:t>
        </w:r>
      </w:hyperlink>
      <w:r w:rsidDel="00000000" w:rsidR="00000000" w:rsidRPr="00000000">
        <w:rPr>
          <w:color w:val="292929"/>
          <w:highlight w:val="white"/>
          <w:rtl w:val="0"/>
        </w:rPr>
        <w:t xml:space="preserve">, use </w:t>
      </w:r>
      <w:hyperlink r:id="rId21">
        <w:r w:rsidDel="00000000" w:rsidR="00000000" w:rsidRPr="00000000">
          <w:rPr>
            <w:rFonts w:ascii="Consolas" w:cs="Consolas" w:eastAsia="Consolas" w:hAnsi="Consolas"/>
            <w:color w:val="1155cc"/>
            <w:highlight w:val="white"/>
            <w:u w:val="single"/>
            <w:rtl w:val="0"/>
          </w:rPr>
          <w:t xml:space="preserve">http.client.HTTPSConnection</w:t>
        </w:r>
      </w:hyperlink>
      <w:r w:rsidDel="00000000" w:rsidR="00000000" w:rsidRPr="00000000">
        <w:rPr>
          <w:color w:val="292929"/>
          <w:highlight w:val="white"/>
          <w:rtl w:val="0"/>
        </w:rPr>
        <w:t xml:space="preserve"> with the </w:t>
      </w:r>
      <w:r w:rsidDel="00000000" w:rsidR="00000000" w:rsidRPr="00000000">
        <w:rPr>
          <w:rFonts w:ascii="Consolas" w:cs="Consolas" w:eastAsia="Consolas" w:hAnsi="Consolas"/>
          <w:color w:val="292929"/>
          <w:highlight w:val="white"/>
          <w:rtl w:val="0"/>
        </w:rPr>
        <w:t xml:space="preserve">Accept:</w:t>
      </w:r>
      <w:r w:rsidDel="00000000" w:rsidR="00000000" w:rsidRPr="00000000">
        <w:rPr>
          <w:color w:val="292929"/>
          <w:highlight w:val="white"/>
          <w:rtl w:val="0"/>
        </w:rPr>
        <w:t xml:space="preserve"> </w:t>
      </w:r>
      <w:r w:rsidDel="00000000" w:rsidR="00000000" w:rsidRPr="00000000">
        <w:rPr>
          <w:rFonts w:ascii="Consolas" w:cs="Consolas" w:eastAsia="Consolas" w:hAnsi="Consolas"/>
          <w:color w:val="292929"/>
          <w:highlight w:val="white"/>
          <w:rtl w:val="0"/>
        </w:rPr>
        <w:t xml:space="preserve">application/json</w:t>
      </w:r>
      <w:r w:rsidDel="00000000" w:rsidR="00000000" w:rsidRPr="00000000">
        <w:rPr>
          <w:color w:val="292929"/>
          <w:highlight w:val="white"/>
          <w:rtl w:val="0"/>
        </w:rPr>
        <w:t xml:space="preserve"> request header and </w:t>
      </w:r>
      <w:hyperlink r:id="rId22">
        <w:r w:rsidDel="00000000" w:rsidR="00000000" w:rsidRPr="00000000">
          <w:rPr>
            <w:rFonts w:ascii="Consolas" w:cs="Consolas" w:eastAsia="Consolas" w:hAnsi="Consolas"/>
            <w:color w:val="1155cc"/>
            <w:highlight w:val="white"/>
            <w:u w:val="single"/>
            <w:rtl w:val="0"/>
          </w:rPr>
          <w:t xml:space="preserve">json.loads()</w:t>
        </w:r>
      </w:hyperlink>
      <w:r w:rsidDel="00000000" w:rsidR="00000000" w:rsidRPr="00000000">
        <w:rPr>
          <w:color w:val="292929"/>
          <w:highlight w:val="white"/>
          <w:rtl w:val="0"/>
        </w:rPr>
        <w:t xml:space="preserve"> to retrieve data from the FOAAS API, then send the </w:t>
      </w:r>
      <w:r w:rsidDel="00000000" w:rsidR="00000000" w:rsidRPr="00000000">
        <w:rPr>
          <w:rFonts w:ascii="Consolas" w:cs="Consolas" w:eastAsia="Consolas" w:hAnsi="Consolas"/>
          <w:color w:val="292929"/>
          <w:highlight w:val="white"/>
          <w:rtl w:val="0"/>
        </w:rPr>
        <w:t xml:space="preserve">message</w:t>
      </w:r>
      <w:r w:rsidDel="00000000" w:rsidR="00000000" w:rsidRPr="00000000">
        <w:rPr>
          <w:color w:val="292929"/>
          <w:highlight w:val="white"/>
          <w:rtl w:val="0"/>
        </w:rPr>
        <w:t xml:space="preserve"> field to PurgoMalum’s </w:t>
      </w:r>
      <w:r w:rsidDel="00000000" w:rsidR="00000000" w:rsidRPr="00000000">
        <w:rPr>
          <w:rFonts w:ascii="Consolas" w:cs="Consolas" w:eastAsia="Consolas" w:hAnsi="Consolas"/>
          <w:color w:val="292929"/>
          <w:highlight w:val="white"/>
          <w:rtl w:val="0"/>
        </w:rPr>
        <w:t xml:space="preserve">/service/json</w:t>
      </w:r>
      <w:r w:rsidDel="00000000" w:rsidR="00000000" w:rsidRPr="00000000">
        <w:rPr>
          <w:color w:val="292929"/>
          <w:highlight w:val="white"/>
          <w:rtl w:val="0"/>
        </w:rPr>
        <w:t xml:space="preserve"> endpoint. You will need to use </w:t>
      </w:r>
      <w:hyperlink r:id="rId23">
        <w:r w:rsidDel="00000000" w:rsidR="00000000" w:rsidRPr="00000000">
          <w:rPr>
            <w:rFonts w:ascii="Consolas" w:cs="Consolas" w:eastAsia="Consolas" w:hAnsi="Consolas"/>
            <w:color w:val="1155cc"/>
            <w:highlight w:val="white"/>
            <w:u w:val="single"/>
            <w:rtl w:val="0"/>
          </w:rPr>
          <w:t xml:space="preserve">urllib.parse.quote()</w:t>
        </w:r>
      </w:hyperlink>
      <w:r w:rsidDel="00000000" w:rsidR="00000000" w:rsidRPr="00000000">
        <w:rPr>
          <w:color w:val="292929"/>
          <w:highlight w:val="white"/>
          <w:rtl w:val="0"/>
        </w:rPr>
        <w:t xml:space="preserve"> to encode the message for inclusion in a URL, </w:t>
      </w:r>
      <w:r w:rsidDel="00000000" w:rsidR="00000000" w:rsidRPr="00000000">
        <w:rPr>
          <w:rFonts w:ascii="Consolas" w:cs="Consolas" w:eastAsia="Consolas" w:hAnsi="Consolas"/>
          <w:color w:val="292929"/>
          <w:highlight w:val="white"/>
          <w:rtl w:val="0"/>
        </w:rPr>
        <w:t xml:space="preserve">json.loads()</w:t>
      </w:r>
      <w:r w:rsidDel="00000000" w:rsidR="00000000" w:rsidRPr="00000000">
        <w:rPr>
          <w:color w:val="292929"/>
          <w:highlight w:val="white"/>
          <w:rtl w:val="0"/>
        </w:rPr>
        <w:t xml:space="preserve"> to retrieve the </w:t>
      </w:r>
      <w:r w:rsidDel="00000000" w:rsidR="00000000" w:rsidRPr="00000000">
        <w:rPr>
          <w:rFonts w:ascii="Consolas" w:cs="Consolas" w:eastAsia="Consolas" w:hAnsi="Consolas"/>
          <w:color w:val="292929"/>
          <w:highlight w:val="white"/>
          <w:rtl w:val="0"/>
        </w:rPr>
        <w:t xml:space="preserve">result</w:t>
      </w:r>
      <w:r w:rsidDel="00000000" w:rsidR="00000000" w:rsidRPr="00000000">
        <w:rPr>
          <w:color w:val="292929"/>
          <w:highlight w:val="white"/>
          <w:rtl w:val="0"/>
        </w:rPr>
        <w:t xml:space="preserve"> field and </w:t>
      </w:r>
      <w:hyperlink r:id="rId24">
        <w:r w:rsidDel="00000000" w:rsidR="00000000" w:rsidRPr="00000000">
          <w:rPr>
            <w:rFonts w:ascii="Consolas" w:cs="Consolas" w:eastAsia="Consolas" w:hAnsi="Consolas"/>
            <w:color w:val="1155cc"/>
            <w:highlight w:val="white"/>
            <w:u w:val="single"/>
            <w:rtl w:val="0"/>
          </w:rPr>
          <w:t xml:space="preserve">json.dumps()</w:t>
        </w:r>
      </w:hyperlink>
      <w:r w:rsidDel="00000000" w:rsidR="00000000" w:rsidRPr="00000000">
        <w:rPr>
          <w:color w:val="292929"/>
          <w:highlight w:val="white"/>
          <w:rtl w:val="0"/>
        </w:rPr>
        <w:t xml:space="preserve"> with the </w:t>
      </w:r>
      <w:r w:rsidDel="00000000" w:rsidR="00000000" w:rsidRPr="00000000">
        <w:rPr>
          <w:rFonts w:ascii="Consolas" w:cs="Consolas" w:eastAsia="Consolas" w:hAnsi="Consolas"/>
          <w:color w:val="292929"/>
          <w:highlight w:val="white"/>
          <w:rtl w:val="0"/>
        </w:rPr>
        <w:t xml:space="preserve">indent</w:t>
      </w:r>
      <w:r w:rsidDel="00000000" w:rsidR="00000000" w:rsidRPr="00000000">
        <w:rPr>
          <w:color w:val="292929"/>
          <w:highlight w:val="white"/>
          <w:rtl w:val="0"/>
        </w:rPr>
        <w:t xml:space="preserve"> parameter to print the combined JSON output.</w:t>
      </w:r>
    </w:p>
    <w:p w:rsidR="00000000" w:rsidDel="00000000" w:rsidP="00000000" w:rsidRDefault="00000000" w:rsidRPr="00000000" w14:paraId="0000001E">
      <w:pPr>
        <w:pStyle w:val="Heading2"/>
        <w:spacing w:after="200" w:lineRule="auto"/>
        <w:rPr/>
      </w:pPr>
      <w:bookmarkStart w:colFirst="0" w:colLast="0" w:name="_hoc0f399j06a" w:id="7"/>
      <w:bookmarkEnd w:id="7"/>
      <w:r w:rsidDel="00000000" w:rsidR="00000000" w:rsidRPr="00000000">
        <w:rPr>
          <w:rtl w:val="0"/>
        </w:rPr>
        <w:t xml:space="preserve">Dynamically generating HTML</w:t>
      </w:r>
    </w:p>
    <w:p w:rsidR="00000000" w:rsidDel="00000000" w:rsidP="00000000" w:rsidRDefault="00000000" w:rsidRPr="00000000" w14:paraId="0000001F">
      <w:pPr>
        <w:spacing w:after="200" w:lineRule="auto"/>
        <w:rPr/>
      </w:pPr>
      <w:r w:rsidDel="00000000" w:rsidR="00000000" w:rsidRPr="00000000">
        <w:rPr>
          <w:rtl w:val="0"/>
        </w:rPr>
        <w:t xml:space="preserve">Now that you have the back-end calls working correctly, you will need to generate the corresponding HTML for users to include in company chats. We will do this by implementing a </w:t>
      </w:r>
      <w:hyperlink r:id="rId25">
        <w:r w:rsidDel="00000000" w:rsidR="00000000" w:rsidRPr="00000000">
          <w:rPr>
            <w:color w:val="1155cc"/>
            <w:u w:val="single"/>
            <w:rtl w:val="0"/>
          </w:rPr>
          <w:t xml:space="preserve">custom HTTP handler</w:t>
        </w:r>
      </w:hyperlink>
      <w:r w:rsidDel="00000000" w:rsidR="00000000" w:rsidRPr="00000000">
        <w:rPr>
          <w:rtl w:val="0"/>
        </w:rPr>
        <w:t xml:space="preserve">.</w:t>
      </w:r>
    </w:p>
    <w:p w:rsidR="00000000" w:rsidDel="00000000" w:rsidP="00000000" w:rsidRDefault="00000000" w:rsidRPr="00000000" w14:paraId="00000020">
      <w:pPr>
        <w:spacing w:after="200" w:lineRule="auto"/>
        <w:rPr/>
      </w:pPr>
      <w:r w:rsidDel="00000000" w:rsidR="00000000" w:rsidRPr="00000000">
        <w:rPr>
          <w:rtl w:val="0"/>
        </w:rPr>
        <w:t xml:space="preserve">Create a subclass of </w:t>
      </w:r>
      <w:hyperlink r:id="rId26">
        <w:r w:rsidDel="00000000" w:rsidR="00000000" w:rsidRPr="00000000">
          <w:rPr>
            <w:rFonts w:ascii="Consolas" w:cs="Consolas" w:eastAsia="Consolas" w:hAnsi="Consolas"/>
            <w:color w:val="1155cc"/>
            <w:u w:val="single"/>
            <w:rtl w:val="0"/>
          </w:rPr>
          <w:t xml:space="preserve">http.server.BaseHTTPRequestHandler</w:t>
        </w:r>
      </w:hyperlink>
      <w:r w:rsidDel="00000000" w:rsidR="00000000" w:rsidRPr="00000000">
        <w:rPr>
          <w:rtl w:val="0"/>
        </w:rPr>
        <w:t xml:space="preserve"> and implement the </w:t>
      </w:r>
      <w:r w:rsidDel="00000000" w:rsidR="00000000" w:rsidRPr="00000000">
        <w:rPr>
          <w:rFonts w:ascii="Consolas" w:cs="Consolas" w:eastAsia="Consolas" w:hAnsi="Consolas"/>
          <w:rtl w:val="0"/>
        </w:rPr>
        <w:t xml:space="preserve">do_GET()</w:t>
      </w:r>
      <w:r w:rsidDel="00000000" w:rsidR="00000000" w:rsidRPr="00000000">
        <w:rPr>
          <w:rtl w:val="0"/>
        </w:rPr>
        <w:t xml:space="preserve"> function. This function should retrieve the </w:t>
      </w:r>
      <w:hyperlink r:id="rId27">
        <w:r w:rsidDel="00000000" w:rsidR="00000000" w:rsidRPr="00000000">
          <w:rPr>
            <w:rFonts w:ascii="Consolas" w:cs="Consolas" w:eastAsia="Consolas" w:hAnsi="Consolas"/>
            <w:color w:val="1155cc"/>
            <w:u w:val="single"/>
            <w:rtl w:val="0"/>
          </w:rPr>
          <w:t xml:space="preserve">path</w:t>
        </w:r>
      </w:hyperlink>
      <w:r w:rsidDel="00000000" w:rsidR="00000000" w:rsidRPr="00000000">
        <w:rPr>
          <w:rtl w:val="0"/>
        </w:rPr>
        <w:t xml:space="preserve"> from the incoming request, use it to make the API calls to FOAAS and PurgoMalum that you implemented previously, substitute those values into a </w:t>
      </w:r>
      <w:hyperlink r:id="rId28">
        <w:r w:rsidDel="00000000" w:rsidR="00000000" w:rsidRPr="00000000">
          <w:rPr>
            <w:color w:val="1155cc"/>
            <w:u w:val="single"/>
            <w:rtl w:val="0"/>
          </w:rPr>
          <w:t xml:space="preserve">multi-line f-string</w:t>
        </w:r>
      </w:hyperlink>
      <w:r w:rsidDel="00000000" w:rsidR="00000000" w:rsidRPr="00000000">
        <w:rPr>
          <w:rtl w:val="0"/>
        </w:rPr>
        <w:t xml:space="preserve">, then return that string as an HTML response.</w:t>
      </w:r>
    </w:p>
    <w:p w:rsidR="00000000" w:rsidDel="00000000" w:rsidP="00000000" w:rsidRDefault="00000000" w:rsidRPr="00000000" w14:paraId="00000021">
      <w:pPr>
        <w:spacing w:after="200" w:lineRule="auto"/>
        <w:rPr/>
      </w:pPr>
      <w:r w:rsidDel="00000000" w:rsidR="00000000" w:rsidRPr="00000000">
        <w:rPr>
          <w:rtl w:val="0"/>
        </w:rPr>
        <w:t xml:space="preserve">Use the HTML returned by FOAAS as a guide for your template. Preserve the Bootstrap styling and the link to </w:t>
      </w:r>
      <w:r w:rsidDel="00000000" w:rsidR="00000000" w:rsidRPr="00000000">
        <w:rPr>
          <w:rFonts w:ascii="Consolas" w:cs="Consolas" w:eastAsia="Consolas" w:hAnsi="Consolas"/>
          <w:rtl w:val="0"/>
        </w:rPr>
        <w:t xml:space="preserve">foaas.com</w:t>
      </w:r>
      <w:r w:rsidDel="00000000" w:rsidR="00000000" w:rsidRPr="00000000">
        <w:rPr>
          <w:rtl w:val="0"/>
        </w:rPr>
        <w:t xml:space="preserve">, but omit the </w:t>
      </w:r>
      <w:r w:rsidDel="00000000" w:rsidR="00000000" w:rsidRPr="00000000">
        <w:rPr>
          <w:rFonts w:ascii="Consolas" w:cs="Consolas" w:eastAsia="Consolas" w:hAnsi="Consolas"/>
          <w:rtl w:val="0"/>
        </w:rPr>
        <w:t xml:space="preserve">&lt;script&gt;</w:t>
      </w:r>
      <w:r w:rsidDel="00000000" w:rsidR="00000000" w:rsidRPr="00000000">
        <w:rPr>
          <w:rtl w:val="0"/>
        </w:rPr>
        <w:t xml:space="preserve"> tags for Google Analytics. When your server is complete, browsing to </w:t>
      </w:r>
      <w:hyperlink r:id="rId29">
        <w:r w:rsidDel="00000000" w:rsidR="00000000" w:rsidRPr="00000000">
          <w:rPr>
            <w:rFonts w:ascii="Consolas" w:cs="Consolas" w:eastAsia="Consolas" w:hAnsi="Consolas"/>
            <w:color w:val="1155cc"/>
            <w:u w:val="single"/>
            <w:rtl w:val="0"/>
          </w:rPr>
          <w:t xml:space="preserve">http://localhost:8080/because/ProfAvery</w:t>
        </w:r>
      </w:hyperlink>
      <w:r w:rsidDel="00000000" w:rsidR="00000000" w:rsidRPr="00000000">
        <w:rPr>
          <w:rtl w:val="0"/>
        </w:rPr>
        <w:t xml:space="preserve"> should yield the following:</w:t>
      </w:r>
    </w:p>
    <w:p w:rsidR="00000000" w:rsidDel="00000000" w:rsidP="00000000" w:rsidRDefault="00000000" w:rsidRPr="00000000" w14:paraId="00000022">
      <w:pPr>
        <w:pStyle w:val="Heading1"/>
        <w:keepNext w:val="0"/>
        <w:keepLines w:val="0"/>
        <w:shd w:fill="eeeeee" w:val="clear"/>
        <w:spacing w:after="460" w:before="160" w:line="240" w:lineRule="auto"/>
        <w:rPr>
          <w:b w:val="1"/>
          <w:color w:val="333333"/>
          <w:sz w:val="90"/>
          <w:szCs w:val="90"/>
        </w:rPr>
      </w:pPr>
      <w:bookmarkStart w:colFirst="0" w:colLast="0" w:name="_4ykbjbhm40l8" w:id="8"/>
      <w:bookmarkEnd w:id="8"/>
      <w:r w:rsidDel="00000000" w:rsidR="00000000" w:rsidRPr="00000000">
        <w:rPr>
          <w:b w:val="1"/>
          <w:color w:val="333333"/>
          <w:sz w:val="90"/>
          <w:szCs w:val="90"/>
          <w:rtl w:val="0"/>
        </w:rPr>
        <w:t xml:space="preserve">Why? Because **** you, that's why.</w:t>
      </w:r>
    </w:p>
    <w:p w:rsidR="00000000" w:rsidDel="00000000" w:rsidP="00000000" w:rsidRDefault="00000000" w:rsidRPr="00000000" w14:paraId="00000023">
      <w:pPr>
        <w:shd w:fill="eeeeee" w:val="clear"/>
        <w:spacing w:after="620" w:line="400" w:lineRule="auto"/>
        <w:rPr>
          <w:i w:val="1"/>
          <w:color w:val="333333"/>
          <w:sz w:val="27"/>
          <w:szCs w:val="27"/>
        </w:rPr>
      </w:pPr>
      <w:r w:rsidDel="00000000" w:rsidR="00000000" w:rsidRPr="00000000">
        <w:rPr>
          <w:i w:val="1"/>
          <w:color w:val="333333"/>
          <w:sz w:val="27"/>
          <w:szCs w:val="27"/>
          <w:rtl w:val="0"/>
        </w:rPr>
        <w:t xml:space="preserve">- ProfAvery</w:t>
      </w:r>
    </w:p>
    <w:p w:rsidR="00000000" w:rsidDel="00000000" w:rsidP="00000000" w:rsidRDefault="00000000" w:rsidRPr="00000000" w14:paraId="00000024">
      <w:pPr>
        <w:shd w:fill="ffffff" w:val="clear"/>
        <w:spacing w:after="160" w:lineRule="auto"/>
        <w:jc w:val="center"/>
        <w:rPr>
          <w:color w:val="0088cc"/>
          <w:sz w:val="21"/>
          <w:szCs w:val="21"/>
        </w:rPr>
      </w:pPr>
      <w:hyperlink r:id="rId30">
        <w:r w:rsidDel="00000000" w:rsidR="00000000" w:rsidRPr="00000000">
          <w:rPr>
            <w:color w:val="0088cc"/>
            <w:sz w:val="21"/>
            <w:szCs w:val="21"/>
            <w:rtl w:val="0"/>
          </w:rPr>
          <w:t xml:space="preserve">foaas.com</w:t>
        </w:r>
      </w:hyperlink>
      <w:r w:rsidDel="00000000" w:rsidR="00000000" w:rsidRPr="00000000">
        <w:rPr>
          <w:rtl w:val="0"/>
        </w:rPr>
      </w:r>
    </w:p>
    <w:p w:rsidR="00000000" w:rsidDel="00000000" w:rsidP="00000000" w:rsidRDefault="00000000" w:rsidRPr="00000000" w14:paraId="00000025">
      <w:pPr>
        <w:spacing w:after="200" w:lineRule="auto"/>
        <w:rPr/>
      </w:pPr>
      <w:r w:rsidDel="00000000" w:rsidR="00000000" w:rsidRPr="00000000">
        <w:rPr>
          <w:rtl w:val="0"/>
        </w:rPr>
        <w:t xml:space="preserve">Accessing the other message paths and filters from </w:t>
      </w:r>
      <w:r w:rsidDel="00000000" w:rsidR="00000000" w:rsidRPr="00000000">
        <w:rPr>
          <w:rFonts w:ascii="Consolas" w:cs="Consolas" w:eastAsia="Consolas" w:hAnsi="Consolas"/>
          <w:rtl w:val="0"/>
        </w:rPr>
        <w:t xml:space="preserve">foaas.com</w:t>
      </w:r>
      <w:r w:rsidDel="00000000" w:rsidR="00000000" w:rsidRPr="00000000">
        <w:rPr>
          <w:rtl w:val="0"/>
        </w:rPr>
        <w:t xml:space="preserve"> should produce similar results. The only exception is the </w:t>
      </w:r>
      <w:r w:rsidDel="00000000" w:rsidR="00000000" w:rsidRPr="00000000">
        <w:rPr>
          <w:rFonts w:ascii="Consolas" w:cs="Consolas" w:eastAsia="Consolas" w:hAnsi="Consolas"/>
          <w:rtl w:val="0"/>
        </w:rPr>
        <w:t xml:space="preserve">/operations</w:t>
      </w:r>
      <w:r w:rsidDel="00000000" w:rsidR="00000000" w:rsidRPr="00000000">
        <w:rPr>
          <w:rtl w:val="0"/>
        </w:rPr>
        <w:t xml:space="preserve"> endpoint. The service returns a more complicated JSON structure for this endpoint, and does not need to be exposed by your server.</w:t>
      </w:r>
      <w:r w:rsidDel="00000000" w:rsidR="00000000" w:rsidRPr="00000000">
        <w:rPr>
          <w:rtl w:val="0"/>
        </w:rPr>
      </w:r>
    </w:p>
    <w:p w:rsidR="00000000" w:rsidDel="00000000" w:rsidP="00000000" w:rsidRDefault="00000000" w:rsidRPr="00000000" w14:paraId="00000026">
      <w:pPr>
        <w:pStyle w:val="Heading2"/>
        <w:spacing w:after="200" w:lineRule="auto"/>
        <w:rPr/>
      </w:pPr>
      <w:bookmarkStart w:colFirst="0" w:colLast="0" w:name="_lhj6scxmnn7i" w:id="9"/>
      <w:bookmarkEnd w:id="9"/>
      <w:r w:rsidDel="00000000" w:rsidR="00000000" w:rsidRPr="00000000">
        <w:rPr>
          <w:rtl w:val="0"/>
        </w:rPr>
        <w:t xml:space="preserve">Submission</w:t>
      </w:r>
    </w:p>
    <w:p w:rsidR="00000000" w:rsidDel="00000000" w:rsidP="00000000" w:rsidRDefault="00000000" w:rsidRPr="00000000" w14:paraId="00000027">
      <w:pPr>
        <w:spacing w:after="200" w:lineRule="auto"/>
        <w:rPr/>
      </w:pPr>
      <w:r w:rsidDel="00000000" w:rsidR="00000000" w:rsidRPr="00000000">
        <w:rPr>
          <w:rtl w:val="0"/>
        </w:rPr>
        <w:t xml:space="preserve">Your project should include summary information in a README file </w:t>
      </w:r>
      <w:hyperlink r:id="rId31">
        <w:r w:rsidDel="00000000" w:rsidR="00000000" w:rsidRPr="00000000">
          <w:rPr>
            <w:color w:val="1155cc"/>
            <w:u w:val="single"/>
            <w:rtl w:val="0"/>
          </w:rPr>
          <w:t xml:space="preserve">as described in the Syllabus</w:t>
        </w:r>
      </w:hyperlink>
      <w:r w:rsidDel="00000000" w:rsidR="00000000" w:rsidRPr="00000000">
        <w:rPr>
          <w:rtl w:val="0"/>
        </w:rPr>
        <w:t xml:space="preserve">. Only one submission is required. Be certain to identify the names of all team members at the top of the README.</w:t>
      </w:r>
    </w:p>
    <w:p w:rsidR="00000000" w:rsidDel="00000000" w:rsidP="00000000" w:rsidRDefault="00000000" w:rsidRPr="00000000" w14:paraId="00000028">
      <w:pPr>
        <w:spacing w:after="200" w:lineRule="auto"/>
        <w:rPr/>
      </w:pPr>
      <w:r w:rsidDel="00000000" w:rsidR="00000000" w:rsidRPr="00000000">
        <w:rPr>
          <w:rtl w:val="0"/>
        </w:rPr>
        <w:t xml:space="preserve">Submit a </w:t>
      </w:r>
      <w:hyperlink r:id="rId32">
        <w:r w:rsidDel="00000000" w:rsidR="00000000" w:rsidRPr="00000000">
          <w:rPr>
            <w:color w:val="1155cc"/>
            <w:u w:val="single"/>
            <w:rtl w:val="0"/>
          </w:rPr>
          <w:t xml:space="preserve">tarball</w:t>
        </w:r>
      </w:hyperlink>
      <w:r w:rsidDel="00000000" w:rsidR="00000000" w:rsidRPr="00000000">
        <w:rPr>
          <w:rtl w:val="0"/>
        </w:rPr>
        <w:t xml:space="preserve"> (</w:t>
      </w:r>
      <w:r w:rsidDel="00000000" w:rsidR="00000000" w:rsidRPr="00000000">
        <w:rPr>
          <w:rFonts w:ascii="Consolas" w:cs="Consolas" w:eastAsia="Consolas" w:hAnsi="Consolas"/>
          <w:rtl w:val="0"/>
        </w:rPr>
        <w:t xml:space="preserve">.tar.gz</w:t>
      </w:r>
      <w:r w:rsidDel="00000000" w:rsidR="00000000" w:rsidRPr="00000000">
        <w:rPr>
          <w:rtl w:val="0"/>
        </w:rPr>
        <w:t xml:space="preserve">, </w:t>
      </w:r>
      <w:r w:rsidDel="00000000" w:rsidR="00000000" w:rsidRPr="00000000">
        <w:rPr>
          <w:rFonts w:ascii="Consolas" w:cs="Consolas" w:eastAsia="Consolas" w:hAnsi="Consolas"/>
          <w:rtl w:val="0"/>
        </w:rPr>
        <w:t xml:space="preserve">.tgz</w:t>
      </w:r>
      <w:r w:rsidDel="00000000" w:rsidR="00000000" w:rsidRPr="00000000">
        <w:rPr>
          <w:rtl w:val="0"/>
        </w:rPr>
        <w:t xml:space="preserve">, </w:t>
      </w:r>
      <w:r w:rsidDel="00000000" w:rsidR="00000000" w:rsidRPr="00000000">
        <w:rPr>
          <w:rFonts w:ascii="Consolas" w:cs="Consolas" w:eastAsia="Consolas" w:hAnsi="Consolas"/>
          <w:rtl w:val="0"/>
        </w:rPr>
        <w:t xml:space="preserve">.tar.Z</w:t>
      </w:r>
      <w:r w:rsidDel="00000000" w:rsidR="00000000" w:rsidRPr="00000000">
        <w:rPr>
          <w:rtl w:val="0"/>
        </w:rPr>
        <w:t xml:space="preserve">, </w:t>
      </w:r>
      <w:r w:rsidDel="00000000" w:rsidR="00000000" w:rsidRPr="00000000">
        <w:rPr>
          <w:rFonts w:ascii="Consolas" w:cs="Consolas" w:eastAsia="Consolas" w:hAnsi="Consolas"/>
          <w:rtl w:val="0"/>
        </w:rPr>
        <w:t xml:space="preserve">.tar.bz2</w:t>
      </w:r>
      <w:r w:rsidDel="00000000" w:rsidR="00000000" w:rsidRPr="00000000">
        <w:rPr>
          <w:rtl w:val="0"/>
        </w:rPr>
        <w:t xml:space="preserve">, or </w:t>
      </w:r>
      <w:r w:rsidDel="00000000" w:rsidR="00000000" w:rsidRPr="00000000">
        <w:rPr>
          <w:rFonts w:ascii="Consolas" w:cs="Consolas" w:eastAsia="Consolas" w:hAnsi="Consolas"/>
          <w:rtl w:val="0"/>
        </w:rPr>
        <w:t xml:space="preserve">.tar.xz</w:t>
      </w:r>
      <w:r w:rsidDel="00000000" w:rsidR="00000000" w:rsidRPr="00000000">
        <w:rPr>
          <w:rtl w:val="0"/>
        </w:rPr>
        <w:t xml:space="preserve">) file containing the following through Canvas before 9:45 pm PDT on the due date:</w:t>
      </w:r>
    </w:p>
    <w:p w:rsidR="00000000" w:rsidDel="00000000" w:rsidP="00000000" w:rsidRDefault="00000000" w:rsidRPr="00000000" w14:paraId="00000029">
      <w:pPr>
        <w:numPr>
          <w:ilvl w:val="0"/>
          <w:numId w:val="2"/>
        </w:numPr>
        <w:spacing w:after="200" w:lineRule="auto"/>
        <w:ind w:left="720" w:hanging="360"/>
      </w:pPr>
      <w:r w:rsidDel="00000000" w:rsidR="00000000" w:rsidRPr="00000000">
        <w:rPr>
          <w:rtl w:val="0"/>
        </w:rPr>
        <w:t xml:space="preserve">A README file as described in the Syllabus</w:t>
      </w:r>
    </w:p>
    <w:p w:rsidR="00000000" w:rsidDel="00000000" w:rsidP="00000000" w:rsidRDefault="00000000" w:rsidRPr="00000000" w14:paraId="0000002A">
      <w:pPr>
        <w:numPr>
          <w:ilvl w:val="0"/>
          <w:numId w:val="2"/>
        </w:numPr>
        <w:spacing w:after="200" w:lineRule="auto"/>
        <w:ind w:left="720" w:hanging="360"/>
        <w:rPr>
          <w:u w:val="none"/>
        </w:rPr>
      </w:pPr>
      <w:r w:rsidDel="00000000" w:rsidR="00000000" w:rsidRPr="00000000">
        <w:rPr>
          <w:rtl w:val="0"/>
        </w:rPr>
        <w:t xml:space="preserve">The Python source code for your client and server</w:t>
      </w:r>
    </w:p>
    <w:p w:rsidR="00000000" w:rsidDel="00000000" w:rsidP="00000000" w:rsidRDefault="00000000" w:rsidRPr="00000000" w14:paraId="0000002B">
      <w:pPr>
        <w:spacing w:after="200" w:lineRule="auto"/>
        <w:rPr/>
      </w:pPr>
      <w:r w:rsidDel="00000000" w:rsidR="00000000" w:rsidRPr="00000000">
        <w:rPr>
          <w:rtl w:val="0"/>
        </w:rPr>
        <w:t xml:space="preserve">Do </w:t>
      </w:r>
      <w:r w:rsidDel="00000000" w:rsidR="00000000" w:rsidRPr="00000000">
        <w:rPr>
          <w:b w:val="1"/>
          <w:rtl w:val="0"/>
        </w:rPr>
        <w:t xml:space="preserve">not</w:t>
      </w:r>
      <w:r w:rsidDel="00000000" w:rsidR="00000000" w:rsidRPr="00000000">
        <w:rPr>
          <w:rtl w:val="0"/>
        </w:rPr>
        <w:t xml:space="preserve"> include compiled </w:t>
      </w:r>
      <w:r w:rsidDel="00000000" w:rsidR="00000000" w:rsidRPr="00000000">
        <w:rPr>
          <w:rFonts w:ascii="Consolas" w:cs="Consolas" w:eastAsia="Consolas" w:hAnsi="Consolas"/>
          <w:rtl w:val="0"/>
        </w:rPr>
        <w:t xml:space="preserve">.pyc</w:t>
      </w:r>
      <w:r w:rsidDel="00000000" w:rsidR="00000000" w:rsidRPr="00000000">
        <w:rPr>
          <w:rtl w:val="0"/>
        </w:rPr>
        <w:t xml:space="preserve"> files, the contents of </w:t>
      </w:r>
      <w:r w:rsidDel="00000000" w:rsidR="00000000" w:rsidRPr="00000000">
        <w:rPr>
          <w:rFonts w:ascii="Consolas" w:cs="Consolas" w:eastAsia="Consolas" w:hAnsi="Consolas"/>
          <w:rtl w:val="0"/>
        </w:rPr>
        <w:t xml:space="preserve">__pycache__</w:t>
      </w:r>
      <w:r w:rsidDel="00000000" w:rsidR="00000000" w:rsidRPr="00000000">
        <w:rPr>
          <w:rtl w:val="0"/>
        </w:rPr>
        <w:t xml:space="preserve"> directories, or other binary files. If you use git, this includes the contents of the </w:t>
      </w:r>
      <w:r w:rsidDel="00000000" w:rsidR="00000000" w:rsidRPr="00000000">
        <w:rPr>
          <w:rFonts w:ascii="Consolas" w:cs="Consolas" w:eastAsia="Consolas" w:hAnsi="Consolas"/>
          <w:rtl w:val="0"/>
        </w:rPr>
        <w:t xml:space="preserve">.git/</w:t>
      </w:r>
      <w:r w:rsidDel="00000000" w:rsidR="00000000" w:rsidRPr="00000000">
        <w:rPr>
          <w:rtl w:val="0"/>
        </w:rPr>
        <w:t xml:space="preserve"> directory. See </w:t>
      </w:r>
      <w:hyperlink r:id="rId33">
        <w:r w:rsidDel="00000000" w:rsidR="00000000" w:rsidRPr="00000000">
          <w:rPr>
            <w:color w:val="1155cc"/>
            <w:u w:val="single"/>
            <w:rtl w:val="0"/>
          </w:rPr>
          <w:t xml:space="preserve">Git Archive: How to export a git project</w:t>
        </w:r>
      </w:hyperlink>
      <w:r w:rsidDel="00000000" w:rsidR="00000000" w:rsidRPr="00000000">
        <w:rPr>
          <w:rtl w:val="0"/>
        </w:rPr>
        <w:t xml:space="preserve"> for details.</w:t>
      </w:r>
    </w:p>
    <w:p w:rsidR="00000000" w:rsidDel="00000000" w:rsidP="00000000" w:rsidRDefault="00000000" w:rsidRPr="00000000" w14:paraId="0000002C">
      <w:pPr>
        <w:spacing w:after="200" w:lineRule="auto"/>
        <w:rPr/>
      </w:pPr>
      <w:r w:rsidDel="00000000" w:rsidR="00000000" w:rsidRPr="00000000">
        <w:rPr>
          <w:rtl w:val="0"/>
        </w:rPr>
        <w:t xml:space="preserve">If you include other files in your tarball, I will not examine them unless your README states explicitly that they should be included in the evaluation of your project.</w:t>
      </w:r>
    </w:p>
    <w:p w:rsidR="00000000" w:rsidDel="00000000" w:rsidP="00000000" w:rsidRDefault="00000000" w:rsidRPr="00000000" w14:paraId="0000002D">
      <w:pPr>
        <w:spacing w:after="200" w:lineRule="auto"/>
        <w:rPr/>
      </w:pPr>
      <w:r w:rsidDel="00000000" w:rsidR="00000000" w:rsidRPr="00000000">
        <w:rPr>
          <w:rtl w:val="0"/>
        </w:rPr>
        <w:t xml:space="preserve">The Canvas submission deadline includes a grace period of an hour. Canvas will mark submissions after the first submission deadline as late, but your grade will not be penalized. If you miss the second deadline, you will not be able to submit and will not receive credit for the project.</w:t>
      </w:r>
    </w:p>
    <w:p w:rsidR="00000000" w:rsidDel="00000000" w:rsidP="00000000" w:rsidRDefault="00000000" w:rsidRPr="00000000" w14:paraId="0000002E">
      <w:pPr>
        <w:spacing w:after="200" w:lineRule="auto"/>
        <w:rPr/>
      </w:pPr>
      <w:r w:rsidDel="00000000" w:rsidR="00000000" w:rsidRPr="00000000">
        <w:rPr>
          <w:b w:val="1"/>
          <w:rtl w:val="0"/>
        </w:rPr>
        <w:t xml:space="preserve">Note</w:t>
      </w:r>
      <w:r w:rsidDel="00000000" w:rsidR="00000000" w:rsidRPr="00000000">
        <w:rPr>
          <w:rtl w:val="0"/>
        </w:rPr>
        <w:t xml:space="preserve">: do not attempt to submit projects via email. Projects must be submitted via Canvas, and instructors cannot submit projects on students’ behalf.</w:t>
      </w:r>
    </w:p>
    <w:p w:rsidR="00000000" w:rsidDel="00000000" w:rsidP="00000000" w:rsidRDefault="00000000" w:rsidRPr="00000000" w14:paraId="0000002F">
      <w:pPr>
        <w:spacing w:after="200" w:lineRule="auto"/>
        <w:rPr/>
      </w:pPr>
      <w:r w:rsidDel="00000000" w:rsidR="00000000" w:rsidRPr="00000000">
        <w:rPr>
          <w:rtl w:val="0"/>
        </w:rPr>
        <w:t xml:space="preserve">See the following sections of the Canvas documentation for instructions on group submission:</w:t>
      </w:r>
    </w:p>
    <w:p w:rsidR="00000000" w:rsidDel="00000000" w:rsidP="00000000" w:rsidRDefault="00000000" w:rsidRPr="00000000" w14:paraId="00000030">
      <w:pPr>
        <w:numPr>
          <w:ilvl w:val="0"/>
          <w:numId w:val="1"/>
        </w:numPr>
        <w:spacing w:after="200" w:lineRule="auto"/>
        <w:ind w:left="720" w:hanging="360"/>
      </w:pPr>
      <w:hyperlink r:id="rId34">
        <w:r w:rsidDel="00000000" w:rsidR="00000000" w:rsidRPr="00000000">
          <w:rPr>
            <w:color w:val="1155cc"/>
            <w:u w:val="single"/>
            <w:rtl w:val="0"/>
          </w:rPr>
          <w:t xml:space="preserve">How do I join a group as a student?</w:t>
        </w:r>
      </w:hyperlink>
      <w:r w:rsidDel="00000000" w:rsidR="00000000" w:rsidRPr="00000000">
        <w:rPr>
          <w:rtl w:val="0"/>
        </w:rPr>
      </w:r>
    </w:p>
    <w:p w:rsidR="00000000" w:rsidDel="00000000" w:rsidP="00000000" w:rsidRDefault="00000000" w:rsidRPr="00000000" w14:paraId="00000031">
      <w:pPr>
        <w:numPr>
          <w:ilvl w:val="0"/>
          <w:numId w:val="1"/>
        </w:numPr>
        <w:spacing w:after="200" w:lineRule="auto"/>
        <w:ind w:left="720" w:hanging="360"/>
      </w:pPr>
      <w:hyperlink r:id="rId35">
        <w:r w:rsidDel="00000000" w:rsidR="00000000" w:rsidRPr="00000000">
          <w:rPr>
            <w:color w:val="1155cc"/>
            <w:u w:val="single"/>
            <w:rtl w:val="0"/>
          </w:rPr>
          <w:t xml:space="preserve">How do I submit an assignment on behalf of a group?</w:t>
        </w:r>
      </w:hyperlink>
      <w:r w:rsidDel="00000000" w:rsidR="00000000" w:rsidRPr="00000000">
        <w:rPr>
          <w:rtl w:val="0"/>
        </w:rPr>
      </w:r>
    </w:p>
    <w:p w:rsidR="00000000" w:rsidDel="00000000" w:rsidP="00000000" w:rsidRDefault="00000000" w:rsidRPr="00000000" w14:paraId="00000032">
      <w:pPr>
        <w:pStyle w:val="Heading3"/>
        <w:spacing w:after="200" w:lineRule="auto"/>
        <w:rPr/>
      </w:pPr>
      <w:bookmarkStart w:colFirst="0" w:colLast="0" w:name="_155gqgpkbobj" w:id="10"/>
      <w:bookmarkEnd w:id="10"/>
      <w:r w:rsidDel="00000000" w:rsidR="00000000" w:rsidRPr="00000000">
        <w:rPr>
          <w:rtl w:val="0"/>
        </w:rPr>
        <w:t xml:space="preserve">Grading</w:t>
      </w:r>
    </w:p>
    <w:p w:rsidR="00000000" w:rsidDel="00000000" w:rsidP="00000000" w:rsidRDefault="00000000" w:rsidRPr="00000000" w14:paraId="00000033">
      <w:pPr>
        <w:spacing w:after="200" w:lineRule="auto"/>
        <w:rPr/>
      </w:pPr>
      <w:r w:rsidDel="00000000" w:rsidR="00000000" w:rsidRPr="00000000">
        <w:rPr>
          <w:rtl w:val="0"/>
        </w:rPr>
        <w:t xml:space="preserve">The grade for the project will be assigned on the following five-point scale:</w:t>
      </w:r>
    </w:p>
    <w:p w:rsidR="00000000" w:rsidDel="00000000" w:rsidP="00000000" w:rsidRDefault="00000000" w:rsidRPr="00000000" w14:paraId="00000034">
      <w:pP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4"/>
        <w:spacing w:after="200" w:lineRule="auto"/>
        <w:rPr/>
      </w:pPr>
      <w:bookmarkStart w:colFirst="0" w:colLast="0" w:name="_qgfb8lekkmdn" w:id="11"/>
      <w:bookmarkEnd w:id="11"/>
      <w:r w:rsidDel="00000000" w:rsidR="00000000" w:rsidRPr="00000000">
        <w:rPr>
          <w:rtl w:val="0"/>
        </w:rPr>
        <w:t xml:space="preserve">Exemplary (5 points)</w:t>
      </w:r>
    </w:p>
    <w:p w:rsidR="00000000" w:rsidDel="00000000" w:rsidP="00000000" w:rsidRDefault="00000000" w:rsidRPr="00000000" w14:paraId="00000036">
      <w:pPr>
        <w:spacing w:after="200" w:lineRule="auto"/>
        <w:rPr/>
      </w:pPr>
      <w:r w:rsidDel="00000000" w:rsidR="00000000" w:rsidRPr="00000000">
        <w:rPr>
          <w:rtl w:val="0"/>
        </w:rPr>
        <w:t xml:space="preserve">Results are correct; code and documentation are clearly written; organization makes it easy to review.</w:t>
      </w:r>
    </w:p>
    <w:p w:rsidR="00000000" w:rsidDel="00000000" w:rsidP="00000000" w:rsidRDefault="00000000" w:rsidRPr="00000000" w14:paraId="00000037">
      <w:pPr>
        <w:pStyle w:val="Heading4"/>
        <w:spacing w:after="200" w:lineRule="auto"/>
        <w:rPr/>
      </w:pPr>
      <w:bookmarkStart w:colFirst="0" w:colLast="0" w:name="_vt34u2psjhky" w:id="12"/>
      <w:bookmarkEnd w:id="12"/>
      <w:r w:rsidDel="00000000" w:rsidR="00000000" w:rsidRPr="00000000">
        <w:rPr>
          <w:rtl w:val="0"/>
        </w:rPr>
        <w:t xml:space="preserve">Basically Correct (4 points)</w:t>
      </w:r>
    </w:p>
    <w:p w:rsidR="00000000" w:rsidDel="00000000" w:rsidP="00000000" w:rsidRDefault="00000000" w:rsidRPr="00000000" w14:paraId="00000038">
      <w:pPr>
        <w:spacing w:after="200" w:lineRule="auto"/>
        <w:rPr/>
      </w:pPr>
      <w:r w:rsidDel="00000000" w:rsidR="00000000" w:rsidRPr="00000000">
        <w:rPr>
          <w:rtl w:val="0"/>
        </w:rPr>
        <w:t xml:space="preserve">Results are (mostly) correct, but the code or documentation is not easy to follow or is not clear.</w:t>
      </w:r>
    </w:p>
    <w:p w:rsidR="00000000" w:rsidDel="00000000" w:rsidP="00000000" w:rsidRDefault="00000000" w:rsidRPr="00000000" w14:paraId="00000039">
      <w:pPr>
        <w:pStyle w:val="Heading4"/>
        <w:spacing w:after="200" w:lineRule="auto"/>
        <w:rPr/>
      </w:pPr>
      <w:bookmarkStart w:colFirst="0" w:colLast="0" w:name="_2lv4swjgs1sb" w:id="13"/>
      <w:bookmarkEnd w:id="13"/>
      <w:r w:rsidDel="00000000" w:rsidR="00000000" w:rsidRPr="00000000">
        <w:rPr>
          <w:rtl w:val="0"/>
        </w:rPr>
        <w:t xml:space="preserve">Right Idea (3 points)</w:t>
      </w:r>
    </w:p>
    <w:p w:rsidR="00000000" w:rsidDel="00000000" w:rsidP="00000000" w:rsidRDefault="00000000" w:rsidRPr="00000000" w14:paraId="0000003A">
      <w:pPr>
        <w:spacing w:after="200" w:lineRule="auto"/>
        <w:rPr/>
      </w:pPr>
      <w:r w:rsidDel="00000000" w:rsidR="00000000" w:rsidRPr="00000000">
        <w:rPr>
          <w:rtl w:val="0"/>
        </w:rPr>
        <w:t xml:space="preserve">The approach is appropriate, but the work has mistakes in code or documentation that undermine the correctness of the results.</w:t>
      </w:r>
    </w:p>
    <w:p w:rsidR="00000000" w:rsidDel="00000000" w:rsidP="00000000" w:rsidRDefault="00000000" w:rsidRPr="00000000" w14:paraId="0000003B">
      <w:pPr>
        <w:pStyle w:val="Heading4"/>
        <w:spacing w:after="200" w:lineRule="auto"/>
        <w:rPr/>
      </w:pPr>
      <w:bookmarkStart w:colFirst="0" w:colLast="0" w:name="_3pny0yw6lp8z" w:id="14"/>
      <w:bookmarkEnd w:id="14"/>
      <w:r w:rsidDel="00000000" w:rsidR="00000000" w:rsidRPr="00000000">
        <w:rPr>
          <w:rtl w:val="0"/>
        </w:rPr>
        <w:t xml:space="preserve">Solid Start (2 points)</w:t>
      </w:r>
    </w:p>
    <w:p w:rsidR="00000000" w:rsidDel="00000000" w:rsidP="00000000" w:rsidRDefault="00000000" w:rsidRPr="00000000" w14:paraId="0000003C">
      <w:pPr>
        <w:spacing w:after="200" w:lineRule="auto"/>
        <w:rPr/>
      </w:pPr>
      <w:r w:rsidDel="00000000" w:rsidR="00000000" w:rsidRPr="00000000">
        <w:rPr>
          <w:rtl w:val="0"/>
        </w:rPr>
        <w:t xml:space="preserve">The work makes a good start, but does not include documentation or has fundamental conceptual problems in code that do not produce legitimate results.</w:t>
      </w:r>
    </w:p>
    <w:p w:rsidR="00000000" w:rsidDel="00000000" w:rsidP="00000000" w:rsidRDefault="00000000" w:rsidRPr="00000000" w14:paraId="0000003D">
      <w:pPr>
        <w:pStyle w:val="Heading4"/>
        <w:spacing w:after="200" w:lineRule="auto"/>
        <w:rPr/>
      </w:pPr>
      <w:bookmarkStart w:colFirst="0" w:colLast="0" w:name="_aqsc23k60k6p" w:id="15"/>
      <w:bookmarkEnd w:id="15"/>
      <w:r w:rsidDel="00000000" w:rsidR="00000000" w:rsidRPr="00000000">
        <w:rPr>
          <w:rtl w:val="0"/>
        </w:rPr>
        <w:t xml:space="preserve">Did Something (1 point)</w:t>
      </w:r>
    </w:p>
    <w:p w:rsidR="00000000" w:rsidDel="00000000" w:rsidP="00000000" w:rsidRDefault="00000000" w:rsidRPr="00000000" w14:paraId="0000003E">
      <w:pPr>
        <w:spacing w:after="200" w:lineRule="auto"/>
        <w:rPr/>
      </w:pPr>
      <w:r w:rsidDel="00000000" w:rsidR="00000000" w:rsidRPr="00000000">
        <w:rPr>
          <w:rtl w:val="0"/>
        </w:rPr>
        <w:t xml:space="preserve">The solution began an attempt, but is either insufficiently to assess correctness or is on entirely the wrong track.</w:t>
      </w:r>
    </w:p>
    <w:p w:rsidR="00000000" w:rsidDel="00000000" w:rsidP="00000000" w:rsidRDefault="00000000" w:rsidRPr="00000000" w14:paraId="0000003F">
      <w:pPr>
        <w:pStyle w:val="Heading4"/>
        <w:spacing w:after="200" w:lineRule="auto"/>
        <w:rPr/>
      </w:pPr>
      <w:bookmarkStart w:colFirst="0" w:colLast="0" w:name="_3riqkot1n0yc" w:id="16"/>
      <w:bookmarkEnd w:id="16"/>
      <w:r w:rsidDel="00000000" w:rsidR="00000000" w:rsidRPr="00000000">
        <w:rPr>
          <w:rtl w:val="0"/>
        </w:rPr>
        <w:t xml:space="preserve">Did Nothing (0 points)</w:t>
      </w:r>
    </w:p>
    <w:p w:rsidR="00000000" w:rsidDel="00000000" w:rsidP="00000000" w:rsidRDefault="00000000" w:rsidRPr="00000000" w14:paraId="00000040">
      <w:pPr>
        <w:spacing w:after="200" w:lineRule="auto"/>
        <w:rPr/>
      </w:pPr>
      <w:r w:rsidDel="00000000" w:rsidR="00000000" w:rsidRPr="00000000">
        <w:rPr>
          <w:rtl w:val="0"/>
        </w:rPr>
        <w:t xml:space="preserve">Project was not submitted, submitted code belonging to someone other than the members of the team, or submission was of such low quality that there is nothing to assess.</w:t>
      </w:r>
    </w:p>
    <w:p w:rsidR="00000000" w:rsidDel="00000000" w:rsidP="00000000" w:rsidRDefault="00000000" w:rsidRPr="00000000" w14:paraId="00000041">
      <w:pP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200" w:lineRule="auto"/>
        <w:rPr/>
      </w:pPr>
      <w:r w:rsidDel="00000000" w:rsidR="00000000" w:rsidRPr="00000000">
        <w:rPr>
          <w:rtl w:val="0"/>
        </w:rPr>
        <w:t xml:space="preserve">Acknowledgements: this grading scale is drawn from the </w:t>
      </w:r>
      <w:hyperlink r:id="rId36">
        <w:r w:rsidDel="00000000" w:rsidR="00000000" w:rsidRPr="00000000">
          <w:rPr>
            <w:color w:val="1155cc"/>
            <w:u w:val="single"/>
            <w:rtl w:val="0"/>
          </w:rPr>
          <w:t xml:space="preserve">general rubric</w:t>
        </w:r>
      </w:hyperlink>
      <w:r w:rsidDel="00000000" w:rsidR="00000000" w:rsidRPr="00000000">
        <w:rPr>
          <w:rtl w:val="0"/>
        </w:rPr>
        <w:t xml:space="preserve"> used by Professor Michael Ekstrand at Boise State University.</w:t>
      </w:r>
    </w:p>
    <w:sectPr>
      <w:headerReference r:id="rId37" w:type="default"/>
      <w:headerReference r:id="rId38" w:type="first"/>
      <w:footerReference r:id="rId39" w:type="default"/>
      <w:footerReference r:id="rId4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center"/>
      <w:rPr/>
    </w:pPr>
    <w:r w:rsidDel="00000000" w:rsidR="00000000" w:rsidRPr="00000000">
      <w:rPr>
        <w:i w:val="1"/>
        <w:sz w:val="18"/>
        <w:szCs w:val="18"/>
        <w:rtl w:val="0"/>
      </w:rPr>
      <w:t xml:space="preserve">This content is protected by copyright and may not be shared, uploaded or distributed without authorization.</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center"/>
      <w:rPr/>
    </w:pPr>
    <w:r w:rsidDel="00000000" w:rsidR="00000000" w:rsidRPr="00000000">
      <w:rPr>
        <w:i w:val="1"/>
        <w:sz w:val="18"/>
        <w:szCs w:val="18"/>
        <w:rtl w:val="0"/>
      </w:rPr>
      <w:t xml:space="preserve">This content is protected by copyright and may not be shared, uploaded or distributed without authorization.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jc w:val="right"/>
      <w:rPr/>
    </w:pPr>
    <w:r w:rsidDel="00000000" w:rsidR="00000000" w:rsidRPr="00000000">
      <w:rPr>
        <w:i w:val="1"/>
        <w:sz w:val="18"/>
        <w:szCs w:val="18"/>
        <w:rtl w:val="0"/>
      </w:rPr>
      <w:t xml:space="preserve">Kenytt Avery, Computer Science Department, California State University, Fullerton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hyperlink" Target="https://docs.python.org/3/library/sys.html#sys.argv" TargetMode="External"/><Relationship Id="rId22" Type="http://schemas.openxmlformats.org/officeDocument/2006/relationships/hyperlink" Target="https://docs.python.org/3/library/json.html#json.loads" TargetMode="External"/><Relationship Id="rId21" Type="http://schemas.openxmlformats.org/officeDocument/2006/relationships/hyperlink" Target="https://docs.python.org/3/library/http.client.html#http.client.HTTPSConnection" TargetMode="External"/><Relationship Id="rId24" Type="http://schemas.openxmlformats.org/officeDocument/2006/relationships/hyperlink" Target="https://docs.python.org/3/library/json.html#json.dumps" TargetMode="External"/><Relationship Id="rId23" Type="http://schemas.openxmlformats.org/officeDocument/2006/relationships/hyperlink" Target="https://docs.python.org/3/library/urllib.parse.html#urllib.parse.quo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3.7/library/" TargetMode="External"/><Relationship Id="rId26" Type="http://schemas.openxmlformats.org/officeDocument/2006/relationships/hyperlink" Target="https://docs.python.org/3/library/http.server.html#http.server.BaseHTTPRequestHandler" TargetMode="External"/><Relationship Id="rId25" Type="http://schemas.openxmlformats.org/officeDocument/2006/relationships/hyperlink" Target="https://gist.github.com/ProfAvery/51fc2c387a33f46504e220e62b9692ec" TargetMode="External"/><Relationship Id="rId28" Type="http://schemas.openxmlformats.org/officeDocument/2006/relationships/hyperlink" Target="https://realpython.com/python-f-strings/#multiline-f-strings" TargetMode="External"/><Relationship Id="rId27" Type="http://schemas.openxmlformats.org/officeDocument/2006/relationships/hyperlink" Target="https://docs.python.org/3/library/http.server.html#http.server.BaseHTTPRequestHandler.path" TargetMode="External"/><Relationship Id="rId5" Type="http://schemas.openxmlformats.org/officeDocument/2006/relationships/styles" Target="styles.xml"/><Relationship Id="rId6" Type="http://schemas.openxmlformats.org/officeDocument/2006/relationships/hyperlink" Target="https://docs.google.com/document/d/1pnfCuLMI-5LxU5ZXGrKbNHO9LFtC_1tQ_C1Qez2p1sA/edit?usp=sharing" TargetMode="External"/><Relationship Id="rId29" Type="http://schemas.openxmlformats.org/officeDocument/2006/relationships/hyperlink" Target="http://localhost:8080/because/ProfAvery" TargetMode="External"/><Relationship Id="rId7" Type="http://schemas.openxmlformats.org/officeDocument/2006/relationships/hyperlink" Target="https://github.com/kevinwortman/tuffix" TargetMode="External"/><Relationship Id="rId8" Type="http://schemas.openxmlformats.org/officeDocument/2006/relationships/hyperlink" Target="https://www.python.org/downloads/release/python-3810/" TargetMode="External"/><Relationship Id="rId31" Type="http://schemas.openxmlformats.org/officeDocument/2006/relationships/hyperlink" Target="https://docs.google.com/document/d/1pnfCuLMI-5LxU5ZXGrKbNHO9LFtC_1tQ_C1Qez2p1sA/edit?usp=sharing" TargetMode="External"/><Relationship Id="rId30" Type="http://schemas.openxmlformats.org/officeDocument/2006/relationships/hyperlink" Target="https://foaas.com/" TargetMode="External"/><Relationship Id="rId11" Type="http://schemas.openxmlformats.org/officeDocument/2006/relationships/hyperlink" Target="https://gist.github.com/ProfAvery" TargetMode="External"/><Relationship Id="rId33" Type="http://schemas.openxmlformats.org/officeDocument/2006/relationships/hyperlink" Target="https://www.atlassian.com/git/tutorials/export-git-archive" TargetMode="External"/><Relationship Id="rId10" Type="http://schemas.openxmlformats.org/officeDocument/2006/relationships/hyperlink" Target="https://jakevdp.github.io/WhirlwindTourOfPython/" TargetMode="External"/><Relationship Id="rId32" Type="http://schemas.openxmlformats.org/officeDocument/2006/relationships/hyperlink" Target="https://computing.help.inf.ed.ac.uk/FAQ/whats-tarball-or-how-do-i-unpack-or-create-tgz-or-targz-file" TargetMode="External"/><Relationship Id="rId13" Type="http://schemas.openxmlformats.org/officeDocument/2006/relationships/hyperlink" Target="https://www.mercurynews.com/2017/08/23/commentary-when-adult-supervision-was-used-in-silicon-valley/" TargetMode="External"/><Relationship Id="rId35" Type="http://schemas.openxmlformats.org/officeDocument/2006/relationships/hyperlink" Target="https://community.canvaslms.com/t5/Student-Guide/How-do-I-submit-an-assignment-on-behalf-of-a-group/ta-p/294" TargetMode="External"/><Relationship Id="rId12" Type="http://schemas.openxmlformats.org/officeDocument/2006/relationships/hyperlink" Target="https://www.google.com/search?q=startup+%22wild+west%22&amp;tbs=qdr:y" TargetMode="External"/><Relationship Id="rId34" Type="http://schemas.openxmlformats.org/officeDocument/2006/relationships/hyperlink" Target="https://community.canvaslms.com/t5/Student-Guide/How-do-I-join-a-group-as-a-student/ta-p/468" TargetMode="External"/><Relationship Id="rId15" Type="http://schemas.openxmlformats.org/officeDocument/2006/relationships/hyperlink" Target="https://www.cnn.com/2019/07/22/success/swearing-at-work/index.html" TargetMode="External"/><Relationship Id="rId37" Type="http://schemas.openxmlformats.org/officeDocument/2006/relationships/header" Target="header1.xml"/><Relationship Id="rId14" Type="http://schemas.openxmlformats.org/officeDocument/2006/relationships/hyperlink" Target="https://foaas.com/" TargetMode="External"/><Relationship Id="rId36" Type="http://schemas.openxmlformats.org/officeDocument/2006/relationships/hyperlink" Target="https://cs533.ekstrandom.net/f21/assignments/#general-rubric" TargetMode="External"/><Relationship Id="rId17" Type="http://schemas.openxmlformats.org/officeDocument/2006/relationships/hyperlink" Target="https://www.shrm.org/resourcesandtools/hr-topics/behavioral-competencies/global-and-cultural-effectiveness/pages/young-tech-workers-prepared-to-exit-unwelcoming-company-cultures.aspx" TargetMode="External"/><Relationship Id="rId39" Type="http://schemas.openxmlformats.org/officeDocument/2006/relationships/footer" Target="footer2.xml"/><Relationship Id="rId16" Type="http://schemas.openxmlformats.org/officeDocument/2006/relationships/hyperlink" Target="https://resources.workable.com/stories-and-insights/hostile-work-environment-signs-fixes" TargetMode="External"/><Relationship Id="rId38" Type="http://schemas.openxmlformats.org/officeDocument/2006/relationships/header" Target="header2.xml"/><Relationship Id="rId19" Type="http://schemas.openxmlformats.org/officeDocument/2006/relationships/hyperlink" Target="https://www.purgomalum.com/" TargetMode="External"/><Relationship Id="rId18" Type="http://schemas.openxmlformats.org/officeDocument/2006/relationships/hyperlink" Target="https://www.shrm.org/resourcesandtools/hr-topics/talent-acquisition/pages/eliminating-foul-language-at-work-as-easy-as-1-2-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