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cgzx3jcbs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User Login: Essential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your AI-powered history app, the user login should be secure, accessible, and frictionless. Here’s what’s needed: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mhrrfku2i2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Authentication Options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&amp; Password</w:t>
      </w:r>
      <w:r w:rsidDel="00000000" w:rsidR="00000000" w:rsidRPr="00000000">
        <w:rPr>
          <w:rtl w:val="0"/>
        </w:rPr>
        <w:t xml:space="preserve"> (with encryption)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Logins</w:t>
      </w:r>
      <w:r w:rsidDel="00000000" w:rsidR="00000000" w:rsidRPr="00000000">
        <w:rPr>
          <w:rtl w:val="0"/>
        </w:rPr>
        <w:t xml:space="preserve"> (Google, Apple, Facebook for ease of access)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Multi-Factor Authentication (MFA)</w:t>
      </w:r>
      <w:r w:rsidDel="00000000" w:rsidR="00000000" w:rsidRPr="00000000">
        <w:rPr>
          <w:rtl w:val="0"/>
        </w:rPr>
        <w:t xml:space="preserve"> (optional for security)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Biometric Login</w:t>
      </w:r>
      <w:r w:rsidDel="00000000" w:rsidR="00000000" w:rsidRPr="00000000">
        <w:rPr>
          <w:rtl w:val="0"/>
        </w:rPr>
        <w:t xml:space="preserve"> (Face ID, Touch ID for mobile users)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ru9wic09us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User Profile Setup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Email &amp; Password (or Social Login)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Name/Nickname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Preferred Language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Pronouns (for inclusivity)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Location (for region-based content)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Profile Picture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Accessibility Preferences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a4eabsdrg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Privacy &amp; Accessibility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GDPR/CCPA Compliance</w:t>
      </w:r>
      <w:r w:rsidDel="00000000" w:rsidR="00000000" w:rsidRPr="00000000">
        <w:rPr>
          <w:rtl w:val="0"/>
        </w:rPr>
        <w:t xml:space="preserve"> (ensure data protection)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Guest Mode</w:t>
      </w:r>
      <w:r w:rsidDel="00000000" w:rsidR="00000000" w:rsidRPr="00000000">
        <w:rPr>
          <w:rtl w:val="0"/>
        </w:rPr>
        <w:t xml:space="preserve"> (users can browse before signing up)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Settings</w:t>
      </w:r>
      <w:r w:rsidDel="00000000" w:rsidR="00000000" w:rsidRPr="00000000">
        <w:rPr>
          <w:rtl w:val="0"/>
        </w:rPr>
        <w:t xml:space="preserve"> (text size, dark mode, voice navigation)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f8i3i4tyq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d) Data Management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Data Encryption</w:t>
      </w:r>
      <w:r w:rsidDel="00000000" w:rsidR="00000000" w:rsidRPr="00000000">
        <w:rPr>
          <w:rtl w:val="0"/>
        </w:rPr>
        <w:t xml:space="preserve"> (secure sensitive info)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 to Delete Account &amp; Data</w:t>
      </w:r>
      <w:r w:rsidDel="00000000" w:rsidR="00000000" w:rsidRPr="00000000">
        <w:rPr>
          <w:rtl w:val="0"/>
        </w:rPr>
        <w:t xml:space="preserve"> (for transparency)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xsonrplm7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AI Diagnostics for Tailored Content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app should use an onboarding questionnaire to personalize content. Here are key diagnostic questions: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uew9ct9p9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Demographic Insights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What age group do you belong to?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How do you identify in terms of race, gender, or ethnicity?</w:t>
      </w:r>
      <w:r w:rsidDel="00000000" w:rsidR="00000000" w:rsidRPr="00000000">
        <w:rPr>
          <w:rtl w:val="0"/>
        </w:rPr>
        <w:t xml:space="preserve"> (Optional, with inclusive language)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q6th7yeua5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Content Preferences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Which historical topics interest you the most?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Justice Movements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Women’s History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Indigenous Cultures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LGBTQ+ Narratives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(Open Text Field)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Do you prefer: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Text-based articles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 videos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Podcasts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Timelines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tm1yx43m7g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Learning Style &amp; Engagement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How do you like to consume history?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Deep-dive research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Storytelling and narratives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summaries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experiences (quizzes, AR, etc.)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How often would you like to receive new stories?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Weekly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On-demand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83a0l6seqr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d) Accessibility &amp; Customization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Do you require any accessibility accommodations?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Text-to-speech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High-contrast mode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Subtitles for videos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Adjustable font size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