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5d6b354e62e924e55e9753cb02d9dfd76344930"/>
    <w:p>
      <w:pPr>
        <w:pStyle w:val="Heading1"/>
      </w:pPr>
      <w:r>
        <w:t xml:space="preserve">MBT / Big Muddy — 90-Day Plan (May 1 – July 31, 2026)</w:t>
      </w:r>
    </w:p>
    <w:p>
      <w:pPr>
        <w:pStyle w:val="FirstParagraph"/>
      </w:pPr>
      <w:r>
        <w:rPr>
          <w:b/>
          <w:bCs/>
        </w:rPr>
        <w:t xml:space="preserve">Operating tier document.</w:t>
      </w:r>
      <w:r>
        <w:t xml:space="preserve"> </w:t>
      </w:r>
      <w:r>
        <w:t xml:space="preserve">Sits alongside</w:t>
      </w:r>
      <w:r>
        <w:t xml:space="preserve"> </w:t>
      </w:r>
      <w:r>
        <w:rPr>
          <w:rStyle w:val="VerbatimChar"/>
        </w:rPr>
        <w:t xml:space="preserve">docs/THE_THESIS.md</w:t>
      </w:r>
      <w:r>
        <w:t xml:space="preserve"> </w:t>
      </w:r>
      <w:r>
        <w:t xml:space="preserve">as canonical state. The thesis says WHAT we are. This says WHAT WE DO for the next 90 days.</w:t>
      </w:r>
    </w:p>
    <w:p>
      <w:pPr>
        <w:pStyle w:val="BodyText"/>
      </w:pPr>
      <w:r>
        <w:rPr>
          <w:b/>
          <w:bCs/>
        </w:rPr>
        <w:t xml:space="preserve">Purpose:</w:t>
      </w:r>
      <w:r>
        <w:t xml:space="preserve"> </w:t>
      </w:r>
      <w:r>
        <w:t xml:space="preserve">Hit the leading indicator of $60k cumulative revenue by July 31 — which puts us on pace for $250k Y1 and validates the model.</w:t>
      </w:r>
    </w:p>
    <w:p>
      <w:pPr>
        <w:pStyle w:val="BodyText"/>
      </w:pPr>
      <w:r>
        <w:rPr>
          <w:b/>
          <w:bCs/>
        </w:rPr>
        <w:t xml:space="preserve">Probability of $250k Y1 if executed as written:</w:t>
      </w:r>
      <w:r>
        <w:t xml:space="preserve"> </w:t>
      </w:r>
      <w:r>
        <w:t xml:space="preserve">65% (committed by 2 of 5 external AI reviewers; not refuted by the other 3).</w:t>
      </w:r>
    </w:p>
    <w:p>
      <w:pPr>
        <w:pStyle w:val="BodyText"/>
      </w:pPr>
      <w:r>
        <w:rPr>
          <w:b/>
          <w:bCs/>
        </w:rPr>
        <w:t xml:space="preserve">Distribution:</w:t>
      </w:r>
      <w:r>
        <w:t xml:space="preserve"> </w:t>
      </w:r>
      <w:r>
        <w:t xml:space="preserve">Chase, Tracy, Amy, JP. Print + Google Drive. Open to AI agents (Cos, Patch, Delta Dawn) for daily reference.</w:t>
      </w:r>
    </w:p>
    <w:p>
      <w:r>
        <w:pict>
          <v:rect style="width:0;height:1.5pt" o:hralign="center" o:hrstd="t" o:hr="t"/>
        </w:pict>
      </w:r>
    </w:p>
    <w:bookmarkStart w:id="9" w:name="X6dc2100b4b4fb7337758f397200ddac3ffe4cce"/>
    <w:p>
      <w:pPr>
        <w:pStyle w:val="Heading2"/>
      </w:pPr>
      <w:r>
        <w:t xml:space="preserve">1 — The Strategic Lock (from external review convergence)</w:t>
      </w:r>
    </w:p>
    <w:p>
      <w:pPr>
        <w:pStyle w:val="FirstParagraph"/>
      </w:pPr>
      <w:r>
        <w:t xml:space="preserve">Five independent AIs converged on the same playbook. These decisions are LOCKED — no debate during the 90-day window:</w:t>
      </w:r>
    </w:p>
    <w:p>
      <w:pPr>
        <w:pStyle w:val="Compact"/>
        <w:numPr>
          <w:ilvl w:val="0"/>
          <w:numId w:val="1001"/>
        </w:numPr>
      </w:pPr>
      <w:r>
        <w:rPr>
          <w:b/>
          <w:bCs/>
        </w:rPr>
        <w:t xml:space="preserve">Highest-leverage 90-day move:</w:t>
      </w:r>
      <w:r>
        <w:t xml:space="preserve"> </w:t>
      </w:r>
      <w:r>
        <w:t xml:space="preserve">Whole-Inn wedding/retreat package. Dollar-dense, activates all partners + all platform modules in one sale, generates hero content for everything else.</w:t>
      </w:r>
    </w:p>
    <w:p>
      <w:pPr>
        <w:pStyle w:val="Compact"/>
        <w:numPr>
          <w:ilvl w:val="0"/>
          <w:numId w:val="1001"/>
        </w:numPr>
      </w:pPr>
      <w:r>
        <w:rPr>
          <w:b/>
          <w:bCs/>
        </w:rPr>
        <w:t xml:space="preserve">Highest-leverage revenue relationship:</w:t>
      </w:r>
      <w:r>
        <w:t xml:space="preserve"> </w:t>
      </w:r>
      <w:r>
        <w:t xml:space="preserve">Vicki Wolpert (B2B Directory pilot validates the model outside Natchez).</w:t>
      </w:r>
    </w:p>
    <w:p>
      <w:pPr>
        <w:pStyle w:val="Compact"/>
        <w:numPr>
          <w:ilvl w:val="0"/>
          <w:numId w:val="1001"/>
        </w:numPr>
      </w:pPr>
      <w:r>
        <w:rPr>
          <w:b/>
          <w:bCs/>
        </w:rPr>
        <w:t xml:space="preserve">Two load-bearing tech exceptions to</w:t>
      </w:r>
      <w:r>
        <w:rPr>
          <w:b/>
          <w:bCs/>
        </w:rPr>
        <w:t xml:space="preserve"> </w:t>
      </w:r>
      <w:r>
        <w:rPr>
          <w:b/>
          <w:bCs/>
        </w:rPr>
        <w:t xml:space="preserve">“no Y1 platform work”</w:t>
      </w:r>
      <w:r>
        <w:rPr>
          <w:b/>
          <w:bCs/>
        </w:rPr>
        <w:t xml:space="preserve">:</w:t>
      </w:r>
      <w:r>
        <w:t xml:space="preserve"> </w:t>
      </w:r>
      <w:r>
        <w:t xml:space="preserve">Provenance Model schema add + Event Bus three-cascade activation + One-Click Sanity Publish via visual diff.</w:t>
      </w:r>
    </w:p>
    <w:p>
      <w:pPr>
        <w:pStyle w:val="Compact"/>
        <w:numPr>
          <w:ilvl w:val="0"/>
          <w:numId w:val="1001"/>
        </w:numPr>
      </w:pPr>
      <w:r>
        <w:rPr>
          <w:b/>
          <w:bCs/>
        </w:rPr>
        <w:t xml:space="preserve">The thesis doesn’t need re-invention. It needs ruthless sequencing.</w:t>
      </w:r>
    </w:p>
    <w:p>
      <w:pPr>
        <w:pStyle w:val="FirstParagraph"/>
      </w:pPr>
      <w:r>
        <w:t xml:space="preserve">If something during the 90 days tempts a deviation from the above four — pause, ask</w:t>
      </w:r>
      <w:r>
        <w:t xml:space="preserve"> </w:t>
      </w:r>
      <w:r>
        <w:t xml:space="preserve">“does this serve the wedding-package, the Vicki deal, or the load-bearing tech?”</w:t>
      </w:r>
      <w:r>
        <w:t xml:space="preserve"> </w:t>
      </w:r>
      <w:r>
        <w:t xml:space="preserve">If no to all three, defer.</w:t>
      </w:r>
    </w:p>
    <w:p>
      <w:r>
        <w:pict>
          <v:rect style="width:0;height:1.5pt" o:hralign="center" o:hrstd="t" o:hr="t"/>
        </w:pict>
      </w:r>
    </w:p>
    <w:bookmarkEnd w:id="9"/>
    <w:bookmarkStart w:id="12" w:name="X7175a465389be73912eb69b703c1332c67465be"/>
    <w:p>
      <w:pPr>
        <w:pStyle w:val="Heading2"/>
      </w:pPr>
      <w:r>
        <w:t xml:space="preserve">2 — Y1 Revenue Math (corrected — including photography re-cut 2026-04-19 evening)</w:t>
      </w:r>
    </w:p>
    <w:p>
      <w:pPr>
        <w:pStyle w:val="FirstParagraph"/>
      </w:pPr>
      <w:r>
        <w:rPr>
          <w:b/>
          <w:bCs/>
        </w:rPr>
        <w:t xml:space="preserve">Y1 threshold:</w:t>
      </w:r>
      <w:r>
        <w:t xml:space="preserve"> </w:t>
      </w:r>
      <w:r>
        <w:t xml:space="preserve">$250,000 across all channels (May 2026 – April 2027). Hitting it = ecosystem covers itself = stop worrying. Above it = upside that buys back time, subsidizes the next thing, or funds the lifestyle.</w:t>
      </w:r>
    </w:p>
    <w:p>
      <w:pPr>
        <w:pStyle w:val="BodyText"/>
      </w:pPr>
      <w:r>
        <w:rPr>
          <w:b/>
          <w:bCs/>
        </w:rPr>
        <w:t xml:space="preserve">Where the revenue comes from (revised + expanded):</w:t>
      </w:r>
    </w:p>
    <w:bookmarkStart w:id="10" w:name="baseline-330k-the-realistic-floor"/>
    <w:p>
      <w:pPr>
        <w:pStyle w:val="Heading3"/>
      </w:pPr>
      <w:r>
        <w:t xml:space="preserve">Baseline — $330k (the realistic floor)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Y1 estimate</w:t>
            </w:r>
          </w:p>
        </w:tc>
        <w:tc>
          <w:tcPr/>
          <w:p>
            <w:pPr>
              <w:pStyle w:val="Compact"/>
            </w:pPr>
            <w:r>
              <w:t xml:space="preserve">Notes</w:t>
            </w:r>
          </w:p>
        </w:tc>
      </w:tr>
      <w:tr>
        <w:tc>
          <w:tcPr/>
          <w:p>
            <w:pPr>
              <w:pStyle w:val="Compact"/>
            </w:pPr>
            <w:r>
              <w:rPr>
                <w:b/>
                <w:bCs/>
              </w:rPr>
              <w:t xml:space="preserve">Chase Pierson Photography — services</w:t>
            </w:r>
          </w:p>
        </w:tc>
        <w:tc>
          <w:tcPr/>
          <w:p>
            <w:pPr>
              <w:pStyle w:val="Compact"/>
            </w:pPr>
            <w:r>
              <w:rPr>
                <w:b/>
                <w:bCs/>
              </w:rPr>
              <w:t xml:space="preserve">$100k</w:t>
            </w:r>
          </w:p>
        </w:tc>
        <w:tc>
          <w:tcPr/>
          <w:p>
            <w:pPr>
              <w:pStyle w:val="Compact"/>
            </w:pPr>
            <w:r>
              <w:t xml:space="preserve">Established photography business. Tracy as biz dev / sales lead. ~2-4 shoots/month at $2-5k each. Single biggest line.</w:t>
            </w:r>
          </w:p>
        </w:tc>
      </w:tr>
      <w:tr>
        <w:tc>
          <w:tcPr/>
          <w:p>
            <w:pPr>
              <w:pStyle w:val="Compact"/>
            </w:pPr>
            <w:r>
              <w:rPr>
                <w:b/>
                <w:bCs/>
              </w:rPr>
              <w:t xml:space="preserve">Big Muddy Inn — rooms</w:t>
            </w:r>
          </w:p>
        </w:tc>
        <w:tc>
          <w:tcPr/>
          <w:p>
            <w:pPr>
              <w:pStyle w:val="Compact"/>
            </w:pPr>
            <w:r>
              <w:t xml:space="preserve">$75k</w:t>
            </w:r>
          </w:p>
        </w:tc>
        <w:tc>
          <w:tcPr/>
          <w:p>
            <w:pPr>
              <w:pStyle w:val="Compact"/>
            </w:pPr>
            <w:r>
              <w:t xml:space="preserve">$180–200 ADR × ~400 room-nights. STR market reality: $207 ADR × 40% occupancy is the ambient benchmark; we beat that with the boutique premium but not by enormous margin.</w:t>
            </w:r>
          </w:p>
        </w:tc>
      </w:tr>
      <w:tr>
        <w:tc>
          <w:tcPr/>
          <w:p>
            <w:pPr>
              <w:pStyle w:val="Compact"/>
            </w:pPr>
            <w:r>
              <w:rPr>
                <w:b/>
                <w:bCs/>
              </w:rPr>
              <w:t xml:space="preserve">Big Muddy Inn — F&amp;B (breakfast + bar)</w:t>
            </w:r>
          </w:p>
        </w:tc>
        <w:tc>
          <w:tcPr/>
          <w:p>
            <w:pPr>
              <w:pStyle w:val="Compact"/>
            </w:pPr>
            <w:r>
              <w:t xml:space="preserve">$22k</w:t>
            </w:r>
          </w:p>
        </w:tc>
        <w:tc>
          <w:tcPr/>
          <w:p>
            <w:pPr>
              <w:pStyle w:val="Compact"/>
            </w:pPr>
            <w:r>
              <w:t xml:space="preserve">Breakfast service + Blues Room bar revenue.</w:t>
            </w:r>
          </w:p>
        </w:tc>
      </w:tr>
      <w:tr>
        <w:tc>
          <w:tcPr/>
          <w:p>
            <w:pPr>
              <w:pStyle w:val="Compact"/>
            </w:pPr>
            <w:r>
              <w:rPr>
                <w:b/>
                <w:bCs/>
              </w:rPr>
              <w:t xml:space="preserve">Big Muddy Inn — Blues Room tickets</w:t>
            </w:r>
          </w:p>
        </w:tc>
        <w:tc>
          <w:tcPr/>
          <w:p>
            <w:pPr>
              <w:pStyle w:val="Compact"/>
            </w:pPr>
            <w:r>
              <w:t xml:space="preserve">$18k</w:t>
            </w:r>
          </w:p>
        </w:tc>
        <w:tc>
          <w:tcPr/>
          <w:p>
            <w:pPr>
              <w:pStyle w:val="Compact"/>
            </w:pPr>
            <w:r>
              <w:t xml:space="preserve">Amy’s residency + 4–6 corridor guest acts.</w:t>
            </w:r>
          </w:p>
        </w:tc>
      </w:tr>
      <w:tr>
        <w:tc>
          <w:tcPr/>
          <w:p>
            <w:pPr>
              <w:pStyle w:val="Compact"/>
            </w:pPr>
            <w:r>
              <w:rPr>
                <w:b/>
                <w:bCs/>
              </w:rPr>
              <w:t xml:space="preserve">Wedding / retreat packages (3 events)</w:t>
            </w:r>
          </w:p>
        </w:tc>
        <w:tc>
          <w:tcPr/>
          <w:p>
            <w:pPr>
              <w:pStyle w:val="Compact"/>
            </w:pPr>
            <w:r>
              <w:t xml:space="preserve">$45k</w:t>
            </w:r>
          </w:p>
        </w:tc>
        <w:tc>
          <w:tcPr/>
          <w:p>
            <w:pPr>
              <w:pStyle w:val="Compact"/>
            </w:pPr>
            <w:r>
              <w:t xml:space="preserve">$15k average per package, full-property buyout, 1–2 nights. Load-bearing for the Inn slice.</w:t>
            </w:r>
          </w:p>
        </w:tc>
      </w:tr>
      <w:tr>
        <w:tc>
          <w:tcPr/>
          <w:p>
            <w:pPr>
              <w:pStyle w:val="Compact"/>
            </w:pPr>
            <w:r>
              <w:rPr>
                <w:b/>
                <w:bCs/>
              </w:rPr>
              <w:t xml:space="preserve">Inn subtotal</w:t>
            </w:r>
          </w:p>
        </w:tc>
        <w:tc>
          <w:tcPr/>
          <w:p>
            <w:pPr>
              <w:pStyle w:val="Compact"/>
            </w:pPr>
            <w:r>
              <w:t xml:space="preserve">$160k</w:t>
            </w:r>
          </w:p>
        </w:tc>
        <w:tc>
          <w:tcPr/>
          <w:p>
            <w:pPr>
              <w:pStyle w:val="Compact"/>
            </w:pPr>
          </w:p>
        </w:tc>
      </w:tr>
      <w:tr>
        <w:tc>
          <w:tcPr/>
          <w:p>
            <w:pPr>
              <w:pStyle w:val="Compact"/>
            </w:pPr>
            <w:r>
              <w:rPr>
                <w:b/>
                <w:bCs/>
              </w:rPr>
              <w:t xml:space="preserve">Studio C + Tuthill projects</w:t>
            </w:r>
          </w:p>
        </w:tc>
        <w:tc>
          <w:tcPr/>
          <w:p>
            <w:pPr>
              <w:pStyle w:val="Compact"/>
            </w:pPr>
            <w:r>
              <w:t xml:space="preserve">$35k</w:t>
            </w:r>
          </w:p>
        </w:tc>
        <w:tc>
          <w:tcPr/>
          <w:p>
            <w:pPr>
              <w:pStyle w:val="Compact"/>
            </w:pPr>
            <w:r>
              <w:t xml:space="preserve">Existing partner studio project flow.</w:t>
            </w:r>
          </w:p>
        </w:tc>
      </w:tr>
      <w:tr>
        <w:tc>
          <w:tcPr/>
          <w:p>
            <w:pPr>
              <w:pStyle w:val="Compact"/>
            </w:pPr>
            <w:r>
              <w:rPr>
                <w:b/>
                <w:bCs/>
              </w:rPr>
              <w:t xml:space="preserve">B2B Directory engagements (Vicki + Paul Green)</w:t>
            </w:r>
          </w:p>
        </w:tc>
        <w:tc>
          <w:tcPr/>
          <w:p>
            <w:pPr>
              <w:pStyle w:val="Compact"/>
            </w:pPr>
            <w:r>
              <w:t xml:space="preserve">$30k</w:t>
            </w:r>
          </w:p>
        </w:tc>
        <w:tc>
          <w:tcPr/>
          <w:p>
            <w:pPr>
              <w:pStyle w:val="Compact"/>
            </w:pPr>
            <w:r>
              <w:t xml:space="preserve">$15k each, upfront fee.</w:t>
            </w:r>
          </w:p>
        </w:tc>
      </w:tr>
      <w:tr>
        <w:tc>
          <w:tcPr/>
          <w:p>
            <w:pPr>
              <w:pStyle w:val="Compact"/>
            </w:pPr>
            <w:r>
              <w:rPr>
                <w:b/>
                <w:bCs/>
              </w:rPr>
              <w:t xml:space="preserve">Magazine sponsorship (inbound only — don’t chase)</w:t>
            </w:r>
          </w:p>
        </w:tc>
        <w:tc>
          <w:tcPr/>
          <w:p>
            <w:pPr>
              <w:pStyle w:val="Compact"/>
            </w:pPr>
            <w:r>
              <w:t xml:space="preserve">$5k</w:t>
            </w:r>
          </w:p>
        </w:tc>
        <w:tc>
          <w:tcPr/>
          <w:p>
            <w:pPr>
              <w:pStyle w:val="Compact"/>
            </w:pPr>
            <w:r>
              <w:t xml:space="preserve">Take what walks in; do not spend Tracy’s BizDev hours on this.</w:t>
            </w:r>
          </w:p>
        </w:tc>
      </w:tr>
      <w:tr>
        <w:tc>
          <w:tcPr/>
          <w:p>
            <w:pPr>
              <w:pStyle w:val="Compact"/>
            </w:pPr>
            <w:r>
              <w:rPr>
                <w:b/>
                <w:bCs/>
              </w:rPr>
              <w:t xml:space="preserve">Baseline Y1 total</w:t>
            </w:r>
          </w:p>
        </w:tc>
        <w:tc>
          <w:tcPr/>
          <w:p>
            <w:pPr>
              <w:pStyle w:val="Compact"/>
            </w:pPr>
            <w:r>
              <w:rPr>
                <w:b/>
                <w:bCs/>
              </w:rPr>
              <w:t xml:space="preserve">$330k</w:t>
            </w:r>
          </w:p>
        </w:tc>
        <w:tc>
          <w:tcPr/>
          <w:p>
            <w:pPr>
              <w:pStyle w:val="Compact"/>
            </w:pPr>
            <w:r>
              <w:t xml:space="preserve">$80k above the $250k threshold.</w:t>
            </w:r>
          </w:p>
        </w:tc>
      </w:tr>
    </w:tbl>
    <w:bookmarkEnd w:id="10"/>
    <w:bookmarkStart w:id="11" w:name="Xf7c41a82c88708d81e91da922367a157b62e1ef"/>
    <w:p>
      <w:pPr>
        <w:pStyle w:val="Heading3"/>
      </w:pPr>
      <w:r>
        <w:t xml:space="preserve">Stretch — $390–395k (if we activate the upsides)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Upside</w:t>
            </w:r>
          </w:p>
        </w:tc>
        <w:tc>
          <w:tcPr/>
          <w:p>
            <w:pPr>
              <w:pStyle w:val="Compact"/>
            </w:pPr>
            <w:r>
              <w:t xml:space="preserve">Y1 estimate</w:t>
            </w:r>
          </w:p>
        </w:tc>
        <w:tc>
          <w:tcPr/>
          <w:p>
            <w:pPr>
              <w:pStyle w:val="Compact"/>
            </w:pPr>
            <w:r>
              <w:t xml:space="preserve">Activation requirement</w:t>
            </w:r>
          </w:p>
        </w:tc>
      </w:tr>
      <w:tr>
        <w:tc>
          <w:tcPr/>
          <w:p>
            <w:pPr>
              <w:pStyle w:val="Compact"/>
            </w:pPr>
            <w:r>
              <w:rPr>
                <w:b/>
                <w:bCs/>
              </w:rPr>
              <w:t xml:space="preserve">Photography art sales</w:t>
            </w:r>
          </w:p>
        </w:tc>
        <w:tc>
          <w:tcPr/>
          <w:p>
            <w:pPr>
              <w:pStyle w:val="Compact"/>
            </w:pPr>
            <w:r>
              <w:t xml:space="preserve">$50k</w:t>
            </w:r>
          </w:p>
        </w:tc>
        <w:tc>
          <w:tcPr/>
          <w:p>
            <w:pPr>
              <w:pStyle w:val="Compact"/>
            </w:pPr>
            <w:r>
              <w:t xml:space="preserve">Print production + gallery / e-commerce / commission infrastructure. Tracy biz dev hours allocated.</w:t>
            </w:r>
          </w:p>
        </w:tc>
      </w:tr>
      <w:tr>
        <w:tc>
          <w:tcPr/>
          <w:p>
            <w:pPr>
              <w:pStyle w:val="Compact"/>
            </w:pPr>
            <w:r>
              <w:rPr>
                <w:b/>
                <w:bCs/>
              </w:rPr>
              <w:t xml:space="preserve">Mississippi stock footage</w:t>
            </w:r>
          </w:p>
        </w:tc>
        <w:tc>
          <w:tcPr/>
          <w:p>
            <w:pPr>
              <w:pStyle w:val="Compact"/>
            </w:pPr>
            <w:r>
              <w:t xml:space="preserve">$10–15k</w:t>
            </w:r>
          </w:p>
        </w:tc>
        <w:tc>
          <w:tcPr/>
          <w:p>
            <w:pPr>
              <w:pStyle w:val="Compact"/>
            </w:pPr>
            <w:r>
              <w:t xml:space="preserve">Deliberate shooting strategy + Adobe Stock / Getty / specialty platform workflow. AI-assisted keywording + uploads (Cos / Delta Dawn).</w:t>
            </w:r>
          </w:p>
        </w:tc>
      </w:tr>
      <w:tr>
        <w:tc>
          <w:tcPr/>
          <w:p>
            <w:pPr>
              <w:pStyle w:val="Compact"/>
            </w:pPr>
            <w:r>
              <w:rPr>
                <w:b/>
                <w:bCs/>
              </w:rPr>
              <w:t xml:space="preserve">Stretch total</w:t>
            </w:r>
          </w:p>
        </w:tc>
        <w:tc>
          <w:tcPr/>
          <w:p>
            <w:pPr>
              <w:pStyle w:val="Compact"/>
            </w:pPr>
            <w:r>
              <w:rPr>
                <w:b/>
                <w:bCs/>
              </w:rPr>
              <w:t xml:space="preserve">$390–395k</w:t>
            </w:r>
          </w:p>
        </w:tc>
        <w:tc>
          <w:tcPr/>
          <w:p>
            <w:pPr>
              <w:pStyle w:val="Compact"/>
            </w:pPr>
            <w:r>
              <w:t xml:space="preserve">Real upside if both activate by Q3.</w:t>
            </w:r>
          </w:p>
        </w:tc>
      </w:tr>
    </w:tbl>
    <w:p>
      <w:pPr>
        <w:pStyle w:val="BodyText"/>
      </w:pPr>
      <w:r>
        <w:rPr>
          <w:b/>
          <w:bCs/>
        </w:rPr>
        <w:t xml:space="preserve">Implication for the probability commitment:</w:t>
      </w:r>
      <w:r>
        <w:t xml:space="preserve"> </w:t>
      </w:r>
      <w:r>
        <w:t xml:space="preserve">The 65% Y1 probability was set against the $250k threshold. At the $330k baseline, probability of clearing $250k rises to ~80-85%. That changes the</w:t>
      </w:r>
      <w:r>
        <w:t xml:space="preserve"> </w:t>
      </w:r>
      <w:r>
        <w:rPr>
          <w:i/>
          <w:iCs/>
        </w:rPr>
        <w:t xml:space="preserve">spirit</w:t>
      </w:r>
      <w:r>
        <w:t xml:space="preserve"> </w:t>
      </w:r>
      <w:r>
        <w:t xml:space="preserve">of the plan — the goal isn’t surviving to $250k, it’s choosing how much further past it to push.</w:t>
      </w:r>
    </w:p>
    <w:p>
      <w:pPr>
        <w:pStyle w:val="BodyText"/>
      </w:pPr>
      <w:r>
        <w:rPr>
          <w:b/>
          <w:bCs/>
        </w:rPr>
        <w:t xml:space="preserve">Leading indicator at end of July:</w:t>
      </w:r>
      <w:r>
        <w:t xml:space="preserve"> </w:t>
      </w:r>
      <w:r>
        <w:t xml:space="preserve">$80k cumulative (was $60k under the old mix). This reflects photography revenue contributing earlier and steadier than the wedding-package revenue.</w:t>
      </w:r>
    </w:p>
    <w:p>
      <w:pPr>
        <w:pStyle w:val="BodyText"/>
      </w:pPr>
      <w:r>
        <w:rPr>
          <w:b/>
          <w:bCs/>
        </w:rPr>
        <w:t xml:space="preserve">Y1 cost structure (revised):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 run-rate</w:t>
            </w:r>
          </w:p>
        </w:tc>
      </w:tr>
      <w:tr>
        <w:tc>
          <w:tcPr/>
          <w:p>
            <w:pPr>
              <w:pStyle w:val="Compact"/>
            </w:pPr>
            <w:r>
              <w:t xml:space="preserve">Inn property + payroll + utilities</w:t>
            </w:r>
          </w:p>
        </w:tc>
        <w:tc>
          <w:tcPr/>
          <w:p>
            <w:pPr>
              <w:pStyle w:val="Compact"/>
            </w:pPr>
            <w:r>
              <w:t xml:space="preserve">$180k</w:t>
            </w:r>
          </w:p>
        </w:tc>
      </w:tr>
      <w:tr>
        <w:tc>
          <w:tcPr/>
          <w:p>
            <w:pPr>
              <w:pStyle w:val="Compact"/>
            </w:pPr>
            <w:r>
              <w:rPr>
                <w:b/>
                <w:bCs/>
              </w:rPr>
              <w:t xml:space="preserve">Part-time Inn ops manager (NEW — Y1 budget line)</w:t>
            </w:r>
          </w:p>
        </w:tc>
        <w:tc>
          <w:tcPr/>
          <w:p>
            <w:pPr>
              <w:pStyle w:val="Compact"/>
            </w:pPr>
            <w:r>
              <w:rPr>
                <w:b/>
                <w:bCs/>
              </w:rPr>
              <w:t xml:space="preserve">$35k</w:t>
            </w:r>
          </w:p>
        </w:tc>
      </w:tr>
      <w:tr>
        <w:tc>
          <w:tcPr/>
          <w:p>
            <w:pPr>
              <w:pStyle w:val="Compact"/>
            </w:pPr>
            <w:r>
              <w:t xml:space="preserve">Platform infra (Vercel, Sanity, Neon, GCS, AI APIs, Resend, Stripe fees)</w:t>
            </w:r>
          </w:p>
        </w:tc>
        <w:tc>
          <w:tcPr/>
          <w:p>
            <w:pPr>
              <w:pStyle w:val="Compact"/>
            </w:pPr>
            <w:r>
              <w:t xml:space="preserve">$8k</w:t>
            </w:r>
          </w:p>
        </w:tc>
      </w:tr>
      <w:tr>
        <w:tc>
          <w:tcPr/>
          <w:p>
            <w:pPr>
              <w:pStyle w:val="Compact"/>
            </w:pPr>
            <w:r>
              <w:t xml:space="preserve">Touring (van, fuel, lodging, band guarantees)</w:t>
            </w:r>
          </w:p>
        </w:tc>
        <w:tc>
          <w:tcPr/>
          <w:p>
            <w:pPr>
              <w:pStyle w:val="Compact"/>
            </w:pPr>
            <w:r>
              <w:t xml:space="preserve">$25k</w:t>
            </w:r>
          </w:p>
        </w:tc>
      </w:tr>
      <w:tr>
        <w:tc>
          <w:tcPr/>
          <w:p>
            <w:pPr>
              <w:pStyle w:val="Compact"/>
            </w:pPr>
            <w:r>
              <w:t xml:space="preserve">Marketing</w:t>
            </w:r>
          </w:p>
        </w:tc>
        <w:tc>
          <w:tcPr/>
          <w:p>
            <w:pPr>
              <w:pStyle w:val="Compact"/>
            </w:pPr>
            <w:r>
              <w:t xml:space="preserve">$24k</w:t>
            </w:r>
          </w:p>
        </w:tc>
      </w:tr>
      <w:tr>
        <w:tc>
          <w:tcPr/>
          <w:p>
            <w:pPr>
              <w:pStyle w:val="Compact"/>
            </w:pPr>
            <w:r>
              <w:t xml:space="preserve">Reserves (10%)</w:t>
            </w:r>
          </w:p>
        </w:tc>
        <w:tc>
          <w:tcPr/>
          <w:p>
            <w:pPr>
              <w:pStyle w:val="Compact"/>
            </w:pPr>
            <w:r>
              <w:t xml:space="preserve">$24k</w:t>
            </w:r>
          </w:p>
        </w:tc>
      </w:tr>
      <w:tr>
        <w:tc>
          <w:tcPr/>
          <w:p>
            <w:pPr>
              <w:pStyle w:val="Compact"/>
            </w:pPr>
            <w:r>
              <w:rPr>
                <w:b/>
                <w:bCs/>
              </w:rPr>
              <w:t xml:space="preserve">Total run-rate</w:t>
            </w:r>
          </w:p>
        </w:tc>
        <w:tc>
          <w:tcPr/>
          <w:p>
            <w:pPr>
              <w:pStyle w:val="Compact"/>
            </w:pPr>
            <w:r>
              <w:rPr>
                <w:b/>
                <w:bCs/>
              </w:rPr>
              <w:t xml:space="preserve">~$296k</w:t>
            </w:r>
          </w:p>
        </w:tc>
      </w:tr>
    </w:tbl>
    <w:p>
      <w:pPr>
        <w:pStyle w:val="BodyText"/>
      </w:pPr>
      <w:r>
        <w:rPr>
          <w:b/>
          <w:bCs/>
        </w:rPr>
        <w:t xml:space="preserve">Net at $250k revenue:</w:t>
      </w:r>
      <w:r>
        <w:t xml:space="preserve"> </w:t>
      </w:r>
      <w:r>
        <w:t xml:space="preserve">roughly $0. This is the thesis in math form: ecosystem covers ecosystem. Above $250k = upside / time / next thing.</w:t>
      </w:r>
    </w:p>
    <w:p>
      <w:r>
        <w:pict>
          <v:rect style="width:0;height:1.5pt" o:hralign="center" o:hrstd="t" o:hr="t"/>
        </w:pict>
      </w:r>
    </w:p>
    <w:bookmarkEnd w:id="11"/>
    <w:bookmarkEnd w:id="12"/>
    <w:bookmarkStart w:id="13" w:name="the-hire-to-make-this-quarter"/>
    <w:p>
      <w:pPr>
        <w:pStyle w:val="Heading2"/>
      </w:pPr>
      <w:r>
        <w:t xml:space="preserve">3 — The Hire to Make This Quarter</w:t>
      </w:r>
    </w:p>
    <w:p>
      <w:pPr>
        <w:pStyle w:val="FirstParagraph"/>
      </w:pPr>
      <w:r>
        <w:rPr>
          <w:b/>
          <w:bCs/>
        </w:rPr>
        <w:t xml:space="preserve">Position:</w:t>
      </w:r>
      <w:r>
        <w:t xml:space="preserve"> </w:t>
      </w:r>
      <w:r>
        <w:t xml:space="preserve">Part-time Inn Operations Manager</w:t>
      </w:r>
      <w:r>
        <w:t xml:space="preserve"> </w:t>
      </w:r>
      <w:r>
        <w:rPr>
          <w:b/>
          <w:bCs/>
        </w:rPr>
        <w:t xml:space="preserve">Compensation:</w:t>
      </w:r>
      <w:r>
        <w:t xml:space="preserve"> </w:t>
      </w:r>
      <w:r>
        <w:t xml:space="preserve">~$35k/year (~25 hrs/week)</w:t>
      </w:r>
      <w:r>
        <w:t xml:space="preserve"> </w:t>
      </w:r>
      <w:r>
        <w:rPr>
          <w:b/>
          <w:bCs/>
        </w:rPr>
        <w:t xml:space="preserve">Where:</w:t>
      </w:r>
      <w:r>
        <w:t xml:space="preserve"> </w:t>
      </w:r>
      <w:r>
        <w:t xml:space="preserve">Local Natchez</w:t>
      </w:r>
      <w:r>
        <w:t xml:space="preserve"> </w:t>
      </w:r>
      <w:r>
        <w:rPr>
          <w:b/>
          <w:bCs/>
        </w:rPr>
        <w:t xml:space="preserve">Hire by:</w:t>
      </w:r>
      <w:r>
        <w:t xml:space="preserve"> </w:t>
      </w:r>
      <w:r>
        <w:t xml:space="preserve">End of May 2026</w:t>
      </w:r>
      <w:r>
        <w:t xml:space="preserve"> </w:t>
      </w:r>
      <w:r>
        <w:rPr>
          <w:b/>
          <w:bCs/>
        </w:rPr>
        <w:t xml:space="preserve">Reports to:</w:t>
      </w:r>
      <w:r>
        <w:t xml:space="preserve"> </w:t>
      </w:r>
      <w:r>
        <w:t xml:space="preserve">Tracy (operationally) + Amy (day-of)</w:t>
      </w:r>
    </w:p>
    <w:p>
      <w:pPr>
        <w:pStyle w:val="BodyText"/>
      </w:pPr>
      <w:r>
        <w:rPr>
          <w:b/>
          <w:bCs/>
        </w:rPr>
        <w:t xml:space="preserve">Job covers:</w:t>
      </w:r>
      <w:r>
        <w:t xml:space="preserve"> </w:t>
      </w:r>
      <w:r>
        <w:t xml:space="preserve">- Housekeeping coordination + room turnover</w:t>
      </w:r>
      <w:r>
        <w:t xml:space="preserve"> </w:t>
      </w:r>
      <w:r>
        <w:t xml:space="preserve">- Breakfast service backup when Amy is on tour or recording</w:t>
      </w:r>
      <w:r>
        <w:t xml:space="preserve"> </w:t>
      </w:r>
      <w:r>
        <w:t xml:space="preserve">- Blues Room physical setup + breakdown</w:t>
      </w:r>
      <w:r>
        <w:t xml:space="preserve"> </w:t>
      </w:r>
      <w:r>
        <w:t xml:space="preserve">- Guest services fallback when Tracy is editing</w:t>
      </w:r>
      <w:r>
        <w:t xml:space="preserve"> </w:t>
      </w:r>
      <w:r>
        <w:t xml:space="preserve">- Cloudbeds same-week pricing/availability adjustments under Amy’s direction</w:t>
      </w:r>
    </w:p>
    <w:p>
      <w:pPr>
        <w:pStyle w:val="BodyText"/>
      </w:pPr>
      <w:r>
        <w:rPr>
          <w:b/>
          <w:bCs/>
        </w:rPr>
        <w:t xml:space="preserve">Why this hire is the unfashionable lever:</w:t>
      </w:r>
      <w:r>
        <w:t xml:space="preserve"> </w:t>
      </w:r>
      <w:r>
        <w:t xml:space="preserve">Right now Tracy and Amy’s time is</w:t>
      </w:r>
      <w:r>
        <w:t xml:space="preserve"> </w:t>
      </w:r>
      <w:r>
        <w:t xml:space="preserve">“priced at $0/hr”</w:t>
      </w:r>
      <w:r>
        <w:t xml:space="preserve"> </w:t>
      </w:r>
      <w:r>
        <w:t xml:space="preserve">because they’re doing ops they shouldn’t. Every hour Amy restocks the bar is an hour she’s not building Arrie Aslin. Every hour Tracy does room turnover is an hour she’s not closing Paul Green. The $35k converts two equity partners into revenue generators.</w:t>
      </w:r>
      <w:r>
        <w:t xml:space="preserve"> </w:t>
      </w:r>
      <w:r>
        <w:rPr>
          <w:b/>
          <w:bCs/>
        </w:rPr>
        <w:t xml:space="preserve">This is escape from</w:t>
      </w:r>
      <w:r>
        <w:rPr>
          <w:b/>
          <w:bCs/>
        </w:rPr>
        <w:t xml:space="preserve"> </w:t>
      </w:r>
      <w:r>
        <w:rPr>
          <w:b/>
          <w:bCs/>
        </w:rPr>
        <w:t xml:space="preserve">“buying ourselves a job,”</w:t>
      </w:r>
      <w:r>
        <w:rPr>
          <w:b/>
          <w:bCs/>
        </w:rPr>
        <w:t xml:space="preserve"> </w:t>
      </w:r>
      <w:r>
        <w:rPr>
          <w:b/>
          <w:bCs/>
        </w:rPr>
        <w:t xml:space="preserve">not buying one.</w:t>
      </w:r>
    </w:p>
    <w:p>
      <w:pPr>
        <w:pStyle w:val="BodyText"/>
      </w:pPr>
      <w:r>
        <w:rPr>
          <w:b/>
          <w:bCs/>
        </w:rPr>
        <w:t xml:space="preserve">Action:</w:t>
      </w:r>
      <w:r>
        <w:t xml:space="preserve"> </w:t>
      </w:r>
      <w:r>
        <w:t xml:space="preserve">Tracy posts the role first week of May. Word-of-mouth via Inn regulars + local network preferred over Indeed/Craigslist (community fit matters).</w:t>
      </w:r>
    </w:p>
    <w:p>
      <w:r>
        <w:pict>
          <v:rect style="width:0;height:1.5pt" o:hralign="center" o:hrstd="t" o:hr="t"/>
        </w:pict>
      </w:r>
    </w:p>
    <w:bookmarkEnd w:id="13"/>
    <w:bookmarkStart w:id="14" w:name="the-90-day-weekly-grid"/>
    <w:p>
      <w:pPr>
        <w:pStyle w:val="Heading2"/>
      </w:pPr>
      <w:r>
        <w:t xml:space="preserve">4 — The 90-Day Weekly Grid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Week</w:t>
            </w:r>
          </w:p>
        </w:tc>
        <w:tc>
          <w:tcPr/>
          <w:p>
            <w:pPr>
              <w:pStyle w:val="Compact"/>
            </w:pPr>
            <w:r>
              <w:t xml:space="preserve">Dates</w:t>
            </w:r>
          </w:p>
        </w:tc>
        <w:tc>
          <w:tcPr/>
          <w:p>
            <w:pPr>
              <w:pStyle w:val="Compact"/>
            </w:pPr>
            <w:r>
              <w:t xml:space="preserve">Revenue goal</w:t>
            </w:r>
          </w:p>
        </w:tc>
        <w:tc>
          <w:tcPr/>
          <w:p>
            <w:pPr>
              <w:pStyle w:val="Compact"/>
            </w:pPr>
            <w:r>
              <w:t xml:space="preserve">Tracy</w:t>
            </w:r>
          </w:p>
        </w:tc>
        <w:tc>
          <w:tcPr/>
          <w:p>
            <w:pPr>
              <w:pStyle w:val="Compact"/>
            </w:pPr>
            <w:r>
              <w:t xml:space="preserve">Chase</w:t>
            </w:r>
          </w:p>
        </w:tc>
        <w:tc>
          <w:tcPr/>
          <w:p>
            <w:pPr>
              <w:pStyle w:val="Compact"/>
            </w:pPr>
            <w:r>
              <w:t xml:space="preserve">Amy</w:t>
            </w:r>
          </w:p>
        </w:tc>
        <w:tc>
          <w:tcPr/>
          <w:p>
            <w:pPr>
              <w:pStyle w:val="Compact"/>
            </w:pPr>
            <w:r>
              <w:t xml:space="preserve">Cos / Patch</w:t>
            </w:r>
          </w:p>
        </w:tc>
        <w:tc>
          <w:tcPr/>
          <w:p>
            <w:pPr>
              <w:pStyle w:val="Compact"/>
            </w:pPr>
            <w:r>
              <w:t xml:space="preserve">Cadence ritual</w:t>
            </w:r>
          </w:p>
        </w:tc>
        <w:tc>
          <w:tcPr/>
          <w:p>
            <w:pPr>
              <w:pStyle w:val="Compact"/>
            </w:pPr>
            <w:r>
              <w:t xml:space="preserve">Failure mode + recovery</w:t>
            </w:r>
          </w:p>
        </w:tc>
      </w:tr>
      <w:tr>
        <w:tc>
          <w:tcPr/>
          <w:p>
            <w:pPr>
              <w:pStyle w:val="Compact"/>
            </w:pPr>
            <w:r>
              <w:rPr>
                <w:b/>
                <w:bCs/>
              </w:rPr>
              <w:t xml:space="preserve">1</w:t>
            </w:r>
          </w:p>
        </w:tc>
        <w:tc>
          <w:tcPr/>
          <w:p>
            <w:pPr>
              <w:pStyle w:val="Compact"/>
            </w:pPr>
            <w:r>
              <w:t xml:space="preserve">May 1–7</w:t>
            </w:r>
          </w:p>
        </w:tc>
        <w:tc>
          <w:tcPr/>
          <w:p>
            <w:pPr>
              <w:pStyle w:val="Compact"/>
            </w:pPr>
            <w:r>
              <w:t xml:space="preserve">$3k</w:t>
            </w:r>
          </w:p>
        </w:tc>
        <w:tc>
          <w:tcPr/>
          <w:p>
            <w:pPr>
              <w:pStyle w:val="Compact"/>
            </w:pPr>
            <w:r>
              <w:t xml:space="preserve">Wedding/retreat one-pager + landing page; CRM stand-up (Attio free tier); post Inn-ops manager job</w:t>
            </w:r>
          </w:p>
        </w:tc>
        <w:tc>
          <w:tcPr/>
          <w:p>
            <w:pPr>
              <w:pStyle w:val="Compact"/>
            </w:pPr>
            <w:r>
              <w:t xml:space="preserve">Sanity invites for T+A; verify 18 contacts; email Lynsey Gilbert + Vicki Wolpert Monday AM</w:t>
            </w:r>
          </w:p>
        </w:tc>
        <w:tc>
          <w:tcPr/>
          <w:p>
            <w:pPr>
              <w:pStyle w:val="Compact"/>
            </w:pPr>
            <w:r>
              <w:t xml:space="preserve">Blues Room summer calendar (6 dates); Sanity onboarding</w:t>
            </w:r>
          </w:p>
        </w:tc>
        <w:tc>
          <w:tcPr/>
          <w:p>
            <w:pPr>
              <w:pStyle w:val="Compact"/>
            </w:pPr>
            <w:r>
              <w:t xml:space="preserve">Cos: provenance schema add (half-day); Patch: deploy verify</w:t>
            </w:r>
          </w:p>
        </w:tc>
        <w:tc>
          <w:tcPr/>
          <w:p>
            <w:pPr>
              <w:pStyle w:val="Compact"/>
            </w:pPr>
            <w:r>
              <w:t xml:space="preserve">Sunday Sit + Wed Health</w:t>
            </w:r>
          </w:p>
        </w:tc>
        <w:tc>
          <w:tcPr/>
          <w:p>
            <w:pPr>
              <w:pStyle w:val="Compact"/>
            </w:pPr>
            <w:r>
              <w:t xml:space="preserve">Chase stuck in NY → Delta Dawn auto-onboards Tracy/Amy via pre-recorded videos</w:t>
            </w:r>
          </w:p>
        </w:tc>
      </w:tr>
      <w:tr>
        <w:tc>
          <w:tcPr/>
          <w:p>
            <w:pPr>
              <w:pStyle w:val="Compact"/>
            </w:pPr>
            <w:r>
              <w:rPr>
                <w:b/>
                <w:bCs/>
              </w:rPr>
              <w:t xml:space="preserve">2</w:t>
            </w:r>
          </w:p>
        </w:tc>
        <w:tc>
          <w:tcPr/>
          <w:p>
            <w:pPr>
              <w:pStyle w:val="Compact"/>
            </w:pPr>
            <w:r>
              <w:t xml:space="preserve">May 8–14</w:t>
            </w:r>
          </w:p>
        </w:tc>
        <w:tc>
          <w:tcPr/>
          <w:p>
            <w:pPr>
              <w:pStyle w:val="Compact"/>
            </w:pPr>
            <w:r>
              <w:t xml:space="preserve">$4k</w:t>
            </w:r>
          </w:p>
        </w:tc>
        <w:tc>
          <w:tcPr/>
          <w:p>
            <w:pPr>
              <w:pStyle w:val="Compact"/>
            </w:pPr>
            <w:r>
              <w:t xml:space="preserve">Memorial Day whole-Inn rental sales push; Magazine Issue 2 published</w:t>
            </w:r>
          </w:p>
        </w:tc>
        <w:tc>
          <w:tcPr/>
          <w:p>
            <w:pPr>
              <w:pStyle w:val="Compact"/>
            </w:pPr>
            <w:r>
              <w:t xml:space="preserve">Vicki proposal sent (5-min Loom demo); Paul Green proposal sent</w:t>
            </w:r>
          </w:p>
        </w:tc>
        <w:tc>
          <w:tcPr/>
          <w:p>
            <w:pPr>
              <w:pStyle w:val="Compact"/>
            </w:pPr>
            <w:r>
              <w:t xml:space="preserve">First Blues Room show of season</w:t>
            </w:r>
          </w:p>
        </w:tc>
        <w:tc>
          <w:tcPr/>
          <w:p>
            <w:pPr>
              <w:pStyle w:val="Compact"/>
            </w:pPr>
            <w:r>
              <w:t xml:space="preserve">Cos: Event Bus cascade #1 (Inn booking → Magazine draft)</w:t>
            </w:r>
          </w:p>
        </w:tc>
        <w:tc>
          <w:tcPr/>
          <w:p>
            <w:pPr>
              <w:pStyle w:val="Compact"/>
            </w:pPr>
            <w:r>
              <w:t xml:space="preserve">Friday Facts</w:t>
            </w:r>
          </w:p>
        </w:tc>
        <w:tc>
          <w:tcPr/>
          <w:p>
            <w:pPr>
              <w:pStyle w:val="Compact"/>
            </w:pPr>
            <w:r>
              <w:t xml:space="preserve">Tracy overloaded → Amy formally takes all same-week Inn ops; Tracy keeps editorial + biz dev only</w:t>
            </w:r>
          </w:p>
        </w:tc>
      </w:tr>
      <w:tr>
        <w:tc>
          <w:tcPr/>
          <w:p>
            <w:pPr>
              <w:pStyle w:val="Compact"/>
            </w:pPr>
            <w:r>
              <w:rPr>
                <w:b/>
                <w:bCs/>
              </w:rPr>
              <w:t xml:space="preserve">3</w:t>
            </w:r>
          </w:p>
        </w:tc>
        <w:tc>
          <w:tcPr/>
          <w:p>
            <w:pPr>
              <w:pStyle w:val="Compact"/>
            </w:pPr>
            <w:r>
              <w:t xml:space="preserve">May 15–21</w:t>
            </w:r>
          </w:p>
        </w:tc>
        <w:tc>
          <w:tcPr/>
          <w:p>
            <w:pPr>
              <w:pStyle w:val="Compact"/>
            </w:pPr>
            <w:r>
              <w:t xml:space="preserve">$4k</w:t>
            </w:r>
          </w:p>
        </w:tc>
        <w:tc>
          <w:tcPr/>
          <w:p>
            <w:pPr>
              <w:pStyle w:val="Compact"/>
            </w:pPr>
            <w:r>
              <w:t xml:space="preserve">First B2B pitch meeting (Tracy leads, Chase joins via Zoom for tech)</w:t>
            </w:r>
          </w:p>
        </w:tc>
        <w:tc>
          <w:tcPr/>
          <w:p>
            <w:pPr>
              <w:pStyle w:val="Compact"/>
            </w:pPr>
            <w:r>
              <w:t xml:space="preserve">Studio C project delivered</w:t>
            </w:r>
          </w:p>
        </w:tc>
        <w:tc>
          <w:tcPr/>
          <w:p>
            <w:pPr>
              <w:pStyle w:val="Compact"/>
            </w:pPr>
            <w:r>
              <w:t xml:space="preserve">Inn occupancy 50% trailing 7 days</w:t>
            </w:r>
          </w:p>
        </w:tc>
        <w:tc>
          <w:tcPr/>
          <w:p>
            <w:pPr>
              <w:pStyle w:val="Compact"/>
            </w:pPr>
            <w:r>
              <w:t xml:space="preserve">Cos: Event Bus cascade #2 (show event → cross-brand)</w:t>
            </w:r>
          </w:p>
        </w:tc>
        <w:tc>
          <w:tcPr/>
          <w:p>
            <w:pPr>
              <w:pStyle w:val="Compact"/>
            </w:pPr>
            <w:r>
              <w:t xml:space="preserve">Sunday Sit + Wed Health</w:t>
            </w:r>
          </w:p>
        </w:tc>
        <w:tc>
          <w:tcPr/>
          <w:p>
            <w:pPr>
              <w:pStyle w:val="Compact"/>
            </w:pPr>
            <w:r>
              <w:t xml:space="preserve">First photography close ($5k) or Memorial Day rental sale ($12k)</w:t>
            </w:r>
          </w:p>
        </w:tc>
      </w:tr>
      <w:tr>
        <w:tc>
          <w:tcPr/>
          <w:p>
            <w:pPr>
              <w:pStyle w:val="Compact"/>
            </w:pPr>
            <w:r>
              <w:rPr>
                <w:b/>
                <w:bCs/>
              </w:rPr>
              <w:t xml:space="preserve">4</w:t>
            </w:r>
          </w:p>
        </w:tc>
        <w:tc>
          <w:tcPr/>
          <w:p>
            <w:pPr>
              <w:pStyle w:val="Compact"/>
            </w:pPr>
            <w:r>
              <w:t xml:space="preserve">May 22–31</w:t>
            </w:r>
          </w:p>
        </w:tc>
        <w:tc>
          <w:tcPr/>
          <w:p>
            <w:pPr>
              <w:pStyle w:val="Compact"/>
            </w:pPr>
            <w:r>
              <w:t xml:space="preserve">$4k</w:t>
            </w:r>
          </w:p>
        </w:tc>
        <w:tc>
          <w:tcPr/>
          <w:p>
            <w:pPr>
              <w:pStyle w:val="Compact"/>
            </w:pPr>
            <w:r>
              <w:t xml:space="preserve">Memorial Day whole-Inn rental sold; first photography close ($5k); Inn ops manager hired</w:t>
            </w:r>
          </w:p>
        </w:tc>
        <w:tc>
          <w:tcPr/>
          <w:p>
            <w:pPr>
              <w:pStyle w:val="Compact"/>
            </w:pPr>
            <w:r>
              <w:t xml:space="preserve">Vicki Wolpert pitch held</w:t>
            </w:r>
          </w:p>
        </w:tc>
        <w:tc>
          <w:tcPr/>
          <w:p>
            <w:pPr>
              <w:pStyle w:val="Compact"/>
            </w:pPr>
            <w:r>
              <w:t xml:space="preserve">Memorial Day weekend executes flawlessly</w:t>
            </w:r>
          </w:p>
        </w:tc>
        <w:tc>
          <w:tcPr/>
          <w:p>
            <w:pPr>
              <w:pStyle w:val="Compact"/>
            </w:pPr>
            <w:r>
              <w:t xml:space="preserve">Cos: One-Click Publish webhook (Tracy drafts auto-promote via Playwright diff)</w:t>
            </w:r>
          </w:p>
        </w:tc>
        <w:tc>
          <w:tcPr/>
          <w:p>
            <w:pPr>
              <w:pStyle w:val="Compact"/>
            </w:pPr>
            <w:r>
              <w:t xml:space="preserve">Friday Facts</w:t>
            </w:r>
          </w:p>
        </w:tc>
        <w:tc>
          <w:tcPr/>
          <w:p>
            <w:pPr>
              <w:pStyle w:val="Compact"/>
            </w:pPr>
            <w:r>
              <w:t xml:space="preserve">Inn ops hire delayed → Tracy/Amy split same-week ops 50/50 until next month</w:t>
            </w:r>
          </w:p>
        </w:tc>
      </w:tr>
      <w:tr>
        <w:tc>
          <w:tcPr/>
          <w:p>
            <w:pPr>
              <w:pStyle w:val="Compact"/>
            </w:pPr>
            <w:r>
              <w:rPr>
                <w:b/>
                <w:bCs/>
              </w:rPr>
              <w:t xml:space="preserve">5</w:t>
            </w:r>
          </w:p>
        </w:tc>
        <w:tc>
          <w:tcPr/>
          <w:p>
            <w:pPr>
              <w:pStyle w:val="Compact"/>
            </w:pPr>
            <w:r>
              <w:t xml:space="preserve">Jun 1–7</w:t>
            </w:r>
          </w:p>
        </w:tc>
        <w:tc>
          <w:tcPr/>
          <w:p>
            <w:pPr>
              <w:pStyle w:val="Compact"/>
            </w:pPr>
            <w:r>
              <w:t xml:space="preserve">$5k</w:t>
            </w:r>
          </w:p>
        </w:tc>
        <w:tc>
          <w:tcPr/>
          <w:p>
            <w:pPr>
              <w:pStyle w:val="Compact"/>
            </w:pPr>
            <w:r>
              <w:t xml:space="preserve">Cloudbeds summer pricing locked; Magazine Issue 3 drafted</w:t>
            </w:r>
          </w:p>
        </w:tc>
        <w:tc>
          <w:tcPr/>
          <w:p>
            <w:pPr>
              <w:pStyle w:val="Compact"/>
            </w:pPr>
            <w:r>
              <w:t xml:space="preserve">Bearsville JV kickoff IF Vicki signed (else slip); civic-partner Directory demo</w:t>
            </w:r>
          </w:p>
        </w:tc>
        <w:tc>
          <w:tcPr/>
          <w:p>
            <w:pPr>
              <w:pStyle w:val="Compact"/>
            </w:pPr>
            <w:r>
              <w:t xml:space="preserve">Blues Room → 2x/week (Fri+Sat)</w:t>
            </w:r>
          </w:p>
        </w:tc>
        <w:tc>
          <w:tcPr/>
          <w:p>
            <w:pPr>
              <w:pStyle w:val="Compact"/>
            </w:pPr>
            <w:r>
              <w:t xml:space="preserve">Cos: Event Bus cascade #3 (photo upload → auto-tag + distribute)</w:t>
            </w:r>
          </w:p>
        </w:tc>
        <w:tc>
          <w:tcPr/>
          <w:p>
            <w:pPr>
              <w:pStyle w:val="Compact"/>
            </w:pPr>
            <w:r>
              <w:t xml:space="preserve">Sunday Sit + Wed Health</w:t>
            </w:r>
          </w:p>
        </w:tc>
        <w:tc>
          <w:tcPr/>
          <w:p>
            <w:pPr>
              <w:pStyle w:val="Compact"/>
            </w:pPr>
            <w:r>
              <w:t xml:space="preserve">Bearsville distracts → cap Chase at 10 hrs/wk; Tracy doesn’t touch Bearsville biz dev until July</w:t>
            </w:r>
          </w:p>
        </w:tc>
      </w:tr>
      <w:tr>
        <w:tc>
          <w:tcPr/>
          <w:p>
            <w:pPr>
              <w:pStyle w:val="Compact"/>
            </w:pPr>
            <w:r>
              <w:rPr>
                <w:b/>
                <w:bCs/>
              </w:rPr>
              <w:t xml:space="preserve">6</w:t>
            </w:r>
          </w:p>
        </w:tc>
        <w:tc>
          <w:tcPr/>
          <w:p>
            <w:pPr>
              <w:pStyle w:val="Compact"/>
            </w:pPr>
            <w:r>
              <w:t xml:space="preserve">Jun 8–14</w:t>
            </w:r>
          </w:p>
        </w:tc>
        <w:tc>
          <w:tcPr/>
          <w:p>
            <w:pPr>
              <w:pStyle w:val="Compact"/>
            </w:pPr>
            <w:r>
              <w:t xml:space="preserve">$7k</w:t>
            </w:r>
          </w:p>
        </w:tc>
        <w:tc>
          <w:tcPr/>
          <w:p>
            <w:pPr>
              <w:pStyle w:val="Compact"/>
            </w:pPr>
            <w:r>
              <w:t xml:space="preserve">First wedding deposit collected ($12k)</w:t>
            </w:r>
          </w:p>
        </w:tc>
        <w:tc>
          <w:tcPr/>
          <w:p>
            <w:pPr>
              <w:pStyle w:val="Compact"/>
            </w:pPr>
            <w:r>
              <w:rPr>
                <w:b/>
                <w:bCs/>
              </w:rPr>
              <w:t xml:space="preserve">Vicki Wolpert directory engagement closed ($15k upfront)</w:t>
            </w:r>
          </w:p>
        </w:tc>
        <w:tc>
          <w:tcPr/>
          <w:p>
            <w:pPr>
              <w:pStyle w:val="Compact"/>
            </w:pPr>
            <w:r>
              <w:t xml:space="preserve">Amy records first podcast pilot</w:t>
            </w:r>
          </w:p>
        </w:tc>
        <w:tc>
          <w:tcPr/>
          <w:p>
            <w:pPr>
              <w:pStyle w:val="Compact"/>
            </w:pPr>
            <w:r>
              <w:t xml:space="preserve">Patch: provenance model in production schema</w:t>
            </w:r>
          </w:p>
        </w:tc>
        <w:tc>
          <w:tcPr/>
          <w:p>
            <w:pPr>
              <w:pStyle w:val="Compact"/>
            </w:pPr>
            <w:r>
              <w:t xml:space="preserve">Friday Facts</w:t>
            </w:r>
          </w:p>
        </w:tc>
        <w:tc>
          <w:tcPr/>
          <w:p>
            <w:pPr>
              <w:pStyle w:val="Compact"/>
            </w:pPr>
            <w:r>
              <w:t xml:space="preserve">Wedding deposit slips → tighten the package one-pager; rerun outreach with sharper offer</w:t>
            </w:r>
          </w:p>
        </w:tc>
      </w:tr>
      <w:tr>
        <w:tc>
          <w:tcPr/>
          <w:p>
            <w:pPr>
              <w:pStyle w:val="Compact"/>
            </w:pPr>
            <w:r>
              <w:rPr>
                <w:b/>
                <w:bCs/>
              </w:rPr>
              <w:t xml:space="preserve">7</w:t>
            </w:r>
          </w:p>
        </w:tc>
        <w:tc>
          <w:tcPr/>
          <w:p>
            <w:pPr>
              <w:pStyle w:val="Compact"/>
            </w:pPr>
            <w:r>
              <w:t xml:space="preserve">Jun 15–21</w:t>
            </w:r>
          </w:p>
        </w:tc>
        <w:tc>
          <w:tcPr/>
          <w:p>
            <w:pPr>
              <w:pStyle w:val="Compact"/>
            </w:pPr>
            <w:r>
              <w:t xml:space="preserve">$7k</w:t>
            </w:r>
          </w:p>
        </w:tc>
        <w:tc>
          <w:tcPr/>
          <w:p>
            <w:pPr>
              <w:pStyle w:val="Compact"/>
            </w:pPr>
            <w:r>
              <w:t xml:space="preserve">Second wedding outreach to wedding planners + corporate retreat coordinators</w:t>
            </w:r>
          </w:p>
        </w:tc>
        <w:tc>
          <w:tcPr/>
          <w:p>
            <w:pPr>
              <w:pStyle w:val="Compact"/>
            </w:pPr>
            <w:r>
              <w:t xml:space="preserve">Magazine sponsorship inbound only — answer in &lt;3 hrs if it lands; don’t chase</w:t>
            </w:r>
          </w:p>
        </w:tc>
        <w:tc>
          <w:tcPr/>
          <w:p>
            <w:pPr>
              <w:pStyle w:val="Compact"/>
            </w:pPr>
            <w:r>
              <w:t xml:space="preserve">First Blues Room recorded session published as podcast pilot</w:t>
            </w:r>
          </w:p>
        </w:tc>
        <w:tc>
          <w:tcPr/>
          <w:p>
            <w:pPr>
              <w:pStyle w:val="Compact"/>
            </w:pPr>
            <w:r>
              <w:t xml:space="preserve">Patch: visual diff webhook in production</w:t>
            </w:r>
          </w:p>
        </w:tc>
        <w:tc>
          <w:tcPr/>
          <w:p>
            <w:pPr>
              <w:pStyle w:val="Compact"/>
            </w:pPr>
            <w:r>
              <w:t xml:space="preserve">Sunday Sit + Wed Health</w:t>
            </w:r>
          </w:p>
        </w:tc>
        <w:tc>
          <w:tcPr/>
          <w:p>
            <w:pPr>
              <w:pStyle w:val="Compact"/>
            </w:pPr>
            <w:r>
              <w:t xml:space="preserve">Magazine sponsorship absent → confirmed: NOT a Y1 revenue line; reframe to Tracy as content marketing only</w:t>
            </w:r>
          </w:p>
        </w:tc>
      </w:tr>
      <w:tr>
        <w:tc>
          <w:tcPr/>
          <w:p>
            <w:pPr>
              <w:pStyle w:val="Compact"/>
            </w:pPr>
            <w:r>
              <w:rPr>
                <w:b/>
                <w:bCs/>
              </w:rPr>
              <w:t xml:space="preserve">8</w:t>
            </w:r>
          </w:p>
        </w:tc>
        <w:tc>
          <w:tcPr/>
          <w:p>
            <w:pPr>
              <w:pStyle w:val="Compact"/>
            </w:pPr>
            <w:r>
              <w:t xml:space="preserve">Jun 22–30</w:t>
            </w:r>
          </w:p>
        </w:tc>
        <w:tc>
          <w:tcPr/>
          <w:p>
            <w:pPr>
              <w:pStyle w:val="Compact"/>
            </w:pPr>
            <w:r>
              <w:t xml:space="preserve">$6k</w:t>
            </w:r>
          </w:p>
        </w:tc>
        <w:tc>
          <w:tcPr/>
          <w:p>
            <w:pPr>
              <w:pStyle w:val="Compact"/>
            </w:pPr>
            <w:r>
              <w:t xml:space="preserve">Mid-year pro forma review: are we at $40k cumulative?</w:t>
            </w:r>
          </w:p>
        </w:tc>
        <w:tc>
          <w:tcPr/>
          <w:p>
            <w:pPr>
              <w:pStyle w:val="Compact"/>
            </w:pPr>
            <w:r>
              <w:rPr>
                <w:b/>
                <w:bCs/>
              </w:rPr>
              <w:t xml:space="preserve">Paul Green pilot closes ($10k) OR Downtown Natchez Alliance conversation</w:t>
            </w:r>
          </w:p>
        </w:tc>
        <w:tc>
          <w:tcPr/>
          <w:p>
            <w:pPr>
              <w:pStyle w:val="Compact"/>
            </w:pPr>
            <w:r>
              <w:t xml:space="preserve">Amy corridor show booked for September</w:t>
            </w:r>
          </w:p>
        </w:tc>
        <w:tc>
          <w:tcPr/>
          <w:p>
            <w:pPr>
              <w:pStyle w:val="Compact"/>
            </w:pPr>
            <w:r>
              <w:t xml:space="preserve">Patch: any incidental bug fixes; no new builds</w:t>
            </w:r>
          </w:p>
        </w:tc>
        <w:tc>
          <w:tcPr/>
          <w:p>
            <w:pPr>
              <w:pStyle w:val="Compact"/>
            </w:pPr>
            <w:r>
              <w:t xml:space="preserve">Friday Facts</w:t>
            </w:r>
          </w:p>
        </w:tc>
        <w:tc>
          <w:tcPr/>
          <w:p>
            <w:pPr>
              <w:pStyle w:val="Compact"/>
            </w:pPr>
            <w:r>
              <w:t xml:space="preserve">Below $40k cumulative → emergency Sunday Sit; identify single highest-leverage gap</w:t>
            </w:r>
          </w:p>
        </w:tc>
      </w:tr>
      <w:tr>
        <w:tc>
          <w:tcPr/>
          <w:p>
            <w:pPr>
              <w:pStyle w:val="Compact"/>
            </w:pPr>
            <w:r>
              <w:rPr>
                <w:b/>
                <w:bCs/>
              </w:rPr>
              <w:t xml:space="preserve">9</w:t>
            </w:r>
          </w:p>
        </w:tc>
        <w:tc>
          <w:tcPr/>
          <w:p>
            <w:pPr>
              <w:pStyle w:val="Compact"/>
            </w:pPr>
            <w:r>
              <w:t xml:space="preserve">Jul 1–7</w:t>
            </w:r>
          </w:p>
        </w:tc>
        <w:tc>
          <w:tcPr/>
          <w:p>
            <w:pPr>
              <w:pStyle w:val="Compact"/>
            </w:pPr>
            <w:r>
              <w:t xml:space="preserve">$5k</w:t>
            </w:r>
          </w:p>
        </w:tc>
        <w:tc>
          <w:tcPr/>
          <w:p>
            <w:pPr>
              <w:pStyle w:val="Compact"/>
            </w:pPr>
            <w:r>
              <w:t xml:space="preserve">Second wedding/retreat sold; Magazine sponsorship #1 closed if walks in</w:t>
            </w:r>
          </w:p>
        </w:tc>
        <w:tc>
          <w:tcPr/>
          <w:p>
            <w:pPr>
              <w:pStyle w:val="Compact"/>
            </w:pPr>
            <w:r>
              <w:t xml:space="preserve">First B2B Directory case study published (Vicki testimonial)</w:t>
            </w:r>
          </w:p>
        </w:tc>
        <w:tc>
          <w:tcPr/>
          <w:p>
            <w:pPr>
              <w:pStyle w:val="Compact"/>
            </w:pPr>
            <w:r>
              <w:t xml:space="preserve">Arrie Aslin Friday residency formalized — ticket link live</w:t>
            </w:r>
          </w:p>
        </w:tc>
        <w:tc>
          <w:tcPr/>
          <w:p>
            <w:pPr>
              <w:pStyle w:val="Compact"/>
            </w:pPr>
            <w:r>
              <w:t xml:space="preserve">Cos: monitor + iterate on event bus cascades</w:t>
            </w:r>
          </w:p>
        </w:tc>
        <w:tc>
          <w:tcPr/>
          <w:p>
            <w:pPr>
              <w:pStyle w:val="Compact"/>
            </w:pPr>
            <w:r>
              <w:t xml:space="preserve">Sunday Sit + Wed Health</w:t>
            </w:r>
          </w:p>
        </w:tc>
        <w:tc>
          <w:tcPr/>
          <w:p>
            <w:pPr>
              <w:pStyle w:val="Compact"/>
            </w:pPr>
            <w:r>
              <w:t xml:space="preserve">Second wedding doesn’t close → review pitch + price point with first wedding’s lessons</w:t>
            </w:r>
          </w:p>
        </w:tc>
      </w:tr>
      <w:tr>
        <w:tc>
          <w:tcPr/>
          <w:p>
            <w:pPr>
              <w:pStyle w:val="Compact"/>
            </w:pPr>
            <w:r>
              <w:rPr>
                <w:b/>
                <w:bCs/>
              </w:rPr>
              <w:t xml:space="preserve">10</w:t>
            </w:r>
          </w:p>
        </w:tc>
        <w:tc>
          <w:tcPr/>
          <w:p>
            <w:pPr>
              <w:pStyle w:val="Compact"/>
            </w:pPr>
            <w:r>
              <w:t xml:space="preserve">Jul 8–14</w:t>
            </w:r>
          </w:p>
        </w:tc>
        <w:tc>
          <w:tcPr/>
          <w:p>
            <w:pPr>
              <w:pStyle w:val="Compact"/>
            </w:pPr>
            <w:r>
              <w:t xml:space="preserve">$5k</w:t>
            </w:r>
          </w:p>
        </w:tc>
        <w:tc>
          <w:tcPr/>
          <w:p>
            <w:pPr>
              <w:pStyle w:val="Compact"/>
            </w:pPr>
            <w:r>
              <w:t xml:space="preserve">Photography portfolio push: Tracy biz dev blitz to 10 prospects</w:t>
            </w:r>
          </w:p>
        </w:tc>
        <w:tc>
          <w:tcPr/>
          <w:p>
            <w:pPr>
              <w:pStyle w:val="Compact"/>
            </w:pPr>
            <w:r>
              <w:t xml:space="preserve">New civic-partner Directory engagement #2 in pipeline</w:t>
            </w:r>
          </w:p>
        </w:tc>
        <w:tc>
          <w:tcPr/>
          <w:p>
            <w:pPr>
              <w:pStyle w:val="Compact"/>
            </w:pPr>
            <w:r>
              <w:t xml:space="preserve">First Blues Room residency week</w:t>
            </w:r>
          </w:p>
        </w:tc>
        <w:tc>
          <w:tcPr/>
          <w:p>
            <w:pPr>
              <w:pStyle w:val="Compact"/>
            </w:pPr>
            <w:r>
              <w:t xml:space="preserve">—</w:t>
            </w:r>
          </w:p>
        </w:tc>
        <w:tc>
          <w:tcPr/>
          <w:p>
            <w:pPr>
              <w:pStyle w:val="Compact"/>
            </w:pPr>
            <w:r>
              <w:t xml:space="preserve">Friday Facts</w:t>
            </w:r>
          </w:p>
        </w:tc>
        <w:tc>
          <w:tcPr/>
          <w:p>
            <w:pPr>
              <w:pStyle w:val="Compact"/>
            </w:pPr>
            <w:r>
              <w:t xml:space="preserve">Photography pipeline cold → reduce target to 5 prospects, sharper qualification</w:t>
            </w:r>
          </w:p>
        </w:tc>
      </w:tr>
      <w:tr>
        <w:tc>
          <w:tcPr/>
          <w:p>
            <w:pPr>
              <w:pStyle w:val="Compact"/>
            </w:pPr>
            <w:r>
              <w:rPr>
                <w:b/>
                <w:bCs/>
              </w:rPr>
              <w:t xml:space="preserve">11</w:t>
            </w:r>
          </w:p>
        </w:tc>
        <w:tc>
          <w:tcPr/>
          <w:p>
            <w:pPr>
              <w:pStyle w:val="Compact"/>
            </w:pPr>
            <w:r>
              <w:t xml:space="preserve">Jul 15–21</w:t>
            </w:r>
          </w:p>
        </w:tc>
        <w:tc>
          <w:tcPr/>
          <w:p>
            <w:pPr>
              <w:pStyle w:val="Compact"/>
            </w:pPr>
            <w:r>
              <w:t xml:space="preserve">$5k</w:t>
            </w:r>
          </w:p>
        </w:tc>
        <w:tc>
          <w:tcPr/>
          <w:p>
            <w:pPr>
              <w:pStyle w:val="Compact"/>
            </w:pPr>
            <w:r>
              <w:t xml:space="preserve">Solicit 10 new Inn reviews from past guests; Cloudbeds automation verified</w:t>
            </w:r>
          </w:p>
        </w:tc>
        <w:tc>
          <w:tcPr/>
          <w:p>
            <w:pPr>
              <w:pStyle w:val="Compact"/>
            </w:pPr>
            <w:r>
              <w:t xml:space="preserve">Operationalize what worked: one-page playbook for repeating wedding sale + Directory sale</w:t>
            </w:r>
          </w:p>
        </w:tc>
        <w:tc>
          <w:tcPr/>
          <w:p>
            <w:pPr>
              <w:pStyle w:val="Compact"/>
            </w:pPr>
            <w:r>
              <w:t xml:space="preserve">Amy + house band record one studio session for Records distribution</w:t>
            </w:r>
          </w:p>
        </w:tc>
        <w:tc>
          <w:tcPr/>
          <w:p>
            <w:pPr>
              <w:pStyle w:val="Compact"/>
            </w:pPr>
            <w:r>
              <w:t xml:space="preserve">—</w:t>
            </w:r>
          </w:p>
        </w:tc>
        <w:tc>
          <w:tcPr/>
          <w:p>
            <w:pPr>
              <w:pStyle w:val="Compact"/>
            </w:pPr>
            <w:r>
              <w:t xml:space="preserve">Sunday Sit + Wed Health</w:t>
            </w:r>
          </w:p>
        </w:tc>
        <w:tc>
          <w:tcPr/>
          <w:p>
            <w:pPr>
              <w:pStyle w:val="Compact"/>
            </w:pPr>
            <w:r>
              <w:t xml:space="preserve">Reviews not landing → Amy asks at checkout in person</w:t>
            </w:r>
          </w:p>
        </w:tc>
      </w:tr>
      <w:tr>
        <w:tc>
          <w:tcPr/>
          <w:p>
            <w:pPr>
              <w:pStyle w:val="Compact"/>
            </w:pPr>
            <w:r>
              <w:rPr>
                <w:b/>
                <w:bCs/>
              </w:rPr>
              <w:t xml:space="preserve">12</w:t>
            </w:r>
          </w:p>
        </w:tc>
        <w:tc>
          <w:tcPr/>
          <w:p>
            <w:pPr>
              <w:pStyle w:val="Compact"/>
            </w:pPr>
            <w:r>
              <w:t xml:space="preserve">Jul 22–31</w:t>
            </w:r>
          </w:p>
        </w:tc>
        <w:tc>
          <w:tcPr/>
          <w:p>
            <w:pPr>
              <w:pStyle w:val="Compact"/>
            </w:pPr>
            <w:r>
              <w:t xml:space="preserve">$5k</w:t>
            </w:r>
          </w:p>
        </w:tc>
        <w:tc>
          <w:tcPr/>
          <w:p>
            <w:pPr>
              <w:pStyle w:val="Compact"/>
            </w:pPr>
            <w:r>
              <w:t xml:space="preserve">Q1 retrospective + Q2 plan (Aug–Oct); third wedding/retreat sold</w:t>
            </w:r>
          </w:p>
        </w:tc>
        <w:tc>
          <w:tcPr/>
          <w:p>
            <w:pPr>
              <w:pStyle w:val="Compact"/>
            </w:pPr>
            <w:r>
              <w:rPr>
                <w:b/>
                <w:bCs/>
              </w:rPr>
              <w:t xml:space="preserve">Chase takes 3-day off-grid break Wed–Fri.</w:t>
            </w:r>
            <w:r>
              <w:t xml:space="preserve"> </w:t>
            </w:r>
            <w:r>
              <w:t xml:space="preserve">Platform must run 72 hours without intervention.</w:t>
            </w:r>
          </w:p>
        </w:tc>
        <w:tc>
          <w:tcPr/>
          <w:p>
            <w:pPr>
              <w:pStyle w:val="Compact"/>
            </w:pPr>
            <w:r>
              <w:t xml:space="preserve">Acts as backup for Chase decisions during off-grid; Tracy + Amy manage all guest issues</w:t>
            </w:r>
          </w:p>
        </w:tc>
        <w:tc>
          <w:tcPr/>
          <w:p>
            <w:pPr>
              <w:pStyle w:val="Compact"/>
            </w:pPr>
            <w:r>
              <w:t xml:space="preserve">Patch + Delta Dawn handle anything that breaks</w:t>
            </w:r>
          </w:p>
        </w:tc>
        <w:tc>
          <w:tcPr/>
          <w:p>
            <w:pPr>
              <w:pStyle w:val="Compact"/>
            </w:pPr>
            <w:r>
              <w:t xml:space="preserve">Friday Facts (Chase joins remote)</w:t>
            </w:r>
          </w:p>
        </w:tc>
        <w:tc>
          <w:tcPr/>
          <w:p>
            <w:pPr>
              <w:pStyle w:val="Compact"/>
            </w:pPr>
            <w:r>
              <w:t xml:space="preserve">Catastrophic break during Chase’s break → he returns to a punch list, not a fire; document what required intervention</w:t>
            </w:r>
          </w:p>
        </w:tc>
      </w:tr>
    </w:tbl>
    <w:p>
      <w:pPr>
        <w:pStyle w:val="BodyText"/>
      </w:pPr>
      <w:r>
        <w:rPr>
          <w:b/>
          <w:bCs/>
        </w:rPr>
        <w:t xml:space="preserve">End-of-July leading indicator: $60k cumulative.</w:t>
      </w:r>
      <w:r>
        <w:t xml:space="preserve"> </w:t>
      </w:r>
      <w:r>
        <w:t xml:space="preserve">Hitting that = on pace for $250k. Below $50k = serious mid-quarter recalibration.</w:t>
      </w:r>
    </w:p>
    <w:p>
      <w:r>
        <w:pict>
          <v:rect style="width:0;height:1.5pt" o:hralign="center" o:hrstd="t" o:hr="t"/>
        </w:pict>
      </w:r>
    </w:p>
    <w:bookmarkEnd w:id="14"/>
    <w:bookmarkStart w:id="18" w:name="daily-cadence-printable-tape-it"/>
    <w:p>
      <w:pPr>
        <w:pStyle w:val="Heading2"/>
      </w:pPr>
      <w:r>
        <w:t xml:space="preserve">5 — Daily Cadence (printable, tape it)</w:t>
      </w:r>
    </w:p>
    <w:bookmarkStart w:id="15" w:name="chase"/>
    <w:p>
      <w:pPr>
        <w:pStyle w:val="Heading3"/>
      </w:pPr>
      <w:r>
        <w:t xml:space="preserve">Chase</w:t>
      </w:r>
    </w:p>
    <w:p>
      <w:pPr>
        <w:pStyle w:val="Compact"/>
        <w:numPr>
          <w:ilvl w:val="0"/>
          <w:numId w:val="1002"/>
        </w:numPr>
      </w:pPr>
      <w:r>
        <w:rPr>
          <w:b/>
          <w:bCs/>
        </w:rPr>
        <w:t xml:space="preserve">07:30–08:30 CT — Commander’s Intent.</w:t>
      </w:r>
      <w:r>
        <w:t xml:space="preserve"> </w:t>
      </w:r>
      <w:r>
        <w:t xml:space="preserve">Cos overnight digest. Approve Tracy’s CMS publishes (</w:t>
      </w:r>
      <w:r>
        <w:t xml:space="preserve">“ship”</w:t>
      </w:r>
      <w:r>
        <w:t xml:space="preserve"> </w:t>
      </w:r>
      <w:r>
        <w:t xml:space="preserve">/</w:t>
      </w:r>
      <w:r>
        <w:t xml:space="preserve"> </w:t>
      </w:r>
      <w:r>
        <w:t xml:space="preserve">“hold”</w:t>
      </w:r>
      <w:r>
        <w:t xml:space="preserve">). One Slack: “Today’s constraint is ___.”</w:t>
      </w:r>
    </w:p>
    <w:p>
      <w:pPr>
        <w:pStyle w:val="Compact"/>
        <w:numPr>
          <w:ilvl w:val="0"/>
          <w:numId w:val="1002"/>
        </w:numPr>
      </w:pPr>
      <w:r>
        <w:rPr>
          <w:b/>
          <w:bCs/>
        </w:rPr>
        <w:t xml:space="preserve">08:30–12:00 — No-Meeting Zone.</w:t>
      </w:r>
      <w:r>
        <w:t xml:space="preserve"> </w:t>
      </w:r>
      <w:r>
        <w:t xml:space="preserve">Deep work: B2B proposals, sales calls, architecture decisions. Tracy/Amy Slack auto-deflected by Delta Dawn.</w:t>
      </w:r>
    </w:p>
    <w:p>
      <w:pPr>
        <w:pStyle w:val="Compact"/>
        <w:numPr>
          <w:ilvl w:val="0"/>
          <w:numId w:val="1002"/>
        </w:numPr>
      </w:pPr>
      <w:r>
        <w:rPr>
          <w:b/>
          <w:bCs/>
        </w:rPr>
        <w:t xml:space="preserve">12:00–13:00 — Walk + lunch.</w:t>
      </w:r>
      <w:r>
        <w:t xml:space="preserve"> </w:t>
      </w:r>
      <w:r>
        <w:t xml:space="preserve">No screens. Non-negotiable.</w:t>
      </w:r>
    </w:p>
    <w:p>
      <w:pPr>
        <w:pStyle w:val="Compact"/>
        <w:numPr>
          <w:ilvl w:val="0"/>
          <w:numId w:val="1002"/>
        </w:numPr>
      </w:pPr>
      <w:r>
        <w:rPr>
          <w:b/>
          <w:bCs/>
        </w:rPr>
        <w:t xml:space="preserve">13:00–17:00 — Partner / Creative.</w:t>
      </w:r>
      <w:r>
        <w:t xml:space="preserve"> </w:t>
      </w:r>
      <w:r>
        <w:t xml:space="preserve">NY meetings, photography edits, Studio C, Bearsville JV calls.</w:t>
      </w:r>
    </w:p>
    <w:p>
      <w:pPr>
        <w:pStyle w:val="Compact"/>
        <w:numPr>
          <w:ilvl w:val="0"/>
          <w:numId w:val="1002"/>
        </w:numPr>
      </w:pPr>
      <w:r>
        <w:rPr>
          <w:b/>
          <w:bCs/>
        </w:rPr>
        <w:t xml:space="preserve">18:00–18:15 — Voice memo to Delta Dawn.</w:t>
      </w:r>
      <w:r>
        <w:t xml:space="preserve"> </w:t>
      </w:r>
      <w:r>
        <w:t xml:space="preserve">What shipped, what’s blocked, who he owes. Becomes tomorrow’s Cos brief.</w:t>
      </w:r>
    </w:p>
    <w:bookmarkEnd w:id="15"/>
    <w:bookmarkStart w:id="16" w:name="tracy"/>
    <w:p>
      <w:pPr>
        <w:pStyle w:val="Heading3"/>
      </w:pPr>
      <w:r>
        <w:t xml:space="preserve">Tracy</w:t>
      </w:r>
    </w:p>
    <w:p>
      <w:pPr>
        <w:pStyle w:val="Compact"/>
        <w:numPr>
          <w:ilvl w:val="0"/>
          <w:numId w:val="1003"/>
        </w:numPr>
      </w:pPr>
      <w:r>
        <w:rPr>
          <w:b/>
          <w:bCs/>
        </w:rPr>
        <w:t xml:space="preserve">07:00–08:00 — Inn ground truth.</w:t>
      </w:r>
      <w:r>
        <w:t xml:space="preserve"> </w:t>
      </w:r>
      <w:r>
        <w:t xml:space="preserve">Walk property. Breakfast check. Guest feedback scan.</w:t>
      </w:r>
    </w:p>
    <w:p>
      <w:pPr>
        <w:pStyle w:val="Compact"/>
        <w:numPr>
          <w:ilvl w:val="0"/>
          <w:numId w:val="1003"/>
        </w:numPr>
      </w:pPr>
      <w:r>
        <w:rPr>
          <w:b/>
          <w:bCs/>
        </w:rPr>
        <w:t xml:space="preserve">08:00–09:00 — BizDev triage.</w:t>
      </w:r>
      <w:r>
        <w:t xml:space="preserve"> </w:t>
      </w:r>
      <w:r>
        <w:t xml:space="preserve">CRM review. Three outreach emails or follow-ups.</w:t>
      </w:r>
    </w:p>
    <w:p>
      <w:pPr>
        <w:pStyle w:val="Compact"/>
        <w:numPr>
          <w:ilvl w:val="0"/>
          <w:numId w:val="1003"/>
        </w:numPr>
      </w:pPr>
      <w:r>
        <w:rPr>
          <w:b/>
          <w:bCs/>
        </w:rPr>
        <w:t xml:space="preserve">09:00–12:00 — No-Meeting Zone — editorial deep work.</w:t>
      </w:r>
      <w:r>
        <w:t xml:space="preserve"> </w:t>
      </w:r>
      <w:r>
        <w:t xml:space="preserve">Magazine articles, voice docs, photo selection. Amy bars from the Blues Room office.</w:t>
      </w:r>
    </w:p>
    <w:p>
      <w:pPr>
        <w:pStyle w:val="Compact"/>
        <w:numPr>
          <w:ilvl w:val="0"/>
          <w:numId w:val="1003"/>
        </w:numPr>
      </w:pPr>
      <w:r>
        <w:rPr>
          <w:b/>
          <w:bCs/>
        </w:rPr>
        <w:t xml:space="preserve">13:00–15:00 — BizDev execution.</w:t>
      </w:r>
      <w:r>
        <w:t xml:space="preserve"> </w:t>
      </w:r>
      <w:r>
        <w:t xml:space="preserve">Sales calls, partnership nurturing, photography pipeline.</w:t>
      </w:r>
    </w:p>
    <w:p>
      <w:pPr>
        <w:pStyle w:val="Compact"/>
        <w:numPr>
          <w:ilvl w:val="0"/>
          <w:numId w:val="1003"/>
        </w:numPr>
      </w:pPr>
      <w:r>
        <w:rPr>
          <w:b/>
          <w:bCs/>
        </w:rPr>
        <w:t xml:space="preserve">15:00–16:00 — Sanity CMS.</w:t>
      </w:r>
      <w:r>
        <w:t xml:space="preserve"> </w:t>
      </w:r>
      <w:r>
        <w:t xml:space="preserve">Schedule tomorrow’s publishes. Review Amy’s drafts.</w:t>
      </w:r>
    </w:p>
    <w:p>
      <w:pPr>
        <w:pStyle w:val="Compact"/>
        <w:numPr>
          <w:ilvl w:val="0"/>
          <w:numId w:val="1003"/>
        </w:numPr>
      </w:pPr>
      <w:r>
        <w:rPr>
          <w:b/>
          <w:bCs/>
        </w:rPr>
        <w:t xml:space="preserve">16:00–17:00 — Finance touch.</w:t>
      </w:r>
      <w:r>
        <w:t xml:space="preserve"> </w:t>
      </w:r>
      <w:r>
        <w:t xml:space="preserve">Cloudbeds occupancy. Adjust rates only on days &gt;14 days out.</w:t>
      </w:r>
    </w:p>
    <w:bookmarkEnd w:id="16"/>
    <w:bookmarkStart w:id="17" w:name="amy"/>
    <w:p>
      <w:pPr>
        <w:pStyle w:val="Heading3"/>
      </w:pPr>
      <w:r>
        <w:t xml:space="preserve">Amy</w:t>
      </w:r>
    </w:p>
    <w:p>
      <w:pPr>
        <w:pStyle w:val="Compact"/>
        <w:numPr>
          <w:ilvl w:val="0"/>
          <w:numId w:val="1004"/>
        </w:numPr>
      </w:pPr>
      <w:r>
        <w:rPr>
          <w:b/>
          <w:bCs/>
        </w:rPr>
        <w:t xml:space="preserve">09:00–10:00 — Property ops.</w:t>
      </w:r>
      <w:r>
        <w:t xml:space="preserve"> </w:t>
      </w:r>
      <w:r>
        <w:t xml:space="preserve">Room turnover check. Bar inventory. Blues Room prep.</w:t>
      </w:r>
    </w:p>
    <w:p>
      <w:pPr>
        <w:pStyle w:val="Compact"/>
        <w:numPr>
          <w:ilvl w:val="0"/>
          <w:numId w:val="1004"/>
        </w:numPr>
      </w:pPr>
      <w:r>
        <w:rPr>
          <w:b/>
          <w:bCs/>
        </w:rPr>
        <w:t xml:space="preserve">10:00–15:00 — Service hours.</w:t>
      </w:r>
      <w:r>
        <w:t xml:space="preserve"> </w:t>
      </w:r>
      <w:r>
        <w:t xml:space="preserve">Guest interaction. Bar. Lunch service.</w:t>
      </w:r>
      <w:r>
        <w:t xml:space="preserve"> </w:t>
      </w:r>
      <w:r>
        <w:rPr>
          <w:b/>
          <w:bCs/>
        </w:rPr>
        <w:t xml:space="preserve">This is performance, not admin.</w:t>
      </w:r>
    </w:p>
    <w:p>
      <w:pPr>
        <w:pStyle w:val="Compact"/>
        <w:numPr>
          <w:ilvl w:val="0"/>
          <w:numId w:val="1004"/>
        </w:numPr>
      </w:pPr>
      <w:r>
        <w:rPr>
          <w:b/>
          <w:bCs/>
        </w:rPr>
        <w:t xml:space="preserve">15:00–17:00 — No-Meeting Zone — creative.</w:t>
      </w:r>
      <w:r>
        <w:t xml:space="preserve"> </w:t>
      </w:r>
      <w:r>
        <w:t xml:space="preserve">Vocal practice. Setlist. Radio content. Arrie Aslin career work only.</w:t>
      </w:r>
    </w:p>
    <w:p>
      <w:pPr>
        <w:pStyle w:val="Compact"/>
        <w:numPr>
          <w:ilvl w:val="0"/>
          <w:numId w:val="1004"/>
        </w:numPr>
      </w:pPr>
      <w:r>
        <w:rPr>
          <w:b/>
          <w:bCs/>
        </w:rPr>
        <w:t xml:space="preserve">17:00–18:00 — Sanity CMS.</w:t>
      </w:r>
      <w:r>
        <w:t xml:space="preserve"> </w:t>
      </w:r>
      <w:r>
        <w:t xml:space="preserve">Tonight’s show details or tomorrow’s breakfast menu.</w:t>
      </w:r>
    </w:p>
    <w:p>
      <w:pPr>
        <w:pStyle w:val="Compact"/>
        <w:numPr>
          <w:ilvl w:val="0"/>
          <w:numId w:val="1004"/>
        </w:numPr>
      </w:pPr>
      <w:r>
        <w:rPr>
          <w:b/>
          <w:bCs/>
        </w:rPr>
        <w:t xml:space="preserve">18:00–close — Performance / bar.</w:t>
      </w:r>
      <w:r>
        <w:t xml:space="preserve"> </w:t>
      </w:r>
      <w:r>
        <w:t xml:space="preserve">Variable.</w:t>
      </w:r>
      <w:r>
        <w:t xml:space="preserve"> </w:t>
      </w:r>
      <w:r>
        <w:rPr>
          <w:b/>
          <w:bCs/>
        </w:rPr>
        <w:t xml:space="preserve">No business admin after 18:00 unless the building is on fire.</w:t>
      </w:r>
    </w:p>
    <w:p>
      <w:r>
        <w:pict>
          <v:rect style="width:0;height:1.5pt" o:hralign="center" o:hrstd="t" o:hr="t"/>
        </w:pict>
      </w:r>
    </w:p>
    <w:bookmarkEnd w:id="17"/>
    <w:bookmarkEnd w:id="18"/>
    <w:bookmarkStart w:id="21" w:name="weekly-monthly-cadence"/>
    <w:p>
      <w:pPr>
        <w:pStyle w:val="Heading2"/>
      </w:pPr>
      <w:r>
        <w:t xml:space="preserve">6 — Weekly + Monthly Cadence</w:t>
      </w:r>
    </w:p>
    <w:bookmarkStart w:id="19" w:name="weekly"/>
    <w:p>
      <w:pPr>
        <w:pStyle w:val="Heading3"/>
      </w:pPr>
      <w:r>
        <w:t xml:space="preserve">Weekly</w:t>
      </w:r>
    </w:p>
    <w:p>
      <w:pPr>
        <w:pStyle w:val="Compact"/>
        <w:numPr>
          <w:ilvl w:val="0"/>
          <w:numId w:val="1005"/>
        </w:numPr>
      </w:pPr>
      <w:r>
        <w:rPr>
          <w:b/>
          <w:bCs/>
        </w:rPr>
        <w:t xml:space="preserve">Sunday 18:00 — The Sunday Sit (30 min, async if Chase is in NY).</w:t>
      </w:r>
      <w:r>
        <w:t xml:space="preserve"> </w:t>
      </w:r>
      <w:r>
        <w:t xml:space="preserve">Three rotating questions: (1) What did we sell this week? (Tracy reports $) (2) What did we ship? (Chase reports platform + creative) (3) What’s next week’s constraint? (Amy reports ops bottleneck)</w:t>
      </w:r>
    </w:p>
    <w:p>
      <w:pPr>
        <w:pStyle w:val="Compact"/>
        <w:numPr>
          <w:ilvl w:val="0"/>
          <w:numId w:val="1005"/>
        </w:numPr>
      </w:pPr>
      <w:r>
        <w:rPr>
          <w:b/>
          <w:bCs/>
        </w:rPr>
        <w:t xml:space="preserve">Wednesday 12:00 — Hump Day Health (15 min, async Slack).</w:t>
      </w:r>
      <w:r>
        <w:t xml:space="preserve"> </w:t>
      </w:r>
      <w:r>
        <w:t xml:space="preserve">Each partner posts one color: 🟢 (good) / 🟡 (carrying something I shouldn’t) / 🔴 (about to break — handoff by Friday). Any 🔴 → Friday becomes recovery planning.</w:t>
      </w:r>
    </w:p>
    <w:p>
      <w:pPr>
        <w:pStyle w:val="Compact"/>
        <w:numPr>
          <w:ilvl w:val="0"/>
          <w:numId w:val="1005"/>
        </w:numPr>
      </w:pPr>
      <w:r>
        <w:rPr>
          <w:b/>
          <w:bCs/>
        </w:rPr>
        <w:t xml:space="preserve">Friday 16:00 — Friday Facts (30 min).</w:t>
      </w:r>
      <w:r>
        <w:t xml:space="preserve"> </w:t>
      </w:r>
      <w:r>
        <w:t xml:space="preserve">Cloudbeds occupancy vs target. Magazine articles published. B2B pipeline (Tracy shows CRM). One</w:t>
      </w:r>
      <w:r>
        <w:t xml:space="preserve"> </w:t>
      </w:r>
      <w:r>
        <w:t xml:space="preserve">“what we learned”</w:t>
      </w:r>
      <w:r>
        <w:t xml:space="preserve"> </w:t>
      </w:r>
      <w:r>
        <w:t xml:space="preserve">in shared log. Ritual: Chase reads Delta Dawn’s</w:t>
      </w:r>
      <w:r>
        <w:t xml:space="preserve"> </w:t>
      </w:r>
      <w:r>
        <w:t xml:space="preserve">“what shipped”</w:t>
      </w:r>
      <w:r>
        <w:t xml:space="preserve"> </w:t>
      </w:r>
      <w:r>
        <w:t xml:space="preserve">digest aloud. Ends with: “Next week we chase ___.”</w:t>
      </w:r>
    </w:p>
    <w:bookmarkEnd w:id="19"/>
    <w:bookmarkStart w:id="20" w:name="monthly"/>
    <w:p>
      <w:pPr>
        <w:pStyle w:val="Heading3"/>
      </w:pPr>
      <w:r>
        <w:t xml:space="preserve">Monthly</w:t>
      </w:r>
    </w:p>
    <w:p>
      <w:pPr>
        <w:pStyle w:val="Compact"/>
        <w:numPr>
          <w:ilvl w:val="0"/>
          <w:numId w:val="1006"/>
        </w:numPr>
      </w:pPr>
      <w:r>
        <w:rPr>
          <w:b/>
          <w:bCs/>
        </w:rPr>
        <w:t xml:space="preserve">1st of month, 10:00 — Content Pipeline Review (Tracy leads, 45 min).</w:t>
      </w:r>
      <w:r>
        <w:t xml:space="preserve"> </w:t>
      </w:r>
      <w:r>
        <w:t xml:space="preserve">Magazine status, photo needs, sponsorship inventory.</w:t>
      </w:r>
    </w:p>
    <w:p>
      <w:pPr>
        <w:pStyle w:val="Compact"/>
        <w:numPr>
          <w:ilvl w:val="0"/>
          <w:numId w:val="1006"/>
        </w:numPr>
      </w:pPr>
      <w:r>
        <w:rPr>
          <w:b/>
          <w:bCs/>
        </w:rPr>
        <w:t xml:space="preserve">2nd Tuesday, 14:00 — CRM &amp; Pipeline (Tracy leads, 30 min).</w:t>
      </w:r>
      <w:r>
        <w:t xml:space="preserve"> </w:t>
      </w:r>
      <w:r>
        <w:t xml:space="preserve">B2B status. Photography pipeline. Partner relationship heat map (🟢 / 🟡 / 🔴 per contact).</w:t>
      </w:r>
    </w:p>
    <w:p>
      <w:pPr>
        <w:pStyle w:val="Compact"/>
        <w:numPr>
          <w:ilvl w:val="0"/>
          <w:numId w:val="1006"/>
        </w:numPr>
      </w:pPr>
      <w:r>
        <w:rPr>
          <w:b/>
          <w:bCs/>
        </w:rPr>
        <w:t xml:space="preserve">3rd of month, 18:00 — Pro Forma Close (Tracy owns).</w:t>
      </w:r>
      <w:r>
        <w:t xml:space="preserve"> </w:t>
      </w:r>
      <w:r>
        <w:t xml:space="preserve">Actual revenue vs plan by channel. Chase reviews, asks one hard question, approves or flags adjustments.</w:t>
      </w:r>
    </w:p>
    <w:p>
      <w:pPr>
        <w:pStyle w:val="Compact"/>
        <w:numPr>
          <w:ilvl w:val="0"/>
          <w:numId w:val="1006"/>
        </w:numPr>
      </w:pPr>
      <w:r>
        <w:rPr>
          <w:b/>
          <w:bCs/>
        </w:rPr>
        <w:t xml:space="preserve">5th of month —</w:t>
      </w:r>
      <w:r>
        <w:rPr>
          <w:b/>
          <w:bCs/>
        </w:rPr>
        <w:t xml:space="preserve"> </w:t>
      </w:r>
      <w:r>
        <w:rPr>
          <w:b/>
          <w:bCs/>
        </w:rPr>
        <w:t xml:space="preserve">“What Shipped”</w:t>
      </w:r>
      <w:r>
        <w:rPr>
          <w:b/>
          <w:bCs/>
        </w:rPr>
        <w:t xml:space="preserve"> </w:t>
      </w:r>
      <w:r>
        <w:rPr>
          <w:b/>
          <w:bCs/>
        </w:rPr>
        <w:t xml:space="preserve">Report (Delta Dawn generates, async).</w:t>
      </w:r>
      <w:r>
        <w:t xml:space="preserve"> </w:t>
      </w:r>
      <w:r>
        <w:t xml:space="preserve">Code deploys, content publishes, revenue milestones, partner touches. Distributed to all partners + AI agent roster.</w:t>
      </w:r>
    </w:p>
    <w:p>
      <w:r>
        <w:pict>
          <v:rect style="width:0;height:1.5pt" o:hralign="center" o:hrstd="t" o:hr="t"/>
        </w:pict>
      </w:r>
    </w:p>
    <w:bookmarkEnd w:id="20"/>
    <w:bookmarkEnd w:id="21"/>
    <w:bookmarkStart w:id="22" w:name="the-tell-48-hour-handoff"/>
    <w:p>
      <w:pPr>
        <w:pStyle w:val="Heading2"/>
      </w:pPr>
      <w:r>
        <w:t xml:space="preserve">7 — The Tell + 48-Hour Handoff</w:t>
      </w:r>
    </w:p>
    <w:p>
      <w:pPr>
        <w:pStyle w:val="FirstParagraph"/>
      </w:pPr>
      <w:r>
        <w:rPr>
          <w:b/>
          <w:bCs/>
        </w:rPr>
        <w:t xml:space="preserve">The Tell:</w:t>
      </w:r>
      <w:r>
        <w:t xml:space="preserve"> </w:t>
      </w:r>
      <w:r>
        <w:t xml:space="preserve">Chase starts handling tasks Tracy or Amy should own,</w:t>
      </w:r>
      <w:r>
        <w:t xml:space="preserve"> </w:t>
      </w:r>
      <w:r>
        <w:t xml:space="preserve">“just to get it done.”</w:t>
      </w:r>
      <w:r>
        <w:t xml:space="preserve"> </w:t>
      </w:r>
      <w:r>
        <w:t xml:space="preserve">Specific triggers:</w:t>
      </w:r>
    </w:p>
    <w:p>
      <w:pPr>
        <w:pStyle w:val="Compact"/>
        <w:numPr>
          <w:ilvl w:val="0"/>
          <w:numId w:val="1007"/>
        </w:numPr>
      </w:pPr>
      <w:r>
        <w:t xml:space="preserve">Chase publishes more than</w:t>
      </w:r>
      <w:r>
        <w:t xml:space="preserve"> </w:t>
      </w:r>
      <w:r>
        <w:rPr>
          <w:b/>
          <w:bCs/>
        </w:rPr>
        <w:t xml:space="preserve">2 Magazine articles in a week</w:t>
      </w:r>
    </w:p>
    <w:p>
      <w:pPr>
        <w:pStyle w:val="Compact"/>
        <w:numPr>
          <w:ilvl w:val="0"/>
          <w:numId w:val="1007"/>
        </w:numPr>
      </w:pPr>
      <w:r>
        <w:t xml:space="preserve">Chase adjusts</w:t>
      </w:r>
      <w:r>
        <w:t xml:space="preserve"> </w:t>
      </w:r>
      <w:r>
        <w:rPr>
          <w:b/>
          <w:bCs/>
        </w:rPr>
        <w:t xml:space="preserve">Inn room rates in Cloudbeds more than once a week</w:t>
      </w:r>
    </w:p>
    <w:p>
      <w:pPr>
        <w:pStyle w:val="FirstParagraph"/>
      </w:pPr>
      <w:r>
        <w:t xml:space="preserve">If either fires →</w:t>
      </w:r>
      <w:r>
        <w:t xml:space="preserve"> </w:t>
      </w:r>
      <w:r>
        <w:rPr>
          <w:b/>
          <w:bCs/>
        </w:rPr>
        <w:t xml:space="preserve">48-Hour Handoff ritual:</w:t>
      </w:r>
    </w:p>
    <w:p>
      <w:pPr>
        <w:pStyle w:val="Compact"/>
        <w:numPr>
          <w:ilvl w:val="0"/>
          <w:numId w:val="1008"/>
        </w:numPr>
      </w:pPr>
      <w:r>
        <w:t xml:space="preserve">Chase identifies the task he’s stealing</w:t>
      </w:r>
    </w:p>
    <w:p>
      <w:pPr>
        <w:pStyle w:val="Compact"/>
        <w:numPr>
          <w:ilvl w:val="0"/>
          <w:numId w:val="1008"/>
        </w:numPr>
      </w:pPr>
      <w:r>
        <w:t xml:space="preserve">Records a 5-min Loom explaining intent</w:t>
      </w:r>
    </w:p>
    <w:p>
      <w:pPr>
        <w:pStyle w:val="Compact"/>
        <w:numPr>
          <w:ilvl w:val="0"/>
          <w:numId w:val="1008"/>
        </w:numPr>
      </w:pPr>
      <w:r>
        <w:t xml:space="preserve">Assigns it to Tracy or Amy in writing with a deadline</w:t>
      </w:r>
    </w:p>
    <w:p>
      <w:pPr>
        <w:pStyle w:val="Compact"/>
        <w:numPr>
          <w:ilvl w:val="0"/>
          <w:numId w:val="1008"/>
        </w:numPr>
      </w:pPr>
      <w:r>
        <w:rPr>
          <w:b/>
          <w:bCs/>
        </w:rPr>
        <w:t xml:space="preserve">Chase is forbidden from touching the task for 48 hours</w:t>
      </w:r>
    </w:p>
    <w:p>
      <w:pPr>
        <w:pStyle w:val="Compact"/>
        <w:numPr>
          <w:ilvl w:val="0"/>
          <w:numId w:val="1008"/>
        </w:numPr>
      </w:pPr>
      <w:r>
        <w:t xml:space="preserve">If it breaks, Patch or Delta Dawn fixes it — not Chase</w:t>
      </w:r>
    </w:p>
    <w:p>
      <w:pPr>
        <w:pStyle w:val="Compact"/>
        <w:numPr>
          <w:ilvl w:val="0"/>
          <w:numId w:val="1008"/>
        </w:numPr>
      </w:pPr>
      <w:r>
        <w:t xml:space="preserve">Cos flags the trigger in the daily digest:</w:t>
      </w:r>
      <w:r>
        <w:t xml:space="preserve"> </w:t>
      </w:r>
      <w:r>
        <w:t xml:space="preserve">“Chase published 3 CMS items yesterday. Yellow flag.”</w:t>
      </w:r>
    </w:p>
    <w:p>
      <w:pPr>
        <w:pStyle w:val="FirstParagraph"/>
      </w:pPr>
      <w:r>
        <w:t xml:space="preserve">This is the single most important burnout-prevention design in the plan.</w:t>
      </w:r>
      <w:r>
        <w:t xml:space="preserve"> </w:t>
      </w:r>
      <w:r>
        <w:rPr>
          <w:b/>
          <w:bCs/>
        </w:rPr>
        <w:t xml:space="preserve">The lifestyle thesis lives or dies on whether the Tell is honored.</w:t>
      </w:r>
    </w:p>
    <w:p>
      <w:r>
        <w:pict>
          <v:rect style="width:0;height:1.5pt" o:hralign="center" o:hrstd="t" o:hr="t"/>
        </w:pict>
      </w:r>
    </w:p>
    <w:bookmarkEnd w:id="22"/>
    <w:bookmarkStart w:id="23" w:name="tracys-role-shape-boundaries-in-writing"/>
    <w:p>
      <w:pPr>
        <w:pStyle w:val="Heading2"/>
      </w:pPr>
      <w:r>
        <w:t xml:space="preserve">8 — Tracy’s Role-Shape (boundaries in writing)</w:t>
      </w:r>
    </w:p>
    <w:p>
      <w:pPr>
        <w:pStyle w:val="FirstParagraph"/>
      </w:pPr>
      <w:r>
        <w:rPr>
          <w:b/>
          <w:bCs/>
        </w:rPr>
        <w:t xml:space="preserve">Tracy OWNS:</w:t>
      </w:r>
      <w:r>
        <w:t xml:space="preserve"> </w:t>
      </w:r>
      <w:r>
        <w:t xml:space="preserve">- Finance: pro forma, bookkeeping review, month-end close, pricing strategy for Inn + Magazine</w:t>
      </w:r>
      <w:r>
        <w:t xml:space="preserve"> </w:t>
      </w:r>
      <w:r>
        <w:t xml:space="preserve">- Editorial: Magazine voice, content calendar, publishing schedule, sponsorship sales</w:t>
      </w:r>
      <w:r>
        <w:t xml:space="preserve"> </w:t>
      </w:r>
      <w:r>
        <w:t xml:space="preserve">- BizDev: photography sales pipeline (CPP), B2B Directory sales motion, partner relationship management</w:t>
      </w:r>
    </w:p>
    <w:p>
      <w:pPr>
        <w:pStyle w:val="BodyText"/>
      </w:pPr>
      <w:r>
        <w:rPr>
          <w:b/>
          <w:bCs/>
        </w:rPr>
        <w:t xml:space="preserve">Tracy explicitly DOES NOT TOUCH:</w:t>
      </w:r>
      <w:r>
        <w:t xml:space="preserve"> </w:t>
      </w:r>
      <w:r>
        <w:t xml:space="preserve">- Code, GitHub, Vercel, deploy processes</w:t>
      </w:r>
      <w:r>
        <w:t xml:space="preserve"> </w:t>
      </w:r>
      <w:r>
        <w:t xml:space="preserve">- Infrastructure: GCS, Neon, Stripe config, domain routing</w:t>
      </w:r>
      <w:r>
        <w:t xml:space="preserve"> </w:t>
      </w:r>
      <w:r>
        <w:t xml:space="preserve">- Technical CMS schema changes (requests routed through Patch)</w:t>
      </w:r>
      <w:r>
        <w:t xml:space="preserve"> </w:t>
      </w:r>
      <w:r>
        <w:t xml:space="preserve">- Inn same-week operational decisions (Amy’s domain)</w:t>
      </w:r>
    </w:p>
    <w:p>
      <w:pPr>
        <w:pStyle w:val="BodyText"/>
      </w:pPr>
      <w:r>
        <w:rPr>
          <w:b/>
          <w:bCs/>
        </w:rPr>
        <w:t xml:space="preserve">Shape test:</w:t>
      </w:r>
      <w:r>
        <w:t xml:space="preserve"> </w:t>
      </w:r>
      <w:r>
        <w:t xml:space="preserve">If Tracy is in spreadsheets or email more than 4 hrs/day, the role shape is wrong. Reset the next morning.</w:t>
      </w:r>
    </w:p>
    <w:p>
      <w:r>
        <w:pict>
          <v:rect style="width:0;height:1.5pt" o:hralign="center" o:hrstd="t" o:hr="t"/>
        </w:pict>
      </w:r>
    </w:p>
    <w:bookmarkEnd w:id="23"/>
    <w:bookmarkStart w:id="24" w:name="non-delegable-chase-work"/>
    <w:p>
      <w:pPr>
        <w:pStyle w:val="Heading2"/>
      </w:pPr>
      <w:r>
        <w:t xml:space="preserve">9 — Non-Delegable Chase Work</w:t>
      </w:r>
    </w:p>
    <w:p>
      <w:pPr>
        <w:pStyle w:val="FirstParagraph"/>
      </w:pPr>
      <w:r>
        <w:t xml:space="preserve">Three activities only Chase can do:</w:t>
      </w:r>
    </w:p>
    <w:p>
      <w:pPr>
        <w:pStyle w:val="Compact"/>
        <w:numPr>
          <w:ilvl w:val="0"/>
          <w:numId w:val="1009"/>
        </w:numPr>
      </w:pPr>
      <w:r>
        <w:rPr>
          <w:b/>
          <w:bCs/>
        </w:rPr>
        <w:t xml:space="preserve">Technical architecture decisions affecting multi-tenant isolation or data security.</w:t>
      </w:r>
      <w:r>
        <w:t xml:space="preserve"> </w:t>
      </w:r>
      <w:r>
        <w:t xml:space="preserve">Only he knows where the bodies are buried in middleware routing + Prisma schema.</w:t>
      </w:r>
    </w:p>
    <w:p>
      <w:pPr>
        <w:pStyle w:val="Compact"/>
        <w:numPr>
          <w:ilvl w:val="0"/>
          <w:numId w:val="1009"/>
        </w:numPr>
      </w:pPr>
      <w:r>
        <w:rPr>
          <w:b/>
          <w:bCs/>
        </w:rPr>
        <w:t xml:space="preserve">B2B technical sales demos.</w:t>
      </w:r>
      <w:r>
        <w:t xml:space="preserve"> </w:t>
      </w:r>
      <w:r>
        <w:t xml:space="preserve">When Vicki or Paul Green asks</w:t>
      </w:r>
      <w:r>
        <w:t xml:space="preserve"> </w:t>
      </w:r>
      <w:r>
        <w:t xml:space="preserve">“can the directory do X,”</w:t>
      </w:r>
      <w:r>
        <w:t xml:space="preserve"> </w:t>
      </w:r>
      <w:r>
        <w:t xml:space="preserve">Chase must answer. Tracy can sell the value; Chase must validate the technical possibility.</w:t>
      </w:r>
    </w:p>
    <w:p>
      <w:pPr>
        <w:pStyle w:val="Compact"/>
        <w:numPr>
          <w:ilvl w:val="0"/>
          <w:numId w:val="1009"/>
        </w:numPr>
      </w:pPr>
      <w:r>
        <w:rPr>
          <w:b/>
          <w:bCs/>
        </w:rPr>
        <w:t xml:space="preserve">Equity / JV / legal structure decisions.</w:t>
      </w:r>
      <w:r>
        <w:t xml:space="preserve"> </w:t>
      </w:r>
      <w:r>
        <w:t xml:space="preserve">One-third each is the frame, but regional JVs (Bearsville) and contributor option pool require his signature.</w:t>
      </w:r>
    </w:p>
    <w:p>
      <w:pPr>
        <w:pStyle w:val="FirstParagraph"/>
      </w:pPr>
      <w:r>
        <w:t xml:space="preserve">Everything else: delegate to a partner, an AI agent, or a contractor. If Chase finds himself doing something not on this list, the Tell has fired.</w:t>
      </w:r>
    </w:p>
    <w:p>
      <w:r>
        <w:pict>
          <v:rect style="width:0;height:1.5pt" o:hralign="center" o:hrstd="t" o:hr="t"/>
        </w:pict>
      </w:r>
    </w:p>
    <w:bookmarkEnd w:id="24"/>
    <w:bookmarkStart w:id="25" w:name="ai-agent-delegation-map"/>
    <w:p>
      <w:pPr>
        <w:pStyle w:val="Heading2"/>
      </w:pPr>
      <w:r>
        <w:t xml:space="preserve">10 — AI Agent Delegation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Owns fully</w:t>
            </w:r>
          </w:p>
        </w:tc>
        <w:tc>
          <w:tcPr/>
          <w:p>
            <w:pPr>
              <w:pStyle w:val="Compact"/>
            </w:pPr>
            <w:r>
              <w:t xml:space="preserve">Partner touches only when broken</w:t>
            </w:r>
          </w:p>
        </w:tc>
      </w:tr>
      <w:tr>
        <w:tc>
          <w:tcPr/>
          <w:p>
            <w:pPr>
              <w:pStyle w:val="Compact"/>
            </w:pPr>
            <w:r>
              <w:rPr>
                <w:b/>
                <w:bCs/>
              </w:rPr>
              <w:t xml:space="preserve">Cos</w:t>
            </w:r>
            <w:r>
              <w:t xml:space="preserve"> </w:t>
            </w:r>
            <w:r>
              <w:t xml:space="preserve">(Chief of Staff)</w:t>
            </w:r>
          </w:p>
        </w:tc>
        <w:tc>
          <w:tcPr/>
          <w:p>
            <w:pPr>
              <w:pStyle w:val="Compact"/>
            </w:pPr>
            <w:r>
              <w:t xml:space="preserve">Daily</w:t>
            </w:r>
            <w:r>
              <w:t xml:space="preserve"> </w:t>
            </w:r>
            <w:r>
              <w:t xml:space="preserve">“what needs your eyes”</w:t>
            </w:r>
            <w:r>
              <w:t xml:space="preserve"> </w:t>
            </w:r>
            <w:r>
              <w:t xml:space="preserve">digest; meeting prep; priority triage; Chase’s inbox pre-sort</w:t>
            </w:r>
          </w:p>
        </w:tc>
        <w:tc>
          <w:tcPr/>
          <w:p>
            <w:pPr>
              <w:pStyle w:val="Compact"/>
            </w:pPr>
            <w:r>
              <w:t xml:space="preserve">Chase reviews digest, overrides if needed</w:t>
            </w:r>
          </w:p>
        </w:tc>
      </w:tr>
      <w:tr>
        <w:tc>
          <w:tcPr/>
          <w:p>
            <w:pPr>
              <w:pStyle w:val="Compact"/>
            </w:pPr>
            <w:r>
              <w:rPr>
                <w:b/>
                <w:bCs/>
              </w:rPr>
              <w:t xml:space="preserve">Patch</w:t>
            </w:r>
            <w:r>
              <w:t xml:space="preserve"> </w:t>
            </w:r>
            <w:r>
              <w:t xml:space="preserve">(Technical Director)</w:t>
            </w:r>
          </w:p>
        </w:tc>
        <w:tc>
          <w:tcPr/>
          <w:p>
            <w:pPr>
              <w:pStyle w:val="Compact"/>
            </w:pPr>
            <w:r>
              <w:t xml:space="preserve">Deploy verification; bug triage; infra alerts; Sanity schema migrations; Vercel smoke tests</w:t>
            </w:r>
          </w:p>
        </w:tc>
        <w:tc>
          <w:tcPr/>
          <w:p>
            <w:pPr>
              <w:pStyle w:val="Compact"/>
            </w:pPr>
            <w:r>
              <w:t xml:space="preserve">Chase on architectural decisions only</w:t>
            </w:r>
          </w:p>
        </w:tc>
      </w:tr>
      <w:tr>
        <w:tc>
          <w:tcPr/>
          <w:p>
            <w:pPr>
              <w:pStyle w:val="Compact"/>
            </w:pPr>
            <w:r>
              <w:rPr>
                <w:b/>
                <w:bCs/>
              </w:rPr>
              <w:t xml:space="preserve">Claude Design 2</w:t>
            </w:r>
          </w:p>
        </w:tc>
        <w:tc>
          <w:tcPr/>
          <w:p>
            <w:pPr>
              <w:pStyle w:val="Compact"/>
            </w:pPr>
            <w:r>
              <w:t xml:space="preserve">Visual asset generation; brand consistency; voice doc formatting; social image templates</w:t>
            </w:r>
          </w:p>
        </w:tc>
        <w:tc>
          <w:tcPr/>
          <w:p>
            <w:pPr>
              <w:pStyle w:val="Compact"/>
            </w:pPr>
            <w:r>
              <w:t xml:space="preserve">Tracy approves final Magazine layouts</w:t>
            </w:r>
          </w:p>
        </w:tc>
      </w:tr>
      <w:tr>
        <w:tc>
          <w:tcPr/>
          <w:p>
            <w:pPr>
              <w:pStyle w:val="Compact"/>
            </w:pPr>
            <w:r>
              <w:rPr>
                <w:b/>
                <w:bCs/>
              </w:rPr>
              <w:t xml:space="preserve">Delta Dawn</w:t>
            </w:r>
          </w:p>
        </w:tc>
        <w:tc>
          <w:tcPr/>
          <w:p>
            <w:pPr>
              <w:pStyle w:val="Compact"/>
            </w:pPr>
            <w:r>
              <w:t xml:space="preserve">Tracy/Amy onboarding support;</w:t>
            </w:r>
            <w:r>
              <w:t xml:space="preserve"> </w:t>
            </w:r>
            <w:r>
              <w:t xml:space="preserve">“how do I…”</w:t>
            </w:r>
            <w:r>
              <w:t xml:space="preserve"> </w:t>
            </w:r>
            <w:r>
              <w:t xml:space="preserve">CMS questions; monthly</w:t>
            </w:r>
            <w:r>
              <w:t xml:space="preserve"> </w:t>
            </w:r>
            <w:r>
              <w:t xml:space="preserve">“what shipped”</w:t>
            </w:r>
            <w:r>
              <w:t xml:space="preserve"> </w:t>
            </w:r>
            <w:r>
              <w:t xml:space="preserve">reports; auto-tagging photos in GCS</w:t>
            </w:r>
          </w:p>
        </w:tc>
        <w:tc>
          <w:tcPr/>
          <w:p>
            <w:pPr>
              <w:pStyle w:val="Compact"/>
            </w:pPr>
            <w:r>
              <w:t xml:space="preserve">Partners ask questions, report wrong answers</w:t>
            </w:r>
          </w:p>
        </w:tc>
      </w:tr>
      <w:tr>
        <w:tc>
          <w:tcPr/>
          <w:p>
            <w:pPr>
              <w:pStyle w:val="Compact"/>
            </w:pPr>
            <w:r>
              <w:rPr>
                <w:b/>
                <w:bCs/>
              </w:rPr>
              <w:t xml:space="preserve">Gemini batches</w:t>
            </w:r>
          </w:p>
        </w:tc>
        <w:tc>
          <w:tcPr/>
          <w:p>
            <w:pPr>
              <w:pStyle w:val="Compact"/>
            </w:pPr>
            <w:r>
              <w:t xml:space="preserve">First-draft Magazine content (Tracy edits); SEO metadata; social captions; transcript cleanup; image generation via Imagen 3</w:t>
            </w:r>
          </w:p>
        </w:tc>
        <w:tc>
          <w:tcPr/>
          <w:p>
            <w:pPr>
              <w:pStyle w:val="Compact"/>
            </w:pPr>
            <w:r>
              <w:t xml:space="preserve">Tracy rewrites voice; Amy approves show copy</w:t>
            </w:r>
          </w:p>
        </w:tc>
      </w:tr>
    </w:tbl>
    <w:p>
      <w:pPr>
        <w:pStyle w:val="BodyText"/>
      </w:pPr>
      <w:r>
        <w:rPr>
          <w:b/>
          <w:bCs/>
        </w:rPr>
        <w:t xml:space="preserve">Rule:</w:t>
      </w:r>
      <w:r>
        <w:t xml:space="preserve"> </w:t>
      </w:r>
      <w:r>
        <w:t xml:space="preserve">If an AI can do it at 80% quality in 2 minutes, the partner does NOT do it manually. Ever.</w:t>
      </w:r>
    </w:p>
    <w:p>
      <w:pPr>
        <w:pStyle w:val="BodyText"/>
      </w:pPr>
      <w:r>
        <w:rPr>
          <w:b/>
          <w:bCs/>
        </w:rPr>
        <w:t xml:space="preserve">Quarterly audit (Q4 2026):</w:t>
      </w:r>
      <w:r>
        <w:t xml:space="preserve"> </w:t>
      </w:r>
      <w:r>
        <w:t xml:space="preserve">Each agent gets a</w:t>
      </w:r>
      <w:r>
        <w:t xml:space="preserve"> </w:t>
      </w:r>
      <w:r>
        <w:t xml:space="preserve">“what shipped via me”</w:t>
      </w:r>
      <w:r>
        <w:t xml:space="preserve"> </w:t>
      </w:r>
      <w:r>
        <w:t xml:space="preserve">report from Delta Dawn. Cut any that haven’t earned their keep. Until then, keep the roster.</w:t>
      </w:r>
    </w:p>
    <w:p>
      <w:r>
        <w:pict>
          <v:rect style="width:0;height:1.5pt" o:hralign="center" o:hrstd="t" o:hr="t"/>
        </w:pict>
      </w:r>
    </w:p>
    <w:bookmarkEnd w:id="25"/>
    <w:bookmarkStart w:id="31" w:name="Xccb34008dcaa3003d514acf5897d3de65162d9b"/>
    <w:p>
      <w:pPr>
        <w:pStyle w:val="Heading2"/>
      </w:pPr>
      <w:r>
        <w:t xml:space="preserve">10.5 — Highest and Best Use of Chase’s Time (added 2026-04-19 evening)</w:t>
      </w:r>
    </w:p>
    <w:p>
      <w:pPr>
        <w:pStyle w:val="FirstParagraph"/>
      </w:pPr>
      <w:r>
        <w:t xml:space="preserve">The photography revenue re-cut shifts where Chase’s hours should go. The platform is built. Cos + Patch run it. Chase delivers his creative moat.</w:t>
      </w:r>
    </w:p>
    <w:bookmarkStart w:id="26" w:name="whats-truly-only-chase"/>
    <w:p>
      <w:pPr>
        <w:pStyle w:val="Heading3"/>
      </w:pPr>
      <w:r>
        <w:t xml:space="preserve">What’s truly only-Chase</w:t>
      </w:r>
    </w:p>
    <w:p>
      <w:pPr>
        <w:pStyle w:val="Compact"/>
        <w:numPr>
          <w:ilvl w:val="0"/>
          <w:numId w:val="1010"/>
        </w:numPr>
      </w:pPr>
      <w:r>
        <w:rPr>
          <w:b/>
          <w:bCs/>
        </w:rPr>
        <w:t xml:space="preserve">Shooting</w:t>
      </w:r>
      <w:r>
        <w:t xml:space="preserve"> </w:t>
      </w:r>
      <w:r>
        <w:t xml:space="preserve">— only Chase produces Chase Pierson Photography. Single biggest revenue activity. Cannot be delegated.</w:t>
      </w:r>
    </w:p>
    <w:p>
      <w:pPr>
        <w:pStyle w:val="Compact"/>
        <w:numPr>
          <w:ilvl w:val="0"/>
          <w:numId w:val="1010"/>
        </w:numPr>
      </w:pPr>
      <w:r>
        <w:rPr>
          <w:b/>
          <w:bCs/>
        </w:rPr>
        <w:t xml:space="preserve">B2B Directory technical demos</w:t>
      </w:r>
      <w:r>
        <w:t xml:space="preserve"> </w:t>
      </w:r>
      <w:r>
        <w:t xml:space="preserve">— Tracy can sell the value; Chase must validate</w:t>
      </w:r>
      <w:r>
        <w:t xml:space="preserve"> </w:t>
      </w:r>
      <w:r>
        <w:t xml:space="preserve">“can the directory do X.”</w:t>
      </w:r>
    </w:p>
    <w:p>
      <w:pPr>
        <w:pStyle w:val="Compact"/>
        <w:numPr>
          <w:ilvl w:val="0"/>
          <w:numId w:val="1010"/>
        </w:numPr>
      </w:pPr>
      <w:r>
        <w:rPr>
          <w:b/>
          <w:bCs/>
        </w:rPr>
        <w:t xml:space="preserve">Architecture decisions</w:t>
      </w:r>
      <w:r>
        <w:t xml:space="preserve"> </w:t>
      </w:r>
      <w:r>
        <w:t xml:space="preserve">— multi-tenant isolation, security, data model.</w:t>
      </w:r>
    </w:p>
    <w:p>
      <w:pPr>
        <w:pStyle w:val="Compact"/>
        <w:numPr>
          <w:ilvl w:val="0"/>
          <w:numId w:val="1010"/>
        </w:numPr>
      </w:pPr>
      <w:r>
        <w:rPr>
          <w:b/>
          <w:bCs/>
        </w:rPr>
        <w:t xml:space="preserve">Equity / JV / legal structure</w:t>
      </w:r>
      <w:r>
        <w:t xml:space="preserve"> </w:t>
      </w:r>
      <w:r>
        <w:t xml:space="preserve">— one-third frame, but Bearsville and contributor calls are his signature.</w:t>
      </w:r>
    </w:p>
    <w:bookmarkEnd w:id="26"/>
    <w:bookmarkStart w:id="27" w:name="Xe6aa49854ea8fb084cf34337cc3f17bdda24b49"/>
    <w:p>
      <w:pPr>
        <w:pStyle w:val="Heading3"/>
      </w:pPr>
      <w:r>
        <w:t xml:space="preserve">Time allocation by activity (% of working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w:t>
            </w:r>
          </w:p>
        </w:tc>
        <w:tc>
          <w:tcPr/>
          <w:p>
            <w:pPr>
              <w:pStyle w:val="Compact"/>
            </w:pPr>
            <w:r>
              <w:t xml:space="preserve">Why this share</w:t>
            </w:r>
          </w:p>
        </w:tc>
      </w:tr>
      <w:tr>
        <w:tc>
          <w:tcPr/>
          <w:p>
            <w:pPr>
              <w:pStyle w:val="Compact"/>
            </w:pPr>
            <w:r>
              <w:t xml:space="preserve">Shooting (commissions + stock + art)</w:t>
            </w:r>
          </w:p>
        </w:tc>
        <w:tc>
          <w:tcPr/>
          <w:p>
            <w:pPr>
              <w:pStyle w:val="Compact"/>
            </w:pPr>
            <w:r>
              <w:t xml:space="preserve">35–40%</w:t>
            </w:r>
          </w:p>
        </w:tc>
        <w:tc>
          <w:tcPr/>
          <w:p>
            <w:pPr>
              <w:pStyle w:val="Compact"/>
            </w:pPr>
            <w:r>
              <w:t xml:space="preserve">Single biggest revenue line. ~3 shoot days per week or equivalent.</w:t>
            </w:r>
          </w:p>
        </w:tc>
      </w:tr>
      <w:tr>
        <w:tc>
          <w:tcPr/>
          <w:p>
            <w:pPr>
              <w:pStyle w:val="Compact"/>
            </w:pPr>
            <w:r>
              <w:t xml:space="preserve">B2B Directory technical sales (Vicki, Paul Green, future)</w:t>
            </w:r>
          </w:p>
        </w:tc>
        <w:tc>
          <w:tcPr/>
          <w:p>
            <w:pPr>
              <w:pStyle w:val="Compact"/>
            </w:pPr>
            <w:r>
              <w:t xml:space="preserve">15%</w:t>
            </w:r>
          </w:p>
        </w:tc>
        <w:tc>
          <w:tcPr/>
          <w:p>
            <w:pPr>
              <w:pStyle w:val="Compact"/>
            </w:pPr>
            <w:r>
              <w:t xml:space="preserve">Revenue-generating, tightly time-bounded once demos are recorded.</w:t>
            </w:r>
          </w:p>
        </w:tc>
      </w:tr>
      <w:tr>
        <w:tc>
          <w:tcPr/>
          <w:p>
            <w:pPr>
              <w:pStyle w:val="Compact"/>
            </w:pPr>
            <w:r>
              <w:t xml:space="preserve">Strategic partner relationships (Bearsville, brokers, Visit Natchez)</w:t>
            </w:r>
          </w:p>
        </w:tc>
        <w:tc>
          <w:tcPr/>
          <w:p>
            <w:pPr>
              <w:pStyle w:val="Compact"/>
            </w:pPr>
            <w:r>
              <w:t xml:space="preserve">10%</w:t>
            </w:r>
          </w:p>
        </w:tc>
        <w:tc>
          <w:tcPr/>
          <w:p>
            <w:pPr>
              <w:pStyle w:val="Compact"/>
            </w:pPr>
            <w:r>
              <w:t xml:space="preserve">Compounds into Y2+. Lower frequency, higher leverage when active.</w:t>
            </w:r>
          </w:p>
        </w:tc>
      </w:tr>
      <w:tr>
        <w:tc>
          <w:tcPr/>
          <w:p>
            <w:pPr>
              <w:pStyle w:val="Compact"/>
            </w:pPr>
            <w:r>
              <w:t xml:space="preserve">Architecture + tech oversight (Patch handles 90%)</w:t>
            </w:r>
          </w:p>
        </w:tc>
        <w:tc>
          <w:tcPr/>
          <w:p>
            <w:pPr>
              <w:pStyle w:val="Compact"/>
            </w:pPr>
            <w:r>
              <w:t xml:space="preserve">5–10%</w:t>
            </w:r>
          </w:p>
        </w:tc>
        <w:tc>
          <w:tcPr/>
          <w:p>
            <w:pPr>
              <w:pStyle w:val="Compact"/>
            </w:pPr>
            <w:r>
              <w:t xml:space="preserve">Only escalation calls.</w:t>
            </w:r>
          </w:p>
        </w:tc>
      </w:tr>
      <w:tr>
        <w:tc>
          <w:tcPr/>
          <w:p>
            <w:pPr>
              <w:pStyle w:val="Compact"/>
            </w:pPr>
            <w:r>
              <w:t xml:space="preserve">Photography post / art prep (consider delegating to junior or Studio C)</w:t>
            </w:r>
          </w:p>
        </w:tc>
        <w:tc>
          <w:tcPr/>
          <w:p>
            <w:pPr>
              <w:pStyle w:val="Compact"/>
            </w:pPr>
            <w:r>
              <w:t xml:space="preserve">10%</w:t>
            </w:r>
          </w:p>
        </w:tc>
        <w:tc>
          <w:tcPr/>
          <w:p>
            <w:pPr>
              <w:pStyle w:val="Compact"/>
            </w:pPr>
            <w:r>
              <w:t xml:space="preserve">Could be 0% if a retoucher is hired.</w:t>
            </w:r>
          </w:p>
        </w:tc>
      </w:tr>
      <w:tr>
        <w:tc>
          <w:tcPr/>
          <w:p>
            <w:pPr>
              <w:pStyle w:val="Compact"/>
            </w:pPr>
            <w:r>
              <w:t xml:space="preserve">Lifestyle / non-screen / walking / family</w:t>
            </w:r>
          </w:p>
        </w:tc>
        <w:tc>
          <w:tcPr/>
          <w:p>
            <w:pPr>
              <w:pStyle w:val="Compact"/>
            </w:pPr>
            <w:r>
              <w:t xml:space="preserve">20%+</w:t>
            </w:r>
          </w:p>
        </w:tc>
        <w:tc>
          <w:tcPr/>
          <w:p>
            <w:pPr>
              <w:pStyle w:val="Compact"/>
            </w:pPr>
            <w:r>
              <w:t xml:space="preserve">This is the thesis. Don’t shave it.</w:t>
            </w:r>
          </w:p>
        </w:tc>
      </w:tr>
    </w:tbl>
    <w:p>
      <w:pPr>
        <w:pStyle w:val="BodyText"/>
      </w:pPr>
      <w:r>
        <w:rPr>
          <w:b/>
          <w:bCs/>
        </w:rPr>
        <w:t xml:space="preserve">Weekly target:</w:t>
      </w:r>
      <w:r>
        <w:t xml:space="preserve"> </w:t>
      </w:r>
      <w:r>
        <w:t xml:space="preserve">~25–30 hrs revenue-generating + 10 hrs strategic / architecture / oversight + the rest is life.</w:t>
      </w:r>
    </w:p>
    <w:bookmarkEnd w:id="27"/>
    <w:bookmarkStart w:id="28" w:name="Xb55458830cd42be62bbeb03e2b4bc22f71cbbce"/>
    <w:p>
      <w:pPr>
        <w:pStyle w:val="Heading3"/>
      </w:pPr>
      <w:r>
        <w:t xml:space="preserve">Where Chase IS the bottleneck and where he isn’t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Chase or someone else?</w:t>
            </w:r>
          </w:p>
        </w:tc>
      </w:tr>
      <w:tr>
        <w:tc>
          <w:tcPr/>
          <w:p>
            <w:pPr>
              <w:pStyle w:val="Compact"/>
            </w:pPr>
            <w:r>
              <w:t xml:space="preserve">Shoot a wedding / portrait / commission</w:t>
            </w:r>
          </w:p>
        </w:tc>
        <w:tc>
          <w:tcPr/>
          <w:p>
            <w:pPr>
              <w:pStyle w:val="Compact"/>
            </w:pPr>
            <w:r>
              <w:rPr>
                <w:b/>
                <w:bCs/>
              </w:rPr>
              <w:t xml:space="preserve">Chase</w:t>
            </w:r>
          </w:p>
        </w:tc>
      </w:tr>
      <w:tr>
        <w:tc>
          <w:tcPr/>
          <w:p>
            <w:pPr>
              <w:pStyle w:val="Compact"/>
            </w:pPr>
            <w:r>
              <w:t xml:space="preserve">Sell that shoot</w:t>
            </w:r>
          </w:p>
        </w:tc>
        <w:tc>
          <w:tcPr/>
          <w:p>
            <w:pPr>
              <w:pStyle w:val="Compact"/>
            </w:pPr>
            <w:r>
              <w:rPr>
                <w:b/>
                <w:bCs/>
              </w:rPr>
              <w:t xml:space="preserve">Tracy</w:t>
            </w:r>
            <w:r>
              <w:t xml:space="preserve"> </w:t>
            </w:r>
            <w:r>
              <w:t xml:space="preserve">(with Chase tech-validating on a 5-min call)</w:t>
            </w:r>
          </w:p>
        </w:tc>
      </w:tr>
      <w:tr>
        <w:tc>
          <w:tcPr/>
          <w:p>
            <w:pPr>
              <w:pStyle w:val="Compact"/>
            </w:pPr>
            <w:r>
              <w:t xml:space="preserve">Edit photos</w:t>
            </w:r>
          </w:p>
        </w:tc>
        <w:tc>
          <w:tcPr/>
          <w:p>
            <w:pPr>
              <w:pStyle w:val="Compact"/>
            </w:pPr>
            <w:r>
              <w:rPr>
                <w:b/>
                <w:bCs/>
              </w:rPr>
              <w:t xml:space="preserve">Chase or junior retoucher</w:t>
            </w:r>
            <w:r>
              <w:t xml:space="preserve"> </w:t>
            </w:r>
            <w:r>
              <w:t xml:space="preserve">($25–35/hr part-time after first big sales month)</w:t>
            </w:r>
          </w:p>
        </w:tc>
      </w:tr>
      <w:tr>
        <w:tc>
          <w:tcPr/>
          <w:p>
            <w:pPr>
              <w:pStyle w:val="Compact"/>
            </w:pPr>
            <w:r>
              <w:t xml:space="preserve">Print production for art sales</w:t>
            </w:r>
          </w:p>
        </w:tc>
        <w:tc>
          <w:tcPr/>
          <w:p>
            <w:pPr>
              <w:pStyle w:val="Compact"/>
            </w:pPr>
            <w:r>
              <w:rPr>
                <w:b/>
                <w:bCs/>
              </w:rPr>
              <w:t xml:space="preserve">Outsource to a print shop</w:t>
            </w:r>
            <w:r>
              <w:t xml:space="preserve"> </w:t>
            </w:r>
            <w:r>
              <w:t xml:space="preserve">— don’t operate one</w:t>
            </w:r>
          </w:p>
        </w:tc>
      </w:tr>
      <w:tr>
        <w:tc>
          <w:tcPr/>
          <w:p>
            <w:pPr>
              <w:pStyle w:val="Compact"/>
            </w:pPr>
            <w:r>
              <w:t xml:space="preserve">Stock photo upload + keywording</w:t>
            </w:r>
          </w:p>
        </w:tc>
        <w:tc>
          <w:tcPr/>
          <w:p>
            <w:pPr>
              <w:pStyle w:val="Compact"/>
            </w:pPr>
            <w:r>
              <w:rPr>
                <w:b/>
                <w:bCs/>
              </w:rPr>
              <w:t xml:space="preserve">AI-assisted via Cos / Delta Dawn</w:t>
            </w:r>
            <w:r>
              <w:t xml:space="preserve"> </w:t>
            </w:r>
            <w:r>
              <w:t xml:space="preserve">+ 1 hr/wk Chase QA</w:t>
            </w:r>
          </w:p>
        </w:tc>
      </w:tr>
      <w:tr>
        <w:tc>
          <w:tcPr/>
          <w:p>
            <w:pPr>
              <w:pStyle w:val="Compact"/>
            </w:pPr>
            <w:r>
              <w:t xml:space="preserve">Vicki Wolpert demo</w:t>
            </w:r>
          </w:p>
        </w:tc>
        <w:tc>
          <w:tcPr/>
          <w:p>
            <w:pPr>
              <w:pStyle w:val="Compact"/>
            </w:pPr>
            <w:r>
              <w:rPr>
                <w:b/>
                <w:bCs/>
              </w:rPr>
              <w:t xml:space="preserve">Chase</w:t>
            </w:r>
          </w:p>
        </w:tc>
      </w:tr>
      <w:tr>
        <w:tc>
          <w:tcPr/>
          <w:p>
            <w:pPr>
              <w:pStyle w:val="Compact"/>
            </w:pPr>
            <w:r>
              <w:t xml:space="preserve">Vicki Wolpert follow-up calls</w:t>
            </w:r>
          </w:p>
        </w:tc>
        <w:tc>
          <w:tcPr/>
          <w:p>
            <w:pPr>
              <w:pStyle w:val="Compact"/>
            </w:pPr>
            <w:r>
              <w:rPr>
                <w:b/>
                <w:bCs/>
              </w:rPr>
              <w:t xml:space="preserve">Tracy</w:t>
            </w:r>
          </w:p>
        </w:tc>
      </w:tr>
      <w:tr>
        <w:tc>
          <w:tcPr/>
          <w:p>
            <w:pPr>
              <w:pStyle w:val="Compact"/>
            </w:pPr>
            <w:r>
              <w:t xml:space="preserve">Magazine review + publish</w:t>
            </w:r>
          </w:p>
        </w:tc>
        <w:tc>
          <w:tcPr/>
          <w:p>
            <w:pPr>
              <w:pStyle w:val="Compact"/>
            </w:pPr>
            <w:r>
              <w:rPr>
                <w:b/>
                <w:bCs/>
              </w:rPr>
              <w:t xml:space="preserve">Tracy + Wizard + One-Click Publish</w:t>
            </w:r>
            <w:r>
              <w:t xml:space="preserve"> </w:t>
            </w:r>
            <w:r>
              <w:t xml:space="preserve">— Chase not in the loop</w:t>
            </w:r>
          </w:p>
        </w:tc>
      </w:tr>
      <w:tr>
        <w:tc>
          <w:tcPr/>
          <w:p>
            <w:pPr>
              <w:pStyle w:val="Compact"/>
            </w:pPr>
            <w:r>
              <w:t xml:space="preserve">Inn rate adjustments</w:t>
            </w:r>
          </w:p>
        </w:tc>
        <w:tc>
          <w:tcPr/>
          <w:p>
            <w:pPr>
              <w:pStyle w:val="Compact"/>
            </w:pPr>
            <w:r>
              <w:rPr>
                <w:b/>
                <w:bCs/>
              </w:rPr>
              <w:t xml:space="preserve">Amy</w:t>
            </w:r>
            <w:r>
              <w:t xml:space="preserve"> </w:t>
            </w:r>
            <w:r>
              <w:t xml:space="preserve">(Tracy if &gt;14 days out)</w:t>
            </w:r>
          </w:p>
        </w:tc>
      </w:tr>
      <w:tr>
        <w:tc>
          <w:tcPr/>
          <w:p>
            <w:pPr>
              <w:pStyle w:val="Compact"/>
            </w:pPr>
            <w:r>
              <w:t xml:space="preserve">Daily CMS approvals</w:t>
            </w:r>
          </w:p>
        </w:tc>
        <w:tc>
          <w:tcPr/>
          <w:p>
            <w:pPr>
              <w:pStyle w:val="Compact"/>
            </w:pPr>
            <w:r>
              <w:rPr>
                <w:b/>
                <w:bCs/>
              </w:rPr>
              <w:t xml:space="preserve">Eliminated by One-Click Publish</w:t>
            </w:r>
          </w:p>
        </w:tc>
      </w:tr>
      <w:tr>
        <w:tc>
          <w:tcPr/>
          <w:p>
            <w:pPr>
              <w:pStyle w:val="Compact"/>
            </w:pPr>
            <w:r>
              <w:t xml:space="preserve">Code typing</w:t>
            </w:r>
          </w:p>
        </w:tc>
        <w:tc>
          <w:tcPr/>
          <w:p>
            <w:pPr>
              <w:pStyle w:val="Compact"/>
            </w:pPr>
            <w:r>
              <w:rPr>
                <w:b/>
                <w:bCs/>
              </w:rPr>
              <w:t xml:space="preserve">Cos / Patch</w:t>
            </w:r>
          </w:p>
        </w:tc>
      </w:tr>
    </w:tbl>
    <w:bookmarkEnd w:id="28"/>
    <w:bookmarkStart w:id="29" w:name="daily-structure-revised-for-chase"/>
    <w:p>
      <w:pPr>
        <w:pStyle w:val="Heading3"/>
      </w:pPr>
      <w:r>
        <w:t xml:space="preserve">Daily structure (revised for Chase)</w:t>
      </w:r>
    </w:p>
    <w:p>
      <w:pPr>
        <w:pStyle w:val="Compact"/>
        <w:numPr>
          <w:ilvl w:val="0"/>
          <w:numId w:val="1011"/>
        </w:numPr>
      </w:pPr>
      <w:r>
        <w:rPr>
          <w:b/>
          <w:bCs/>
        </w:rPr>
        <w:t xml:space="preserve">07:30–08:30</w:t>
      </w:r>
      <w:r>
        <w:t xml:space="preserve"> </w:t>
      </w:r>
      <w:r>
        <w:t xml:space="preserve">— Cos digest + one Slack message naming today’s constraint</w:t>
      </w:r>
    </w:p>
    <w:p>
      <w:pPr>
        <w:pStyle w:val="Compact"/>
        <w:numPr>
          <w:ilvl w:val="0"/>
          <w:numId w:val="1011"/>
        </w:numPr>
      </w:pPr>
      <w:r>
        <w:rPr>
          <w:b/>
          <w:bCs/>
        </w:rPr>
        <w:t xml:space="preserve">08:30–12:00</w:t>
      </w:r>
      <w:r>
        <w:t xml:space="preserve"> </w:t>
      </w:r>
      <w:r>
        <w:t xml:space="preserve">—</w:t>
      </w:r>
      <w:r>
        <w:t xml:space="preserve"> </w:t>
      </w:r>
      <w:r>
        <w:rPr>
          <w:b/>
          <w:bCs/>
        </w:rPr>
        <w:t xml:space="preserve">No-Meeting Zone, content shifts by day:</w:t>
      </w:r>
    </w:p>
    <w:p>
      <w:pPr>
        <w:pStyle w:val="Compact"/>
        <w:numPr>
          <w:ilvl w:val="1"/>
          <w:numId w:val="1012"/>
        </w:numPr>
      </w:pPr>
      <w:r>
        <w:rPr>
          <w:b/>
          <w:bCs/>
        </w:rPr>
        <w:t xml:space="preserve">Mon / Wed / Fri:</w:t>
      </w:r>
      <w:r>
        <w:t xml:space="preserve"> </w:t>
      </w:r>
      <w:r>
        <w:t xml:space="preserve">Shooting block (in studio, on location, or in post)</w:t>
      </w:r>
    </w:p>
    <w:p>
      <w:pPr>
        <w:pStyle w:val="Compact"/>
        <w:numPr>
          <w:ilvl w:val="1"/>
          <w:numId w:val="1012"/>
        </w:numPr>
      </w:pPr>
      <w:r>
        <w:rPr>
          <w:b/>
          <w:bCs/>
        </w:rPr>
        <w:t xml:space="preserve">Tue / Thu:</w:t>
      </w:r>
      <w:r>
        <w:t xml:space="preserve"> </w:t>
      </w:r>
      <w:r>
        <w:t xml:space="preserve">B2B sales work + strategic-partner outreach + architecture review</w:t>
      </w:r>
    </w:p>
    <w:p>
      <w:pPr>
        <w:pStyle w:val="Compact"/>
        <w:numPr>
          <w:ilvl w:val="0"/>
          <w:numId w:val="1011"/>
        </w:numPr>
      </w:pPr>
      <w:r>
        <w:rPr>
          <w:b/>
          <w:bCs/>
        </w:rPr>
        <w:t xml:space="preserve">12:00–13:00</w:t>
      </w:r>
      <w:r>
        <w:t xml:space="preserve"> </w:t>
      </w:r>
      <w:r>
        <w:t xml:space="preserve">— Walk + lunch, no screens</w:t>
      </w:r>
    </w:p>
    <w:p>
      <w:pPr>
        <w:pStyle w:val="Compact"/>
        <w:numPr>
          <w:ilvl w:val="0"/>
          <w:numId w:val="1011"/>
        </w:numPr>
      </w:pPr>
      <w:r>
        <w:rPr>
          <w:b/>
          <w:bCs/>
        </w:rPr>
        <w:t xml:space="preserve">13:00–17:00</w:t>
      </w:r>
      <w:r>
        <w:t xml:space="preserve"> </w:t>
      </w:r>
      <w:r>
        <w:t xml:space="preserve">— Mixed (shoot continuation, NY meetings, Bearsville calls, photography post)</w:t>
      </w:r>
    </w:p>
    <w:p>
      <w:pPr>
        <w:pStyle w:val="Compact"/>
        <w:numPr>
          <w:ilvl w:val="0"/>
          <w:numId w:val="1011"/>
        </w:numPr>
      </w:pPr>
      <w:r>
        <w:rPr>
          <w:b/>
          <w:bCs/>
        </w:rPr>
        <w:t xml:space="preserve">18:00–18:15</w:t>
      </w:r>
      <w:r>
        <w:t xml:space="preserve"> </w:t>
      </w:r>
      <w:r>
        <w:t xml:space="preserve">— Voice memo to Delta Dawn</w:t>
      </w:r>
    </w:p>
    <w:bookmarkEnd w:id="29"/>
    <w:bookmarkStart w:id="30" w:name="implication-for-tracys-calendar"/>
    <w:p>
      <w:pPr>
        <w:pStyle w:val="Heading3"/>
      </w:pPr>
      <w:r>
        <w:t xml:space="preserve">Implication for Tracy’s calendar</w:t>
      </w:r>
    </w:p>
    <w:p>
      <w:pPr>
        <w:pStyle w:val="FirstParagraph"/>
      </w:pPr>
      <w:r>
        <w:t xml:space="preserve">Tracy’s BizDev pitch / discovery / demo calls cluster on</w:t>
      </w:r>
      <w:r>
        <w:t xml:space="preserve"> </w:t>
      </w:r>
      <w:r>
        <w:rPr>
          <w:b/>
          <w:bCs/>
        </w:rPr>
        <w:t xml:space="preserve">Tuesdays and Thursdays</w:t>
      </w:r>
      <w:r>
        <w:t xml:space="preserve"> </w:t>
      </w:r>
      <w:r>
        <w:t xml:space="preserve">so Chase is available for the technical-validation moment. Mon / Wed / Fri = Tracy editorial deep work + biz dev async (email, CRM, follow-ups) = Chase shoot days. Predictable rhythm both partners can plan around.</w:t>
      </w:r>
    </w:p>
    <w:p>
      <w:r>
        <w:pict>
          <v:rect style="width:0;height:1.5pt" o:hralign="center" o:hrstd="t" o:hr="t"/>
        </w:pict>
      </w:r>
    </w:p>
    <w:bookmarkEnd w:id="30"/>
    <w:bookmarkEnd w:id="31"/>
    <w:bookmarkStart w:id="35" w:name="X80e1e8a8afd2f4d7af9f88fffb741296c447c69"/>
    <w:p>
      <w:pPr>
        <w:pStyle w:val="Heading2"/>
      </w:pPr>
      <w:r>
        <w:t xml:space="preserve">11 — Load-Bearing Tech Work (the only Y1 platform exceptions)</w:t>
      </w:r>
    </w:p>
    <w:p>
      <w:pPr>
        <w:pStyle w:val="FirstParagraph"/>
      </w:pPr>
      <w:r>
        <w:t xml:space="preserve">Everything else technical is Y2. These three SHIP in Q2:</w:t>
      </w:r>
    </w:p>
    <w:bookmarkStart w:id="32" w:name="X54d2b9d58695df36d6562f60fcf2a1dd2671611"/>
    <w:p>
      <w:pPr>
        <w:pStyle w:val="Heading3"/>
      </w:pPr>
      <w:r>
        <w:t xml:space="preserve">A. Provenance Model schema add (Cos, Week 4 — half day)</w:t>
      </w:r>
    </w:p>
    <w:p>
      <w:pPr>
        <w:pStyle w:val="FirstParagraph"/>
      </w:pPr>
      <w:r>
        <w:t xml:space="preserve">Add</w:t>
      </w:r>
      <w:r>
        <w:t xml:space="preserve"> </w:t>
      </w:r>
      <w:r>
        <w:rPr>
          <w:rStyle w:val="VerbatimChar"/>
        </w:rPr>
        <w:t xml:space="preserve">contributedByTenantId</w:t>
      </w:r>
      <w:r>
        <w:t xml:space="preserve"> </w:t>
      </w:r>
      <w:r>
        <w:t xml:space="preserve">+</w:t>
      </w:r>
      <w:r>
        <w:t xml:space="preserve"> </w:t>
      </w:r>
      <w:r>
        <w:rPr>
          <w:rStyle w:val="VerbatimChar"/>
        </w:rPr>
        <w:t xml:space="preserve">visibilityRange</w:t>
      </w:r>
      <w:r>
        <w:t xml:space="preserve"> </w:t>
      </w:r>
      <w:r>
        <w:t xml:space="preserve">(Private | Shared | Global) to the entity schema. Prevents data leak the first time two B2B Directory clients share infrastructure (Vicki + Paul Green or future). Load-bearing for the very first paid B2B engagement.</w:t>
      </w:r>
    </w:p>
    <w:bookmarkEnd w:id="32"/>
    <w:bookmarkStart w:id="33" w:name="Xb1833557b7ed7c8529f11dcaf521d1f40ef8130"/>
    <w:p>
      <w:pPr>
        <w:pStyle w:val="Heading3"/>
      </w:pPr>
      <w:r>
        <w:t xml:space="preserve">B. Event Bus three-cascade activation (Cos, Weeks 2, 3, 5 — ~3 days total)</w:t>
      </w:r>
    </w:p>
    <w:p>
      <w:pPr>
        <w:pStyle w:val="Compact"/>
        <w:numPr>
          <w:ilvl w:val="0"/>
          <w:numId w:val="1013"/>
        </w:numPr>
      </w:pPr>
      <w:r>
        <w:rPr>
          <w:b/>
          <w:bCs/>
        </w:rPr>
        <w:t xml:space="preserve">Inn booking → Magazine auto-draft.</w:t>
      </w:r>
      <w:r>
        <w:t xml:space="preserve"> </w:t>
      </w:r>
      <w:r>
        <w:t xml:space="preserve">Cloudbeds confirm →</w:t>
      </w:r>
      <w:r>
        <w:t xml:space="preserve"> </w:t>
      </w:r>
      <w:r>
        <w:rPr>
          <w:rStyle w:val="VerbatimChar"/>
        </w:rPr>
        <w:t xml:space="preserve">guest.arrived</w:t>
      </w:r>
      <w:r>
        <w:t xml:space="preserve"> </w:t>
      </w:r>
      <w:r>
        <w:t xml:space="preserve">event → Delta Dawn drafts</w:t>
      </w:r>
      <w:r>
        <w:t xml:space="preserve"> </w:t>
      </w:r>
      <w:r>
        <w:t xml:space="preserve">“Guest of the Week”</w:t>
      </w:r>
      <w:r>
        <w:t xml:space="preserve"> </w:t>
      </w:r>
      <w:r>
        <w:t xml:space="preserve">template using Chase’s photo library → Tracy edits + publishes.</w:t>
      </w:r>
    </w:p>
    <w:p>
      <w:pPr>
        <w:pStyle w:val="Compact"/>
        <w:numPr>
          <w:ilvl w:val="0"/>
          <w:numId w:val="1013"/>
        </w:numPr>
      </w:pPr>
      <w:r>
        <w:rPr>
          <w:b/>
          <w:bCs/>
        </w:rPr>
        <w:t xml:space="preserve">Show event → cross-brand cascade.</w:t>
      </w:r>
      <w:r>
        <w:t xml:space="preserve"> </w:t>
      </w:r>
      <w:r>
        <w:t xml:space="preserve">Amy schedules Blues Room show in Sanity → auto-publishes to touringPage + magazine events listing + radio playlist draft + social channels.</w:t>
      </w:r>
    </w:p>
    <w:p>
      <w:pPr>
        <w:pStyle w:val="Compact"/>
        <w:numPr>
          <w:ilvl w:val="0"/>
          <w:numId w:val="1013"/>
        </w:numPr>
      </w:pPr>
      <w:r>
        <w:rPr>
          <w:b/>
          <w:bCs/>
        </w:rPr>
        <w:t xml:space="preserve">Photo upload → auto-tag + distribute.</w:t>
      </w:r>
      <w:r>
        <w:t xml:space="preserve"> </w:t>
      </w:r>
      <w:r>
        <w:t xml:space="preserve">Chase uploads to GCS → auto-tag (location, brand, date) → push to Sanity asset library with suggested hero placements per brand.</w:t>
      </w:r>
    </w:p>
    <w:bookmarkEnd w:id="33"/>
    <w:bookmarkStart w:id="34" w:name="X7bcf9f05d84842be6bed275c0f7915b8c9c5111"/>
    <w:p>
      <w:pPr>
        <w:pStyle w:val="Heading3"/>
      </w:pPr>
      <w:r>
        <w:t xml:space="preserve">C. One-Click Sanity Publish via visual diff (Patch, Week 4)</w:t>
      </w:r>
    </w:p>
    <w:p>
      <w:pPr>
        <w:pStyle w:val="FirstParagraph"/>
      </w:pPr>
      <w:r>
        <w:t xml:space="preserve">Sanity webhook auto-publishes Tracy’s drafts to staging → Playwright screenshot diff vs prod → if no diff, auto-publish to prod → Slack-notify Tracy. Chase only pinged if diff fails.</w:t>
      </w:r>
    </w:p>
    <w:p>
      <w:pPr>
        <w:pStyle w:val="BodyText"/>
      </w:pPr>
      <w:r>
        <w:rPr>
          <w:b/>
          <w:bCs/>
        </w:rPr>
        <w:t xml:space="preserve">Returns:</w:t>
      </w:r>
      <w:r>
        <w:t xml:space="preserve"> </w:t>
      </w:r>
      <w:r>
        <w:t xml:space="preserve">5–10 hrs/week of Chase’s review time + removes psychological gatekeeper load. This is the highest-leverage Chase-time-buyback automation in the plan.</w:t>
      </w:r>
    </w:p>
    <w:p>
      <w:r>
        <w:pict>
          <v:rect style="width:0;height:1.5pt" o:hralign="center" o:hrstd="t" o:hr="t"/>
        </w:pict>
      </w:r>
    </w:p>
    <w:bookmarkEnd w:id="34"/>
    <w:bookmarkEnd w:id="35"/>
    <w:bookmarkStart w:id="39" w:name="the-contact-priority-list-18-names"/>
    <w:p>
      <w:pPr>
        <w:pStyle w:val="Heading2"/>
      </w:pPr>
      <w:r>
        <w:t xml:space="preserve">12 — The Contact Priority List (18 names)</w:t>
      </w:r>
    </w:p>
    <w:p>
      <w:pPr>
        <w:pStyle w:val="FirstParagraph"/>
      </w:pPr>
      <w:r>
        <w:t xml:space="preserve">Verify each contact via the linked source before calling/emailing — AI-generated contact data hallucinates.</w:t>
      </w:r>
    </w:p>
    <w:bookmarkStart w:id="36" w:name="tier-1-call-this-week"/>
    <w:p>
      <w:pPr>
        <w:pStyle w:val="Heading3"/>
      </w:pPr>
      <w:r>
        <w:t xml:space="preserve">Tier 1 — Call this week</w:t>
      </w:r>
    </w:p>
    <w:p>
      <w:pPr>
        <w:pStyle w:val="Compact"/>
        <w:numPr>
          <w:ilvl w:val="0"/>
          <w:numId w:val="1014"/>
        </w:numPr>
      </w:pPr>
      <w:r>
        <w:rPr>
          <w:b/>
          <w:bCs/>
        </w:rPr>
        <w:t xml:space="preserve">Lynsey Gilbert</w:t>
      </w:r>
      <w:r>
        <w:t xml:space="preserve"> </w:t>
      </w:r>
      <w:r>
        <w:t xml:space="preserve">— Interim Director, Visit Natchez —</w:t>
      </w:r>
      <w:r>
        <w:t xml:space="preserve"> </w:t>
      </w:r>
      <w:r>
        <w:rPr>
          <w:rStyle w:val="VerbatimChar"/>
        </w:rPr>
        <w:t xml:space="preserve">lynsey@visitnatchez.org</w:t>
      </w:r>
      <w:r>
        <w:t xml:space="preserve">, 601-492-3000</w:t>
      </w:r>
    </w:p>
    <w:p>
      <w:pPr>
        <w:pStyle w:val="Compact"/>
        <w:numPr>
          <w:ilvl w:val="0"/>
          <w:numId w:val="1014"/>
        </w:numPr>
      </w:pPr>
      <w:r>
        <w:rPr>
          <w:b/>
          <w:bCs/>
        </w:rPr>
        <w:t xml:space="preserve">Vicki Wolpert</w:t>
      </w:r>
      <w:r>
        <w:t xml:space="preserve"> </w:t>
      </w:r>
      <w:r>
        <w:t xml:space="preserve">— Woodstock broker (Keller Williams Hudson Valley North) — first paid B2B Directory pilot target</w:t>
      </w:r>
    </w:p>
    <w:p>
      <w:pPr>
        <w:pStyle w:val="Compact"/>
        <w:numPr>
          <w:ilvl w:val="0"/>
          <w:numId w:val="1014"/>
        </w:numPr>
      </w:pPr>
      <w:r>
        <w:rPr>
          <w:b/>
          <w:bCs/>
        </w:rPr>
        <w:t xml:space="preserve">Kammie Carpenter</w:t>
      </w:r>
      <w:r>
        <w:t xml:space="preserve"> </w:t>
      </w:r>
      <w:r>
        <w:t xml:space="preserve">— CSO, Visit Mississippi — 601-359-3599 — state-level B2B sales</w:t>
      </w:r>
    </w:p>
    <w:p>
      <w:pPr>
        <w:pStyle w:val="Compact"/>
        <w:numPr>
          <w:ilvl w:val="0"/>
          <w:numId w:val="1014"/>
        </w:numPr>
      </w:pPr>
      <w:r>
        <w:rPr>
          <w:b/>
          <w:bCs/>
        </w:rPr>
        <w:t xml:space="preserve">Paul Green Realty</w:t>
      </w:r>
      <w:r>
        <w:t xml:space="preserve"> </w:t>
      </w:r>
      <w:r>
        <w:t xml:space="preserve">— Natchez 5-agent pilot target</w:t>
      </w:r>
    </w:p>
    <w:bookmarkEnd w:id="36"/>
    <w:bookmarkStart w:id="37" w:name="tier-2-call-within-30-days"/>
    <w:p>
      <w:pPr>
        <w:pStyle w:val="Heading3"/>
      </w:pPr>
      <w:r>
        <w:t xml:space="preserve">Tier 2 — Call within 30 days</w:t>
      </w:r>
    </w:p>
    <w:p>
      <w:pPr>
        <w:pStyle w:val="Compact"/>
        <w:numPr>
          <w:ilvl w:val="0"/>
          <w:numId w:val="1015"/>
        </w:numPr>
      </w:pPr>
      <w:r>
        <w:rPr>
          <w:b/>
          <w:bCs/>
        </w:rPr>
        <w:t xml:space="preserve">Sarah Lindsey Laukhuff</w:t>
      </w:r>
      <w:r>
        <w:t xml:space="preserve"> </w:t>
      </w:r>
      <w:r>
        <w:t xml:space="preserve">— TMAC Lodging Chair — connects to other lodging operators for package deals</w:t>
      </w:r>
    </w:p>
    <w:p>
      <w:pPr>
        <w:pStyle w:val="Compact"/>
        <w:numPr>
          <w:ilvl w:val="0"/>
          <w:numId w:val="1015"/>
        </w:numPr>
      </w:pPr>
      <w:r>
        <w:rPr>
          <w:b/>
          <w:bCs/>
        </w:rPr>
        <w:t xml:space="preserve">Carter Burns</w:t>
      </w:r>
      <w:r>
        <w:t xml:space="preserve"> </w:t>
      </w:r>
      <w:r>
        <w:t xml:space="preserve">— Historic Natchez Foundation — preservation + tourism narrative; validates Inn’s authenticity</w:t>
      </w:r>
    </w:p>
    <w:p>
      <w:pPr>
        <w:pStyle w:val="Compact"/>
        <w:numPr>
          <w:ilvl w:val="0"/>
          <w:numId w:val="1015"/>
        </w:numPr>
      </w:pPr>
      <w:r>
        <w:rPr>
          <w:b/>
          <w:bCs/>
        </w:rPr>
        <w:t xml:space="preserve">Kolby Godfrey</w:t>
      </w:r>
      <w:r>
        <w:t xml:space="preserve"> </w:t>
      </w:r>
      <w:r>
        <w:t xml:space="preserve">— Natchez Chamber of Commerce — chamber connection for B2B Directory pilot + local business onboarding</w:t>
      </w:r>
    </w:p>
    <w:p>
      <w:pPr>
        <w:pStyle w:val="Compact"/>
        <w:numPr>
          <w:ilvl w:val="0"/>
          <w:numId w:val="1015"/>
        </w:numPr>
      </w:pPr>
      <w:r>
        <w:rPr>
          <w:b/>
          <w:bCs/>
        </w:rPr>
        <w:t xml:space="preserve">Ben Tucker</w:t>
      </w:r>
      <w:r>
        <w:t xml:space="preserve"> </w:t>
      </w:r>
      <w:r>
        <w:t xml:space="preserve">— Natchez Business &amp; Civic League — African American business network + civil rights trail credibility</w:t>
      </w:r>
    </w:p>
    <w:p>
      <w:pPr>
        <w:pStyle w:val="Compact"/>
        <w:numPr>
          <w:ilvl w:val="0"/>
          <w:numId w:val="1015"/>
        </w:numPr>
      </w:pPr>
      <w:r>
        <w:rPr>
          <w:b/>
          <w:bCs/>
        </w:rPr>
        <w:t xml:space="preserve">Charles Merritt</w:t>
      </w:r>
      <w:r>
        <w:t xml:space="preserve"> </w:t>
      </w:r>
      <w:r>
        <w:t xml:space="preserve">— NAPAC (Natchez Association for Preservation of Afro-American Culture) — same theme, separate org</w:t>
      </w:r>
    </w:p>
    <w:p>
      <w:pPr>
        <w:pStyle w:val="Compact"/>
        <w:numPr>
          <w:ilvl w:val="0"/>
          <w:numId w:val="1015"/>
        </w:numPr>
      </w:pPr>
      <w:r>
        <w:rPr>
          <w:b/>
          <w:bCs/>
        </w:rPr>
        <w:t xml:space="preserve">Shelley Ritter</w:t>
      </w:r>
      <w:r>
        <w:t xml:space="preserve"> </w:t>
      </w:r>
      <w:r>
        <w:t xml:space="preserve">— Delta Blues Museum (Clarksdale) —</w:t>
      </w:r>
      <w:r>
        <w:t xml:space="preserve"> </w:t>
      </w:r>
      <w:r>
        <w:rPr>
          <w:rStyle w:val="VerbatimChar"/>
        </w:rPr>
        <w:t xml:space="preserve">info@deltabluesmuseum.org</w:t>
      </w:r>
      <w:r>
        <w:t xml:space="preserve">, 662-627-6820 — corridor credibility for routing touring acts through Natchez</w:t>
      </w:r>
    </w:p>
    <w:p>
      <w:pPr>
        <w:pStyle w:val="Compact"/>
        <w:numPr>
          <w:ilvl w:val="0"/>
          <w:numId w:val="1015"/>
        </w:numPr>
      </w:pPr>
      <w:r>
        <w:rPr>
          <w:b/>
          <w:bCs/>
        </w:rPr>
        <w:t xml:space="preserve">Craig Ray</w:t>
      </w:r>
      <w:r>
        <w:t xml:space="preserve"> </w:t>
      </w:r>
      <w:r>
        <w:t xml:space="preserve">— Mississippi Blues Trail Commission — official trail designation = signage + map inclusion + press</w:t>
      </w:r>
    </w:p>
    <w:p>
      <w:pPr>
        <w:pStyle w:val="Compact"/>
        <w:numPr>
          <w:ilvl w:val="0"/>
          <w:numId w:val="1015"/>
        </w:numPr>
      </w:pPr>
      <w:r>
        <w:rPr>
          <w:b/>
          <w:bCs/>
        </w:rPr>
        <w:t xml:space="preserve">Rochelle Hicks</w:t>
      </w:r>
      <w:r>
        <w:t xml:space="preserve"> </w:t>
      </w:r>
      <w:r>
        <w:t xml:space="preserve">— MDA Director of Tourism — 601-359-3449 — state grants + co-op marketing +</w:t>
      </w:r>
      <w:r>
        <w:t xml:space="preserve"> </w:t>
      </w:r>
      <w:r>
        <w:t xml:space="preserve">“Visit Mississippi”</w:t>
      </w:r>
      <w:r>
        <w:t xml:space="preserve"> </w:t>
      </w:r>
      <w:r>
        <w:t xml:space="preserve">partnerships</w:t>
      </w:r>
    </w:p>
    <w:p>
      <w:pPr>
        <w:pStyle w:val="Compact"/>
        <w:numPr>
          <w:ilvl w:val="0"/>
          <w:numId w:val="1015"/>
        </w:numPr>
      </w:pPr>
      <w:r>
        <w:rPr>
          <w:b/>
          <w:bCs/>
        </w:rPr>
        <w:t xml:space="preserve">Downtown Natchez Alliance</w:t>
      </w:r>
      <w:r>
        <w:t xml:space="preserve"> </w:t>
      </w:r>
      <w:r>
        <w:t xml:space="preserve">— leadership transition window right now = opportunity for practical operators with execution capacity</w:t>
      </w:r>
    </w:p>
    <w:bookmarkEnd w:id="37"/>
    <w:bookmarkStart w:id="38" w:name="tier-3-call-within-60-days"/>
    <w:p>
      <w:pPr>
        <w:pStyle w:val="Heading3"/>
      </w:pPr>
      <w:r>
        <w:t xml:space="preserve">Tier 3 — Call within 60 days</w:t>
      </w:r>
    </w:p>
    <w:p>
      <w:pPr>
        <w:pStyle w:val="Compact"/>
        <w:numPr>
          <w:ilvl w:val="0"/>
          <w:numId w:val="1016"/>
        </w:numPr>
      </w:pPr>
      <w:r>
        <w:rPr>
          <w:b/>
          <w:bCs/>
        </w:rPr>
        <w:t xml:space="preserve">Mississippi Delta National Heritage Area</w:t>
      </w:r>
      <w:r>
        <w:t xml:space="preserve"> </w:t>
      </w:r>
      <w:r>
        <w:t xml:space="preserve">— grants program ($147k awarded 2023-24); Magazine + Blues Room may qualify</w:t>
      </w:r>
    </w:p>
    <w:p>
      <w:pPr>
        <w:pStyle w:val="Compact"/>
        <w:numPr>
          <w:ilvl w:val="0"/>
          <w:numId w:val="1016"/>
        </w:numPr>
      </w:pPr>
      <w:r>
        <w:rPr>
          <w:b/>
          <w:bCs/>
        </w:rPr>
        <w:t xml:space="preserve">Mississippi Arts Commission</w:t>
      </w:r>
      <w:r>
        <w:t xml:space="preserve"> </w:t>
      </w:r>
      <w:r>
        <w:t xml:space="preserve">— statewide arts grantmaker; programming + public-art tie-ins + organizational mini-grants</w:t>
      </w:r>
    </w:p>
    <w:p>
      <w:pPr>
        <w:pStyle w:val="Compact"/>
        <w:numPr>
          <w:ilvl w:val="0"/>
          <w:numId w:val="1016"/>
        </w:numPr>
      </w:pPr>
      <w:r>
        <w:rPr>
          <w:b/>
          <w:bCs/>
        </w:rPr>
        <w:t xml:space="preserve">Mississippi Main Street Association</w:t>
      </w:r>
      <w:r>
        <w:t xml:space="preserve"> </w:t>
      </w:r>
      <w:r>
        <w:t xml:space="preserve">— directly aligned with downtown revitalization</w:t>
      </w:r>
    </w:p>
    <w:p>
      <w:pPr>
        <w:pStyle w:val="Compact"/>
        <w:numPr>
          <w:ilvl w:val="0"/>
          <w:numId w:val="1016"/>
        </w:numPr>
      </w:pPr>
      <w:r>
        <w:rPr>
          <w:b/>
          <w:bCs/>
        </w:rPr>
        <w:t xml:space="preserve">Natchez Inc.</w:t>
      </w:r>
      <w:r>
        <w:t xml:space="preserve"> </w:t>
      </w:r>
      <w:r>
        <w:t xml:space="preserve">— economic-development support; civic framing</w:t>
      </w:r>
    </w:p>
    <w:p>
      <w:pPr>
        <w:pStyle w:val="Compact"/>
        <w:numPr>
          <w:ilvl w:val="0"/>
          <w:numId w:val="1016"/>
        </w:numPr>
      </w:pPr>
      <w:r>
        <w:rPr>
          <w:b/>
          <w:bCs/>
        </w:rPr>
        <w:t xml:space="preserve">Natchez Literary &amp; Cinema Celebration organizers</w:t>
      </w:r>
      <w:r>
        <w:t xml:space="preserve"> </w:t>
      </w:r>
      <w:r>
        <w:t xml:space="preserve">— annual cultural draw with 2026 footprint; adjacent audience for Magazine</w:t>
      </w:r>
    </w:p>
    <w:p>
      <w:r>
        <w:pict>
          <v:rect style="width:0;height:1.5pt" o:hralign="center" o:hrstd="t" o:hr="t"/>
        </w:pict>
      </w:r>
    </w:p>
    <w:bookmarkEnd w:id="38"/>
    <w:bookmarkEnd w:id="39"/>
    <w:bookmarkStart w:id="43" w:name="playbooks-adopted"/>
    <w:p>
      <w:pPr>
        <w:pStyle w:val="Heading2"/>
      </w:pPr>
      <w:r>
        <w:t xml:space="preserve">13 — Playbooks Adopted</w:t>
      </w:r>
    </w:p>
    <w:bookmarkStart w:id="40" w:name="Xd0438fbebfc6104a714fe53d10b6715866a46e2"/>
    <w:p>
      <w:pPr>
        <w:pStyle w:val="Heading3"/>
      </w:pPr>
      <w:r>
        <w:t xml:space="preserve">For the Blues Room — Brenham TX / Home Sweet Farm playbook</w:t>
      </w:r>
    </w:p>
    <w:p>
      <w:pPr>
        <w:pStyle w:val="FirstParagraph"/>
      </w:pPr>
      <w:r>
        <w:rPr>
          <w:b/>
          <w:bCs/>
        </w:rPr>
        <w:t xml:space="preserve">Don’t renovate. Improvise.</w:t>
      </w:r>
      <w:r>
        <w:t xml:space="preserve"> </w:t>
      </w:r>
      <w:r>
        <w:t xml:space="preserve">$3k PA + lighting + a consistent Friday-night calendar. The room is already there. Save renovation budget for Tracy’s editorial time + Amy’s touring guarantee. The</w:t>
      </w:r>
      <w:r>
        <w:t xml:space="preserve"> </w:t>
      </w:r>
      <w:r>
        <w:t xml:space="preserve">“improvised venue”</w:t>
      </w:r>
      <w:r>
        <w:t xml:space="preserve"> </w:t>
      </w:r>
      <w:r>
        <w:t xml:space="preserve">energy is more authentic than a polished room.</w:t>
      </w:r>
    </w:p>
    <w:bookmarkEnd w:id="40"/>
    <w:bookmarkStart w:id="41" w:name="Xb385ce94b01c5ed92434b8821947d17dd640360"/>
    <w:p>
      <w:pPr>
        <w:pStyle w:val="Heading3"/>
      </w:pPr>
      <w:r>
        <w:t xml:space="preserve">For the B2B Directory engagements — Tønder (Denmark) playbook</w:t>
      </w:r>
    </w:p>
    <w:p>
      <w:pPr>
        <w:pStyle w:val="FirstParagraph"/>
      </w:pPr>
      <w:r>
        <w:t xml:space="preserve">“Music ecosystem map for chambers.”</w:t>
      </w:r>
      <w:r>
        <w:t xml:space="preserve"> </w:t>
      </w:r>
      <w:r>
        <w:t xml:space="preserve">Civic partner gets a directory of venues + artists + trails. Drives bookings. Vicki Wolpert is the first deployment; Visit Natchez is the natural civic partner second deployment.</w:t>
      </w:r>
    </w:p>
    <w:bookmarkEnd w:id="41"/>
    <w:bookmarkStart w:id="42" w:name="X7063860451c7b19401987335d5158726cc5a2f1"/>
    <w:p>
      <w:pPr>
        <w:pStyle w:val="Heading3"/>
      </w:pPr>
      <w:r>
        <w:t xml:space="preserve">For partner-network compounding — Brenham TX again</w:t>
      </w:r>
    </w:p>
    <w:p>
      <w:pPr>
        <w:pStyle w:val="FirstParagraph"/>
      </w:pPr>
      <w:r>
        <w:t xml:space="preserve">Their downtown lift came from one anchor business catalyzing followers (brewery, taqueria, BBQ). The Inn + Blues Room is our</w:t>
      </w:r>
      <w:r>
        <w:t xml:space="preserve"> </w:t>
      </w:r>
      <w:r>
        <w:t xml:space="preserve">“loading dock stage.”</w:t>
      </w:r>
      <w:r>
        <w:t xml:space="preserve"> </w:t>
      </w:r>
      <w:r>
        <w:t xml:space="preserve">Magazine + Photography + Studio C are the followers we already own. Don’t catalyze without capturing — keep the equity inside the partnership.</w:t>
      </w:r>
    </w:p>
    <w:p>
      <w:r>
        <w:pict>
          <v:rect style="width:0;height:1.5pt" o:hralign="center" o:hrstd="t" o:hr="t"/>
        </w:pict>
      </w:r>
    </w:p>
    <w:bookmarkEnd w:id="42"/>
    <w:bookmarkEnd w:id="43"/>
    <w:bookmarkStart w:id="44" w:name="Xc92e00dc93e362466f43de758ffb4eddc92d262"/>
    <w:p>
      <w:pPr>
        <w:pStyle w:val="Heading2"/>
      </w:pPr>
      <w:r>
        <w:t xml:space="preserve">14 — The 13 Things We Explicitly DO NOT Build in Y1</w:t>
      </w:r>
    </w:p>
    <w:p>
      <w:pPr>
        <w:pStyle w:val="Compact"/>
        <w:numPr>
          <w:ilvl w:val="0"/>
          <w:numId w:val="1017"/>
        </w:numPr>
      </w:pPr>
      <w:r>
        <w:t xml:space="preserve">Standalone DSD product (dead — already retired)</w:t>
      </w:r>
    </w:p>
    <w:p>
      <w:pPr>
        <w:pStyle w:val="Compact"/>
        <w:numPr>
          <w:ilvl w:val="0"/>
          <w:numId w:val="1017"/>
        </w:numPr>
      </w:pPr>
      <w:r>
        <w:t xml:space="preserve">Tenant CLI</w:t>
      </w:r>
    </w:p>
    <w:p>
      <w:pPr>
        <w:pStyle w:val="Compact"/>
        <w:numPr>
          <w:ilvl w:val="0"/>
          <w:numId w:val="1017"/>
        </w:numPr>
      </w:pPr>
      <w:r>
        <w:t xml:space="preserve">Per-tenant GCS buckets</w:t>
      </w:r>
    </w:p>
    <w:p>
      <w:pPr>
        <w:pStyle w:val="Compact"/>
        <w:numPr>
          <w:ilvl w:val="0"/>
          <w:numId w:val="1017"/>
        </w:numPr>
      </w:pPr>
      <w:r>
        <w:t xml:space="preserve">PgBoss activation</w:t>
      </w:r>
    </w:p>
    <w:p>
      <w:pPr>
        <w:pStyle w:val="Compact"/>
        <w:numPr>
          <w:ilvl w:val="0"/>
          <w:numId w:val="1017"/>
        </w:numPr>
      </w:pPr>
      <w:r>
        <w:t xml:space="preserve">AI Inn concierge</w:t>
      </w:r>
    </w:p>
    <w:p>
      <w:pPr>
        <w:pStyle w:val="Compact"/>
        <w:numPr>
          <w:ilvl w:val="0"/>
          <w:numId w:val="1017"/>
        </w:numPr>
      </w:pPr>
      <w:r>
        <w:t xml:space="preserve">Records-of-the-Month subscription</w:t>
      </w:r>
    </w:p>
    <w:p>
      <w:pPr>
        <w:pStyle w:val="Compact"/>
        <w:numPr>
          <w:ilvl w:val="0"/>
          <w:numId w:val="1017"/>
        </w:numPr>
      </w:pPr>
      <w:r>
        <w:t xml:space="preserve">Interactive corridor map</w:t>
      </w:r>
    </w:p>
    <w:p>
      <w:pPr>
        <w:pStyle w:val="Compact"/>
        <w:numPr>
          <w:ilvl w:val="0"/>
          <w:numId w:val="1017"/>
        </w:numPr>
      </w:pPr>
      <w:r>
        <w:t xml:space="preserve">Stripe Connect performer payouts</w:t>
      </w:r>
    </w:p>
    <w:p>
      <w:pPr>
        <w:pStyle w:val="Compact"/>
        <w:numPr>
          <w:ilvl w:val="0"/>
          <w:numId w:val="1017"/>
        </w:numPr>
      </w:pPr>
      <w:r>
        <w:t xml:space="preserve">Magic-link auth on /account/subscriptions</w:t>
      </w:r>
    </w:p>
    <w:p>
      <w:pPr>
        <w:pStyle w:val="Compact"/>
        <w:numPr>
          <w:ilvl w:val="0"/>
          <w:numId w:val="1017"/>
        </w:numPr>
      </w:pPr>
      <w:r>
        <w:t xml:space="preserve">Jest/automated test scaffolding</w:t>
      </w:r>
    </w:p>
    <w:p>
      <w:pPr>
        <w:pStyle w:val="Compact"/>
        <w:numPr>
          <w:ilvl w:val="0"/>
          <w:numId w:val="1017"/>
        </w:numPr>
      </w:pPr>
      <w:r>
        <w:t xml:space="preserve">Touring as a Y1 revenue target (Amy still plays — just not a revenue line)</w:t>
      </w:r>
    </w:p>
    <w:p>
      <w:pPr>
        <w:pStyle w:val="Compact"/>
        <w:numPr>
          <w:ilvl w:val="0"/>
          <w:numId w:val="1017"/>
        </w:numPr>
      </w:pPr>
      <w:r>
        <w:t xml:space="preserve">Magazine sponsorship as a Y1 revenue target (take inbound, do not chase)</w:t>
      </w:r>
    </w:p>
    <w:p>
      <w:pPr>
        <w:pStyle w:val="Compact"/>
        <w:numPr>
          <w:ilvl w:val="0"/>
          <w:numId w:val="1017"/>
        </w:numPr>
      </w:pPr>
      <w:r>
        <w:t xml:space="preserve">Bearsville activation push (let Vicki pilot validate the model first)</w:t>
      </w:r>
    </w:p>
    <w:p>
      <w:pPr>
        <w:pStyle w:val="FirstParagraph"/>
      </w:pPr>
      <w:r>
        <w:t xml:space="preserve">If a tempting initiative arises in this 90-day window, ask:</w:t>
      </w:r>
      <w:r>
        <w:t xml:space="preserve"> </w:t>
      </w:r>
      <w:r>
        <w:t xml:space="preserve">“Is it on this list?”</w:t>
      </w:r>
      <w:r>
        <w:t xml:space="preserve"> </w:t>
      </w:r>
      <w:r>
        <w:t xml:space="preserve">If yes, defer. If unsure, ask Cos.</w:t>
      </w:r>
    </w:p>
    <w:p>
      <w:r>
        <w:pict>
          <v:rect style="width:0;height:1.5pt" o:hralign="center" o:hrstd="t" o:hr="t"/>
        </w:pict>
      </w:r>
    </w:p>
    <w:bookmarkEnd w:id="44"/>
    <w:bookmarkStart w:id="45" w:name="the-three-sacrifices-were-making"/>
    <w:p>
      <w:pPr>
        <w:pStyle w:val="Heading2"/>
      </w:pPr>
      <w:r>
        <w:t xml:space="preserve">15 — The Three Sacrifices We’re Making</w:t>
      </w:r>
    </w:p>
    <w:p>
      <w:pPr>
        <w:pStyle w:val="Compact"/>
        <w:numPr>
          <w:ilvl w:val="0"/>
          <w:numId w:val="1018"/>
        </w:numPr>
      </w:pPr>
      <w:r>
        <w:rPr>
          <w:b/>
          <w:bCs/>
        </w:rPr>
        <w:t xml:space="preserve">No standalone Deep South Directory product launch.</w:t>
      </w:r>
      <w:r>
        <w:t xml:space="preserve"> </w:t>
      </w:r>
      <w:r>
        <w:t xml:space="preserve">Directory ships inside B2B engagements only. Leaves recurring SaaS revenue on the table; prevents becoming a software company.</w:t>
      </w:r>
    </w:p>
    <w:p>
      <w:pPr>
        <w:pStyle w:val="Compact"/>
        <w:numPr>
          <w:ilvl w:val="0"/>
          <w:numId w:val="1018"/>
        </w:numPr>
      </w:pPr>
      <w:r>
        <w:rPr>
          <w:b/>
          <w:bCs/>
        </w:rPr>
        <w:t xml:space="preserve">No Records-of-the-Month subscription.</w:t>
      </w:r>
      <w:r>
        <w:t xml:space="preserve"> </w:t>
      </w:r>
      <w:r>
        <w:t xml:space="preserve">Amy’s music monetization waits until Y2. Investing in live shows + touring instead — betting that Arrie Aslin’s live draw compounds faster than vinyl margins in Y1.</w:t>
      </w:r>
    </w:p>
    <w:p>
      <w:pPr>
        <w:pStyle w:val="Compact"/>
        <w:numPr>
          <w:ilvl w:val="0"/>
          <w:numId w:val="1018"/>
        </w:numPr>
      </w:pPr>
      <w:r>
        <w:rPr>
          <w:b/>
          <w:bCs/>
        </w:rPr>
        <w:t xml:space="preserve">No automated testing or major technical refactors.</w:t>
      </w:r>
      <w:r>
        <w:t xml:space="preserve"> </w:t>
      </w:r>
      <w:r>
        <w:t xml:space="preserve">The Gemini audit issues are closed. Test scaffolding + Prisma cleanup deferred. Betting the platform stays stable enough that Y1 revenue doesn’t require Y2-level engineering hygiene.</w:t>
      </w:r>
    </w:p>
    <w:p>
      <w:r>
        <w:pict>
          <v:rect style="width:0;height:1.5pt" o:hralign="center" o:hrstd="t" o:hr="t"/>
        </w:pict>
      </w:r>
    </w:p>
    <w:bookmarkEnd w:id="45"/>
    <w:bookmarkStart w:id="46" w:name="the-probability-commitment"/>
    <w:p>
      <w:pPr>
        <w:pStyle w:val="Heading2"/>
      </w:pPr>
      <w:r>
        <w:t xml:space="preserve">16 — The Probability Commitment</w:t>
      </w:r>
    </w:p>
    <w:p>
      <w:pPr>
        <w:pStyle w:val="FirstParagraph"/>
      </w:pPr>
      <w:r>
        <w:rPr>
          <w:b/>
          <w:bCs/>
        </w:rPr>
        <w:t xml:space="preserve">If we execute this 90-day plan as written, probability of hitting $250k Y1 = 65%.</w:t>
      </w:r>
    </w:p>
    <w:p>
      <w:pPr>
        <w:pStyle w:val="BodyText"/>
      </w:pPr>
      <w:r>
        <w:t xml:space="preserve">Why not higher: Natchez tourism is up but lodging spend was slightly down in 2024 even as visitation rose. Execution quality matters more than the macro tailwind. Vicki’s deal could slip. Wedding-package sales cycle could stretch beyond Y1 fiscal close.</w:t>
      </w:r>
    </w:p>
    <w:p>
      <w:pPr>
        <w:pStyle w:val="BodyText"/>
      </w:pPr>
      <w:r>
        <w:t xml:space="preserve">Why not lower: The Inn + corridor traffic + 13-point convergent strategic playbook + the existing partner network + the platform being already built = real scaffolding. The bet is on execution, not invention.</w:t>
      </w:r>
    </w:p>
    <w:p>
      <w:pPr>
        <w:pStyle w:val="BodyText"/>
      </w:pPr>
      <w:r>
        <w:rPr>
          <w:b/>
          <w:bCs/>
        </w:rPr>
        <w:t xml:space="preserve">Recovery path if the leading indicator misses:</w:t>
      </w:r>
      <w:r>
        <w:t xml:space="preserve"> </w:t>
      </w:r>
      <w:r>
        <w:t xml:space="preserve">- $60k by July 31 = on pace; continue.</w:t>
      </w:r>
      <w:r>
        <w:t xml:space="preserve"> </w:t>
      </w:r>
      <w:r>
        <w:t xml:space="preserve">- $40–60k by July 31 = yellow; sharpen the wedding-package pitch + accelerate Visit Natchez relationship; do NOT add new initiatives.</w:t>
      </w:r>
      <w:r>
        <w:t xml:space="preserve"> </w:t>
      </w:r>
      <w:r>
        <w:t xml:space="preserve">- &lt;$40k by July 31 = red; emergency Sunday Sit; consider repricing wedding package down OR shifting Chase fully into Inn-corporate-retreat outreach.</w:t>
      </w:r>
    </w:p>
    <w:p>
      <w:r>
        <w:pict>
          <v:rect style="width:0;height:1.5pt" o:hralign="center" o:hrstd="t" o:hr="t"/>
        </w:pict>
      </w:r>
    </w:p>
    <w:bookmarkEnd w:id="46"/>
    <w:bookmarkStart w:id="47" w:name="Xf372cd38405414ee4573823a25a8d0dfe42365b"/>
    <w:p>
      <w:pPr>
        <w:pStyle w:val="Heading2"/>
      </w:pPr>
      <w:r>
        <w:t xml:space="preserve">17 — What Tomorrow’s Onboarding Says (the one paragraph)</w:t>
      </w:r>
    </w:p>
    <w:p>
      <w:pPr>
        <w:pStyle w:val="BlockText"/>
      </w:pPr>
      <w:r>
        <w:t xml:space="preserve">“External AI review converged on one play. The next 90 days we focus on selling the wedding/retreat package and closing 2 B2B Directory deals (Vicki + Paul Green). Tracy owns wedding sales + biz dev. Chase owns B2B technical sales. Amy keeps the Inn running and Arrie Aslin performing. We’re hiring a part-time Inn ops manager so neither of you stays trapped in same-week ops. Everything else — touring as a business, magazine ad sales, records, radio, second-region — happens because it’s who we are, not because we’re chasing its revenue this year. Probability of hitting $250k Y1 if we execute this: 65%. If we end July at $60k cumulative, we’re on track.”</w:t>
      </w:r>
    </w:p>
    <w:p>
      <w:pPr>
        <w:pStyle w:val="FirstParagraph"/>
      </w:pPr>
      <w:r>
        <w:t xml:space="preserve">That’s the framing. Then walk them through the operational tools.</w:t>
      </w:r>
    </w:p>
    <w:p>
      <w:r>
        <w:pict>
          <v:rect style="width:0;height:1.5pt" o:hralign="center" o:hrstd="t" o:hr="t"/>
        </w:pict>
      </w:r>
    </w:p>
    <w:bookmarkEnd w:id="47"/>
    <w:bookmarkStart w:id="48" w:name="companion-documents"/>
    <w:p>
      <w:pPr>
        <w:pStyle w:val="Heading2"/>
      </w:pPr>
      <w:r>
        <w:t xml:space="preserve">18 — Companion Documents</w:t>
      </w:r>
    </w:p>
    <w:p>
      <w:pPr>
        <w:pStyle w:val="Compact"/>
        <w:numPr>
          <w:ilvl w:val="0"/>
          <w:numId w:val="1019"/>
        </w:numPr>
      </w:pPr>
      <w:r>
        <w:rPr>
          <w:rStyle w:val="VerbatimChar"/>
        </w:rPr>
        <w:t xml:space="preserve">docs/THE_THESIS.md</w:t>
      </w:r>
      <w:r>
        <w:t xml:space="preserve"> </w:t>
      </w:r>
      <w:r>
        <w:t xml:space="preserve">— the WHAT we are; this doc is the WHAT WE DO</w:t>
      </w:r>
    </w:p>
    <w:p>
      <w:pPr>
        <w:pStyle w:val="Compact"/>
        <w:numPr>
          <w:ilvl w:val="0"/>
          <w:numId w:val="1019"/>
        </w:numPr>
      </w:pPr>
      <w:r>
        <w:rPr>
          <w:rStyle w:val="VerbatimChar"/>
        </w:rPr>
        <w:t xml:space="preserve">docs/THE_THESIS_MINDMAP.md</w:t>
      </w:r>
      <w:r>
        <w:t xml:space="preserve"> </w:t>
      </w:r>
      <w:r>
        <w:t xml:space="preserve">— visual confirmation map</w:t>
      </w:r>
    </w:p>
    <w:p>
      <w:pPr>
        <w:pStyle w:val="Compact"/>
        <w:numPr>
          <w:ilvl w:val="0"/>
          <w:numId w:val="1019"/>
        </w:numPr>
      </w:pPr>
      <w:r>
        <w:rPr>
          <w:rStyle w:val="VerbatimChar"/>
        </w:rPr>
        <w:t xml:space="preserve">docs/onboarding-2026-04-20/02-tracy-amy-operator-manual.md</w:t>
      </w:r>
      <w:r>
        <w:t xml:space="preserve"> </w:t>
      </w:r>
      <w:r>
        <w:t xml:space="preserve">— daily reference for Tracy + Amy</w:t>
      </w:r>
    </w:p>
    <w:p>
      <w:pPr>
        <w:pStyle w:val="Compact"/>
        <w:numPr>
          <w:ilvl w:val="0"/>
          <w:numId w:val="1019"/>
        </w:numPr>
      </w:pPr>
      <w:r>
        <w:rPr>
          <w:rStyle w:val="VerbatimChar"/>
        </w:rPr>
        <w:t xml:space="preserve">docs/onboarding-2026-04-20/04-sanity-studio-cheat-sheet.md</w:t>
      </w:r>
      <w:r>
        <w:t xml:space="preserve"> </w:t>
      </w:r>
      <w:r>
        <w:t xml:space="preserve">— print + tape</w:t>
      </w:r>
    </w:p>
    <w:p>
      <w:pPr>
        <w:pStyle w:val="Compact"/>
        <w:numPr>
          <w:ilvl w:val="0"/>
          <w:numId w:val="1019"/>
        </w:numPr>
      </w:pPr>
      <w:r>
        <w:rPr>
          <w:rStyle w:val="VerbatimChar"/>
        </w:rPr>
        <w:t xml:space="preserve">docs/external-review-2026-04-20/STRATEGIC_REVIEW_BRIEF.md</w:t>
      </w:r>
      <w:r>
        <w:t xml:space="preserve"> </w:t>
      </w:r>
      <w:r>
        <w:t xml:space="preserve">— the brief that produced the convergent strategy</w:t>
      </w:r>
    </w:p>
    <w:p>
      <w:r>
        <w:pict>
          <v:rect style="width:0;height:1.5pt" o:hralign="center" o:hrstd="t" o:hr="t"/>
        </w:pict>
      </w:r>
    </w:p>
    <w:p>
      <w:pPr>
        <w:pStyle w:val="FirstParagraph"/>
      </w:pPr>
      <w:r>
        <w:rPr>
          <w:b/>
          <w:bCs/>
        </w:rPr>
        <w:t xml:space="preserve">End of plan.</w:t>
      </w:r>
    </w:p>
    <w:p>
      <w:pPr>
        <w:pStyle w:val="BodyText"/>
      </w:pPr>
      <w:r>
        <w:t xml:space="preserve">If anything here feels off — strategic direction, weekly grid, dollar targets, role shapes, cadence rituals, NOT-doing list — fix it before any execution begins. Once we start Week 1, the plan is locked for the 90-day window. Adjustments only at Week 12 retrospective unless catastrophe.</w:t>
      </w:r>
    </w:p>
    <w:p>
      <w:pPr>
        <w:pStyle w:val="BodyText"/>
      </w:pPr>
      <w:r>
        <w:rPr>
          <w:b/>
          <w:bCs/>
        </w:rPr>
        <w:t xml:space="preserve">Next opening of this doc should be Sunday April 26 evening, when Chase reads it before Week 1 kickoff Monday morning.</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2026-04-20T04:53:27Z</dcterms:created>
  <dcterms:modified xsi:type="dcterms:W3CDTF">2026-04-20T04:53:27Z</dcterms:modified>
</cp:coreProperties>
</file>

<file path=docProps/custom.xml><?xml version="1.0" encoding="utf-8"?>
<Properties xmlns="http://schemas.openxmlformats.org/officeDocument/2006/custom-properties" xmlns:vt="http://schemas.openxmlformats.org/officeDocument/2006/docPropsVTypes"/>
</file>