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loud-only-services-inventory"/>
    <w:p>
      <w:pPr>
        <w:pStyle w:val="Heading1"/>
      </w:pPr>
      <w:r>
        <w:t xml:space="preserve">Cloud-Only Services Inventory</w:t>
      </w:r>
    </w:p>
    <w:p>
      <w:pPr>
        <w:pStyle w:val="FirstParagraph"/>
      </w:pPr>
      <w:r>
        <w:rPr>
          <w:b/>
          <w:bCs/>
        </w:rPr>
        <w:t xml:space="preserve">Question Tracy or Amy might ask:</w:t>
      </w:r>
      <w:r>
        <w:t xml:space="preserve"> </w:t>
      </w:r>
      <w:r>
        <w:t xml:space="preserve">“If the Mac mini at the Inn dies, can we still do our jobs?”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Yes.</w:t>
      </w:r>
      <w:r>
        <w:t xml:space="preserve"> </w:t>
      </w:r>
      <w:r>
        <w:t xml:space="preserve">Everything Tracy and Amy touch on a daily basis runs in the cloud. The Mac mini handles back-of-house broadcasting only.</w:t>
      </w:r>
    </w:p>
    <w:p>
      <w:pPr>
        <w:pStyle w:val="BodyText"/>
      </w:pPr>
      <w:r>
        <w:t xml:space="preserve">This document inventories what runs where and confirms day-to-day independence from local hardware.</w:t>
      </w:r>
    </w:p>
    <w:p>
      <w:r>
        <w:pict>
          <v:rect style="width:0;height:1.5pt" o:hralign="center" o:hrstd="t" o:hr="t"/>
        </w:pict>
      </w:r>
    </w:p>
    <w:bookmarkStart w:id="9" w:name="what-tracy-amy-use-daily-100-cloud"/>
    <w:p>
      <w:pPr>
        <w:pStyle w:val="Heading2"/>
      </w:pPr>
      <w:r>
        <w:t xml:space="preserve">What Tracy + Amy use daily — 100%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60"/>
        <w:gridCol w:w="11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Sanity CMS</w:t>
            </w:r>
          </w:p>
        </w:tc>
        <w:tc>
          <w:tcPr/>
          <w:p>
            <w:pPr>
              <w:pStyle w:val="Compact"/>
            </w:pPr>
            <w:r>
              <w:t xml:space="preserve">sanity.io</w:t>
            </w:r>
          </w:p>
        </w:tc>
        <w:tc>
          <w:tcPr/>
          <w:p>
            <w:pPr>
              <w:pStyle w:val="Compact"/>
            </w:pPr>
            <w:r>
              <w:t xml:space="preserve">bigmuddytouring.com/studio + manage.sanity.io</w:t>
            </w:r>
          </w:p>
        </w:tc>
        <w:tc>
          <w:tcPr/>
          <w:p>
            <w:pPr>
              <w:pStyle w:val="Compact"/>
            </w:pPr>
            <w:r>
              <w:t xml:space="preserve">Edit articles, photos, page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vercel.com</w:t>
            </w:r>
          </w:p>
        </w:tc>
        <w:tc>
          <w:tcPr/>
          <w:p>
            <w:pPr>
              <w:pStyle w:val="Compact"/>
            </w:pPr>
            <w:r>
              <w:t xml:space="preserve">vercel.com (deploy dashboard)</w:t>
            </w:r>
          </w:p>
        </w:tc>
        <w:tc>
          <w:tcPr/>
          <w:p>
            <w:pPr>
              <w:pStyle w:val="Compact"/>
            </w:pPr>
            <w:r>
              <w:t xml:space="preserve">Hosts every website, every API, every cron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Storage</w:t>
            </w:r>
          </w:p>
        </w:tc>
        <w:tc>
          <w:tcPr/>
          <w:p>
            <w:pPr>
              <w:pStyle w:val="Compact"/>
            </w:pPr>
            <w:r>
              <w:t xml:space="preserve">cloud.google.com</w:t>
            </w:r>
          </w:p>
        </w:tc>
        <w:tc>
          <w:tcPr/>
          <w:p>
            <w:pPr>
              <w:pStyle w:val="Compact"/>
            </w:pPr>
            <w:r>
              <w:t xml:space="preserve">console.cloud.google.com</w:t>
            </w:r>
          </w:p>
        </w:tc>
        <w:tc>
          <w:tcPr/>
          <w:p>
            <w:pPr>
              <w:pStyle w:val="Compact"/>
            </w:pPr>
            <w:r>
              <w:t xml:space="preserve">The 229-photo library + media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DNS</w:t>
            </w:r>
          </w:p>
        </w:tc>
        <w:tc>
          <w:tcPr/>
          <w:p>
            <w:pPr>
              <w:pStyle w:val="Compact"/>
            </w:pPr>
            <w:r>
              <w:t xml:space="preserve">cloudflare.com</w:t>
            </w:r>
          </w:p>
        </w:tc>
        <w:tc>
          <w:tcPr/>
          <w:p>
            <w:pPr>
              <w:pStyle w:val="Compact"/>
            </w:pPr>
            <w:r>
              <w:t xml:space="preserve">dash.cloudflare.com</w:t>
            </w:r>
          </w:p>
        </w:tc>
        <w:tc>
          <w:tcPr/>
          <w:p>
            <w:pPr>
              <w:pStyle w:val="Compact"/>
            </w:pPr>
            <w:r>
              <w:t xml:space="preserve">All 14 brand 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stripe.com</w:t>
            </w:r>
          </w:p>
        </w:tc>
        <w:tc>
          <w:tcPr/>
          <w:p>
            <w:pPr>
              <w:pStyle w:val="Compact"/>
            </w:pPr>
            <w:r>
              <w:t xml:space="preserve">dashboard.stripe.com</w:t>
            </w:r>
          </w:p>
        </w:tc>
        <w:tc>
          <w:tcPr/>
          <w:p>
            <w:pPr>
              <w:pStyle w:val="Compact"/>
            </w:pPr>
            <w:r>
              <w:t xml:space="preserve">Subscriptions, payments, customer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  <w:r>
              <w:t xml:space="preserve"> </w:t>
            </w:r>
            <w:r>
              <w:t xml:space="preserve">(when wired)</w:t>
            </w:r>
          </w:p>
        </w:tc>
        <w:tc>
          <w:tcPr/>
          <w:p>
            <w:pPr>
              <w:pStyle w:val="Compact"/>
            </w:pPr>
            <w:r>
              <w:t xml:space="preserve">resend.com</w:t>
            </w:r>
          </w:p>
        </w:tc>
        <w:tc>
          <w:tcPr/>
          <w:p>
            <w:pPr>
              <w:pStyle w:val="Compact"/>
            </w:pPr>
            <w:r>
              <w:t xml:space="preserve">resend.com/dashboard</w:t>
            </w:r>
          </w:p>
        </w:tc>
        <w:tc>
          <w:tcPr/>
          <w:p>
            <w:pPr>
              <w:pStyle w:val="Compact"/>
            </w:pPr>
            <w:r>
              <w:t xml:space="preserve">Transactional email (welcome, receipts)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 Postgres</w:t>
            </w:r>
          </w:p>
        </w:tc>
        <w:tc>
          <w:tcPr/>
          <w:p>
            <w:pPr>
              <w:pStyle w:val="Compact"/>
            </w:pPr>
            <w:r>
              <w:t xml:space="preserve">neon.tech</w:t>
            </w:r>
          </w:p>
        </w:tc>
        <w:tc>
          <w:tcPr/>
          <w:p>
            <w:pPr>
              <w:pStyle w:val="Compact"/>
            </w:pPr>
            <w:r>
              <w:t xml:space="preserve">console.neon.tech</w:t>
            </w:r>
          </w:p>
        </w:tc>
        <w:tc>
          <w:tcPr/>
          <w:p>
            <w:pPr>
              <w:pStyle w:val="Compact"/>
            </w:pPr>
            <w:r>
              <w:t xml:space="preserve">The application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github.com</w:t>
            </w:r>
          </w:p>
        </w:tc>
        <w:tc>
          <w:tcPr/>
          <w:p>
            <w:pPr>
              <w:pStyle w:val="Compact"/>
            </w:pPr>
            <w:r>
              <w:t xml:space="preserve">github.com/CPTV27/hillbilly-dreams</w:t>
            </w:r>
          </w:p>
        </w:tc>
        <w:tc>
          <w:tcPr/>
          <w:p>
            <w:pPr>
              <w:pStyle w:val="Compact"/>
            </w:pPr>
            <w:r>
              <w:t xml:space="preserve">Code repo (mostly Chase + Cos)</w:t>
            </w:r>
          </w:p>
        </w:tc>
      </w:tr>
    </w:tbl>
    <w:p>
      <w:pPr>
        <w:pStyle w:val="BodyText"/>
      </w:pPr>
      <w:r>
        <w:t xml:space="preserve">If the Mac mini dies tonight,</w:t>
      </w:r>
      <w:r>
        <w:t xml:space="preserve"> </w:t>
      </w:r>
      <w:r>
        <w:rPr>
          <w:b/>
          <w:bCs/>
        </w:rPr>
        <w:t xml:space="preserve">every single one of these stays up</w:t>
      </w:r>
      <w:r>
        <w:t xml:space="preserve"> </w:t>
      </w:r>
      <w:r>
        <w:t xml:space="preserve">and Tracy/Amy can keep editing, publishing, taking bookings, and getting paid. None of them depend on the mini.</w:t>
      </w:r>
    </w:p>
    <w:p>
      <w:r>
        <w:pict>
          <v:rect style="width:0;height:1.5pt" o:hralign="center" o:hrstd="t" o:hr="t"/>
        </w:pict>
      </w:r>
    </w:p>
    <w:bookmarkEnd w:id="9"/>
    <w:bookmarkStart w:id="10" w:name="X5978d609bbaca150272822d48ad1f5773f5ca65"/>
    <w:p>
      <w:pPr>
        <w:pStyle w:val="Heading2"/>
      </w:pPr>
      <w:r>
        <w:t xml:space="preserve">What runs on the Mac mini — back-of-house only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779"/>
        <w:gridCol w:w="649"/>
        <w:gridCol w:w="1817"/>
        <w:gridCol w:w="35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Tracy/Amy impact if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OpenBroadcaster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http://192.168.4.37:8080</w:t>
            </w:r>
          </w:p>
        </w:tc>
        <w:tc>
          <w:tcPr/>
          <w:p>
            <w:pPr>
              <w:pStyle w:val="Compact"/>
            </w:pPr>
            <w:r>
              <w:t xml:space="preserve">Internet-radio scheduler/playout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Big Muddy Radio is pre-launch; no daily user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Icecast</w:t>
            </w:r>
          </w:p>
        </w:tc>
        <w:tc>
          <w:tcPr/>
          <w:p>
            <w:pPr>
              <w:pStyle w:val="Compact"/>
            </w:pPr>
            <w:r>
              <w:t xml:space="preserve">8010</w:t>
            </w:r>
          </w:p>
        </w:tc>
        <w:tc>
          <w:tcPr/>
          <w:p>
            <w:pPr>
              <w:pStyle w:val="Compact"/>
            </w:pPr>
            <w:r>
              <w:t xml:space="preserve">http://192.168.4.37:8010</w:t>
            </w:r>
          </w:p>
        </w:tc>
        <w:tc>
          <w:tcPr/>
          <w:p>
            <w:pPr>
              <w:pStyle w:val="Compact"/>
            </w:pPr>
            <w:r>
              <w:t xml:space="preserve">Audio stream broadcasting</w:t>
            </w:r>
          </w:p>
        </w:tc>
        <w:tc>
          <w:tcPr/>
          <w:p>
            <w:pPr>
              <w:pStyle w:val="Compact"/>
            </w:pPr>
            <w:r>
              <w:t xml:space="preserve">None until Radio launches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Plex</w:t>
            </w:r>
          </w:p>
        </w:tc>
        <w:tc>
          <w:tcPr/>
          <w:p>
            <w:pPr>
              <w:pStyle w:val="Compact"/>
            </w:pPr>
            <w:r>
              <w:t xml:space="preserve">32400</w:t>
            </w:r>
          </w:p>
        </w:tc>
        <w:tc>
          <w:tcPr/>
          <w:p>
            <w:pPr>
              <w:pStyle w:val="Compact"/>
            </w:pPr>
            <w:r>
              <w:t xml:space="preserve">http://192.168.4.37:32400</w:t>
            </w:r>
          </w:p>
        </w:tc>
        <w:tc>
          <w:tcPr/>
          <w:p>
            <w:pPr>
              <w:pStyle w:val="Compact"/>
            </w:pPr>
            <w:r>
              <w:t xml:space="preserve">Media library for the Inn TVs</w:t>
            </w:r>
          </w:p>
        </w:tc>
        <w:tc>
          <w:tcPr/>
          <w:p>
            <w:pPr>
              <w:pStyle w:val="Compact"/>
            </w:pPr>
            <w:r>
              <w:t xml:space="preserve">TVs default to local media; not customer-facing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Postiz</w:t>
            </w:r>
          </w:p>
        </w:tc>
        <w:tc>
          <w:tcPr/>
          <w:p>
            <w:pPr>
              <w:pStyle w:val="Compact"/>
            </w:pPr>
            <w:r>
              <w:t xml:space="preserve">4007</w:t>
            </w:r>
          </w:p>
        </w:tc>
        <w:tc>
          <w:tcPr/>
          <w:p>
            <w:pPr>
              <w:pStyle w:val="Compact"/>
            </w:pPr>
            <w:r>
              <w:t xml:space="preserve">http://192.168.4.37:4007</w:t>
            </w:r>
          </w:p>
        </w:tc>
        <w:tc>
          <w:tcPr/>
          <w:p>
            <w:pPr>
              <w:pStyle w:val="Compact"/>
            </w:pPr>
            <w:r>
              <w:t xml:space="preserve">Social-media post scheduler</w:t>
            </w:r>
          </w:p>
        </w:tc>
        <w:tc>
          <w:tcPr/>
          <w:p>
            <w:pPr>
              <w:pStyle w:val="Compact"/>
            </w:pPr>
            <w:r>
              <w:t xml:space="preserve">None; voice-gate exists but no auto-send wired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Notebook</w:t>
            </w:r>
          </w:p>
        </w:tc>
        <w:tc>
          <w:tcPr/>
          <w:p>
            <w:pPr>
              <w:pStyle w:val="Compact"/>
            </w:pPr>
            <w:r>
              <w:t xml:space="preserve">5055</w:t>
            </w:r>
          </w:p>
        </w:tc>
        <w:tc>
          <w:tcPr/>
          <w:p>
            <w:pPr>
              <w:pStyle w:val="Compact"/>
            </w:pPr>
            <w:r>
              <w:t xml:space="preserve">http://192.168.4.37:5055</w:t>
            </w:r>
          </w:p>
        </w:tc>
        <w:tc>
          <w:tcPr/>
          <w:p>
            <w:pPr>
              <w:pStyle w:val="Compact"/>
            </w:pPr>
            <w:r>
              <w:t xml:space="preserve">Internal AI notebook (research)</w:t>
            </w:r>
          </w:p>
        </w:tc>
        <w:tc>
          <w:tcPr/>
          <w:p>
            <w:pPr>
              <w:pStyle w:val="Compact"/>
            </w:pPr>
            <w:r>
              <w:t xml:space="preserve">None; Chase-only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Future: Broadcast Agent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Mac-mini broadcast agent for OBS/ffmpeg jobs</w:t>
            </w:r>
          </w:p>
        </w:tc>
        <w:tc>
          <w:tcPr/>
          <w:p>
            <w:pPr>
              <w:pStyle w:val="Compact"/>
            </w:pPr>
            <w:r>
              <w:t xml:space="preserve">Pre-broadcast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 on the mini:</w:t>
      </w:r>
      <w:r>
        <w:t xml:space="preserve"> </w:t>
      </w:r>
      <w:r>
        <w:t xml:space="preserve">It’s our back-of-house media server. It does not touch the websites, the CMS, the booking flow, the payments, or the email system. If it goes offline, Tracy + Amy might notice that Big Muddy Radio is silent (which it already is, pre-launch), or that a future scheduled social post didn’t fire. Nothing customer-blocking.</w:t>
      </w:r>
    </w:p>
    <w:p>
      <w:pPr>
        <w:pStyle w:val="BodyText"/>
      </w:pPr>
      <w:r>
        <w:t xml:space="preserve">If it dies hard, contact</w:t>
      </w:r>
      <w:r>
        <w:t xml:space="preserve"> </w:t>
      </w:r>
      <w:r>
        <w:rPr>
          <w:b/>
          <w:bCs/>
        </w:rPr>
        <w:t xml:space="preserve">Elijah</w:t>
      </w:r>
      <w:r>
        <w:t xml:space="preserve"> </w:t>
      </w:r>
      <w:r>
        <w:t xml:space="preserve">first (he set it up), then</w:t>
      </w:r>
      <w:r>
        <w:t xml:space="preserve"> </w:t>
      </w:r>
      <w:r>
        <w:rPr>
          <w:b/>
          <w:bCs/>
        </w:rPr>
        <w:t xml:space="preserve">Chase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9d8591cb5b3b68374b2780fdebdcf9dd607c6fc"/>
    <w:p>
      <w:pPr>
        <w:pStyle w:val="Heading2"/>
      </w:pPr>
      <w:r>
        <w:t xml:space="preserve">What Chase + Cos use (technical, ignore unless asked)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Vertex AI</w:t>
      </w:r>
      <w:r>
        <w:t xml:space="preserve"> </w:t>
      </w:r>
      <w:r>
        <w:t xml:space="preserve">(cloud.google.com) — Gemini 2.5 Pro/Flash, Imagen 3 — for AI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Bitwarden</w:t>
      </w:r>
      <w:r>
        <w:t xml:space="preserve"> </w:t>
      </w:r>
      <w:r>
        <w:t xml:space="preserve">(bitwarden.com) — credential vault — Chase-only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Asana</w:t>
      </w:r>
      <w:r>
        <w:t xml:space="preserve"> </w:t>
      </w:r>
      <w:r>
        <w:t xml:space="preserve">(asana.com) — task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Hetzner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Immich</w:t>
      </w:r>
      <w:r>
        <w:t xml:space="preserve"> </w:t>
      </w:r>
      <w:r>
        <w:t xml:space="preserve">(planned) — long-term photo backup, not yet active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MacBook Pro</w:t>
      </w:r>
      <w:r>
        <w:t xml:space="preserve"> </w:t>
      </w:r>
      <w:r>
        <w:t xml:space="preserve">(Chase’s laptop) — code, deploy, daily ops</w:t>
      </w:r>
    </w:p>
    <w:p>
      <w:r>
        <w:pict>
          <v:rect style="width:0;height:1.5pt" o:hralign="center" o:hrstd="t" o:hr="t"/>
        </w:pict>
      </w:r>
    </w:p>
    <w:bookmarkEnd w:id="11"/>
    <w:bookmarkStart w:id="12" w:name="single-points-of-failure-the-honest-list"/>
    <w:p>
      <w:pPr>
        <w:pStyle w:val="Heading2"/>
      </w:pPr>
      <w:r>
        <w:t xml:space="preserve">Single points of failure — the honest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2132"/>
        <w:gridCol w:w="228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Outage on their end</w:t>
            </w:r>
          </w:p>
        </w:tc>
        <w:tc>
          <w:tcPr/>
          <w:p>
            <w:pPr>
              <w:pStyle w:val="Compact"/>
            </w:pPr>
            <w:r>
              <w:t xml:space="preserve">~hours; rare</w:t>
            </w:r>
          </w:p>
        </w:tc>
        <w:tc>
          <w:tcPr/>
          <w:p>
            <w:pPr>
              <w:pStyle w:val="Compact"/>
            </w:pPr>
            <w:r>
              <w:t xml:space="preserve">None practical; Vercel is the entire industry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Sanity</w:t>
            </w:r>
          </w:p>
        </w:tc>
        <w:tc>
          <w:tcPr/>
          <w:p>
            <w:pPr>
              <w:pStyle w:val="Compact"/>
            </w:pPr>
            <w:r>
              <w:t xml:space="preserve">Outage on their end</w:t>
            </w:r>
          </w:p>
        </w:tc>
        <w:tc>
          <w:tcPr/>
          <w:p>
            <w:pPr>
              <w:pStyle w:val="Compact"/>
            </w:pPr>
            <w:r>
              <w:t xml:space="preserve">~hours; rare</w:t>
            </w:r>
          </w:p>
        </w:tc>
        <w:tc>
          <w:tcPr/>
          <w:p>
            <w:pPr>
              <w:pStyle w:val="Compact"/>
            </w:pPr>
            <w:r>
              <w:t xml:space="preserve">None practical; published-content fallbacks render from Next.js cache for ~60s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 Postgres</w:t>
            </w:r>
          </w:p>
        </w:tc>
        <w:tc>
          <w:tcPr/>
          <w:p>
            <w:pPr>
              <w:pStyle w:val="Compact"/>
            </w:pPr>
            <w:r>
              <w:t xml:space="preserve">DB outage</w:t>
            </w:r>
          </w:p>
        </w:tc>
        <w:tc>
          <w:tcPr/>
          <w:p>
            <w:pPr>
              <w:pStyle w:val="Compact"/>
            </w:pPr>
            <w:r>
              <w:t xml:space="preserve">~minutes; reads via cache</w:t>
            </w:r>
          </w:p>
        </w:tc>
        <w:tc>
          <w:tcPr/>
          <w:p>
            <w:pPr>
              <w:pStyle w:val="Compact"/>
            </w:pPr>
            <w:r>
              <w:t xml:space="preserve">Vercel cache buys time; user-impacting after a few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DNS</w:t>
            </w:r>
          </w:p>
        </w:tc>
        <w:tc>
          <w:tcPr/>
          <w:p>
            <w:pPr>
              <w:pStyle w:val="Compact"/>
            </w:pPr>
            <w:r>
              <w:t xml:space="preserve">DNS outage</w:t>
            </w:r>
          </w:p>
        </w:tc>
        <w:tc>
          <w:tcPr/>
          <w:p>
            <w:pPr>
              <w:pStyle w:val="Compact"/>
            </w:pPr>
            <w:r>
              <w:t xml:space="preserve">~minutes; very rare</w:t>
            </w:r>
          </w:p>
        </w:tc>
        <w:tc>
          <w:tcPr/>
          <w:p>
            <w:pPr>
              <w:pStyle w:val="Compact"/>
            </w:pPr>
            <w:r>
              <w:t xml:space="preserve">None practical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Outage</w:t>
            </w:r>
          </w:p>
        </w:tc>
        <w:tc>
          <w:tcPr/>
          <w:p>
            <w:pPr>
              <w:pStyle w:val="Compact"/>
            </w:pPr>
            <w:r>
              <w:t xml:space="preserve">~minutes; very rare</w:t>
            </w:r>
          </w:p>
        </w:tc>
        <w:tc>
          <w:tcPr/>
          <w:p>
            <w:pPr>
              <w:pStyle w:val="Compact"/>
            </w:pPr>
            <w:r>
              <w:t xml:space="preserve">Bookings fall back to email-Tracy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 bucket</w:t>
            </w:r>
          </w:p>
        </w:tc>
        <w:tc>
          <w:tcPr/>
          <w:p>
            <w:pPr>
              <w:pStyle w:val="Compact"/>
            </w:pPr>
            <w:r>
              <w:t xml:space="preserve">Outage</w:t>
            </w:r>
          </w:p>
        </w:tc>
        <w:tc>
          <w:tcPr/>
          <w:p>
            <w:pPr>
              <w:pStyle w:val="Compact"/>
            </w:pPr>
            <w:r>
              <w:t xml:space="preserve">~minutes; very rare</w:t>
            </w:r>
          </w:p>
        </w:tc>
        <w:tc>
          <w:tcPr/>
          <w:p>
            <w:pPr>
              <w:pStyle w:val="Compact"/>
            </w:pPr>
            <w:r>
              <w:t xml:space="preserve">Photos cached at CDN edges; new uploads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mini</w:t>
            </w:r>
          </w:p>
        </w:tc>
        <w:tc>
          <w:tcPr/>
          <w:p>
            <w:pPr>
              <w:pStyle w:val="Compact"/>
            </w:pPr>
            <w:r>
              <w:t xml:space="preserve">Hardware death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Replaceable; nothing customer-facing depends on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Chase’s MacBook</w:t>
            </w:r>
          </w:p>
        </w:tc>
        <w:tc>
          <w:tcPr/>
          <w:p>
            <w:pPr>
              <w:pStyle w:val="Compact"/>
            </w:pPr>
            <w:r>
              <w:t xml:space="preserve">Hardware death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Cos can deploy from any laptop with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single piece of physical hardware is required for the websites to stay up.</w:t>
      </w:r>
    </w:p>
    <w:p>
      <w:r>
        <w:pict>
          <v:rect style="width:0;height:1.5pt" o:hralign="center" o:hrstd="t" o:hr="t"/>
        </w:pict>
      </w:r>
    </w:p>
    <w:bookmarkEnd w:id="12"/>
    <w:bookmarkStart w:id="13" w:name="Xc8580c0e2b4924a40cfdd667090654bf39d789f"/>
    <w:p>
      <w:pPr>
        <w:pStyle w:val="Heading2"/>
      </w:pPr>
      <w:r>
        <w:t xml:space="preserve">Confirmation Tracy + Amy can verify themselves</w:t>
      </w:r>
    </w:p>
    <w:p>
      <w:pPr>
        <w:pStyle w:val="FirstParagraph"/>
      </w:pPr>
      <w:r>
        <w:t xml:space="preserve">Open https://bigmuddytouring.com on a phone over LTE (not Wi-Fi). It loads → confirmed cloud. Edit an article in Studio → publish → see it live. That’s the proof: there is no machine in the Inn’s office that needs to be on for any of this to work.</w:t>
      </w:r>
    </w:p>
    <w:p>
      <w:r>
        <w:pict>
          <v:rect style="width:0;height:1.5pt" o:hralign="center" o:hrstd="t" o:hr="t"/>
        </w:pict>
      </w:r>
    </w:p>
    <w:bookmarkEnd w:id="13"/>
    <w:bookmarkStart w:id="14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2"/>
        </w:numPr>
      </w:pPr>
      <w:r>
        <w:t xml:space="preserve">Tracy: confirm you can log into Sanity from your laptop on a different network (cellular hotspot test) — proves no local-network dependency.</w:t>
      </w:r>
    </w:p>
    <w:p>
      <w:pPr>
        <w:pStyle w:val="Compact"/>
        <w:numPr>
          <w:ilvl w:val="0"/>
          <w:numId w:val="1003"/>
        </w:numPr>
      </w:pPr>
      <w:r>
        <w:t xml:space="preserve">Amy: bookmark all 5 daily URLs in your browser for fast access.</w:t>
      </w:r>
    </w:p>
    <w:p>
      <w:pPr>
        <w:pStyle w:val="Compact"/>
        <w:numPr>
          <w:ilvl w:val="0"/>
          <w:numId w:val="1004"/>
        </w:numPr>
      </w:pPr>
      <w:r>
        <w:t xml:space="preserve">Chase: send Tracy + Amy the Bitwarden vault URL with their personal logins (no shared passwords).</w:t>
      </w:r>
    </w:p>
    <w:p>
      <w:pPr>
        <w:pStyle w:val="Compact"/>
        <w:numPr>
          <w:ilvl w:val="0"/>
          <w:numId w:val="1005"/>
        </w:numPr>
      </w:pPr>
      <w:r>
        <w:t xml:space="preserve">Cos: monitor uptime of the 7 Tier-1 vendor services — recommend setting up Better Uptime or UptimeRobot ($0–$29/mo) for proactive alerting.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2026-04-20T00:12:02Z</dcterms:created>
  <dcterms:modified xsi:type="dcterms:W3CDTF">2026-04-20T00:12:02Z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