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E64B60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5-26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64B60">
            <w:rPr>
              <w:rStyle w:val="SubtleEmphasis"/>
              <w:i w:val="0"/>
              <w:iCs w:val="0"/>
            </w:rPr>
            <w:t>5/26/2015 3:00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E64B60">
            <w:rPr>
              <w:rStyle w:val="SubtleEmphasis"/>
              <w:i w:val="0"/>
              <w:iCs w:val="0"/>
            </w:rPr>
            <w:t>101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6840C4" w:rsidP="00F722A0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KhoaVNASE60817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6840C4">
                  <w:pPr>
                    <w:spacing w:after="0" w:line="276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HungLV60041</w:t>
                  </w: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E64B60">
            <w:rPr>
              <w:rStyle w:val="SubtleEmphasis"/>
              <w:i w:val="0"/>
              <w:iCs w:val="0"/>
            </w:rPr>
            <w:t>3</w:t>
          </w:r>
          <w:r w:rsidR="00687231">
            <w:rPr>
              <w:rStyle w:val="SubtleEmphasis"/>
              <w:i w:val="0"/>
              <w:iCs w:val="0"/>
              <w:lang w:val="vi-VN"/>
            </w:rPr>
            <w:t>:</w:t>
          </w:r>
          <w:r w:rsidR="00E64B60">
            <w:rPr>
              <w:rStyle w:val="SubtleEmphasis"/>
              <w:i w:val="0"/>
              <w:iCs w:val="0"/>
              <w:lang w:val="vi-VN"/>
            </w:rPr>
            <w:t>00</w:t>
          </w:r>
          <w:r w:rsidR="00687231">
            <w:rPr>
              <w:rStyle w:val="SubtleEmphasis"/>
              <w:i w:val="0"/>
              <w:iCs w:val="0"/>
              <w:lang w:val="vi-VN"/>
            </w:rPr>
            <w:t xml:space="preserve"> </w:t>
          </w:r>
          <w:r w:rsidR="00E64B60">
            <w:rPr>
              <w:rStyle w:val="SubtleEmphasis"/>
              <w:i w:val="0"/>
              <w:iCs w:val="0"/>
              <w:lang w:val="vi-VN"/>
            </w:rPr>
            <w:t>P</w:t>
          </w:r>
          <w:r w:rsidR="00687231">
            <w:rPr>
              <w:rStyle w:val="SubtleEmphasis"/>
              <w:i w:val="0"/>
              <w:iCs w:val="0"/>
              <w:lang w:val="vi-VN"/>
            </w:rPr>
            <w:t>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C027AB">
            <w:rPr>
              <w:rStyle w:val="SubtleEmphasis"/>
              <w:i w:val="0"/>
              <w:iCs w:val="0"/>
            </w:rPr>
            <w:t xml:space="preserve">Review </w:t>
          </w:r>
          <w:r w:rsidR="00E64B60">
            <w:rPr>
              <w:rStyle w:val="SubtleEmphasis"/>
              <w:i w:val="0"/>
              <w:iCs w:val="0"/>
            </w:rPr>
            <w:t>UI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4B08E6" w:rsidRDefault="00E64B60" w:rsidP="00383BE6">
      <w:pPr>
        <w:pStyle w:val="ListParagraph"/>
        <w:numPr>
          <w:ilvl w:val="0"/>
          <w:numId w:val="2"/>
        </w:numPr>
      </w:pPr>
      <w:r>
        <w:t xml:space="preserve">Warning </w:t>
      </w:r>
      <w:proofErr w:type="spellStart"/>
      <w:r>
        <w:t>KhoaNVA</w:t>
      </w:r>
      <w:proofErr w:type="spellEnd"/>
      <w:r>
        <w:t xml:space="preserve">, </w:t>
      </w:r>
      <w:proofErr w:type="spellStart"/>
      <w:r>
        <w:t>HungLV</w:t>
      </w:r>
      <w:proofErr w:type="spellEnd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  <w:bookmarkStart w:id="0" w:name="_GoBack"/>
      <w:bookmarkEnd w:id="0"/>
    </w:p>
    <w:p w:rsidR="004B08E6" w:rsidRPr="004B08E6" w:rsidRDefault="004B08E6" w:rsidP="00E67F74">
      <w:pPr>
        <w:rPr>
          <w:lang w:val="vi-VN"/>
        </w:rPr>
      </w:pPr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proofErr w:type="gramStart"/>
          <w:r w:rsidR="003C5187">
            <w:t>None</w:t>
          </w:r>
          <w:proofErr w:type="gramEnd"/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proofErr w:type="gramStart"/>
          <w:r w:rsidR="00CD465A">
            <w:t>None</w:t>
          </w:r>
          <w:proofErr w:type="gramEnd"/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840C4"/>
    <w:rsid w:val="00687231"/>
    <w:rsid w:val="006C64E7"/>
    <w:rsid w:val="006F2B67"/>
    <w:rsid w:val="007217E5"/>
    <w:rsid w:val="00794124"/>
    <w:rsid w:val="007A349B"/>
    <w:rsid w:val="007A46EE"/>
    <w:rsid w:val="007B183A"/>
    <w:rsid w:val="007D0251"/>
    <w:rsid w:val="007D11C6"/>
    <w:rsid w:val="008008AF"/>
    <w:rsid w:val="00814855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4B60"/>
    <w:rsid w:val="00E67F74"/>
    <w:rsid w:val="00E70EED"/>
    <w:rsid w:val="00E90301"/>
    <w:rsid w:val="00EB0BAB"/>
    <w:rsid w:val="00F40B65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E33CA"/>
    <w:rsid w:val="0011066B"/>
    <w:rsid w:val="00274A3B"/>
    <w:rsid w:val="002A15D6"/>
    <w:rsid w:val="00355281"/>
    <w:rsid w:val="00410AEC"/>
    <w:rsid w:val="004738FD"/>
    <w:rsid w:val="006B74E9"/>
    <w:rsid w:val="007157F0"/>
    <w:rsid w:val="0088418A"/>
    <w:rsid w:val="009A3B57"/>
    <w:rsid w:val="009A6872"/>
    <w:rsid w:val="00AE5C98"/>
    <w:rsid w:val="00B33D67"/>
    <w:rsid w:val="00D745D4"/>
    <w:rsid w:val="00D859F5"/>
    <w:rsid w:val="00DC29D2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89</cp:revision>
  <dcterms:created xsi:type="dcterms:W3CDTF">2015-01-06T14:55:00Z</dcterms:created>
  <dcterms:modified xsi:type="dcterms:W3CDTF">2015-05-28T08:03:00Z</dcterms:modified>
</cp:coreProperties>
</file>