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01/01/2025 – 01/02/2025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1" w:tgtFrame="_blank">
            <w:r>
              <w:t xml:space="preserve">Epidemiological Profile of Bacterial Infections in Burn Patients Over a Five-Year Period.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2" w:tgtFrame="_blank">
            <w:r>
              <w:t xml:space="preserve">NIR-Light Activable 3D Printed Platform Nanoarchitectured with Electrospun Plasmonic Filaments for On Demand Treatment of Infected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3" w:tgtFrame="_blank">
            <w:r>
              <w:t xml:space="preserve">Intelligent bacteria-targeting ZIF-8 composite for fluorescence imaging-guided photodynamic therapy of drug-resistant superbug infections and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4" w:tgtFrame="_blank">
            <w:r>
              <w:t xml:space="preserve">Green synthesis of magnesium oxide nanoparticles using the extract of Falcaria vulgaris to enhance the healing of burn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5" w:tgtFrame="_blank">
            <w:r>
              <w:t xml:space="preserve">Assessment of Agrimonia eupatoria L. and Lipophosphonoxin (DR-6180) Combination for Wound Repair: Bridging the Gap Between Phytomedicine and Organic Chemistry.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6" w:tgtFrame="_blank">
            <w:r>
              <w:t xml:space="preserve">Multifunctional electrospun nanofiber films of polyacrylonitrile and polyvinyl alcohol incorporating rhamnose and therapeutic agents for enhanced healing of infected burn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7" w:tgtFrame="_blank">
            <w:r>
              <w:t xml:space="preserve">The global, regional, and national patterns of change in the burden of bacterial pyoderma from 1990 to 2019 and the forecast for the next decade.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8" w:tgtFrame="_blank">
            <w:r>
              <w:t xml:space="preserve">Preparation of nano(micro)particles from Cotinus coggygria Scop. extracts and investigation of their antimicrobial effects in vivo Caenorhabditis elegans model.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9" w:tgtFrame="_blank">
            <w:r>
              <w:t xml:space="preserve">Multiple crosslinked, self-healing, and shape-adaptable hydrogel laden with pain-relieving chitosan@borneol nanoparticles for infected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0" w:tgtFrame="_blank">
            <w:r>
              <w:t xml:space="preserve">Bacteria in hypertrophic scars promote scar formation through HSBP1-mediated autophagy.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1" w:tgtFrame="_blank">
            <w:r>
              <w:t xml:space="preserve">Effect of platelet-rich plasma and platelet-rich fibrin on healing of burn wound with dual-species biofilm.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2" w:tgtFrame="_blank">
            <w:r>
              <w:t xml:space="preserve">Nanotechnological Advances in Burn Wound Care: Silver Sulfadiazine-Loaded Nanosuspension-Based Chitosan-Incorporated Nanogel for Partial Thickness Burns.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3" w:tgtFrame="_blank">
            <w:r>
              <w:t xml:space="preserve">PLL-g-HPA Hydrogel Loaded Human Umbilical Cord Mesenchymal Stem Cells Promote Burn Wound Healing in Rat Model by Regulating Inflammation Response.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4" w:tgtFrame="_blank">
            <w:r>
              <w:t xml:space="preserve">A multifunctional photothermal electrospun PLGA/MoS(2)@Pd nanofiber membrane for diabetic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5" w:tgtFrame="_blank">
            <w:r>
              <w:t xml:space="preserve">Application of metagenomic next-generation sequencing (mNGS) to describe the microbial characteristics of diabetic foot ulcers at a tertiary medical center in South China.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" w:tgtFrame="_blank">
            <w:r>
              <w:t xml:space="preserve">Deciphering pathogenicity and virulence of the first Staphylococcus debuckii isolate from diabetic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" w:tgtFrame="_blank">
            <w:r>
              <w:t xml:space="preserve">Randomized double-blind study on safety and tolerability of TP-102 phage cocktail in patients with infected and non-infected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" w:tgtFrame="_blank">
            <w:r>
              <w:t xml:space="preserve">Non-antibiotic approaches to mitigating wound infections: Potential for SSRIs and adrenergic antagonists as emerging therapeutics.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" w:tgtFrame="_blank">
            <w:r>
              <w:t xml:space="preserve">Age Characteristics of Patients With Type 2 Diabetic Foot Ulcers and Predictive Risk Factors for Lower Limb Amputation: A Population-Based Retrospective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" w:tgtFrame="_blank">
            <w:r>
              <w:t xml:space="preserve">The Effect of Diabetes Mellitus Severity on Foot &amp; Ankle Burn Recovery.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" w:tgtFrame="_blank">
            <w:r>
              <w:t xml:space="preserve">Hyaluronic Acid-Based Self-Healing Hydrogels for Diabetic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" w:tgtFrame="_blank">
            <w:r>
              <w:t xml:space="preserve">Risk factors and rates of revision amputation following ischemic lower major limb amputations: A 10-year retrospective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" w:tgtFrame="_blank">
            <w:r>
              <w:t xml:space="preserve">Photoresponsive nitric oxide photocage/photodynamic integrated prodrug for advanced management of drug-resistant bacteria-infected wound therapy.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" w:tgtFrame="_blank">
            <w:r>
              <w:t xml:space="preserve">Medical Treatment of Osteomyelitis due to Carbapenemase-Producing Klebsiella pneumoniae in Diabetes-Related Foot Disease.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" w:tgtFrame="_blank">
            <w:r>
              <w:t xml:space="preserve">Multidisciplinary team-led management of Wagner grade 3 diabetic foot ulcer with MRSA infection, guided by wound care specialists: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" w:tgtFrame="_blank">
            <w:r>
              <w:t xml:space="preserve">First report on comprehensive genomic analysis of a multidrug-resistant Enterobacter asburiae isolated from diabetic foot infection from Bangladesh.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" w:tgtFrame="_blank">
            <w:r>
              <w:t xml:space="preserve">In vitro efficacy of levonadifloxacin against methicillin-resistant Staphylococcus aureus (MRSA) including hVISA isolates collected across India.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" w:tgtFrame="_blank">
            <w:r>
              <w:t xml:space="preserve">Novel antimicrobial strategies for diabetic foot infections: addressing challenges and resistance.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5" w:tgtFrame="_blank">
            <w:r>
              <w:t xml:space="preserve">Identification and treatment of Enterococcus avium-induced diabetic foot ulcer: a case report and microbiome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6" w:tgtFrame="_blank">
            <w:r>
              <w:t xml:space="preserve">[Influencing factors analysis and prediction model establishment of toe-amputation in patients with diabetic foot].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7" w:tgtFrame="_blank">
            <w:r>
              <w:t xml:space="preserve">Improved Diabetic Foot Ulcer Outcomes in Medicaid Beneficiaries with Podiatric Care Access.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8" w:tgtFrame="_blank">
            <w:r>
              <w:t xml:space="preserve">Considerations on the Clinical Relevance of Climatic Differences in Pseudomonas aeruginosa Rates in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9" w:tgtFrame="_blank">
            <w:r>
              <w:t xml:space="preserve">Natural products in the treatment of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0" w:tgtFrame="_blank">
            <w:r>
              <w:t xml:space="preserve">Infection Relapse and Time-to-Healing After Conservative Surgery for Non-Acute Presentations of Diabetes-Related Forefoot Osteomyelitis: Does Site Matter?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1" w:tgtFrame="_blank">
            <w:r>
              <w:t xml:space="preserve">Skin Micro-Fragments for the Management of Diabetic Foot Ulcers: A Case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Nanocrystals in Dermal Drug Delivery: A Breakthrough for Enhanced Skin Penetration and Targeted Skin Disorder Treatments.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3" w:tgtFrame="_blank">
            <w:r>
              <w:t xml:space="preserve">Harnessing the Power of Our Immune System: The Antimicrobial and Antibiofilm Properties of Nitric Oxide.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Lower Extremity Amputations Among Patients with Diabetes Mellitus: A Five-Year Analysis in a Clinical Hospital in Bucharest, Romania.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An Overview of Recent Clinical Trials for Diabetic Foot Ulcer Therapies.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Predictive Factors of Amputation in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Appropriate surgical management in skin and soft tissue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Randomized Controlled Trial to Compare AmnioExcel Human Amniotic Allograft in Weekly Versus Biweekly Treatment of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A Case of Euglycemic Diabetic Ketoacidosis in a Patient with Diabetic Foot Syndrome.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Assessment of Risk Factors Leading to Amputation Among Diabetic Septic Foot Patients in Khartoum, Sudan.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Deep Red-Light-Mediated Nitric Oxide and Photodynamic Synergistic Antibacterial Therapy for the Treatment of Drug-Resistant Bacterial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Fungal Osteomyelitis of a Diabetic Foot Infection Caused by Trichosporon asahii: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[18F]FDG PET/CT in Necrotizing Fasciitis: A Case Series Investigating the Clinical Utility in a Challenging and Rare Condition.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The provision of wound care and management in a community healthcare setting: an exploratory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Nutritional Status in a Group of Patients with Wounds Due to Diabetic Foot Disease and Chronic Venous Insufficiency.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6" w:tgtFrame="_blank">
            <w:r>
              <w:t xml:space="preserve">Microbiology and Antimicrobial Resistance Profile in Patients with Diabetic Foot Sepsis at a Central Hospital in Johannesburg, South Africa.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7" w:tgtFrame="_blank">
            <w:r>
              <w:t xml:space="preserve">Predictive models and determinants of mortality among T2DM patients in a tertiary hospital in Ghana, how do machine learning techniques perform?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8" w:tgtFrame="_blank">
            <w:r>
              <w:t xml:space="preserve">Negative-pressure wound therapy compared with advanced moist wound therapy: A comparative study on healing efficacy in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9" w:tgtFrame="_blank">
            <w:r>
              <w:t xml:space="preserve">Early experience on injectable micronized putty type human-derived acellular dermal matrix (ADM) in management of diabetic foot wounds in Singapore.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0" w:tgtFrame="_blank">
            <w:r>
              <w:t xml:space="preserve">RETRACTION: A Meta-Analysis of the Effectiveness of Antibacterial Bone Cement in the Treatment of Diabetic Foot Skin Wound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1" w:tgtFrame="_blank">
            <w:r>
              <w:t xml:space="preserve">Healing of diabetic foot ulcer in an amputation candidate with below-knee cellulitis using combination of negative pressure wound therapy and platelet-rich plasma injection: A case report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2" w:tgtFrame="_blank">
            <w:r>
              <w:t xml:space="preserve">In Situ Self-Assembled Naringin/ZIF-8 Nanoparticle-Embedded Bacterial Cellulose Sponges for Infected Diabetic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3" w:tgtFrame="_blank">
            <w:r>
              <w:t xml:space="preserve">Kyphoplasty in the setting of corynebacterium striatum septicemia with postoperative osteomyelitis requiring salvage vertebrectomy: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4" w:tgtFrame="_blank">
            <w:r>
              <w:t xml:space="preserve">Diabetic foot ulcer in the Western Pacific Region: Current data on ulceration rates and microbial profiles, gaps and charting strategies.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5" w:tgtFrame="_blank">
            <w:r>
              <w:t xml:space="preserve">Ghrelin Promotes Chronic Diabetic Wound Healing by Regulating Keratinocyte Proliferation and Migration Through the ERK1/2 Pathway.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6" w:tgtFrame="_blank">
            <w:r>
              <w:t xml:space="preserve">Clinical efficacy of antibiotic-loaded bone cement and negative pressure wound therapy in multidrug-resistant organisms diabetic foot ulcers: a retrospective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7" w:tgtFrame="_blank">
            <w:r>
              <w:t xml:space="preserve">A Prospective, Open-Label, Randomized, Comparative, Investigator-Initiated Study to Evaluate the Safety and Effectiveness of Autologous Growth Factor Concentrate Using the Healrex Therapy Kit With Standard Wound Care in Lower-Extremity Diabetic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8" w:tgtFrame="_blank">
            <w:r>
              <w:t xml:space="preserve">Comparative Effectiveness of Amniotic and Chorionic Grafts in the Treatment of Lower-Extremity Diabetic Ulcers Using U.S. Medicare Real-World Evidence (2018-2022): A Retrospective Observational Cohort.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9" w:tgtFrame="_blank">
            <w:r>
              <w:t xml:space="preserve">The infected diabetic foot: Risk factors for re-infection after treatment for diabetic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0" w:tgtFrame="_blank">
            <w:r>
              <w:t xml:space="preserve">Prevalence and predictors of infected diabetic foot ulcers (DFU) and DFU-related osteomyelitis amongst industrial workers wearing occupational safety footwear.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1" w:tgtFrame="_blank">
            <w:r>
              <w:t xml:space="preserve">Treatment of Onychomycosis and the Drug-Drug Interactions in Patients with Diabetes Mellitus and Diabetic Foot Syndrome: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2" w:tgtFrame="_blank">
            <w:r>
              <w:t xml:space="preserve">A novel approach of using transtibial transport (TTT) to manage thromboembolic events following surgical management of necrotizing soft tissue infection: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3" w:tgtFrame="_blank">
            <w:r>
              <w:t xml:space="preserve">Surgical sharp debridement alongside maggot debridement therapy (MDT) for the treatment of diabetic foot ulcers (DFUs): A systematic review of case reports.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4" w:tgtFrame="_blank">
            <w:r>
              <w:t xml:space="preserve">Reply to Cosio et al. Glycation of Nail Proteins as a Risk Factor for Onychomycosis. Comment on "Gupta et al. Diabetic Foot and Fungal Infections: Etiology and Management from a Dermatologic Perspective. J. Fungi 2024, 10, 577".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5" w:tgtFrame="_blank">
            <w:r>
              <w:t xml:space="preserve">Glycation of Nail Proteins as a Risk Factor for Onychomycosis. Comment on Gupta et al. Diabetic Foot and Fungal Infections: Etiology and Management from a Dermatologic Perspective. J. Fungi 2024, 10, 577.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6" w:tgtFrame="_blank">
            <w:r>
              <w:t xml:space="preserve">Protective Role of Dietary Polyphenols in the Management and Treatment of Type 2 Diabetes Mellitus.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7" w:tgtFrame="_blank">
            <w:r>
              <w:t xml:space="preserve">Cathelicidins: Opportunities and Challenges in Skin Therapeutics and Clinical Translation.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8" w:tgtFrame="_blank">
            <w:r>
              <w:t xml:space="preserve">Prevalence and Molecular Characterization of Carbapenemase-Producing Multidrug-Resistant Bacteria in Diabetic Foot Ulcer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9" w:tgtFrame="_blank">
            <w:r>
              <w:t xml:space="preserve">Biochemical strategy-based hybrid hydrogel dressing-mediated in situ synthesis of selenoproteins for DFU immunity-microbiota homeostasis regulation.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0" w:tgtFrame="_blank">
            <w:r>
              <w:t xml:space="preserve">Diabetic foot infections in internal medicine services in spain (2018-2022).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1" w:tgtFrame="_blank">
            <w:r>
              <w:t xml:space="preserve">The Role of Serum HMGB-1 Level in Differentiating the Soft-Tissue Infection From Diabetic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2" w:tgtFrame="_blank">
            <w:r>
              <w:t xml:space="preserve">Determining the optimal antibiotic duration for skin and soft tissue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3" w:tgtFrame="_blank">
            <w:r>
              <w:t xml:space="preserve">Impact of ozone concentration on the treatment effectiveness of diabetic foot syndrome: a pilot single-centre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4" w:tgtFrame="_blank">
            <w:r>
              <w:t xml:space="preserve">Risk factors, microbiology, and prognosis of diabetic foot osteomyelitis: a retrospective cohort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5" w:tgtFrame="_blank">
            <w:r>
              <w:t xml:space="preserve">(18)F-FDG PET/CT in Inflammation and Infection: Procedural Guideline by the Korean Society of Nuclear Medicine.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6" w:tgtFrame="_blank">
            <w:r>
              <w:t xml:space="preserve">Application of novel strategies in chronic wound management with focusing on pressure ulcers: new perspective.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7" w:tgtFrame="_blank">
            <w:r>
              <w:t xml:space="preserve">Revealing the promising era of silk-based nanotherapeutics: a ray of hope for chronic wound healing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6" w:tgtFrame="_blank">
            <w:r>
              <w:t xml:space="preserve">Leg Ulcer and Venous Symptoms Related to Lower Extremity Arteriovenous Access for Hemodialysis: A Retrospective Review with Emphasis on Wound Complications.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Microbial crosstalk with dermal immune system: A review on emerging analytical methods for macromolecular detection and therapeutics.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Integrated biological-chemical system for phenol removal from petrochemicals wastewater.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In vitro antibacterial and antibiofilm effects of mupirocin spray against Staphylococcus pseudintermedius.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Tea tree oil nanoemulsion targets AgrA protein potentiates amoxicillin efficacy against methicillin-resistant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Chemical constituents and antibacterial activities of Cameroonian dark brown propolis against potential biofilm-forming bacteria.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Enhanced wound healing properties by sodium alginate-carboxymethyl cellulose hydrogel enriched with decellularized amniotic membrane.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Development and evaluation of Amikacin-loaded carbopol hydrogel for topical treatment of Mycobacterium marinum skin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Repurposing pinaverium bromide against Staphylococcus and its biofilms with new mechanisms.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Assessment of the Antimicrobial Effect of Momordica charantia (Bitter Gourd Oil) on Periodontal Pathogens: An In Vitro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Effects of Commonly Used Vegetable Oils on Skin Barrier Function and Staphylococcus aureus Biofilm.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Cinnamaldehyde nanoemulsion decorated with rhamnolipid for inhibition of methicillin-resistant Staphylococcus aureus biofilm formation: in vitro and in vivo assessment.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Antibiofilm, Anti-Inflammatory, and Regenerative Properties of a New Stable Ozone-Gel Formulation.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Targeted Antibacterial Endolysin to Treat Infected Wounds on 3D Full-Thickness Skin Model: XZ.700 Efficacy.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Gram Negative Biofilms: Structural and Functional Responses to Destruction by Antibiotic-Loaded Mixed Polymeric Micelles.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Facultatively Anaerobic Staphylococci Enable Anaerobic Cutibacterium Species to Grow and Form Biofilms Under Aerobic Conditions.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Investigating the Antibacterial, Antioxidant, and Anti-Inflammatory Properties of a Lycopene Selenium Nano-Formulation: An In Vitro and In Vivo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Microbial Colonization, Biofilm Formation, and Malodour of Washing Machine Surfaces and Fabrics and the Evolution of Detergents in Response to Consumer Demands and Environmental Concerns.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Effect of Alkanna tinctoria Root Against MRSA and MDR-Pseudomonas aeruginosa Biofilms on Excision Wound in Diabetic Mice: Comparative Study Between Methanolic Extract and Traditional Hydrophobic Preparation.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Transcriptome of capsular contracture around breast implants mimics allograft rejection: a matched case-control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Lactams Exhibit Potent Antifungal Activity Against Monospecies and Multispecies Interkingdom Biofilms on a Novel Hydrogel Skin Model.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Challenges and considerations in liposomal hydrogels for the treatment of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Life stage impact on the human skin ecosystem: lipids and the microbial community.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Engineered Microneedle System Enables the Smart Regulation of Nanodynamic Sterilization and Tissue Regeneration for Wound Management.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Algae extract-based nanoemulsions for photoprotection against UVB radiation: an electrical impedance spectroscopy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The Geographical Distribution of Global Biobanks.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A biocompatible β-cyclodextrin inclusion complex containing natural extracts: a promising antibiofilm agent.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Bioactive Glasses: Advancing Skin Tissue Repair through Multifunctional Mechanisms and Innovations.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Photodynamic therapy combined with quaternized chitosan antibacterial strategy for instant and prolonged bacterial infection treatment.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The Impact of Lactobacillus reuteri on Oral and Systemic Health: A Comprehensive Review of Recent Research.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Inhibitory Effect of Moringa oleifera Seed Extract and Its Behenic Acid Component on Staphylococcus aureus Biofilm Formation.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Iron oleate containing lipid nanoparticles prepared by gradient solvent diffusion method for oxidative stress dependent antibacterial 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The high-osmolarity glycerol (HOG) pathway in Candida auris.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Treatment of chronic wounds of the lower limb with the use of VAC-therapy. Impact on immunity and bacterial 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Effective killing of Mycobacterium abscessus biofilm by nanoemulsion delivery of plant phytochemicals.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Tissue Selective Ultrasonic Debridement with Cryopreserved Human Skin Allograft to Heal a Chronic Wound: A Case Report.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Hindcasting Farmed Salmon Mortality to Improve Future Health and Production Outcomes.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Dendritic Antifungal Peptides as Potent Agents against Drug-Resistant Candida albicans and Biofilm.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A targeted and synergetic nano-delivery system against Pseudomonas aeruginosa infection for promoting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Updates on the Pathogenesis of Canine and Feline Atopic Dermatitis: Part 1, History, Breed Prevalence, Genetics, Allergens, and the Environment.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Temporal Relationships Between Staphylococcus aureus Colonization, Filaggrin Expression, and Pediatric Atopic Dermatitis-Correspondence.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Pathogenic Colonization: Defining the Role of Staphylococcus aureus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Ecthyma amidst the global monkeypox outbreak: A key differential? -A case series.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Single-cell sequencing of human Langerhans cells identifies altered gene expression profiles in patients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Anti-Inflammatory Potential and Synergic Activities of Eclipta prostrata (L.) L. Leaf-Derived Ointment Formulation in Combination with the Non-Steroidal Anti-Inflammatory Drug Diclofenac in Suppressing Atopic Dermatitis (AD).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Skin Microbiota: Mediator of Interactions Between Metabolic Disorders and Cutaneous Health and Disease.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Skin microbiota: pathogenic roles and implications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Localized inflammation in dengue vaccine-induced skin rash is not associated with continuous presence of dengue virus genome.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Luliconazole-loaded nanostructured lipid carrier: formulation, characterization, and in vitro antifungal evaluation against a panel of resistant fungal strains.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Heavy Metals and Associated Risks of Wild Edible Mushrooms Consumption: Transfer Factor, Carcinogenic Risk, and Health Risk Index.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Decellularized Green and Brown Macroalgae as Cellulose Matrices for Tissue Engineering.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Ketoconazole-Fumaric Acid Pharmaceutical Cocrystal: From Formulation Design for Bioavailability Improvement to Biocompatibility Testing and Antifungal Efficacy Evaluation.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A Simplified Model of Adenine-Induced Chronic Kidney Disease Using SKH1 Mice.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The impact of Aureobasidium melanogenum cells and extracellular vesicles on human cell lines.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Bifidobacterium longum RAPO Attenuates Dermal and Pulmonary Fibrosis in a Mouse Model of Systemic Sclerosis through Macrophage Modulation and Growth of Short-Chain Fatty Acid Producers.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Patches containing quercetin microcapsules to ameliorate dermal herpes simplex virus injuries in mice.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Human Hair Follicle Mesenchymal Stem Cell-Derived Exosomes Attenuate UVB-Induced Photoaging via the miR-125b-5p/TGF-β1/Smad Axis.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A Case of Merkel Cell Carcinoma of Unknown Primary Origin Presenting With High Merkel Cell Polyomavirus DNA Levels in Swabs Obtained From the Normal Skin.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Paradoxical dominant negative activity of an immunodeficiency-associated activating PIK3R1 variant.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Focal dermal hypoplasia: a probable underrecognized low bone mass disorder secondary to aberrant Wnt signaling.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Chloramphenicol glycoside derivative: A way to overcome its antimicrobial resistance and toxicity.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Polyphenolic Hispolon Derived from Medicinal Mushrooms of the Inonotus and Phellinus Genera Promotes Wound Healing in Hyperglycemia-Induced Impairments.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Zika virus modulates human fibroblasts to enhance transmission success in a controlled lab-setting.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The circulating plasma microRNA signature in human visceral leishmaniasis.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Response to the letter to the editor regarding "The efficacy of an alcohol-based nasal antiseptic versus mupirocin or an iodophor for preventing SSIs using a meta-analysis".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Letter to the editor regarding the article: The efficacy of an alcohol-based nasal antiseptic versus mupirocin or iodophor for preventing surgical site infections: A meta-analysis.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Enhancing transdermal delivery of chrysomycin A for the treatment of cutaneous melanoma and MRSA infections using Skin-Penetrating Peptide-Functionalized deformable liposomes.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Identification of an antibiotic from an HTS targeting EF-Tu:tRNA interaction: a prospective topical treatment for MRSA skin infections.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Development of a Stringent Ex Vivo-Burned Porcine Skin Wound Model to Screen Topical Antimicrobial Agents.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Corrigendum to "Targeted mupirocin-based decolonization for Staphylococcus aureus carriers and the subsequent risk of mupirocin resistance in haemodialysis patients - a longitudinal study over 20 years" [J Hosp Infect 135 (2023) 55-58].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Probiotic viability in the gastrointestinal tract in a randomised placebo controlled trial: combining molecular biology and novel cultivation techniques.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Betaine combined with traditional Chinese medicine ointment to treat skin wounds in microbially infected diabetic mice.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Global Gac/Rsm regulatory system activates the biosynthesis of mupirocin by controlling the MupR/I quorum sensing system in Pseudomonas sp. NCIMB 10586.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Ribosome pausing in amylase producing Bacillus subtilis during long fermentation.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Quorum Sensing Coordinates Carbon and Nitrogen Metabolism to Optimize Public Goods Production in Pseudomonas fluorescens 2P24.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Commentary on Abernathy-Close et al: Study on Mupirocin Treatment in Cutaneous Lupus Erythematosus.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Heterogeneity in preoperative Staphylococcus aureus screening and decolonization strategies among healthcare institutions.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Modification of cotton gauze using Cynodon dactylon (Bermuda grass) and assessment of the chemical and antimicrobial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Enhanced healing of MRSA-infected wounds with okara cellulose nanocrystals-based temperature-sensitive cationic hydrogel: Development and characterization.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pH-responsive cationic guar gum-based multifunctional hydrogel with silver nanoenzymes: Combined photothermal antibacterial therapy and antioxidant properties for MRSA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Acrylamide/Alyssum campestre seed gum hydrogels enhanced with titanium carbide: Rheological insights for cardiac tissue engineering.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Potential Unlocking of Biological Activity of Caffeic Acid by Incorporation into Hydrophilic 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Chitosan-based dihydromyricetin composite hydrogel demonstrating sustained release and exceptional antibacterial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Design and Characterization of Polyvinyl Alcohol/Kappa-Carrageenan Pickering Emulsion Biocomposite Films for Potential Wound Care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Intelligent Microneedles Patch with Wireless Self-Sensing and Anti-Infective Actions.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Study of the synergistic properties of copaiba oil co-electrospun with poly(L-co-D,L lactic acid) and natural rubber latex for application in bioactive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Probiotic Bacillus licheniformis DSMZ 28710 improves sow milk microbiota and enhances piglet health outcomes.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A thermosensitive chitin hydrogel with mild photothermal-chemotherapy for facilitating multidrug-resistant bacteria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Carboxymethyl hemicellulose hydrogel as a fluorescent biosensor for bacterial and fungal detection with DFT and molecular docking studies.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Development of Antibacterial Hydrogels Based on Biopolymer Aloe Vera/Gelatin/Sodium Alginate Composited With SM-AgNPs Loaded Curcumin-Nanoliposomes.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Preparation of Ag-Metal organic frameworks-loaded Sodium Alginate Hydrogel for the treatment of periodontitis.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Self-Assembled Nanoflowers from Natural Building Blocks with Antioxidant, Antibacterial, and Antibiofilm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In Situ Formation of Hydrogels Loaded with ZnO Nanoparticles Promotes Healing of Diabetic Wounds in Rats.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Regulating Supramolecular Assembly and Disassembly of Chitosan toward Efficiently Antibacterial Lubricous and Biodegradable Hydrogel Urinary Catheters.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3D printed sodium Alginate-Gelatin hydrogel loaded with Santalum album oil as an antibacterial Full-Thickness wound healing and scar reduction Scaffold: In vitro and in vivo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4" w:tgtFrame="_blank">
            <w:r>
              <w:t xml:space="preserve">One-step fabrication of dual-network cellulose-based hydrogel sensors with high flexibility and conductivity under ZnCl(2) solvent method for flexible sensing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Ultrafast enzyme-responsive hydrogel for real-time assessment and treatment optimization in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6" w:tgtFrame="_blank">
            <w:r>
              <w:t xml:space="preserve">Calcium alginate reinforced zwitterionic double network hydrogel with mechanical robustness and antimicrobial activity for freshwater shrimp spoilage detection.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7" w:tgtFrame="_blank">
            <w:r>
              <w:t xml:space="preserve">An antimicrobial and adhesive conductive chitosan quaternary ammonium salt hydrogel dressing for combined electrical stimulation and photothermal treatment to promote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8" w:tgtFrame="_blank">
            <w:r>
              <w:t xml:space="preserve">A self-elastic chitosan sponge reinforced with lauric acid-modified quaternized chitosan and attapulgite to treat noncompressible hemorrhage and facilitate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9" w:tgtFrame="_blank">
            <w:r>
              <w:t xml:space="preserve">Biocompatible dually reinforced gellan gum hydrogels with selective antibacterial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0" w:tgtFrame="_blank">
            <w:r>
              <w:t xml:space="preserve">Atelocollagen-based hydrogel loaded withCotinus coggygria's extract for treatment of type 2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1" w:tgtFrame="_blank">
            <w:r>
              <w:t xml:space="preserve">Development of Antimicrobial Blends of Bacteria Nanocellulose Derived from Plastic Waste and Polyhydroxybutyrate Enhanced with Essential Oils.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2" w:tgtFrame="_blank">
            <w:r>
              <w:t xml:space="preserve">Microparticles Loaded with Bursera microphylla A. Gray Fruit Extract with Anti-Inflammatory and Antimicrobial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3" w:tgtFrame="_blank">
            <w:r>
              <w:t xml:space="preserve">Multifunctional Hydrogel with Photothermal ROS Scavenging and Antibacterial Activity Accelerates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4" w:tgtFrame="_blank">
            <w:r>
              <w:t xml:space="preserve">Combining antibacterial and wound healing features: Xanthan gum/guar gum 3D-printed scaffold tuned with hydroxypropyl-β-cyclodextrin/thymol and Zn(2).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5" w:tgtFrame="_blank">
            <w:r>
              <w:t xml:space="preserve">CMCS-PVA@CA hydrogel dressing: A promoter of wound healing with MRSA virulence attenuation function.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6" w:tgtFrame="_blank">
            <w:r>
              <w:t xml:space="preserve">Construction of GOx-loaded metal organic frameworks antibacterial composite hydrogels for skin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7" w:tgtFrame="_blank">
            <w:r>
              <w:t xml:space="preserve">Injectable Antibacterial Drug-Free Hydrogel Dressing Enabled by a Bioactive Peptide-Mimicking Synthetic Peptidyl Polymer.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8" w:tgtFrame="_blank">
            <w:r>
              <w:t xml:space="preserve">3D printed Aloe barbadensis loaded alginate-gelatin hydrogel for wound healing and scar reduction: In vitro and in vivo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9" w:tgtFrame="_blank">
            <w:r>
              <w:t xml:space="preserve">Thermosensitive-based synergistic antibacterial effects of novel LL37@ZPF-2 loaded poloxamer hydrogel for infected skin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0" w:tgtFrame="_blank">
            <w:r>
              <w:t xml:space="preserve">Enhanced MRSA-infected wound healing using tannic acid cross-linked carboxymethyl chitosan/polyglutamic acid hydrogel for carbazole Delivery.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1" w:tgtFrame="_blank">
            <w:r>
              <w:t xml:space="preserve">Adhesive transparent antimicrobial quaternized chitosan/oxidized dextran/polydopamine nanoparticle hydrogels for accelerated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2" w:tgtFrame="_blank">
            <w:r>
              <w:t xml:space="preserve">Quantitative Assessment of Microbial Transmission onto Environmental Surfaces Using Thermoresponsive Gelatin Hydrogels as a Finger Mimetic under In Situ-Mimicking Conditions.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3" w:tgtFrame="_blank">
            <w:r>
              <w:t xml:space="preserve">The immunoglobulin of yolk and cerium oxide-based fibrous poly(L-lactide-co-glycolide)/gelatin dressings enable skin regeneration in an infectious wound model.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4" w:tgtFrame="_blank">
            <w:r>
              <w:t xml:space="preserve">In situ growth of ZIF-8 nanoparticles on pure chitosan nanofibrous membranes for efficient antimicrobial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5" w:tgtFrame="_blank">
            <w:r>
              <w:t xml:space="preserve">Polyvinyl alcohol/chitosan hydrogel based on deep eutectic solvent for promoting methicillin-resistant Staphylococcus aureus-infected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6" w:tgtFrame="_blank">
            <w:r>
              <w:t xml:space="preserve">Intelligent response agarose/chitosan hydrogel wound dressing: Synergistic chemotherapy, PDT and PTT effects against bacterial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7" w:tgtFrame="_blank">
            <w:r>
              <w:t xml:space="preserve">[Evaluation of the antimicrobial efficacy of active components in wound dressings under in vitro conditions].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8" w:tgtFrame="_blank">
            <w:r>
              <w:t xml:space="preserve">Sprayable Hydrogel for pH-Responsive Nanozyme-Derived Bacteria-Infected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9" w:tgtFrame="_blank">
            <w:r>
              <w:t xml:space="preserve">Biofabricated tissue model for determining biocompatibility of metallic coatings.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0" w:tgtFrame="_blank">
            <w:r>
              <w:t xml:space="preserve">Fabrication and characterization of in situ gelling oxidized carboxymethyl cellulose/gelatin nanofibers for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1" w:tgtFrame="_blank">
            <w:r>
              <w:t xml:space="preserve">Metal-organic cages based catalytic hybrid hydrogels for enhanced wound healing: Antibacterial and regenerative effects of Zr-MOC/chitosan composites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2" w:tgtFrame="_blank">
            <w:r>
              <w:t xml:space="preserve">Injectable vancomycin loaded hyaluronic acid-chitosan hydrogel for the treatment of Staphylococcus aureus septic arthritis.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3" w:tgtFrame="_blank">
            <w:r>
              <w:t xml:space="preserve">Enhanced wound healing with a bilayered multifunctional quaternized chitosan-dextran-curcumin construct.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4" w:tgtFrame="_blank">
            <w:r>
              <w:t xml:space="preserve">Cellulose nanofiber-reinforced antimicrobial and antioxidant multifunctional hydrogel with self-healing, adhesion for enhanced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5" w:tgtFrame="_blank">
            <w:r>
              <w:t xml:space="preserve">Gallic acid-grafted chitosan photothermal hydrogels functionalized with mineralized copper-sericin nanoparticles for MRSA-infected wound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6" w:tgtFrame="_blank">
            <w:r>
              <w:t xml:space="preserve">Versatile poly (deep eutectic solvents) electroactive chitosan eutectogel for infected wound healing and monitoring administration.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7" w:tgtFrame="_blank">
            <w:r>
              <w:t xml:space="preserve">Self-assembling Bletilla polysaccharide nanogels facilitate healing of acute and infected wounds via inflammation control and antibacterial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8" w:tgtFrame="_blank">
            <w:r>
              <w:t xml:space="preserve">Self-Assembled Peptide Hydrogels PPI45 and PPI47: Novel Drug Candidates for Staphylococcus aureus Infection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9" w:tgtFrame="_blank">
            <w:r>
              <w:t xml:space="preserve">Exploring Methacrylated Gellan Gum 3D Bioprinted Patches Loaded with Tannic Acid or L-Ascorbic Acid as Potential Platform for Wound Dressing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0" w:tgtFrame="_blank">
            <w:r>
              <w:t xml:space="preserve">Synergistic Antibacterial Action of Norfloxacin-Encapsulated G4 Hydrogels: The Role of Boronic Acid and Cyclodextrin.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1" w:tgtFrame="_blank">
            <w:r>
              <w:t xml:space="preserve">Encapsulation of Hydrogen Peroxide in PVA/PVP Hydrogels for 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2" w:tgtFrame="_blank">
            <w:r>
              <w:t xml:space="preserve">Release Profile and Antibacterial Activity of Thymus sibthorpii Essential Oil-Incorporated, Optimally Stabilized Type I Collagen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3" w:tgtFrame="_blank">
            <w:r>
              <w:t xml:space="preserve">Thymoquinone-loaded Nanosized Ethosomal-based Hydrogels: Their Preparation, Characterization, in Vitro, Ex Vivo, and Antimicrobial Evaluation against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4" w:tgtFrame="_blank">
            <w:r>
              <w:t xml:space="preserve">Highly effective treatment of bacterial infection-accompanied wounds by fat extract-embedded phototherapeutic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5" w:tgtFrame="_blank">
            <w:r>
              <w:t xml:space="preserve">Lutein-loaded multifunctional hydrogel dressing based on carboxymethyl chitosan for chronic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6" w:tgtFrame="_blank">
            <w:r>
              <w:t xml:space="preserve">NIR photo-responsive injectable chitosan/hyaluronic acid hydrogels with controlled NO release for the treatment of MRSA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7" w:tgtFrame="_blank">
            <w:r>
              <w:t xml:space="preserve">Glucose-triggered NIR-responsive photothermal antibacterial gelatin/dextran hydrogel simultaneously targeting the high glucose and infection microenvironment in diabetic wound.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8" w:tgtFrame="_blank">
            <w:r>
              <w:t xml:space="preserve">Multifunctional self-healing and pH-responsive hydrogel dressing based on cationic guar gum and hyaluronic acid for on-demand drug release.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9" w:tgtFrame="_blank">
            <w:r>
              <w:t xml:space="preserve">Engineered bacillus subtilis enhances bone regeneration via immunoregulation and anti-Infection.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0" w:tgtFrame="_blank">
            <w:r>
              <w:t xml:space="preserve">Fusidic Acid and Lidocaine-Loaded Electrospun Nanofibers as a Dressing for Accelerated Healing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[Coagulase-negative staphylococci as a significant fact of generalization of infection in persons with a burdened comorbid background].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Identification of Potential Drug Targets for the Treatment of Severe Burn Wounds from a Multi-Omics Perspective.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Unravelling turbot (Scophthalmus maximus) resistance to Aeromonas salmonicida: transcriptomic insights from two full-sibling families with divergent susceptibility.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Flavuside B exhibits antioxidant and anti-inflammatory properties in Staphylococcus aureus infected skin wound and affect the expression of genes controlling bacterial quorum sensing.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The mutational landscape of Staphylococcus aureus during colonisation.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Study on metabolic disorders in rat liver induced by different times after scalds.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What are the general public's expectations about the likely duration of common acute infections? A cross-sectional survey of Australian residents.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Clinical-Microbial Synergy: Mapping Microbiological Profiles to Clinical Attributes in Skin and Soft Tissue Infections.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Red and blue LED light increases the survival rate of random skin flaps in rats after MRSA infection.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Scratching promotes allergic inflammation and host defense via neurogenic mast cell activation.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Antibiotic susceptibility and molecular characterization based on whole-genome sequencing of Staphylococcus aureus causing invasive infection in children and women living in Southwest China during 2018-2023.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Shooter's Abscess: Foot Infections in People Who Inject Drugs.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3389/fcimb.2024.1489280" TargetMode="External"/><Relationship Id="rId13" Type="http://schemas.openxmlformats.org/officeDocument/2006/relationships/hyperlink" Target="https://dx.doi.org/10.1016/j.medj.2024.11.018" TargetMode="External"/><Relationship Id="rId14" Type="http://schemas.openxmlformats.org/officeDocument/2006/relationships/hyperlink" Target="https://dx.doi.org/10.1111/wrr.13240" TargetMode="External"/><Relationship Id="rId15" Type="http://schemas.openxmlformats.org/officeDocument/2006/relationships/hyperlink" Target="https://dx.doi.org/10.1155/jdr/2380337" TargetMode="External"/><Relationship Id="rId16" Type="http://schemas.openxmlformats.org/officeDocument/2006/relationships/hyperlink" Target="https://dx.doi.org/10.3390/ebj5040035" TargetMode="External"/><Relationship Id="rId17" Type="http://schemas.openxmlformats.org/officeDocument/2006/relationships/hyperlink" Target="https://dx.doi.org/10.1002/adhm.202404255" TargetMode="External"/><Relationship Id="rId18" Type="http://schemas.openxmlformats.org/officeDocument/2006/relationships/hyperlink" Target="https://dx.doi.org/10.52312/jdrs.2025.2030" TargetMode="External"/><Relationship Id="rId19" Type="http://schemas.openxmlformats.org/officeDocument/2006/relationships/hyperlink" Target="https://dx.doi.org/10.1016/j.bioorg.2024.108062" TargetMode="External"/><Relationship Id="rId20" Type="http://schemas.openxmlformats.org/officeDocument/2006/relationships/hyperlink" Target="https://dx.doi.org/10.20344/amp.22152" TargetMode="External"/><Relationship Id="rId21" Type="http://schemas.openxmlformats.org/officeDocument/2006/relationships/hyperlink" Target="https://dx.doi.org/10.1016/j.cpsurg.2024.101672" TargetMode="External"/><Relationship Id="rId22" Type="http://schemas.openxmlformats.org/officeDocument/2006/relationships/hyperlink" Target="https://dx.doi.org/10.1038/s41598-024-84870-7" TargetMode="External"/><Relationship Id="rId23" Type="http://schemas.openxmlformats.org/officeDocument/2006/relationships/hyperlink" Target="https://dx.doi.org/10.1016/j.ijmmb.2025.100788" TargetMode="External"/><Relationship Id="rId24" Type="http://schemas.openxmlformats.org/officeDocument/2006/relationships/hyperlink" Target="https://dx.doi.org/10.1007/s00592-024-02438-3" TargetMode="External"/><Relationship Id="rId25" Type="http://schemas.openxmlformats.org/officeDocument/2006/relationships/hyperlink" Target="https://dx.doi.org/10.3389/fmed.2024.1502337" TargetMode="External"/><Relationship Id="rId26" Type="http://schemas.openxmlformats.org/officeDocument/2006/relationships/hyperlink" Target="https://dx.doi.org/10.3760/cma.j.cn112137-20240814-01866" TargetMode="External"/><Relationship Id="rId27" Type="http://schemas.openxmlformats.org/officeDocument/2006/relationships/hyperlink" Target="https://dx.doi.org/10.3390/diabetology5050036" TargetMode="External"/><Relationship Id="rId28" Type="http://schemas.openxmlformats.org/officeDocument/2006/relationships/hyperlink" Target="https://dx.doi.org/10.1093/ofid/ofae724" TargetMode="External"/><Relationship Id="rId29" Type="http://schemas.openxmlformats.org/officeDocument/2006/relationships/hyperlink" Target="https://dx.doi.org/10.1186/s40001-024-02255-y" TargetMode="External"/><Relationship Id="rId30" Type="http://schemas.openxmlformats.org/officeDocument/2006/relationships/hyperlink" Target="https://dx.doi.org/10.1177/15347346241312442" TargetMode="External"/><Relationship Id="rId31" Type="http://schemas.openxmlformats.org/officeDocument/2006/relationships/hyperlink" Target="https://dx.doi.org/10.1177/15347346241311046" TargetMode="External"/><Relationship Id="rId32" Type="http://schemas.openxmlformats.org/officeDocument/2006/relationships/hyperlink" Target="https://dx.doi.org/10.3390/pharmaceutics16121561" TargetMode="External"/><Relationship Id="rId33" Type="http://schemas.openxmlformats.org/officeDocument/2006/relationships/hyperlink" Target="https://dx.doi.org/10.3390/microorganisms12122543" TargetMode="External"/><Relationship Id="rId34" Type="http://schemas.openxmlformats.org/officeDocument/2006/relationships/hyperlink" Target="https://dx.doi.org/10.3390/medicina60122001" TargetMode="External"/><Relationship Id="rId35" Type="http://schemas.openxmlformats.org/officeDocument/2006/relationships/hyperlink" Target="https://dx.doi.org/10.3390/jcm13247655" TargetMode="External"/><Relationship Id="rId36" Type="http://schemas.openxmlformats.org/officeDocument/2006/relationships/hyperlink" Target="https://dx.doi.org/10.3390/biomedicines12122775" TargetMode="External"/><Relationship Id="rId37" Type="http://schemas.openxmlformats.org/officeDocument/2006/relationships/hyperlink" Target="https://dx.doi.org/10.1097/QCO.0000000000001088" TargetMode="External"/><Relationship Id="rId38" Type="http://schemas.openxmlformats.org/officeDocument/2006/relationships/hyperlink" Target="https://dx.doi.org/10.1177/15347346241276697" TargetMode="External"/><Relationship Id="rId39" Type="http://schemas.openxmlformats.org/officeDocument/2006/relationships/hyperlink" Target="https://dx.doi.org/10.1177/15347346241308120" TargetMode="External"/><Relationship Id="rId40" Type="http://schemas.openxmlformats.org/officeDocument/2006/relationships/hyperlink" Target="https://dx.doi.org/10.7759/cureus.75517" TargetMode="External"/><Relationship Id="rId41" Type="http://schemas.openxmlformats.org/officeDocument/2006/relationships/hyperlink" Target="https://dx.doi.org/10.1002/smll.202408759" TargetMode="External"/><Relationship Id="rId42" Type="http://schemas.openxmlformats.org/officeDocument/2006/relationships/hyperlink" Target="https://dx.doi.org/10.1097/ASW.0000000000000223" TargetMode="External"/><Relationship Id="rId43" Type="http://schemas.openxmlformats.org/officeDocument/2006/relationships/hyperlink" Target="https://dx.doi.org/10.4103/ijnm.ijnm_7_24" TargetMode="External"/><Relationship Id="rId44" Type="http://schemas.openxmlformats.org/officeDocument/2006/relationships/hyperlink" Target="https://dx.doi.org/10.12968/jowc.2024.0108" TargetMode="External"/><Relationship Id="rId45" Type="http://schemas.openxmlformats.org/officeDocument/2006/relationships/hyperlink" Target="https://dx.doi.org/10.3390/jcm14010043" TargetMode="External"/><Relationship Id="rId46" Type="http://schemas.openxmlformats.org/officeDocument/2006/relationships/hyperlink" Target="https://dx.doi.org/10.3390/diagnostics15010032" TargetMode="External"/><Relationship Id="rId47" Type="http://schemas.openxmlformats.org/officeDocument/2006/relationships/hyperlink" Target="https://dx.doi.org/10.1186/s12902-025-01831-5" TargetMode="External"/><Relationship Id="rId48" Type="http://schemas.openxmlformats.org/officeDocument/2006/relationships/hyperlink" Target="https://dx.doi.org/10.1016/j.surg.2024.109098" TargetMode="External"/><Relationship Id="rId49" Type="http://schemas.openxmlformats.org/officeDocument/2006/relationships/hyperlink" Target="https://dx.doi.org/10.1111/iwj.70127" TargetMode="External"/><Relationship Id="rId50" Type="http://schemas.openxmlformats.org/officeDocument/2006/relationships/hyperlink" Target="https://dx.doi.org/10.1111/iwj.70185" TargetMode="External"/><Relationship Id="rId51" Type="http://schemas.openxmlformats.org/officeDocument/2006/relationships/hyperlink" Target="https://dx.doi.org/10.1016/j.ijscr.2025.110838" TargetMode="External"/><Relationship Id="rId52" Type="http://schemas.openxmlformats.org/officeDocument/2006/relationships/hyperlink" Target="https://dx.doi.org/10.1021/acsami.4c20399" TargetMode="External"/><Relationship Id="rId53" Type="http://schemas.openxmlformats.org/officeDocument/2006/relationships/hyperlink" Target="https://dx.doi.org/10.21037/jss-24-31" TargetMode="External"/><Relationship Id="rId54" Type="http://schemas.openxmlformats.org/officeDocument/2006/relationships/hyperlink" Target="https://dx.doi.org/10.1016/j.pcd.2024.12.012" TargetMode="External"/><Relationship Id="rId55" Type="http://schemas.openxmlformats.org/officeDocument/2006/relationships/hyperlink" Target="https://dx.doi.org/10.1016/j.peptides.2025.171350" TargetMode="External"/><Relationship Id="rId56" Type="http://schemas.openxmlformats.org/officeDocument/2006/relationships/hyperlink" Target="https://dx.doi.org/10.3389/fcimb.2024.1521199" TargetMode="External"/><Relationship Id="rId57" Type="http://schemas.openxmlformats.org/officeDocument/2006/relationships/hyperlink" Target="https://dx.doi.org/10.7759/cureus.75936" TargetMode="External"/><Relationship Id="rId58" Type="http://schemas.openxmlformats.org/officeDocument/2006/relationships/hyperlink" Target="https://dx.doi.org/10.1089/wound.2024.0141" TargetMode="External"/><Relationship Id="rId59" Type="http://schemas.openxmlformats.org/officeDocument/2006/relationships/hyperlink" Target="https://dx.doi.org/10.1111/wrr.13246" TargetMode="External"/><Relationship Id="rId60" Type="http://schemas.openxmlformats.org/officeDocument/2006/relationships/hyperlink" Target="https://dx.doi.org/10.1038/s41598-025-86013-y" TargetMode="External"/><Relationship Id="rId61" Type="http://schemas.openxmlformats.org/officeDocument/2006/relationships/hyperlink" Target="https://dx.doi.org/10.3390/idr17010004" TargetMode="External"/><Relationship Id="rId62" Type="http://schemas.openxmlformats.org/officeDocument/2006/relationships/hyperlink" Target="https://dx.doi.org/10.3389/fmed.2024.1481388" TargetMode="External"/><Relationship Id="rId63" Type="http://schemas.openxmlformats.org/officeDocument/2006/relationships/hyperlink" Target="https://dx.doi.org/10.1016/j.sipas.2024.100270" TargetMode="External"/><Relationship Id="rId64" Type="http://schemas.openxmlformats.org/officeDocument/2006/relationships/hyperlink" Target="https://dx.doi.org/10.3390/jof11010047" TargetMode="External"/><Relationship Id="rId65" Type="http://schemas.openxmlformats.org/officeDocument/2006/relationships/hyperlink" Target="https://dx.doi.org/10.3390/jof11010046" TargetMode="External"/><Relationship Id="rId66" Type="http://schemas.openxmlformats.org/officeDocument/2006/relationships/hyperlink" Target="https://dx.doi.org/10.3390/nu17020275" TargetMode="External"/><Relationship Id="rId67" Type="http://schemas.openxmlformats.org/officeDocument/2006/relationships/hyperlink" Target="https://dx.doi.org/10.3390/antibiotics14010001" TargetMode="External"/><Relationship Id="rId68" Type="http://schemas.openxmlformats.org/officeDocument/2006/relationships/hyperlink" Target="https://dx.doi.org/10.3390/diagnostics15020141" TargetMode="External"/><Relationship Id="rId69" Type="http://schemas.openxmlformats.org/officeDocument/2006/relationships/hyperlink" Target="https://dx.doi.org/10.1016/j.biomaterials.2025.123114" TargetMode="External"/><Relationship Id="rId70" Type="http://schemas.openxmlformats.org/officeDocument/2006/relationships/hyperlink" Target="https://dx.doi.org/10.1016/j.rceng.2025.01.006" TargetMode="External"/><Relationship Id="rId71" Type="http://schemas.openxmlformats.org/officeDocument/2006/relationships/hyperlink" Target="https://dx.doi.org/10.7547/22-209" TargetMode="External"/><Relationship Id="rId72" Type="http://schemas.openxmlformats.org/officeDocument/2006/relationships/hyperlink" Target="https://dx.doi.org/10.1097/QCO.0000000000001098" TargetMode="External"/><Relationship Id="rId73" Type="http://schemas.openxmlformats.org/officeDocument/2006/relationships/hyperlink" Target="https://dx.doi.org/10.5114/ada.2024.145477" TargetMode="External"/><Relationship Id="rId74" Type="http://schemas.openxmlformats.org/officeDocument/2006/relationships/hyperlink" Target="https://dx.doi.org/10.1016/j.eprac.2025.01.007" TargetMode="External"/><Relationship Id="rId75" Type="http://schemas.openxmlformats.org/officeDocument/2006/relationships/hyperlink" Target="https://dx.doi.org/10.1007/s13139-024-00894-x" TargetMode="External"/><Relationship Id="rId76" Type="http://schemas.openxmlformats.org/officeDocument/2006/relationships/hyperlink" Target="https://dx.doi.org/10.1007/s00403-024-03790-8" TargetMode="External"/><Relationship Id="rId77" Type="http://schemas.openxmlformats.org/officeDocument/2006/relationships/hyperlink" Target="https://dx.doi.org/10.1007/s00210-024-03761-w" TargetMode="External"/><Relationship Id="rId78" Type="http://schemas.openxmlformats.org/officeDocument/2006/relationships/hyperlink" Target="https://dx.doi.org/10.1016/j.ijbiomac.2024.139369" TargetMode="External"/><Relationship Id="rId79" Type="http://schemas.openxmlformats.org/officeDocument/2006/relationships/hyperlink" Target="https://dx.doi.org/10.1007/s11356-024-35645-0" TargetMode="External"/><Relationship Id="rId80" Type="http://schemas.openxmlformats.org/officeDocument/2006/relationships/hyperlink" Target="https://dx.doi.org/10.24425/pjvs.2024.151746" TargetMode="External"/><Relationship Id="rId81" Type="http://schemas.openxmlformats.org/officeDocument/2006/relationships/hyperlink" Target="https://dx.doi.org/10.1016/j.ijbiomac.2024.139111" TargetMode="External"/><Relationship Id="rId82" Type="http://schemas.openxmlformats.org/officeDocument/2006/relationships/hyperlink" Target="https://dx.doi.org/10.1080/14786419.2024.2437024" TargetMode="External"/><Relationship Id="rId83" Type="http://schemas.openxmlformats.org/officeDocument/2006/relationships/hyperlink" Target="https://dx.doi.org/10.1016/j.ejpb.2024.114621" TargetMode="External"/><Relationship Id="rId84" Type="http://schemas.openxmlformats.org/officeDocument/2006/relationships/hyperlink" Target="https://dx.doi.org/10.1093/lambio/ovae134" TargetMode="External"/><Relationship Id="rId85" Type="http://schemas.openxmlformats.org/officeDocument/2006/relationships/hyperlink" Target="https://dx.doi.org/10.1186/s13568-024-01809-x" TargetMode="External"/><Relationship Id="rId86" Type="http://schemas.openxmlformats.org/officeDocument/2006/relationships/hyperlink" Target="https://dx.doi.org/10.7759/cureus.75209" TargetMode="External"/><Relationship Id="rId87" Type="http://schemas.openxmlformats.org/officeDocument/2006/relationships/hyperlink" Target="https://dx.doi.org/10.5650/jos.ess24032" TargetMode="External"/><Relationship Id="rId88" Type="http://schemas.openxmlformats.org/officeDocument/2006/relationships/hyperlink" Target="https://dx.doi.org/10.3389/fmicb.2024.1514659" TargetMode="External"/><Relationship Id="rId89" Type="http://schemas.openxmlformats.org/officeDocument/2006/relationships/hyperlink" Target="https://dx.doi.org/10.3390/pharmaceutics16121580" TargetMode="External"/><Relationship Id="rId90" Type="http://schemas.openxmlformats.org/officeDocument/2006/relationships/hyperlink" Target="https://dx.doi.org/10.3390/pharmaceutics16121539" TargetMode="External"/><Relationship Id="rId91" Type="http://schemas.openxmlformats.org/officeDocument/2006/relationships/hyperlink" Target="https://dx.doi.org/10.3390/microorganisms12122670" TargetMode="External"/><Relationship Id="rId92" Type="http://schemas.openxmlformats.org/officeDocument/2006/relationships/hyperlink" Target="https://dx.doi.org/10.3390/microorganisms12122601" TargetMode="External"/><Relationship Id="rId93" Type="http://schemas.openxmlformats.org/officeDocument/2006/relationships/hyperlink" Target="https://dx.doi.org/10.3390/ph17121600" TargetMode="External"/><Relationship Id="rId94" Type="http://schemas.openxmlformats.org/officeDocument/2006/relationships/hyperlink" Target="https://dx.doi.org/10.3390/antibiotics13121227" TargetMode="External"/><Relationship Id="rId95" Type="http://schemas.openxmlformats.org/officeDocument/2006/relationships/hyperlink" Target="https://dx.doi.org/10.3390/biology13120991" TargetMode="External"/><Relationship Id="rId96" Type="http://schemas.openxmlformats.org/officeDocument/2006/relationships/hyperlink" Target="https://dx.doi.org/10.1097/PRS.0000000000011938" TargetMode="External"/><Relationship Id="rId97" Type="http://schemas.openxmlformats.org/officeDocument/2006/relationships/hyperlink" Target="https://dx.doi.org/10.1111/apm.13510" TargetMode="External"/><Relationship Id="rId98" Type="http://schemas.openxmlformats.org/officeDocument/2006/relationships/hyperlink" Target="https://dx.doi.org/10.1080/17425247.2025.2451620" TargetMode="External"/><Relationship Id="rId99" Type="http://schemas.openxmlformats.org/officeDocument/2006/relationships/hyperlink" Target="https://dx.doi.org/10.1038/s41522-025-00652-7" TargetMode="External"/><Relationship Id="rId100" Type="http://schemas.openxmlformats.org/officeDocument/2006/relationships/hyperlink" Target="https://dx.doi.org/10.1002/advs.202412226" TargetMode="External"/><Relationship Id="rId101" Type="http://schemas.openxmlformats.org/officeDocument/2006/relationships/hyperlink" Target="https://dx.doi.org/10.1038/s41598-025-85604-z" TargetMode="External"/><Relationship Id="rId102" Type="http://schemas.openxmlformats.org/officeDocument/2006/relationships/hyperlink" Target="https://dx.doi.org/10.22074/cellj.2024.2024380.1525" TargetMode="External"/><Relationship Id="rId103" Type="http://schemas.openxmlformats.org/officeDocument/2006/relationships/hyperlink" Target="https://dx.doi.org/10.1039/d4na00916a" TargetMode="External"/><Relationship Id="rId104" Type="http://schemas.openxmlformats.org/officeDocument/2006/relationships/hyperlink" Target="https://dx.doi.org/10.34133/bmr.0134" TargetMode="External"/><Relationship Id="rId105" Type="http://schemas.openxmlformats.org/officeDocument/2006/relationships/hyperlink" Target="https://dx.doi.org/10.1016/j.carbpol.2024.123147" TargetMode="External"/><Relationship Id="rId106" Type="http://schemas.openxmlformats.org/officeDocument/2006/relationships/hyperlink" Target="https://dx.doi.org/10.3390/microorganisms13010045" TargetMode="External"/><Relationship Id="rId107" Type="http://schemas.openxmlformats.org/officeDocument/2006/relationships/hyperlink" Target="https://dx.doi.org/10.3390/antibiotics14010019" TargetMode="External"/><Relationship Id="rId108" Type="http://schemas.openxmlformats.org/officeDocument/2006/relationships/hyperlink" Target="https://dx.doi.org/10.1016/j.ijpharm.2025.125264" TargetMode="External"/><Relationship Id="rId109" Type="http://schemas.openxmlformats.org/officeDocument/2006/relationships/hyperlink" Target="https://dx.doi.org/10.1128/mbio.03538-24" TargetMode="External"/><Relationship Id="rId110" Type="http://schemas.openxmlformats.org/officeDocument/2006/relationships/hyperlink" Target="https://dx.doi.org/10.36740/WLek/195551" TargetMode="External"/><Relationship Id="rId111" Type="http://schemas.openxmlformats.org/officeDocument/2006/relationships/hyperlink" Target="https://dx.doi.org/10.1128/spectrum.02166-24" TargetMode="External"/><Relationship Id="rId112" Type="http://schemas.openxmlformats.org/officeDocument/2006/relationships/hyperlink" Target="https://dx.doi.org/10.7547/22-180" TargetMode="External"/><Relationship Id="rId113" Type="http://schemas.openxmlformats.org/officeDocument/2006/relationships/hyperlink" Target="https://dx.doi.org/10.1111/jfd.14058" TargetMode="External"/><Relationship Id="rId114" Type="http://schemas.openxmlformats.org/officeDocument/2006/relationships/hyperlink" Target="https://dx.doi.org/10.1021/acs.jmedchem.4c02598" TargetMode="External"/><Relationship Id="rId115" Type="http://schemas.openxmlformats.org/officeDocument/2006/relationships/hyperlink" Target="https://dx.doi.org/10.1016/j.mtbio.2025.101470" TargetMode="External"/><Relationship Id="rId116" Type="http://schemas.openxmlformats.org/officeDocument/2006/relationships/hyperlink" Target="https://dx.doi.org/10.1016/j.ajic.2024.09.018" TargetMode="External"/><Relationship Id="rId117" Type="http://schemas.openxmlformats.org/officeDocument/2006/relationships/hyperlink" Target="https://dx.doi.org/10.1016/j.ajic.2024.09.009" TargetMode="External"/><Relationship Id="rId118" Type="http://schemas.openxmlformats.org/officeDocument/2006/relationships/hyperlink" Target="https://dx.doi.org/10.1016/j.ijpharm.2024.125130" TargetMode="External"/><Relationship Id="rId119" Type="http://schemas.openxmlformats.org/officeDocument/2006/relationships/hyperlink" Target="https://dx.doi.org/10.1128/aem.02046-24" TargetMode="External"/><Relationship Id="rId120" Type="http://schemas.openxmlformats.org/officeDocument/2006/relationships/hyperlink" Target="https://dx.doi.org/10.3390/antibiotics13121159" TargetMode="External"/><Relationship Id="rId121" Type="http://schemas.openxmlformats.org/officeDocument/2006/relationships/hyperlink" Target="https://dx.doi.org/10.1016/j.jhin.2024.12.007" TargetMode="External"/><Relationship Id="rId122" Type="http://schemas.openxmlformats.org/officeDocument/2006/relationships/hyperlink" Target="https://dx.doi.org/10.1163/18762891-bja00055" TargetMode="External"/><Relationship Id="rId123" Type="http://schemas.openxmlformats.org/officeDocument/2006/relationships/hyperlink" Target="https://dx.doi.org/10.4239/wjd.v16.i1.99745" TargetMode="External"/><Relationship Id="rId124" Type="http://schemas.openxmlformats.org/officeDocument/2006/relationships/hyperlink" Target="https://dx.doi.org/10.1128/aem.01896-24" TargetMode="External"/><Relationship Id="rId125" Type="http://schemas.openxmlformats.org/officeDocument/2006/relationships/hyperlink" Target="https://dx.doi.org/10.1186/s12934-025-02659-3" TargetMode="External"/><Relationship Id="rId126" Type="http://schemas.openxmlformats.org/officeDocument/2006/relationships/hyperlink" Target="https://dx.doi.org/10.1002/advs.202412224" TargetMode="External"/><Relationship Id="rId127" Type="http://schemas.openxmlformats.org/officeDocument/2006/relationships/hyperlink" Target="https://dx.doi.org/10.1002/art.43126" TargetMode="External"/><Relationship Id="rId128" Type="http://schemas.openxmlformats.org/officeDocument/2006/relationships/hyperlink" Target="https://dx.doi.org/10.1017/ice.2024.231" TargetMode="External"/><Relationship Id="rId129" Type="http://schemas.openxmlformats.org/officeDocument/2006/relationships/hyperlink" Target="https://dx.doi.org/10.26442/00403660.2024.11.202994" TargetMode="External"/><Relationship Id="rId130" Type="http://schemas.openxmlformats.org/officeDocument/2006/relationships/hyperlink" Target="https://dx.doi.org/10.2147/JIR.S496429" TargetMode="External"/><Relationship Id="rId131" Type="http://schemas.openxmlformats.org/officeDocument/2006/relationships/hyperlink" Target="https://dx.doi.org/10.3389/fimmu.2024.1522666" TargetMode="External"/><Relationship Id="rId132" Type="http://schemas.openxmlformats.org/officeDocument/2006/relationships/hyperlink" Target="https://dx.doi.org/10.1093/jambio/lxae318" TargetMode="External"/><Relationship Id="rId133" Type="http://schemas.openxmlformats.org/officeDocument/2006/relationships/hyperlink" Target="https://dx.doi.org/10.1038/s41467-024-55186-x" TargetMode="External"/><Relationship Id="rId134" Type="http://schemas.openxmlformats.org/officeDocument/2006/relationships/hyperlink" Target="https://dx.doi.org/10.1016/j.bbrep.2024.101904" TargetMode="External"/><Relationship Id="rId135" Type="http://schemas.openxmlformats.org/officeDocument/2006/relationships/hyperlink" Target="https://dx.doi.org/10.1136/bmjopen-2024-090190" TargetMode="External"/><Relationship Id="rId136" Type="http://schemas.openxmlformats.org/officeDocument/2006/relationships/hyperlink" Target="https://dx.doi.org/10.29271/jcpsp.2025.01.49" TargetMode="External"/><Relationship Id="rId137" Type="http://schemas.openxmlformats.org/officeDocument/2006/relationships/hyperlink" Target="https://dx.doi.org/10.1007/s10103-025-04294-1" TargetMode="External"/><Relationship Id="rId138" Type="http://schemas.openxmlformats.org/officeDocument/2006/relationships/hyperlink" Target="https://dx.doi.org/10.1126/science.adn9390" TargetMode="External"/><Relationship Id="rId139" Type="http://schemas.openxmlformats.org/officeDocument/2006/relationships/hyperlink" Target="https://dx.doi.org/10.1186/s12866-025-03758-2" TargetMode="External"/><Relationship Id="rId140" Type="http://schemas.openxmlformats.org/officeDocument/2006/relationships/hyperlink" Target="https://dx.doi.org/10.7547/22-122" TargetMode="External"/><Relationship Id="rId141" Type="http://schemas.openxmlformats.org/officeDocument/2006/relationships/hyperlink" Target="https://dx.doi.org/10.1016/j.jid.2024.11.015" TargetMode="External"/><Relationship Id="rId142" Type="http://schemas.openxmlformats.org/officeDocument/2006/relationships/hyperlink" Target="https://dx.doi.org/10.1038/s41598-024-79225-1" TargetMode="External"/><Relationship Id="rId143" Type="http://schemas.openxmlformats.org/officeDocument/2006/relationships/hyperlink" Target="https://dx.doi.org/10.3390/jof10120844" TargetMode="External"/><Relationship Id="rId144" Type="http://schemas.openxmlformats.org/officeDocument/2006/relationships/hyperlink" Target="https://dx.doi.org/10.3390/jfb15120390" TargetMode="External"/><Relationship Id="rId145" Type="http://schemas.openxmlformats.org/officeDocument/2006/relationships/hyperlink" Target="https://dx.doi.org/10.3390/ijms252413346" TargetMode="External"/><Relationship Id="rId146" Type="http://schemas.openxmlformats.org/officeDocument/2006/relationships/hyperlink" Target="https://dx.doi.org/10.3390/cells13242117" TargetMode="External"/><Relationship Id="rId147" Type="http://schemas.openxmlformats.org/officeDocument/2006/relationships/hyperlink" Target="https://dx.doi.org/10.1038/s41598-024-84189-3" TargetMode="External"/><Relationship Id="rId148" Type="http://schemas.openxmlformats.org/officeDocument/2006/relationships/hyperlink" Target="https://dx.doi.org/10.4110/in.2024.24.e41" TargetMode="External"/><Relationship Id="rId149" Type="http://schemas.openxmlformats.org/officeDocument/2006/relationships/hyperlink" Target="https://dx.doi.org/10.1016/j.ejpb.2025.114631" TargetMode="External"/><Relationship Id="rId150" Type="http://schemas.openxmlformats.org/officeDocument/2006/relationships/hyperlink" Target="https://dx.doi.org/10.34133/bmr.0121" TargetMode="External"/><Relationship Id="rId151" Type="http://schemas.openxmlformats.org/officeDocument/2006/relationships/hyperlink" Target="https://dx.doi.org/10.7759/cureus.75837" TargetMode="External"/><Relationship Id="rId152" Type="http://schemas.openxmlformats.org/officeDocument/2006/relationships/hyperlink" Target="https://dx.doi.org/10.7554/eLife.94420" TargetMode="External"/><Relationship Id="rId153" Type="http://schemas.openxmlformats.org/officeDocument/2006/relationships/hyperlink" Target="https://dx.doi.org/10.1007/s00198-024-07382-0" TargetMode="External"/><Relationship Id="rId154" Type="http://schemas.openxmlformats.org/officeDocument/2006/relationships/hyperlink" Target="https://dx.doi.org/10.1016/j.carres.2025.109387" TargetMode="External"/><Relationship Id="rId155" Type="http://schemas.openxmlformats.org/officeDocument/2006/relationships/hyperlink" Target="https://dx.doi.org/10.3390/nu17020266" TargetMode="External"/><Relationship Id="rId156" Type="http://schemas.openxmlformats.org/officeDocument/2006/relationships/hyperlink" Target="https://dx.doi.org/10.1038/s42003-025-07543-9" TargetMode="External"/><Relationship Id="rId157" Type="http://schemas.openxmlformats.org/officeDocument/2006/relationships/hyperlink" Target="https://dx.doi.org/10.1128/msphere.00646-24" TargetMode="External"/><Relationship Id="rId158" Type="http://schemas.openxmlformats.org/officeDocument/2006/relationships/hyperlink" Target="https://dx.doi.org/10.1016/j.cvsm.2024.11.001" TargetMode="External"/><Relationship Id="rId159" Type="http://schemas.openxmlformats.org/officeDocument/2006/relationships/hyperlink" Target="https://dx.doi.org/10.1111/1756-185X.70071" TargetMode="External"/><Relationship Id="rId160" Type="http://schemas.openxmlformats.org/officeDocument/2006/relationships/hyperlink" Target="https://dx.doi.org/10.1089/derm.2024.0401" TargetMode="External"/><Relationship Id="rId161" Type="http://schemas.openxmlformats.org/officeDocument/2006/relationships/hyperlink" Target="https://dx.doi.org/10.1016/j.idcr.2024.e02125" TargetMode="External"/><Relationship Id="rId162" Type="http://schemas.openxmlformats.org/officeDocument/2006/relationships/hyperlink" Target="https://dx.doi.org/10.1093/immhor/vlae009" TargetMode="External"/><Relationship Id="rId163" Type="http://schemas.openxmlformats.org/officeDocument/2006/relationships/hyperlink" Target="https://dx.doi.org/10.3390/life15010035" TargetMode="External"/><Relationship Id="rId164" Type="http://schemas.openxmlformats.org/officeDocument/2006/relationships/hyperlink" Target="https://dx.doi.org/10.3390/microorganisms13010161" TargetMode="External"/><Relationship Id="rId165" Type="http://schemas.openxmlformats.org/officeDocument/2006/relationships/hyperlink" Target="https://dx.doi.org/10.3389/fcimb.2024.1518811" TargetMode="External"/><Relationship Id="rId166" Type="http://schemas.openxmlformats.org/officeDocument/2006/relationships/hyperlink" Target="https://dx.doi.org/10.1038/s41598-024-80318-0" TargetMode="External"/><Relationship Id="rId167" Type="http://schemas.openxmlformats.org/officeDocument/2006/relationships/hyperlink" Target="https://dx.doi.org/10.1016/j.ijbiomac.2024.139087" TargetMode="External"/><Relationship Id="rId168" Type="http://schemas.openxmlformats.org/officeDocument/2006/relationships/hyperlink" Target="https://dx.doi.org/10.1016/j.ijbiomac.2024.139201" TargetMode="External"/><Relationship Id="rId169" Type="http://schemas.openxmlformats.org/officeDocument/2006/relationships/hyperlink" Target="https://dx.doi.org/10.1016/j.ijbiomac.2024.139240" TargetMode="External"/><Relationship Id="rId170" Type="http://schemas.openxmlformats.org/officeDocument/2006/relationships/hyperlink" Target="https://dx.doi.org/10.3390/gels10120794" TargetMode="External"/><Relationship Id="rId171" Type="http://schemas.openxmlformats.org/officeDocument/2006/relationships/hyperlink" Target="https://dx.doi.org/10.1016/j.ijbiomac.2024.139128" TargetMode="External"/><Relationship Id="rId172" Type="http://schemas.openxmlformats.org/officeDocument/2006/relationships/hyperlink" Target="https://dx.doi.org/10.1002/jbm.a.37850" TargetMode="External"/><Relationship Id="rId173" Type="http://schemas.openxmlformats.org/officeDocument/2006/relationships/hyperlink" Target="https://dx.doi.org/10.1002/smll.202411125" TargetMode="External"/><Relationship Id="rId174" Type="http://schemas.openxmlformats.org/officeDocument/2006/relationships/hyperlink" Target="https://dx.doi.org/10.1016/j.ijbiomac.2024.139096" TargetMode="External"/><Relationship Id="rId175" Type="http://schemas.openxmlformats.org/officeDocument/2006/relationships/hyperlink" Target="https://dx.doi.org/10.1038/s41598-024-84573-z" TargetMode="External"/><Relationship Id="rId176" Type="http://schemas.openxmlformats.org/officeDocument/2006/relationships/hyperlink" Target="https://dx.doi.org/10.1016/j.ijbiomac.2024.139428" TargetMode="External"/><Relationship Id="rId177" Type="http://schemas.openxmlformats.org/officeDocument/2006/relationships/hyperlink" Target="https://dx.doi.org/10.1038/s41598-024-83157-1" TargetMode="External"/><Relationship Id="rId178" Type="http://schemas.openxmlformats.org/officeDocument/2006/relationships/hyperlink" Target="https://dx.doi.org/10.1002/mabi.202400504" TargetMode="External"/><Relationship Id="rId179" Type="http://schemas.openxmlformats.org/officeDocument/2006/relationships/hyperlink" Target="https://dx.doi.org/10.1038/s41598-025-85123-x" TargetMode="External"/><Relationship Id="rId180" Type="http://schemas.openxmlformats.org/officeDocument/2006/relationships/hyperlink" Target="https://dx.doi.org/10.1021/acsabm.4c00788" TargetMode="External"/><Relationship Id="rId181" Type="http://schemas.openxmlformats.org/officeDocument/2006/relationships/hyperlink" Target="https://dx.doi.org/10.1021/acsomega.4c08537" TargetMode="External"/><Relationship Id="rId182" Type="http://schemas.openxmlformats.org/officeDocument/2006/relationships/hyperlink" Target="https://dx.doi.org/10.1002/adhm.202404856" TargetMode="External"/><Relationship Id="rId183" Type="http://schemas.openxmlformats.org/officeDocument/2006/relationships/hyperlink" Target="https://dx.doi.org/10.1016/j.ijpharm.2024.125164" TargetMode="External"/><Relationship Id="rId184" Type="http://schemas.openxmlformats.org/officeDocument/2006/relationships/hyperlink" Target="https://dx.doi.org/10.1016/j.ijbiomac.2024.139440" TargetMode="External"/><Relationship Id="rId185" Type="http://schemas.openxmlformats.org/officeDocument/2006/relationships/hyperlink" Target="https://dx.doi.org/10.1186/s12951-024-03078-z" TargetMode="External"/><Relationship Id="rId186" Type="http://schemas.openxmlformats.org/officeDocument/2006/relationships/hyperlink" Target="https://dx.doi.org/10.1016/j.foodres.2024.115483" TargetMode="External"/><Relationship Id="rId187" Type="http://schemas.openxmlformats.org/officeDocument/2006/relationships/hyperlink" Target="https://dx.doi.org/10.1016/j.carbpol.2024.123136" TargetMode="External"/><Relationship Id="rId188" Type="http://schemas.openxmlformats.org/officeDocument/2006/relationships/hyperlink" Target="https://dx.doi.org/10.1016/j.carbpol.2024.123121" TargetMode="External"/><Relationship Id="rId189" Type="http://schemas.openxmlformats.org/officeDocument/2006/relationships/hyperlink" Target="https://dx.doi.org/10.1016/j.carbpol.2024.123071" TargetMode="External"/><Relationship Id="rId190" Type="http://schemas.openxmlformats.org/officeDocument/2006/relationships/hyperlink" Target="https://dx.doi.org/10.1088/1748-605X/ada7b5" TargetMode="External"/><Relationship Id="rId191" Type="http://schemas.openxmlformats.org/officeDocument/2006/relationships/hyperlink" Target="https://dx.doi.org/10.3390/polym16243490" TargetMode="External"/><Relationship Id="rId192" Type="http://schemas.openxmlformats.org/officeDocument/2006/relationships/hyperlink" Target="https://dx.doi.org/10.3390/ph17121565" TargetMode="External"/><Relationship Id="rId193" Type="http://schemas.openxmlformats.org/officeDocument/2006/relationships/hyperlink" Target="https://dx.doi.org/10.1002/adhm.202402236" TargetMode="External"/><Relationship Id="rId194" Type="http://schemas.openxmlformats.org/officeDocument/2006/relationships/hyperlink" Target="https://dx.doi.org/10.1016/j.carbpol.2024.123069" TargetMode="External"/><Relationship Id="rId195" Type="http://schemas.openxmlformats.org/officeDocument/2006/relationships/hyperlink" Target="https://dx.doi.org/10.1016/j.ijbiomac.2025.139614" TargetMode="External"/><Relationship Id="rId196" Type="http://schemas.openxmlformats.org/officeDocument/2006/relationships/hyperlink" Target="https://dx.doi.org/10.1016/j.ijbiomac.2025.139655" TargetMode="External"/><Relationship Id="rId197" Type="http://schemas.openxmlformats.org/officeDocument/2006/relationships/hyperlink" Target="https://dx.doi.org/10.1016/j.actbio.2025.01.008" TargetMode="External"/><Relationship Id="rId198" Type="http://schemas.openxmlformats.org/officeDocument/2006/relationships/hyperlink" Target="https://dx.doi.org/10.1016/j.ijbiomac.2025.139745" TargetMode="External"/><Relationship Id="rId199" Type="http://schemas.openxmlformats.org/officeDocument/2006/relationships/hyperlink" Target="https://dx.doi.org/10.1016/j.ijpharm.2025.125210" TargetMode="External"/><Relationship Id="rId200" Type="http://schemas.openxmlformats.org/officeDocument/2006/relationships/hyperlink" Target="https://dx.doi.org/10.1016/j.colsurfb.2024.114490" TargetMode="External"/><Relationship Id="rId201" Type="http://schemas.openxmlformats.org/officeDocument/2006/relationships/hyperlink" Target="https://dx.doi.org/10.1016/j.bioadv.2025.214176" TargetMode="External"/><Relationship Id="rId202" Type="http://schemas.openxmlformats.org/officeDocument/2006/relationships/hyperlink" Target="https://dx.doi.org/10.1002/adhm.202403790" TargetMode="External"/><Relationship Id="rId203" Type="http://schemas.openxmlformats.org/officeDocument/2006/relationships/hyperlink" Target="https://dx.doi.org/10.1016/j.mtbio.2024.101408" TargetMode="External"/><Relationship Id="rId204" Type="http://schemas.openxmlformats.org/officeDocument/2006/relationships/hyperlink" Target="https://dx.doi.org/10.1016/j.ijbiomac.2025.139921" TargetMode="External"/><Relationship Id="rId205" Type="http://schemas.openxmlformats.org/officeDocument/2006/relationships/hyperlink" Target="https://dx.doi.org/10.1016/j.ijbiomac.2025.139916" TargetMode="External"/><Relationship Id="rId206" Type="http://schemas.openxmlformats.org/officeDocument/2006/relationships/hyperlink" Target="https://dx.doi.org/10.1016/j.ijbiomac.2025.139927" TargetMode="External"/><Relationship Id="rId207" Type="http://schemas.openxmlformats.org/officeDocument/2006/relationships/hyperlink" Target="https://dx.doi.org/10.17116/stomat202410306233" TargetMode="External"/><Relationship Id="rId208" Type="http://schemas.openxmlformats.org/officeDocument/2006/relationships/hyperlink" Target="https://dx.doi.org/10.1021/acsami.4c18100" TargetMode="External"/><Relationship Id="rId209" Type="http://schemas.openxmlformats.org/officeDocument/2006/relationships/hyperlink" Target="https://dx.doi.org/10.1039/d4bm01335b" TargetMode="External"/><Relationship Id="rId210" Type="http://schemas.openxmlformats.org/officeDocument/2006/relationships/hyperlink" Target="https://dx.doi.org/10.1016/j.ijbiomac.2025.140033" TargetMode="External"/><Relationship Id="rId211" Type="http://schemas.openxmlformats.org/officeDocument/2006/relationships/hyperlink" Target="https://dx.doi.org/10.1016/j.ijbiomac.2025.139851" TargetMode="External"/><Relationship Id="rId212" Type="http://schemas.openxmlformats.org/officeDocument/2006/relationships/hyperlink" Target="https://dx.doi.org/10.1016/j.carres.2025.109384" TargetMode="External"/><Relationship Id="rId213" Type="http://schemas.openxmlformats.org/officeDocument/2006/relationships/hyperlink" Target="https://dx.doi.org/10.1016/j.carbpol.2024.123195" TargetMode="External"/><Relationship Id="rId214" Type="http://schemas.openxmlformats.org/officeDocument/2006/relationships/hyperlink" Target="https://dx.doi.org/10.1016/j.carbpol.2024.123189" TargetMode="External"/><Relationship Id="rId215" Type="http://schemas.openxmlformats.org/officeDocument/2006/relationships/hyperlink" Target="https://dx.doi.org/10.1016/j.carbpol.2024.123179" TargetMode="External"/><Relationship Id="rId216" Type="http://schemas.openxmlformats.org/officeDocument/2006/relationships/hyperlink" Target="https://dx.doi.org/10.1016/j.carbpol.2024.123192" TargetMode="External"/><Relationship Id="rId217" Type="http://schemas.openxmlformats.org/officeDocument/2006/relationships/hyperlink" Target="https://dx.doi.org/10.1016/j.ijbiomac.2025.140125" TargetMode="External"/><Relationship Id="rId218" Type="http://schemas.openxmlformats.org/officeDocument/2006/relationships/hyperlink" Target="https://dx.doi.org/10.3390/gels11010063" TargetMode="External"/><Relationship Id="rId219" Type="http://schemas.openxmlformats.org/officeDocument/2006/relationships/hyperlink" Target="https://dx.doi.org/10.3390/gels11010040" TargetMode="External"/><Relationship Id="rId220" Type="http://schemas.openxmlformats.org/officeDocument/2006/relationships/hyperlink" Target="https://dx.doi.org/10.3390/gels11010035" TargetMode="External"/><Relationship Id="rId221" Type="http://schemas.openxmlformats.org/officeDocument/2006/relationships/hyperlink" Target="https://dx.doi.org/10.3390/gels11010031" TargetMode="External"/><Relationship Id="rId222" Type="http://schemas.openxmlformats.org/officeDocument/2006/relationships/hyperlink" Target="https://dx.doi.org/10.3390/bioengineering12010089" TargetMode="External"/><Relationship Id="rId223" Type="http://schemas.openxmlformats.org/officeDocument/2006/relationships/hyperlink" Target="https://dx.doi.org/10.2174/0109298673341004250101104428" TargetMode="External"/><Relationship Id="rId224" Type="http://schemas.openxmlformats.org/officeDocument/2006/relationships/hyperlink" Target="https://dx.doi.org/10.1186/s12951-025-03093-8" TargetMode="External"/><Relationship Id="rId225" Type="http://schemas.openxmlformats.org/officeDocument/2006/relationships/hyperlink" Target="https://dx.doi.org/10.1016/j.ijbiomac.2025.140219" TargetMode="External"/><Relationship Id="rId226" Type="http://schemas.openxmlformats.org/officeDocument/2006/relationships/hyperlink" Target="https://dx.doi.org/10.1016/j.ijbiomac.2025.140304" TargetMode="External"/><Relationship Id="rId227" Type="http://schemas.openxmlformats.org/officeDocument/2006/relationships/hyperlink" Target="https://dx.doi.org/10.1016/j.ijbiomac.2025.140325" TargetMode="External"/><Relationship Id="rId228" Type="http://schemas.openxmlformats.org/officeDocument/2006/relationships/hyperlink" Target="https://dx.doi.org/10.1016/j.ijbiomac.2025.140326" TargetMode="External"/><Relationship Id="rId229" Type="http://schemas.openxmlformats.org/officeDocument/2006/relationships/hyperlink" Target="https://dx.doi.org/10.1016/j.bioactmat.2025.01.003" TargetMode="External"/><Relationship Id="rId230" Type="http://schemas.openxmlformats.org/officeDocument/2006/relationships/hyperlink" Target="https://dx.doi.org/10.2147/IJN.S467469" TargetMode="External"/><Relationship Id="rId231" Type="http://schemas.openxmlformats.org/officeDocument/2006/relationships/hyperlink" Target="https://dx.doi.org/10.7759/cureus.74848" TargetMode="External"/><Relationship Id="rId232" Type="http://schemas.openxmlformats.org/officeDocument/2006/relationships/hyperlink" Target="https://dx.doi.org/10.1002/adhm.202404274" TargetMode="External"/><Relationship Id="rId233" Type="http://schemas.openxmlformats.org/officeDocument/2006/relationships/hyperlink" Target="https://dx.doi.org/10.1002/EXP.20230113" TargetMode="External"/><Relationship Id="rId234" Type="http://schemas.openxmlformats.org/officeDocument/2006/relationships/hyperlink" Target="https://dx.doi.org/10.1080/1061186X.2024.2445744" TargetMode="External"/><Relationship Id="rId235" Type="http://schemas.openxmlformats.org/officeDocument/2006/relationships/hyperlink" Target="https://dx.doi.org/10.3390/biom14121590" TargetMode="External"/><Relationship Id="rId236" Type="http://schemas.openxmlformats.org/officeDocument/2006/relationships/hyperlink" Target="https://dx.doi.org/10.1080/09205063.2024.2449297" TargetMode="External"/><Relationship Id="rId237" Type="http://schemas.openxmlformats.org/officeDocument/2006/relationships/hyperlink" Target="https://dx.doi.org/10.1038/s41598-025-85995-z" TargetMode="External"/><Relationship Id="rId238" Type="http://schemas.openxmlformats.org/officeDocument/2006/relationships/hyperlink" Target="https://dx.doi.org/10.1016/j.micpath.2025.107303" TargetMode="External"/><Relationship Id="rId239" Type="http://schemas.openxmlformats.org/officeDocument/2006/relationships/hyperlink" Target="https://dx.doi.org/10.7150/thno.102569" TargetMode="External"/><Relationship Id="rId240" Type="http://schemas.openxmlformats.org/officeDocument/2006/relationships/hyperlink" Target="https://dx.doi.org/10.1111/wrr.13253" TargetMode="External"/><Relationship Id="rId241" Type="http://schemas.openxmlformats.org/officeDocument/2006/relationships/hyperlink" Target="https://dx.doi.org/10.1002/kjm2.12940" TargetMode="External"/><Relationship Id="rId242" Type="http://schemas.openxmlformats.org/officeDocument/2006/relationships/hyperlink" Target="https://dx.doi.org/10.1177/15347346241309425" TargetMode="External"/><Relationship Id="rId243" Type="http://schemas.openxmlformats.org/officeDocument/2006/relationships/hyperlink" Target="https://dx.doi.org/10.2147/JIR.S492465" TargetMode="External"/><Relationship Id="rId244" Type="http://schemas.openxmlformats.org/officeDocument/2006/relationships/hyperlink" Target="https://dx.doi.org/10.1093/rb/rbae143" TargetMode="External"/><Relationship Id="rId245" Type="http://schemas.openxmlformats.org/officeDocument/2006/relationships/hyperlink" Target="https://dx.doi.org/10.1186/s12902-025-01837-z" TargetMode="External"/><Relationship Id="rId246" Type="http://schemas.openxmlformats.org/officeDocument/2006/relationships/hyperlink" Target="https://dx.doi.org/10.1177/1534734624130995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