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01/06/2024 – 01/07/2024</w:t>
      </w:r>
    </w:p>
    <w:p w14:paraId="49B8F02C" w14:textId="67CDEF3B" w:rsidR="00AA608E" w:rsidRDefault="007B64D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178" w:history="1">
        <w:r w:rsidR="00AA608E" w:rsidRPr="00D864EC">
          <w:rPr>
            <w:rStyle w:val="Hyperlink"/>
            <w:noProof/>
          </w:rPr>
          <w:t>Scientific Highlights:</w:t>
        </w:r>
        <w:r w:rsidR="00AA608E">
          <w:rPr>
            <w:noProof/>
            <w:webHidden/>
          </w:rPr>
          <w:tab/>
        </w:r>
        <w:r w:rsidR="00AA608E">
          <w:rPr>
            <w:noProof/>
            <w:webHidden/>
          </w:rPr>
          <w:fldChar w:fldCharType="begin"/>
        </w:r>
        <w:r w:rsidR="00AA608E">
          <w:rPr>
            <w:noProof/>
            <w:webHidden/>
          </w:rPr>
          <w:instrText xml:space="preserve"> PAGEREF _Toc163992178 \h </w:instrText>
        </w:r>
        <w:r w:rsidR="00AA608E">
          <w:rPr>
            <w:noProof/>
            <w:webHidden/>
          </w:rPr>
        </w:r>
        <w:r w:rsidR="00AA608E">
          <w:rPr>
            <w:noProof/>
            <w:webHidden/>
          </w:rPr>
          <w:fldChar w:fldCharType="separate"/>
        </w:r>
        <w:r w:rsidR="00AA608E">
          <w:rPr>
            <w:noProof/>
            <w:webHidden/>
          </w:rPr>
          <w:t>1</w:t>
        </w:r>
        <w:r w:rsidR="00AA608E">
          <w:rPr>
            <w:noProof/>
            <w:webHidden/>
          </w:rPr>
          <w:fldChar w:fldCharType="end"/>
        </w:r>
      </w:hyperlink>
    </w:p>
    <w:p w14:paraId="56E29DDA" w14:textId="6DC7A3B1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79" w:history="1">
        <w:r w:rsidRPr="00D864EC">
          <w:rPr>
            <w:rStyle w:val="Hyperlink"/>
            <w:noProof/>
          </w:rPr>
          <w:t>Burn wound Infections (infections of or preventing infections)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CE942E" w14:textId="1B18DC1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0" w:history="1">
        <w:r w:rsidRPr="00D864EC">
          <w:rPr>
            <w:rStyle w:val="Hyperlink"/>
            <w:noProof/>
          </w:rPr>
          <w:t>Diabetic Foot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177656" w14:textId="107281DF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1" w:history="1">
        <w:r w:rsidRPr="00D864EC">
          <w:rPr>
            <w:rStyle w:val="Hyperlink"/>
            <w:noProof/>
          </w:rPr>
          <w:t>Venous Leg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23A1FA" w14:textId="5F97E55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2" w:history="1">
        <w:r w:rsidRPr="00D864EC">
          <w:rPr>
            <w:rStyle w:val="Hyperlink"/>
            <w:noProof/>
          </w:rPr>
          <w:t>Dermal Biofilms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9BA67" w14:textId="4A17349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3" w:history="1">
        <w:r w:rsidRPr="00D864EC">
          <w:rPr>
            <w:rStyle w:val="Hyperlink"/>
            <w:noProof/>
          </w:rPr>
          <w:t>Atopic Dermatitis &amp; 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40DF4D" w14:textId="728B38A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4" w:history="1">
        <w:r w:rsidRPr="00D864EC">
          <w:rPr>
            <w:rStyle w:val="Hyperlink"/>
            <w:noProof/>
          </w:rPr>
          <w:t>Dermal Fungal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37DAB" w14:textId="4C979797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5" w:history="1">
        <w:r w:rsidRPr="00D864EC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8C3CB" w14:textId="73F5C8EA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6" w:history="1">
        <w:r w:rsidRPr="00D864EC">
          <w:rPr>
            <w:rStyle w:val="Hyperlink"/>
            <w:noProof/>
          </w:rPr>
          <w:t>Dressings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3BFED8" w14:textId="6037E96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7" w:history="1">
        <w:r w:rsidRPr="00D864EC">
          <w:rPr>
            <w:rStyle w:val="Hyperlink"/>
            <w:noProof/>
          </w:rPr>
          <w:t>Staphylococcal skin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AC4B83" w14:textId="6C06EBD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8" w:history="1">
        <w:r w:rsidRPr="00D864EC">
          <w:rPr>
            <w:rStyle w:val="Hyperlink"/>
            <w:noProof/>
          </w:rPr>
          <w:t>Other news of possible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6DEE1" w14:textId="6BD9860D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02635278"/>
      <w:bookmarkStart w:id="3" w:name="_Toc109050143"/>
      <w:bookmarkStart w:id="4" w:name="_Toc163992178"/>
      <w:r w:rsidRPr="00010C95">
        <w:t>Scientific Highlights:</w:t>
      </w:r>
      <w:bookmarkEnd w:id="1"/>
      <w:bookmarkEnd w:id="4"/>
    </w:p>
    <w:p w14:paraId="25EB4A9F" w14:textId="14605321" w:rsidR="009D431C" w:rsidRDefault="00BE346C" w:rsidP="001E7D36">
      <w:pPr>
        <w:pStyle w:val="WeeklyLitReview"/>
      </w:pPr>
      <w:bookmarkStart w:id="5" w:name="_Toc163992179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2"/>
      <w:bookmarkEnd w:id="3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Itching and Burning Man.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Exploring the potential of isorhapontigenin: attenuating Staphylococcus aureus virulence through MgrA-mediated regulation.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Diclofenac sodium effectively inhibits the biofilm formation of Staphylococcus epidermidis.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Spiderweb-Shaped Iron-Coordinated Polymeric Network as the Novel Coating on Microneedles for Transdermal Drug Delivery Against Infectious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Resveratrol-Ampicillin Dual-Drug Loaded Polyvinylpyrrolidone/Polyvinyl Alcohol Biomimic Electrospun Nanofiber Enriched with Collagen for Efficient Burn Wound Repair.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Multifunctional Adaptable Injectable TiN-Based Hydrogels for Antitumor and Antidrug-Resistant Bacterial Therapy.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Phage therapy combined with Gum Karaya injectable hydrogels for treatment of methicillin-resistant Staphylococcus aureus deep wound infection in a porcine model.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CuCo(2)O(4) Nanoflowers with Multiple Enzyme Activities for Treating Bacterium-Infected Wounds via Cuproptosis-like Death.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Antimicrobial, Anti-inflammatory, and Wound Healing Properties of Myrtus communis Leaf Methanolic Extract Ointment on Burn Wound Infection Induced by Methicillin-Resistant Staphylococcus aureus in Rats.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Natural blackcurrant extract contained gelatin hydrogel with photothermal and antioxidant properties for infected burn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63992180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6" w:tgtFrame="_blank">
            <w:r>
              <w:t xml:space="preserve">Association of multidrug-resistant bacteria and clinical outcomes in patients with infected diabetic foot in a Peruvian hospital: A retrospective cohort 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7" w:tgtFrame="_blank">
            <w:r>
              <w:t xml:space="preserve">Clinical practice guidelines of foot care practice for patients with type 2 diabetes: A scoping review using self-care model.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8" w:tgtFrame="_blank">
            <w:r>
              <w:t xml:space="preserve">Vascular service provision during the COVID-19 pandemic worsened major amputation rates in socially deprived diabetic populations.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9" w:tgtFrame="_blank">
            <w:r>
              <w:t xml:space="preserve">Surgical management of the diabetic foot: The current evidence.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0" w:tgtFrame="_blank">
            <w:r>
              <w:t xml:space="preserve">Piperacillin/tazobactam-induced sudden severe thrombocytopenia in a patient with a pressure ulcer: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1" w:tgtFrame="_blank">
            <w:r>
              <w:t xml:space="preserve">Interphalangeal Resection Arthroplasty for the Prevention and Treatment of Diabetic Deformities and Ulcers of the Toes: A Systematic Review and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2" w:tgtFrame="_blank">
            <w:r>
              <w:t xml:space="preserve">Hypertensive Crisis Associated with Serotonin Syndrome Following Linezolid Administration: Report of Two Cases.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3" w:tgtFrame="_blank">
            <w:r>
              <w:t xml:space="preserve">Outcomes Following Surgical Correction of Talocalcalcaneal Joint Dislocation in Diabetes Associated Charcot Foot Arthropathy.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4" w:tgtFrame="_blank">
            <w:r>
              <w:t xml:space="preserve">Predictors of surgical management in 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5" w:tgtFrame="_blank">
            <w:r>
              <w:t xml:space="preserve">Clinical perspectives on sampling and processing approaches for the management of infection in diabetic foot ulceration: A qualitative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6" w:tgtFrame="_blank">
            <w:r>
              <w:t xml:space="preserve">Clinical characteristics, treatment and efficacy of calcaneal osteomyelitis: A systematic review with synthesis analysis 1118 reported cases.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7" w:tgtFrame="_blank">
            <w:r>
              <w:t xml:space="preserve">Recurrence of Diabetic Foot Complications: A Domino Effect Leading to Lethal Consequences-Insights From a National Longitudinal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8" w:tgtFrame="_blank">
            <w:r>
              <w:t xml:space="preserve">Variation in North American Infectious Disease Specialists' Practice Regarding Oral and Suppressive Antibiotics for Adult Osteoarticular Infections: Results of an Emerging Infections Network (EIN) Survey.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9" w:tgtFrame="_blank">
            <w:r>
              <w:t xml:space="preserve">Exploring therapeutic options for mild diabetic-related foot infections: a comparative in vitro study of cefditoren versus amoxicillin/clavulanic acid.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0" w:tgtFrame="_blank">
            <w:r>
              <w:t xml:space="preserve">Optimizing Antibiotic Treatment for Diabetic Foot Infections: A Study From a Tertiary Public Healthcare Center in Puducherry, South India.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1" w:tgtFrame="_blank">
            <w:r>
              <w:t xml:space="preserve">A prospective, open-label, nonrandomized clinical trial using polyvinyl alcohol antibacterial foam for debridement of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2" w:tgtFrame="_blank">
            <w:r>
              <w:t xml:space="preserve">Study and evaluation of a gelatin- silver oxide nanoparticles releasing nitric oxide production of wound healing dressing for diabetic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3" w:tgtFrame="_blank">
            <w:r>
              <w:t xml:space="preserve">The use of antimicrobial dressings for the management of diabetic foot ulcers: A survey of podiatrists in Aotearoa New Zealand.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4" w:tgtFrame="_blank">
            <w:r>
              <w:t xml:space="preserve">Advances in Chronic Wound Management: From Conventional Treatment to Novel Therapies and Biological Dressings.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5" w:tgtFrame="_blank">
            <w:r>
              <w:t xml:space="preserve">Infectious Extensor Tenosynovitis of the Hallucis Longus Tendon: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6" w:tgtFrame="_blank">
            <w:r>
              <w:t xml:space="preserve">Treatment of Morganella morganii-Associated Non-healing Diabetic Foot Ulcer With Vaporous Hyperoxia Therapy: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7" w:tgtFrame="_blank">
            <w:r>
              <w:t xml:space="preserve">Dual Drug-Loaded Coaxial Nanofiber Dressings for the Treatment of Diabetic Foot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8" w:tgtFrame="_blank">
            <w:r>
              <w:t xml:space="preserve">The risk factors in diabetic foot ulcers and predictive value of prognosis of wound tissue vascular endothelium growth factor.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9" w:tgtFrame="_blank">
            <w:r>
              <w:t xml:space="preserve">Variation in Systemic Antibiotic Treatment for Diabetic Foot Osteomyelitis in England and Wales: A Multi-Centre Case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0" w:tgtFrame="_blank">
            <w:r>
              <w:t xml:space="preserve">Antibiotic bone cement accelerates diabetic foot wound healing-Elucidating the role of ROCK1 protein expression.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1" w:tgtFrame="_blank">
            <w:r>
              <w:t xml:space="preserve">Clinical comprehensive treatment protocol for managing diabetic foot ulcers: A retrospective cohort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2" w:tgtFrame="_blank">
            <w:r>
              <w:t xml:space="preserve">Application to Quantify Ulcer Areas and Track Their Progress.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3" w:tgtFrame="_blank">
            <w:r>
              <w:t xml:space="preserve">Formulation and dermal delivery of a new active pharmaceutical ingredient in an in vitro wound model for the treatment of chronic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4" w:tgtFrame="_blank">
            <w:r>
              <w:t xml:space="preserve">Reamputation prevalence after minor feet amputations in patients with diabetic foot, a cross sectional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5" w:tgtFrame="_blank">
            <w:r>
              <w:t xml:space="preserve">Applicant perception and content exploration of the 2024 podiatric residency interview process.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6" w:tgtFrame="_blank">
            <w:r>
              <w:t xml:space="preserve">Diabetic Foot Care: Assessing the Knowledge and Practices of Diabetic Patients at Aldaraga Centre, Gezira State, Sudan, 2021.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7" w:tgtFrame="_blank">
            <w:r>
              <w:t xml:space="preserve">[Therapeutic effect of calcaneal beak-like fracture secondary to calcaneal osteomyelitis caused by diabetic foot].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8" w:tgtFrame="_blank">
            <w:r>
              <w:t xml:space="preserve">How multidisciplinary clinics may mitigate socioeconomic barriers to care for chronic limb-threatening ischemia.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9" w:tgtFrame="_blank">
            <w:r>
              <w:t xml:space="preserve">Dual-functional gallium/chitosan/silk/umbilical cord mesenchymal stem cell exosome sponge scaffold for diabetic wound by angiogenesis and antibacteria.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0" w:tgtFrame="_blank">
            <w:r>
              <w:t xml:space="preserve">Antibiotic Stewardship in the Management of Infected Diabetic Foot Ulcer Disease in Less Developed Countries.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1" w:tgtFrame="_blank">
            <w:r>
              <w:t xml:space="preserve">Alcaligenes faecalis corrects aberrant matrix metalloproteinase expression to promote reepithelialization of diabetic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2" w:tgtFrame="_blank">
            <w:r>
              <w:t xml:space="preserve">Unravelling the Microbiome's Role in Healing Diabetic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3" w:tgtFrame="_blank">
            <w:r>
              <w:t xml:space="preserve">DHTPY-Cu@ZOL-Enhanced Photodynamic Therapy: A Strategic Platform for Advanced Treatment of Drug-Resistant Bacterial Wound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4" w:tgtFrame="_blank">
            <w:r>
              <w:t xml:space="preserve">Reply to Lau et al Re: "Antipseudomonal Antibiotics in Diabetic Foot Infections: A Practical Perspective From a Community Hospital".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5" w:tgtFrame="_blank">
            <w:r>
              <w:t xml:space="preserve">Antipseudomonal Antibiotics in Diabetic Foot Infections: A Practical Perspective From a Community Hospital.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63992181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Neuroimmunomodulatory effect of Nitric Oxide on chronic wound healing after photodynamic therapy.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63992182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5" w:tgtFrame="_blank">
            <w:r>
              <w:t xml:space="preserve">Exploring the antibiofilm efficacy of cinnamaldehyde against Malassezia globosa associated pityriasis versicolor.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6" w:tgtFrame="_blank">
            <w:r>
              <w:t xml:space="preserve">Multifunctional polyvinyl alcohol/poly-dopamine hydrogels loaded with bio-nano composites promote wound healing by repairing endogenous electric fields.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7" w:tgtFrame="_blank">
            <w:r>
              <w:t xml:space="preserve">Study on the disinfection effect of chlorine dioxide disinfectant (ClO(2)) on dental unit waterlines and its in vitro safety evaluation.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8" w:tgtFrame="_blank">
            <w:r>
              <w:t xml:space="preserve">A membrane-targeting magnolol derivative for the treatment of methicillin-resistant Staphylococcus aureus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9" w:tgtFrame="_blank">
            <w:r>
              <w:t xml:space="preserve">A rechargeable coating with temporal-sequence antibacterial activity and soft tissue sealing.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0" w:tgtFrame="_blank">
            <w:r>
              <w:t xml:space="preserve">Bisphosphonates synergistically enhance the antifungal activity of azoles in dermatophytes and other pathogenic molds.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1" w:tgtFrame="_blank">
            <w:r>
              <w:t xml:space="preserve">Clinical performance and safety of a debridement pad with abrasive and non-abrasive fibres.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2" w:tgtFrame="_blank">
            <w:r>
              <w:t xml:space="preserve">Strategic Single-Residue Substitution in the Antimicrobial Peptide Esc(1-21) Confers Activity against Staphylococcus aureus, Including Drug-Resistant and Biofilm Phenotype.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3" w:tgtFrame="_blank">
            <w:r>
              <w:t xml:space="preserve">A 14-amino acid cationic peptide Bolespleenin(334-347) from the marine fish mudskipper Boleophthalmus pectinirostris exhibiting potent antimicrobial activity and therapeutic potential.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4" w:tgtFrame="_blank">
            <w:r>
              <w:t xml:space="preserve">The pathogenicity and virulence of the opportunistic pathogen Staphylococcus epidermidis.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5" w:tgtFrame="_blank">
            <w:r>
              <w:t xml:space="preserve">Fighting fibrin with fibrin: Vancomycin delivery into coagulase-mediated Staphylococcus aureus biofilms via fibrin-based nanoparticle binding.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6" w:tgtFrame="_blank">
            <w:r>
              <w:t xml:space="preserve">Antibacterial toner exhibits bactericidal effect against Cutibacterium acnes via keratin and sebum plug penetration.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7" w:tgtFrame="_blank">
            <w:r>
              <w:t xml:space="preserve">Caregiver skin infection causing peritoneal dialysis-associated peritonitis.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8" w:tgtFrame="_blank">
            <w:r>
              <w:t xml:space="preserve">Antifungal bioactivity of Sarcococca hookeriana var. digyna Franch. against fluconazole-resistant Candida albicans in vitro and in vivo.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9" w:tgtFrame="_blank">
            <w:r>
              <w:t xml:space="preserve">Phenotypic and genotypic characteristics of mecA - positive oxacillin-sensitive Staphylococcus aureus isolated from patients with bloodstream infection in a tertiary hospital in Southern Brazil.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0" w:tgtFrame="_blank">
            <w:r>
              <w:t xml:space="preserve">Recombinant scFv-Fc Anti-kallikrein 7 Antibody-Loaded Thermosensitive Hydrogels Against Skin Desquamation Disorders.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1" w:tgtFrame="_blank">
            <w:r>
              <w:t xml:space="preserve">Facemask acne attenuation through modulation of indirect microbiome interactions.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2" w:tgtFrame="_blank">
            <w:r>
              <w:t xml:space="preserve">Potential therapeutic agents of Bombyx mori silk cocoon extracts from agricultural product for inhibition of skin pathogenic bacteria and free radicals.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3" w:tgtFrame="_blank">
            <w:r>
              <w:t xml:space="preserve">Multifunctional composite soluble microneedle patch based on "one stone, three birds" strategy for promoting the healing of infectious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4" w:tgtFrame="_blank">
            <w:r>
              <w:t xml:space="preserve">Late-Onset Reactions after Hyaluronic Acid Dermal Fillers: A Consensus Recommendation on Etiology, Prevention and Management.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5" w:tgtFrame="_blank">
            <w:r>
              <w:t xml:space="preserve">Rapid Membrane-Penetrating Hybrid Peptides Achieve Efficient Dual Antimicrobial and Antibiofilm Activity through a Triple Bactericidal Mechanism.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6" w:tgtFrame="_blank">
            <w:r>
              <w:t xml:space="preserve">Carbon source competition within the wound microenvironment can significantly influence infection progression.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7" w:tgtFrame="_blank">
            <w:r>
              <w:t xml:space="preserve">Study of the Structure of Hyperbranched Polyglycerol Coatings and their Anti-Biofouling and Anti-Thrombotic Applications.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8" w:tgtFrame="_blank">
            <w:r>
              <w:t xml:space="preserve">Antimicrobial Peptide Reduces Cytotoxicity and Inflammation in Canine Epidermal Keratinocyte Progenitor Cells Induced by Pseudomonas aeruginosa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9" w:tgtFrame="_blank">
            <w:r>
              <w:t xml:space="preserve">Proteomic and transcriptomic analyses of Cutibacterium acnes biofilms and planktonic cultures in presence of epinephrine.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0" w:tgtFrame="_blank">
            <w:r>
              <w:t xml:space="preserve">Biological Activity of Horehound (Marrubium vulgare L.) Herb Grown in Poland and Its Phytochemical Composition.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1" w:tgtFrame="_blank">
            <w:r>
              <w:t xml:space="preserve">Microbiome Modulation in Acne Patients and Clinical Correlations.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2" w:tgtFrame="_blank">
            <w:r>
              <w:t xml:space="preserve">Effects of sodium lauryl sulfate and postbiotic toothpaste on oral microecology.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3" w:tgtFrame="_blank">
            <w:r>
              <w:t xml:space="preserve">Laurocapram, a transdermal enhancer, boosts cephalosporin's antibacterial activity against Methicillin-resistant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63992183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Superantigen Encoding Genes in Staphylococcus aureus Isolated from Lesional Skin, Non-Lesional Skin, and Nares of Patients with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Adhesive Antibacterial Moisturizing Nanostructured Skin Patch for Sustainable Development of Atopic Dermatitis Treatment in Humans.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The skin barrier and microbiome in infantile atopic dermatitis development: can skin care prevent onset?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MicroRNA-939 amplifies Staphylococcus aureus-induced matrix metalloproteinase expression in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3" w:tgtFrame="_blank">
            <w:r>
              <w:t xml:space="preserve">Induction of acute silkworm hemolymph melanization by Staphylococcus aureus treated with peptidoglycan-degrading enzymes.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4" w:tgtFrame="_blank">
            <w:r>
              <w:t xml:space="preserve">Targeting S. aureus Extracellular Vesicles: A New Putative Strategy to Counteract Their Pathogenic Potential.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63992184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Biomass-derived carbon dots as fluorescent quantum probes to visualize and modulate inflammation.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OTULIN haploinsufficiency predisposes to environmentally directed inflammation.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Amphotericin B Deoxycholate Treatment of Post-Kala-Azar Dermal Leishmaniasis in India.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Topical gel formulations as potential dermal delivery carriers for green-synthesized zinc oxide nanoparticles.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Dermal TRPV1 innervations engage a macrophage- and fibroblast-containing pathway to activate hair growth in mice.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Necrotizing soft-tissue infection of the upper limb: A single-center study of 24 cases.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Active Community-Based Case Finding of Endemic Leishmaniasis in West Bengal, India.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Efficacy and Safety of Neauvia Intense in Correcting Moderate-to-Severe Nasolabial Folds: A Post-Market, Prospective, Open-Label, Single-Centre Study.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" w:tgtFrame="_blank">
            <w:r>
              <w:t xml:space="preserve">Cytotoxic and Immunomodulatory Effects of Hypericin as a Photosensitizer in Photodynamic Therapy Used on Skin Cell Cultures.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" w:tgtFrame="_blank">
            <w:r>
              <w:t xml:space="preserve">Candida spp. in Cetaceans: Neglected Emerging Challenges in Marine Ecosystems.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" w:tgtFrame="_blank">
            <w:r>
              <w:t xml:space="preserve">Case report: Dermatophytic pseudomycetoma in a domestic Korean short hair cat treated with intralesional injection of amphotericin B and oral terbinafine administration.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" w:tgtFrame="_blank">
            <w:r>
              <w:t xml:space="preserve">Miliary osteoma cutis in a climbing mantella frog (Mantella laevigata).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" w:tgtFrame="_blank">
            <w:r>
              <w:t xml:space="preserve">Battery-free optoelectronic patch for photodynamic and light therapies in treating bacteria-infected wounds.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63992185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A case report of neonatal incontinentia pigmenti complicated by severe cerebrovascular lesions in one of the male monozygotic twins.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Phenotypic and genotypic characterization of Staphylococcus aureus strains isolated from otitis externa: Emergence of CC30-spa t019-SCCmec IV carrying PVL as major genotype.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Chromosomal and plasmid localization of ileS2 in high-level mupirocin-resistant Staphylococcus pseudintermedius and Staphylococcus aureus isolated from canine and feline origins.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In vitro activity of ozenoxacin against Staphylococcus aureus and Streptococcus pyogenes clinical isolates recovered in a worldwide multicentre study (2020-2022).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Case 16-2024: A 20-Year-Old Man with a Pustular Rash.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Exploring mechanisms of mupirocin resistance and hyper-resistance.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Infant age inversely correlates with gut carriage of resistance genes, reflecting modifications in microbial carbohydrate metabolism during early life.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Effect of Topical Silver Nanoparticle Formulation on Wound Bacteria Clearance and Healing in Patients With Infected Wounds Compared to Standard Topical Antibiotic Application: A Randomized Open-Label Parallel Clinical Trial.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Review: the spectrum of antimicrobial resistance in bacteria isolated from wounds of patients with epidermolysis bullosa.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The mesenchymal stromal cell secretome promotes tissue regeneration and increases macrophage infiltration in acute and methicillin-resistant Staphylococcus aureus-infected skin wounds in vivo.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63992186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Borate bonds-containing pH-responsive chitosan hydrogel for postoperative tumor recurrence and wound infection prevention.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Nanofiber-reinforced self-healing polysaccharide-based hydrogel dressings for pH discoloration monitoring and treatment of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Sodium alginate/gelatin hydrogel spheres loaded with Fructus Ligustri Lucidi essential oil: Preparation, characterization and biological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H(2)O(2)/acid self-supplying double-layer electrospun nanofibers based on ZnO(2) and Fe(3)O(4) nanoparticles for efficient catalytic therapy of wound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Preparation and characterization of PVA/chitosan nanofibers loaded with Dragon's blood or poly helixan as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1" w:tgtFrame="_blank">
            <w:r>
              <w:t xml:space="preserve">Tannic acid modified keratin/sodium alginate/carboxymethyl chitosan biocomposite hydrogels with good mechanical properties and swelling behavior.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2" w:tgtFrame="_blank">
            <w:r>
              <w:t xml:space="preserve">Multifunctional polymeric nanofibrous scaffolds enriched with azilsartan medoxomil for enhanced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3" w:tgtFrame="_blank">
            <w:r>
              <w:t xml:space="preserve">Functionalized chitosan based antibacterial hydrogel sealant for simultaneous infection eradication and tissue closure in ocular injuries.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4" w:tgtFrame="_blank">
            <w:r>
              <w:t xml:space="preserve">Fabrication and characteristics of multifunctional hydrogel dressings using dopamine modified hyaluronic acid and phenylboronic acid modified chitosan.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5" w:tgtFrame="_blank">
            <w:r>
              <w:t xml:space="preserve">Highly Biocompatible Antibacterial Hydrogel for Wearable Sensing of Macro and Microscale Human Body Motions.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6" w:tgtFrame="_blank">
            <w:r>
              <w:t xml:space="preserve">Injectable Liposome-Loaded Hydrogel Formulations with Controlled Release of Curcumin and α-Tocopherol for Dental Tissue Engineering.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7" w:tgtFrame="_blank">
            <w:r>
              <w:t xml:space="preserve">Iodine/soluble starch cryogel: An iodine-based antiseptic with instant water-solubility, improved stability, and potent bactericidal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Development and characterization of polyethylene oxide and guar gum-based hydrogel; a detailed in-vitro analysis of degradation and drug release kinetics.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9" w:tgtFrame="_blank">
            <w:r>
              <w:t xml:space="preserve">Sponge-like porous polyvinyl alcohol/chitosan-based hydrogel with integrated cushioning, pH-indicating and antibacterial functions.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0" w:tgtFrame="_blank">
            <w:r>
              <w:t xml:space="preserve">Coblation Versus Surgical Debridement Against MRSA Infection in Wounds With Shrapnel: A Preliminary Study.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1" w:tgtFrame="_blank">
            <w:r>
              <w:t xml:space="preserve">Innate lymphoid cell-based immunomodulatory hydrogel microspheres containing Cutibacterium acnes extracellular vesicles for the treatment of psoriasis.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2" w:tgtFrame="_blank">
            <w:r>
              <w:t xml:space="preserve">An injectable chitosan-based hydrogel incorporating carbon dots with dual enzyme-mimic activities for synergistically treatment of bacteria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Dual-Mechanism Peptide SR25 has Broad Antimicrobial Activity and Potential Application for Healing Bacteria-infected Diabetic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ZIF-8-Modified Black Phosphorus Nanosheets Incorporated into Injectable Dual-Component Hydrogels for Enhanced Photothermal Antibacterial and Osteogenic Activities.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Multifunctional pH-responsive hydrogel dressings based on carboxymethyl chitosan: Synthesis, characterization fostering the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Investigation of a novel bilayered PACL/PVA electrospun nanofiber incorporated Chitosan-LL37 and Chitosan-VEGF nanoparticles as an advanced antibacterial cell growth-promoting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Multi-dynamic-bond cross-linked antibacterial and adhesive hydrogel based on boronated chitosan derivative and loaded with peptides from Periplaneta americana with on-demand removability.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Hyaluronic Acid/Ellagic Acid as Materials for Potential Medical Application.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Synthesis, Characterization, and Evaluation of Silver Nanoparticle-Loaded Carboxymethyl Chitosan with Sulfobetaine Methacrylate Hydrogel Nanocomposites for Biomedical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A hybrid structure based on silk fibroin/PVA nanofibers and alginate/gum tragacanth hydrogel embedded with cardamom extract.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A novel biological antibacterial polyvinyl alcohol/polyionic liquid hydrogel for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2" w:tgtFrame="_blank">
            <w:r>
              <w:t xml:space="preserve">A hydrogel based on Fe(II)-GMP demonstrates tunable emission, self-healing mechanical strength and Fenton chemistry-mediated notable antibacterial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3" w:tgtFrame="_blank">
            <w:r>
              <w:t xml:space="preserve">Self-Healing Conductive Hydrogels with Dynamic Dual Network Structure Accelerate Infected Wound Healing via Photothermal Antimicrobial and Regulating Inflammatory Response.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4" w:tgtFrame="_blank">
            <w:r>
              <w:t xml:space="preserve">A Double Network Composite Hydrogel with Self-Regulating Cu(2+)/Luteolin Release and Mechanical Modulation for Enhanced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5" w:tgtFrame="_blank">
            <w:r>
              <w:t xml:space="preserve">Thermosensitive curcumin/silver/montmorillonite-F127 hydrogels with synergistic photodynamic/photothermal/silver ions antibacterial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6" w:tgtFrame="_blank">
            <w:r>
              <w:t xml:space="preserve">Multifunctional sprayable carboxymethyl chitosan/polyphenol hydrogel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7" w:tgtFrame="_blank">
            <w:r>
              <w:t xml:space="preserve">Fluffy-like amphiphilic graphene oxide and its effects on improving the antibacterial activity and thermal outstanding of ethyl cellulose /polyvinyl alcohol hydrogel film.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8" w:tgtFrame="_blank">
            <w:r>
              <w:t xml:space="preserve">Sodium alginate-based multifunctional sandwich-like system for treating wound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9" w:tgtFrame="_blank">
            <w:r>
              <w:t xml:space="preserve">Antimicrobial Potential of Chitosan Films Incorporated with Alcoholic Extract from Mimosa tenuiflora Leaves.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0" w:tgtFrame="_blank">
            <w:r>
              <w:t xml:space="preserve">An Injectable Living Hydrogel with Embedded Probiotics as a Novel Strategy for Combating Multifaceted Pathogen Wound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1" w:tgtFrame="_blank">
            <w:r>
              <w:t xml:space="preserve">Injectable Self-Healing Antibacterial Hydrogels with Tailored Functions by Loading Peptide Nanofiber-Biomimetic Silver Nanoparticles.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Improvement of Alginate Extraction from Brown Seaweed (Laminaria digitata L.) and Valorization of Its Remaining Ethanolic Fraction.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Enhancing Antimicrobial Performance of Gauze via Modification by Ag-Loaded Polydopamine Submicron Particles.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Antibacterial Silver Nanoparticle Containing Polydopamine Hydrogels That Enhance Re-Epithelization.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5" w:tgtFrame="_blank">
            <w:r>
              <w:t xml:space="preserve">An injectable magnesium-coordinated phosphate chitosan-based hydrogel loaded with vancomycin for antibacterial and osteogenesis in the treatment of osteomyelitis.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6" w:tgtFrame="_blank">
            <w:r>
              <w:t xml:space="preserve">Poly(ionic liquid)-Flocculated Chlorella Loading Bactericidal and Antioxidant Hydrogel as a Biological Hydrogen Therapy for Diabetic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A multifunctional chitosan based porous membrane for pH-responsive antibacterial activity and promotion of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Co-Delivery of Dragon's Blood and Alkanna tinctoria Extracts Using Electrospun Nanofibers: In Vitro and In Vivo Wound Healing Evaluation in Diabetic Rat Model.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Protium spruceanum Extract Enhances Mupirocin Activity When Combined with Nanoemulsion-Based Hydrogel: A Multi-Target Strategy for Treating Skin and Soft Tissue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Long duration sodium hyaluronate hydrogel with dual functions of both growth prompting and acid-triggered antibacterial activity for bacteria-infected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Paper substrate designed with TEMPO-oxidized cellulose nanofibers/cationic guar gum hydrogel and its application in a colorimetric biosensor for rapid bacteria detection.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Polydopamine-armored zeolitic imidazolate framework-8-incorporated zwitterionic hydrogel with multifunctional properties for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Designing network structure hydrogels derived from carrageenan- phosphated polymers by covalent and supramolecular interactions for potential biomedical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Antimicrobial ion-imprinted chitosan-derived hydrogel with quaternary ammonium and thermoresponsive components for UO(2)(2+) adsorption.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Functional network copolymeric hydrogels derived from moringa gum: Physiochemical, drug delivery and biomedical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42889D05" w14:textId="77777777" w:rsidR="00AA608E" w:rsidRDefault="00AA608E" w:rsidP="00AA608E">
      <w:pPr>
        <w:pStyle w:val="WeeklyLitReview"/>
      </w:pPr>
      <w:bookmarkStart w:id="25" w:name="_Toc163992187"/>
      <w:r w:rsidRPr="00AA608E">
        <w:t>Staphylococcal skin infection</w:t>
      </w:r>
      <w:bookmarkEnd w:id="25"/>
    </w:p>
    <w:p w14:paraId="5CC1C8EE" w14:textId="41D925B6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Aggregation-induced emission photosensitizer for antibacterial therapy of methicillin-resistant Staphylococcus aureus.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Staphylococcus aureus carriage and prevalence of skin and soft tissue infections among people who inject drugs: a longitudinal study.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Genomic characterization of Staphylococcus aureus isolated from patients admitted to intensive care units of a tertiary care hospital: epidemiological risk of nasal carriage of virulent clone during admission.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Coordination-Driven Self-Assembly of Metal Ion-Antisense Oligonucleotide Nanohybrids for Chronic Bacterial Infection Therapy.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Scaling and periorificial crusts in a pediatric patient.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Berberine and chlorogenic acid-assembled nanoparticles for highly efficient inhibition of multidrug-resistant Staphylococcus aureus.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G protein-coupled estrogen receptor agonist G-1 decreases ADAM10 levels and NLRP3-inflammasome component activation in response to Staphylococcus aureus alpha-hemolysin.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Purulent lymphadenitis caused by ST59 community-associated Methicillin-resistant Staphylococcus aureus in an infant.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Staphylococcus aureus: No ticket for the Paris 2024 Olympic Games!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Prevalence and associated risk factors of scabies and impetigo: A cross-sectional study in Tutume district, Botswana.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mTOR signaling is required for phagocyte free radical production, GLUT1 expression, and control of Staphylococcus aureus infection.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Rationally designed protein A surface molecularly imprinted magnetic nanoparticles for the capture and detection of Staphylococcus aureus.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Deficiency in non-classical major histocompatibility class II-like molecule, H2-O confers protection against Staphylococcus aureus in mice.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Antimicrobial resistance patterns of Staphylococcus spp. isolated from clinical specimens of companion animals in Northern Portugal, 2021-2023.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Negative Pressure Level and Effects on Bacterial Growth Kinetics in an in vitro Wound Model.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Virulence and resistance profiling of Staphylococcus aureus isolated from subclinical bovine mastitis in the Pakistani Pothohar region.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Application of vacuum-sealing drainage in buttonhole-related arteriovenous fistula infection: A case report.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Coordinated adaptation of Staphylococcus aureus to calprotectin-dependent metal sequestration.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4" w:tgtFrame="_blank">
            <w:r>
              <w:t xml:space="preserve">Temporal trends of skin and soft tissue infections caused by methicillin-resistant Staphylococcus aureus in Gabon.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5" w:tgtFrame="_blank">
            <w:r>
              <w:t xml:space="preserve">Antibiotic Resistance Profiles and MLST Typing of Staphylococcus Aureus Clone Associated with Skin and Soft Tissue Infections in a Hospital of China.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6" w:tgtFrame="_blank">
            <w:r>
              <w:t xml:space="preserve">The Clinical Characteristics and Antimicrobial Resistance of Staphylococcus aureus Isolated from Patients with Staphylococcal Scalded Skin Syndrome (SSSS) in Southwestern China.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7" w:tgtFrame="_blank">
            <w:r>
              <w:t xml:space="preserve">Discovery and Optimization of Novel SaFabI Inhibitors as Specific Therapeutic Agents for MRSA Infection.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8" w:tgtFrame="_blank">
            <w:r>
              <w:t xml:space="preserve">Line-field Confocal Optical Coherence Tomography (LC-OCT) for real-time differential diagnosis of toxic epidermal necrolysis versus staphylococcal scalded skin syndrome leading to an optimal initial management.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63992188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6E1E3C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83A82" w14:textId="77777777" w:rsidR="006E1E3C" w:rsidRDefault="006E1E3C" w:rsidP="000B55C6">
      <w:pPr>
        <w:spacing w:after="0" w:line="240" w:lineRule="auto"/>
      </w:pPr>
      <w:r>
        <w:separator/>
      </w:r>
    </w:p>
  </w:endnote>
  <w:endnote w:type="continuationSeparator" w:id="0">
    <w:p w14:paraId="1F4491D9" w14:textId="77777777" w:rsidR="006E1E3C" w:rsidRDefault="006E1E3C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8A5CF" w14:textId="77777777" w:rsidR="006E1E3C" w:rsidRDefault="006E1E3C" w:rsidP="000B55C6">
      <w:pPr>
        <w:spacing w:after="0" w:line="240" w:lineRule="auto"/>
      </w:pPr>
      <w:r>
        <w:separator/>
      </w:r>
    </w:p>
  </w:footnote>
  <w:footnote w:type="continuationSeparator" w:id="0">
    <w:p w14:paraId="6BE8F3D0" w14:textId="77777777" w:rsidR="006E1E3C" w:rsidRDefault="006E1E3C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E3C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608E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16/j.pdpdt.2024.104078" TargetMode="External"/><Relationship Id="rId13" Type="http://schemas.openxmlformats.org/officeDocument/2006/relationships/hyperlink" Target="https://dx.doi.org/10.1038/s41598-024-62901-7" TargetMode="External"/><Relationship Id="rId14" Type="http://schemas.openxmlformats.org/officeDocument/2006/relationships/hyperlink" Target="https://dx.doi.org/10.3389/fimmu.2024.983686" TargetMode="External"/><Relationship Id="rId15" Type="http://schemas.openxmlformats.org/officeDocument/2006/relationships/hyperlink" Target="https://dx.doi.org/10.4269/ajtmh.23-0738" TargetMode="External"/><Relationship Id="rId16" Type="http://schemas.openxmlformats.org/officeDocument/2006/relationships/hyperlink" Target="https://dx.doi.org/10.1007/s13346-024-01642-6" TargetMode="External"/><Relationship Id="rId17" Type="http://schemas.openxmlformats.org/officeDocument/2006/relationships/hyperlink" Target="https://dx.doi.org/10.1016/j.devcel.2024.05.019" TargetMode="External"/><Relationship Id="rId18" Type="http://schemas.openxmlformats.org/officeDocument/2006/relationships/hyperlink" Target="https://dx.doi.org/10.1016/j.hansur.2024.101718" TargetMode="External"/><Relationship Id="rId19" Type="http://schemas.openxmlformats.org/officeDocument/2006/relationships/hyperlink" Target="https://dx.doi.org/10.1007/s44197-024-00260-2" TargetMode="External"/><Relationship Id="rId20" Type="http://schemas.openxmlformats.org/officeDocument/2006/relationships/hyperlink" Target="https://dx.doi.org/10.2147/CCID.S460973" TargetMode="External"/><Relationship Id="rId21" Type="http://schemas.openxmlformats.org/officeDocument/2006/relationships/hyperlink" Target="https://dx.doi.org/10.3390/pharmaceutics16060696" TargetMode="External"/><Relationship Id="rId22" Type="http://schemas.openxmlformats.org/officeDocument/2006/relationships/hyperlink" Target="https://dx.doi.org/10.3390/microorganisms12061128" TargetMode="External"/><Relationship Id="rId23" Type="http://schemas.openxmlformats.org/officeDocument/2006/relationships/hyperlink" Target="https://dx.doi.org/10.3389/fvets.2024.1402691" TargetMode="External"/><Relationship Id="rId24" Type="http://schemas.openxmlformats.org/officeDocument/2006/relationships/hyperlink" Target="https://dx.doi.org/10.1111/vde.13273" TargetMode="External"/><Relationship Id="rId25" Type="http://schemas.openxmlformats.org/officeDocument/2006/relationships/hyperlink" Target="https://dx.doi.org/10.1016/j.bios.2024.116467" TargetMode="External"/><Relationship Id="rId26" Type="http://schemas.openxmlformats.org/officeDocument/2006/relationships/hyperlink" Target="https://dx.doi.org/10.1371/journal.pone.0299416" TargetMode="External"/><Relationship Id="rId27" Type="http://schemas.openxmlformats.org/officeDocument/2006/relationships/hyperlink" Target="https://dx.doi.org/10.1080/10376178.2024.2362289" TargetMode="External"/><Relationship Id="rId28" Type="http://schemas.openxmlformats.org/officeDocument/2006/relationships/hyperlink" Target="https://dx.doi.org/10.3389/fendo.2024.1304436" TargetMode="External"/><Relationship Id="rId29" Type="http://schemas.openxmlformats.org/officeDocument/2006/relationships/hyperlink" Target="https://dx.doi.org/10.5312/wjo.v15.i5.404" TargetMode="External"/><Relationship Id="rId30" Type="http://schemas.openxmlformats.org/officeDocument/2006/relationships/hyperlink" Target="https://dx.doi.org/10.12968/jowc.2021.0074" TargetMode="External"/><Relationship Id="rId31" Type="http://schemas.openxmlformats.org/officeDocument/2006/relationships/hyperlink" Target="https://dx.doi.org/10.1177/24730114241256373" TargetMode="External"/><Relationship Id="rId32" Type="http://schemas.openxmlformats.org/officeDocument/2006/relationships/hyperlink" Target="https://dx.doi.org/10.2174/0115748863299100240507052341" TargetMode="External"/><Relationship Id="rId33" Type="http://schemas.openxmlformats.org/officeDocument/2006/relationships/hyperlink" Target="https://dx.doi.org/10.1177/10711007241255373" TargetMode="External"/><Relationship Id="rId34" Type="http://schemas.openxmlformats.org/officeDocument/2006/relationships/hyperlink" Target="https://dx.doi.org/10.12968/jowc.2021.0010" TargetMode="External"/><Relationship Id="rId35" Type="http://schemas.openxmlformats.org/officeDocument/2006/relationships/hyperlink" Target="https://dx.doi.org/10.1111/iwj.14912" TargetMode="External"/><Relationship Id="rId36" Type="http://schemas.openxmlformats.org/officeDocument/2006/relationships/hyperlink" Target="https://dx.doi.org/10.1097/JS9.0000000000001815" TargetMode="External"/><Relationship Id="rId37" Type="http://schemas.openxmlformats.org/officeDocument/2006/relationships/hyperlink" Target="https://dx.doi.org/10.1093/ofid/ofae276" TargetMode="External"/><Relationship Id="rId38" Type="http://schemas.openxmlformats.org/officeDocument/2006/relationships/hyperlink" Target="https://dx.doi.org/10.1093/ofid/ofae280" TargetMode="External"/><Relationship Id="rId39" Type="http://schemas.openxmlformats.org/officeDocument/2006/relationships/hyperlink" Target="https://dx.doi.org/10.37201/req/028.2024" TargetMode="External"/><Relationship Id="rId40" Type="http://schemas.openxmlformats.org/officeDocument/2006/relationships/hyperlink" Target="https://dx.doi.org/10.7759/cureus.60139" TargetMode="External"/><Relationship Id="rId41" Type="http://schemas.openxmlformats.org/officeDocument/2006/relationships/hyperlink" Target="https://dx.doi.org/10.25270/wnds/23008" TargetMode="External"/><Relationship Id="rId42" Type="http://schemas.openxmlformats.org/officeDocument/2006/relationships/hyperlink" Target="https://dx.doi.org/10.1371/journal.pone.0298124" TargetMode="External"/><Relationship Id="rId43" Type="http://schemas.openxmlformats.org/officeDocument/2006/relationships/hyperlink" Target="https://dx.doi.org/10.1002/jfa2.12032" TargetMode="External"/><Relationship Id="rId44" Type="http://schemas.openxmlformats.org/officeDocument/2006/relationships/hyperlink" Target="https://dx.doi.org/10.1615/CritRevBiomedEng.2024053066" TargetMode="External"/><Relationship Id="rId45" Type="http://schemas.openxmlformats.org/officeDocument/2006/relationships/hyperlink" Target="https://dx.doi.org/10.7759/cureus.60384" TargetMode="External"/><Relationship Id="rId46" Type="http://schemas.openxmlformats.org/officeDocument/2006/relationships/hyperlink" Target="https://dx.doi.org/10.7759/cureus.60413" TargetMode="External"/><Relationship Id="rId47" Type="http://schemas.openxmlformats.org/officeDocument/2006/relationships/hyperlink" Target="https://dx.doi.org/10.2147/IJN.S460467" TargetMode="External"/><Relationship Id="rId48" Type="http://schemas.openxmlformats.org/officeDocument/2006/relationships/hyperlink" Target="https://dx.doi.org/10.1038/s41598-024-64009-4" TargetMode="External"/><Relationship Id="rId49" Type="http://schemas.openxmlformats.org/officeDocument/2006/relationships/hyperlink" Target="https://dx.doi.org/10.3390/jcm13113083" TargetMode="External"/><Relationship Id="rId50" Type="http://schemas.openxmlformats.org/officeDocument/2006/relationships/hyperlink" Target="https://dx.doi.org/10.1111/iwj.14945" TargetMode="External"/><Relationship Id="rId51" Type="http://schemas.openxmlformats.org/officeDocument/2006/relationships/hyperlink" Target="https://dx.doi.org/10.12998/wjcc.v12.i17.2976" TargetMode="External"/><Relationship Id="rId52" Type="http://schemas.openxmlformats.org/officeDocument/2006/relationships/hyperlink" Target="https://dx.doi.org/10.1097/GOX.0000000000005922" TargetMode="External"/><Relationship Id="rId53" Type="http://schemas.openxmlformats.org/officeDocument/2006/relationships/hyperlink" Target="https://dx.doi.org/10.1016/j.ejpb.2024.114373" TargetMode="External"/><Relationship Id="rId54" Type="http://schemas.openxmlformats.org/officeDocument/2006/relationships/hyperlink" Target="https://dx.doi.org/10.1016/j.recot.2024.06.009" TargetMode="External"/><Relationship Id="rId55" Type="http://schemas.openxmlformats.org/officeDocument/2006/relationships/hyperlink" Target="https://dx.doi.org/10.1053/j.jfas.2024.06.006" TargetMode="External"/><Relationship Id="rId56" Type="http://schemas.openxmlformats.org/officeDocument/2006/relationships/hyperlink" Target="https://dx.doi.org/10.2147/DMSO.S453666" TargetMode="External"/><Relationship Id="rId57" Type="http://schemas.openxmlformats.org/officeDocument/2006/relationships/hyperlink" Target="https://dx.doi.org/10.12200/j.issn.1003-0034.20230327" TargetMode="External"/><Relationship Id="rId58" Type="http://schemas.openxmlformats.org/officeDocument/2006/relationships/hyperlink" Target="https://dx.doi.org/10.1016/j.jvs.2024.05.033" TargetMode="External"/><Relationship Id="rId59" Type="http://schemas.openxmlformats.org/officeDocument/2006/relationships/hyperlink" Target="https://dx.doi.org/10.1016/j.ijbiomac.2024.133420" TargetMode="External"/><Relationship Id="rId60" Type="http://schemas.openxmlformats.org/officeDocument/2006/relationships/hyperlink" Target="https://dx.doi.org/10.1002/edm2.503" TargetMode="External"/><Relationship Id="rId61" Type="http://schemas.openxmlformats.org/officeDocument/2006/relationships/hyperlink" Target="https://dx.doi.org/10.1126/sciadv.adj2020" TargetMode="External"/><Relationship Id="rId62" Type="http://schemas.openxmlformats.org/officeDocument/2006/relationships/hyperlink" Target="https://dx.doi.org/10.2174/0113892010307032240530071003" TargetMode="External"/><Relationship Id="rId63" Type="http://schemas.openxmlformats.org/officeDocument/2006/relationships/hyperlink" Target="https://dx.doi.org/10.2147/IJN.S458520" TargetMode="External"/><Relationship Id="rId64" Type="http://schemas.openxmlformats.org/officeDocument/2006/relationships/hyperlink" Target="https://dx.doi.org/10.1093/ofid/ofae259" TargetMode="External"/><Relationship Id="rId65" Type="http://schemas.openxmlformats.org/officeDocument/2006/relationships/hyperlink" Target="https://dx.doi.org/10.1093/ofid/ofae258" TargetMode="External"/><Relationship Id="rId66" Type="http://schemas.openxmlformats.org/officeDocument/2006/relationships/hyperlink" Target="https://dx.doi.org/10.1016/j.carbpol.2024.122262" TargetMode="External"/><Relationship Id="rId67" Type="http://schemas.openxmlformats.org/officeDocument/2006/relationships/hyperlink" Target="https://dx.doi.org/10.1016/j.carbpol.2024.122209" TargetMode="External"/><Relationship Id="rId68" Type="http://schemas.openxmlformats.org/officeDocument/2006/relationships/hyperlink" Target="https://dx.doi.org/10.1016/j.ijbiomac.2024.132726" TargetMode="External"/><Relationship Id="rId69" Type="http://schemas.openxmlformats.org/officeDocument/2006/relationships/hyperlink" Target="https://dx.doi.org/10.1039/d4tb00506f" TargetMode="External"/><Relationship Id="rId70" Type="http://schemas.openxmlformats.org/officeDocument/2006/relationships/hyperlink" Target="https://dx.doi.org/10.1016/j.ijbiomac.2024.132844" TargetMode="External"/><Relationship Id="rId71" Type="http://schemas.openxmlformats.org/officeDocument/2006/relationships/hyperlink" Target="https://dx.doi.org/10.1038/s41598-024-63186-6" TargetMode="External"/><Relationship Id="rId72" Type="http://schemas.openxmlformats.org/officeDocument/2006/relationships/hyperlink" Target="https://dx.doi.org/10.1007/s13346-024-01637-3" TargetMode="External"/><Relationship Id="rId73" Type="http://schemas.openxmlformats.org/officeDocument/2006/relationships/hyperlink" Target="https://dx.doi.org/10.1016/j.ijbiomac.2024.132838" TargetMode="External"/><Relationship Id="rId74" Type="http://schemas.openxmlformats.org/officeDocument/2006/relationships/hyperlink" Target="https://dx.doi.org/10.3389/fchem.2024.1402870" TargetMode="External"/><Relationship Id="rId75" Type="http://schemas.openxmlformats.org/officeDocument/2006/relationships/hyperlink" Target="https://dx.doi.org/10.1002/smll.202401201" TargetMode="External"/><Relationship Id="rId76" Type="http://schemas.openxmlformats.org/officeDocument/2006/relationships/hyperlink" Target="https://dx.doi.org/10.1002/adhm.202400966" TargetMode="External"/><Relationship Id="rId77" Type="http://schemas.openxmlformats.org/officeDocument/2006/relationships/hyperlink" Target="https://dx.doi.org/10.1016/j.carbpol.2024.122217" TargetMode="External"/><Relationship Id="rId78" Type="http://schemas.openxmlformats.org/officeDocument/2006/relationships/hyperlink" Target="https://dx.doi.org/10.1016/j.ijbiomac.2024.132824" TargetMode="External"/><Relationship Id="rId79" Type="http://schemas.openxmlformats.org/officeDocument/2006/relationships/hyperlink" Target="https://dx.doi.org/10.1016/j.ijbiomac.2024.132904" TargetMode="External"/><Relationship Id="rId80" Type="http://schemas.openxmlformats.org/officeDocument/2006/relationships/hyperlink" Target="https://dx.doi.org/10.1093/milmed/usae302" TargetMode="External"/><Relationship Id="rId81" Type="http://schemas.openxmlformats.org/officeDocument/2006/relationships/hyperlink" Target="https://dx.doi.org/10.1016/j.actbio.2024.06.006" TargetMode="External"/><Relationship Id="rId82" Type="http://schemas.openxmlformats.org/officeDocument/2006/relationships/hyperlink" Target="https://dx.doi.org/10.1016/j.colsurfb.2024.114006" TargetMode="External"/><Relationship Id="rId83" Type="http://schemas.openxmlformats.org/officeDocument/2006/relationships/hyperlink" Target="https://dx.doi.org/10.1002/advs.202401793" TargetMode="External"/><Relationship Id="rId84" Type="http://schemas.openxmlformats.org/officeDocument/2006/relationships/hyperlink" Target="https://dx.doi.org/10.1021/acsami.4c05298" TargetMode="External"/><Relationship Id="rId85" Type="http://schemas.openxmlformats.org/officeDocument/2006/relationships/hyperlink" Target="https://dx.doi.org/10.1016/j.carbpol.2024.122348" TargetMode="External"/><Relationship Id="rId86" Type="http://schemas.openxmlformats.org/officeDocument/2006/relationships/hyperlink" Target="https://dx.doi.org/10.1016/j.ijpharm.2024.124341" TargetMode="External"/><Relationship Id="rId87" Type="http://schemas.openxmlformats.org/officeDocument/2006/relationships/hyperlink" Target="https://dx.doi.org/10.1016/j.ijbiomac.2024.133094" TargetMode="External"/><Relationship Id="rId88" Type="http://schemas.openxmlformats.org/officeDocument/2006/relationships/hyperlink" Target="https://dx.doi.org/10.3390/ijms25115891" TargetMode="External"/><Relationship Id="rId89" Type="http://schemas.openxmlformats.org/officeDocument/2006/relationships/hyperlink" Target="https://dx.doi.org/10.3390/polym16111513" TargetMode="External"/><Relationship Id="rId90" Type="http://schemas.openxmlformats.org/officeDocument/2006/relationships/hyperlink" Target="https://dx.doi.org/10.1038/s41598-024-63061-4" TargetMode="External"/><Relationship Id="rId91" Type="http://schemas.openxmlformats.org/officeDocument/2006/relationships/hyperlink" Target="https://dx.doi.org/10.1177/08853282241264095" TargetMode="External"/><Relationship Id="rId92" Type="http://schemas.openxmlformats.org/officeDocument/2006/relationships/hyperlink" Target="https://dx.doi.org/10.1039/d4nr01011f" TargetMode="External"/><Relationship Id="rId93" Type="http://schemas.openxmlformats.org/officeDocument/2006/relationships/hyperlink" Target="https://dx.doi.org/10.1021/acsami.4c04113" TargetMode="External"/><Relationship Id="rId94" Type="http://schemas.openxmlformats.org/officeDocument/2006/relationships/hyperlink" Target="https://dx.doi.org/10.1021/acsnano.4c04816" TargetMode="External"/><Relationship Id="rId95" Type="http://schemas.openxmlformats.org/officeDocument/2006/relationships/hyperlink" Target="https://dx.doi.org/10.1039/d4tb00431k" TargetMode="External"/><Relationship Id="rId96" Type="http://schemas.openxmlformats.org/officeDocument/2006/relationships/hyperlink" Target="https://dx.doi.org/10.1016/j.ijbiomac.2024.133303" TargetMode="External"/><Relationship Id="rId97" Type="http://schemas.openxmlformats.org/officeDocument/2006/relationships/hyperlink" Target="https://dx.doi.org/10.1186/s13065-024-01221-3" TargetMode="External"/><Relationship Id="rId98" Type="http://schemas.openxmlformats.org/officeDocument/2006/relationships/hyperlink" Target="https://dx.doi.org/10.1016/j.bioadv.2024.213931" TargetMode="External"/><Relationship Id="rId99" Type="http://schemas.openxmlformats.org/officeDocument/2006/relationships/hyperlink" Target="https://dx.doi.org/10.1002/cbdv.202400645" TargetMode="External"/><Relationship Id="rId100" Type="http://schemas.openxmlformats.org/officeDocument/2006/relationships/hyperlink" Target="https://dx.doi.org/10.1002/adhm.202400921" TargetMode="External"/><Relationship Id="rId101" Type="http://schemas.openxmlformats.org/officeDocument/2006/relationships/hyperlink" Target="https://dx.doi.org/10.1002/marc.202400173" TargetMode="External"/><Relationship Id="rId102" Type="http://schemas.openxmlformats.org/officeDocument/2006/relationships/hyperlink" Target="https://dx.doi.org/10.3390/md22060280" TargetMode="External"/><Relationship Id="rId103" Type="http://schemas.openxmlformats.org/officeDocument/2006/relationships/hyperlink" Target="https://dx.doi.org/10.3390/jfb15060152" TargetMode="External"/><Relationship Id="rId104" Type="http://schemas.openxmlformats.org/officeDocument/2006/relationships/hyperlink" Target="https://dx.doi.org/10.3390/gels10060363" TargetMode="External"/><Relationship Id="rId105" Type="http://schemas.openxmlformats.org/officeDocument/2006/relationships/hyperlink" Target="https://dx.doi.org/10.1093/rb/rbae049" TargetMode="External"/><Relationship Id="rId106" Type="http://schemas.openxmlformats.org/officeDocument/2006/relationships/hyperlink" Target="https://dx.doi.org/10.1021/acsami.4c07104" TargetMode="External"/><Relationship Id="rId107" Type="http://schemas.openxmlformats.org/officeDocument/2006/relationships/hyperlink" Target="https://dx.doi.org/10.1039/d3tb03067a" TargetMode="External"/><Relationship Id="rId108" Type="http://schemas.openxmlformats.org/officeDocument/2006/relationships/hyperlink" Target="https://dx.doi.org/10.3390/pharmaceutics16060704" TargetMode="External"/><Relationship Id="rId109" Type="http://schemas.openxmlformats.org/officeDocument/2006/relationships/hyperlink" Target="https://dx.doi.org/10.3390/pharmaceutics16060700" TargetMode="External"/><Relationship Id="rId110" Type="http://schemas.openxmlformats.org/officeDocument/2006/relationships/hyperlink" Target="https://dx.doi.org/10.1016/j.ijbiomac.2024.133423" TargetMode="External"/><Relationship Id="rId111" Type="http://schemas.openxmlformats.org/officeDocument/2006/relationships/hyperlink" Target="https://dx.doi.org/10.1016/j.ijbiomac.2024.133497" TargetMode="External"/><Relationship Id="rId112" Type="http://schemas.openxmlformats.org/officeDocument/2006/relationships/hyperlink" Target="https://dx.doi.org/10.1016/j.ijbiomac.2024.133464" TargetMode="External"/><Relationship Id="rId113" Type="http://schemas.openxmlformats.org/officeDocument/2006/relationships/hyperlink" Target="https://dx.doi.org/10.1016/j.ijbiomac.2024.133527" TargetMode="External"/><Relationship Id="rId114" Type="http://schemas.openxmlformats.org/officeDocument/2006/relationships/hyperlink" Target="https://dx.doi.org/10.1016/j.ijbiomac.2024.133532" TargetMode="External"/><Relationship Id="rId115" Type="http://schemas.openxmlformats.org/officeDocument/2006/relationships/hyperlink" Target="https://dx.doi.org/10.1016/j.ijbiomac.2024.133352" TargetMode="External"/><Relationship Id="rId116" Type="http://schemas.openxmlformats.org/officeDocument/2006/relationships/hyperlink" Target="https://dx.doi.org/10.3389/fped.2024.1338054" TargetMode="External"/><Relationship Id="rId117" Type="http://schemas.openxmlformats.org/officeDocument/2006/relationships/hyperlink" Target="https://dx.doi.org/10.1016/j.heliyon.2024.e32002" TargetMode="External"/><Relationship Id="rId118" Type="http://schemas.openxmlformats.org/officeDocument/2006/relationships/hyperlink" Target="https://dx.doi.org/10.1093/jac/dkae172" TargetMode="External"/><Relationship Id="rId119" Type="http://schemas.openxmlformats.org/officeDocument/2006/relationships/hyperlink" Target="https://dx.doi.org/10.1093/jacamr/dlae088" TargetMode="External"/><Relationship Id="rId120" Type="http://schemas.openxmlformats.org/officeDocument/2006/relationships/hyperlink" Target="https://dx.doi.org/10.1056/NEJMcpc2312737" TargetMode="External"/><Relationship Id="rId121" Type="http://schemas.openxmlformats.org/officeDocument/2006/relationships/hyperlink" Target="https://dx.doi.org/10.1042/BST20230581" TargetMode="External"/><Relationship Id="rId122" Type="http://schemas.openxmlformats.org/officeDocument/2006/relationships/hyperlink" Target="https://dx.doi.org/10.1002/imt2.169" TargetMode="External"/><Relationship Id="rId123" Type="http://schemas.openxmlformats.org/officeDocument/2006/relationships/hyperlink" Target="https://dx.doi.org/10.7759/cureus.60569" TargetMode="External"/><Relationship Id="rId124" Type="http://schemas.openxmlformats.org/officeDocument/2006/relationships/hyperlink" Target="https://dx.doi.org/10.1080/09546634.2024.2370424" TargetMode="External"/><Relationship Id="rId125" Type="http://schemas.openxmlformats.org/officeDocument/2006/relationships/hyperlink" Target="https://dx.doi.org/10.1016/j.jcyt.2024.06.007" TargetMode="External"/><Relationship Id="rId126" Type="http://schemas.openxmlformats.org/officeDocument/2006/relationships/hyperlink" Target="https://dx.doi.org/10.1039/d4cc01022a" TargetMode="External"/><Relationship Id="rId127" Type="http://schemas.openxmlformats.org/officeDocument/2006/relationships/hyperlink" Target="https://dx.doi.org/10.1038/s41598-024-63574-y" TargetMode="External"/><Relationship Id="rId128" Type="http://schemas.openxmlformats.org/officeDocument/2006/relationships/hyperlink" Target="https://dx.doi.org/10.1128/spectrum.02950-23" TargetMode="External"/><Relationship Id="rId129" Type="http://schemas.openxmlformats.org/officeDocument/2006/relationships/hyperlink" Target="https://dx.doi.org/10.1021/acsami.4c01453" TargetMode="External"/><Relationship Id="rId130" Type="http://schemas.openxmlformats.org/officeDocument/2006/relationships/hyperlink" Target="https://dx.doi.org/10.1007/s15010-024-02309-7" TargetMode="External"/><Relationship Id="rId131" Type="http://schemas.openxmlformats.org/officeDocument/2006/relationships/hyperlink" Target="https://dx.doi.org/10.1016/j.jhazmat.2024.134680" TargetMode="External"/><Relationship Id="rId132" Type="http://schemas.openxmlformats.org/officeDocument/2006/relationships/hyperlink" Target="https://dx.doi.org/10.1002/mbo3.1423" TargetMode="External"/><Relationship Id="rId133" Type="http://schemas.openxmlformats.org/officeDocument/2006/relationships/hyperlink" Target="https://dx.doi.org/10.3855/jidc.18798" TargetMode="External"/><Relationship Id="rId134" Type="http://schemas.openxmlformats.org/officeDocument/2006/relationships/hyperlink" Target="https://dx.doi.org/10.1016/j.idnow.2024.104882" TargetMode="External"/><Relationship Id="rId135" Type="http://schemas.openxmlformats.org/officeDocument/2006/relationships/hyperlink" Target="https://dx.doi.org/10.1371/journal.pntd.0011495" TargetMode="External"/><Relationship Id="rId136" Type="http://schemas.openxmlformats.org/officeDocument/2006/relationships/hyperlink" Target="https://dx.doi.org/10.1128/mbio.00862-24" TargetMode="External"/><Relationship Id="rId137" Type="http://schemas.openxmlformats.org/officeDocument/2006/relationships/hyperlink" Target="https://dx.doi.org/10.1039/d4tb00392f" TargetMode="External"/><Relationship Id="rId138" Type="http://schemas.openxmlformats.org/officeDocument/2006/relationships/hyperlink" Target="https://dx.doi.org/10.1371/journal.ppat.1012306" TargetMode="External"/><Relationship Id="rId139" Type="http://schemas.openxmlformats.org/officeDocument/2006/relationships/hyperlink" Target="https://dx.doi.org/10.1016/j.tvjl.2024.106153" TargetMode="External"/><Relationship Id="rId140" Type="http://schemas.openxmlformats.org/officeDocument/2006/relationships/hyperlink" Target="https://dx.doi.org/10.33073/pjm-2024-018" TargetMode="External"/><Relationship Id="rId141" Type="http://schemas.openxmlformats.org/officeDocument/2006/relationships/hyperlink" Target="https://dx.doi.org/10.1038/s41598-024-65448-9" TargetMode="External"/><Relationship Id="rId142" Type="http://schemas.openxmlformats.org/officeDocument/2006/relationships/hyperlink" Target="https://dx.doi.org/10.1111/hdi.13164" TargetMode="External"/><Relationship Id="rId143" Type="http://schemas.openxmlformats.org/officeDocument/2006/relationships/hyperlink" Target="https://dx.doi.org/10.1128/mbio.01389-24" TargetMode="External"/><Relationship Id="rId144" Type="http://schemas.openxmlformats.org/officeDocument/2006/relationships/hyperlink" Target="https://dx.doi.org/10.1186/s13756-024-01426-0" TargetMode="External"/><Relationship Id="rId145" Type="http://schemas.openxmlformats.org/officeDocument/2006/relationships/hyperlink" Target="https://dx.doi.org/10.2147/IDR.S465951" TargetMode="External"/><Relationship Id="rId146" Type="http://schemas.openxmlformats.org/officeDocument/2006/relationships/hyperlink" Target="https://dx.doi.org/10.3390/antibiotics13060516" TargetMode="External"/><Relationship Id="rId147" Type="http://schemas.openxmlformats.org/officeDocument/2006/relationships/hyperlink" Target="https://dx.doi.org/10.1021/acs.jmedchem.4c00320" TargetMode="External"/><Relationship Id="rId148" Type="http://schemas.openxmlformats.org/officeDocument/2006/relationships/hyperlink" Target="https://dx.doi.org/10.1093/ced/llae247" TargetMode="External"/><Relationship Id="rId149" Type="http://schemas.openxmlformats.org/officeDocument/2006/relationships/hyperlink" Target="https://dx.doi.org/10.1016/j.anai.2024.01.007" TargetMode="External"/><Relationship Id="rId150" Type="http://schemas.openxmlformats.org/officeDocument/2006/relationships/hyperlink" Target="https://dx.doi.org/10.1128/msphere.00317-24" TargetMode="External"/><Relationship Id="rId151" Type="http://schemas.openxmlformats.org/officeDocument/2006/relationships/hyperlink" Target="https://dx.doi.org/10.1007/s00203-024-04020-5" TargetMode="External"/><Relationship Id="rId152" Type="http://schemas.openxmlformats.org/officeDocument/2006/relationships/hyperlink" Target="https://dx.doi.org/10.1002/adhm.202401788" TargetMode="External"/><Relationship Id="rId153" Type="http://schemas.openxmlformats.org/officeDocument/2006/relationships/hyperlink" Target="https://dx.doi.org/10.2147/IJN.S464046" TargetMode="External"/><Relationship Id="rId154" Type="http://schemas.openxmlformats.org/officeDocument/2006/relationships/hyperlink" Target="https://dx.doi.org/10.1002/adhm.202400297" TargetMode="External"/><Relationship Id="rId155" Type="http://schemas.openxmlformats.org/officeDocument/2006/relationships/hyperlink" Target="https://dx.doi.org/10.1016/j.ijpharm.2024.124348" TargetMode="External"/><Relationship Id="rId156" Type="http://schemas.openxmlformats.org/officeDocument/2006/relationships/hyperlink" Target="https://dx.doi.org/10.1021/acsnano.4c02825" TargetMode="External"/><Relationship Id="rId157" Type="http://schemas.openxmlformats.org/officeDocument/2006/relationships/hyperlink" Target="https://dx.doi.org/10.1155/2024/6758817" TargetMode="External"/><Relationship Id="rId158" Type="http://schemas.openxmlformats.org/officeDocument/2006/relationships/hyperlink" Target="https://dx.doi.org/10.1016/j.mtbio.2024.101113" TargetMode="External"/><Relationship Id="rId159" Type="http://schemas.openxmlformats.org/officeDocument/2006/relationships/hyperlink" Target="https://dx.doi.org/10.2340/actadv.v104.34882" TargetMode="External"/><Relationship Id="rId160" Type="http://schemas.openxmlformats.org/officeDocument/2006/relationships/hyperlink" Target="https://dx.doi.org/10.1021/acsami.4c06662" TargetMode="External"/><Relationship Id="rId161" Type="http://schemas.openxmlformats.org/officeDocument/2006/relationships/hyperlink" Target="https://dx.doi.org/10.1093/intimm/dxae038" TargetMode="External"/><Relationship Id="rId162" Type="http://schemas.openxmlformats.org/officeDocument/2006/relationships/hyperlink" Target="https://dx.doi.org/10.3389/fimmu.2024.1354154" TargetMode="External"/><Relationship Id="rId163" Type="http://schemas.openxmlformats.org/officeDocument/2006/relationships/hyperlink" Target="https://dx.doi.org/10.5582/ddt.2024.01026" TargetMode="External"/><Relationship Id="rId164" Type="http://schemas.openxmlformats.org/officeDocument/2006/relationships/hyperlink" Target="https://dx.doi.org/10.3390/pharmaceutics16060789" TargetMode="External"/><Relationship Id="rId165" Type="http://schemas.openxmlformats.org/officeDocument/2006/relationships/hyperlink" Target="https://dx.doi.org/10.1016/j.phymed.2024.155542" TargetMode="External"/><Relationship Id="rId166" Type="http://schemas.openxmlformats.org/officeDocument/2006/relationships/hyperlink" Target="https://dx.doi.org/10.1016/j.ijbiomac.2024.132763" TargetMode="External"/><Relationship Id="rId167" Type="http://schemas.openxmlformats.org/officeDocument/2006/relationships/hyperlink" Target="https://dx.doi.org/10.1186/s12903-024-04391-7" TargetMode="External"/><Relationship Id="rId168" Type="http://schemas.openxmlformats.org/officeDocument/2006/relationships/hyperlink" Target="https://dx.doi.org/10.3389/fmicb.2024.1385585" TargetMode="External"/><Relationship Id="rId169" Type="http://schemas.openxmlformats.org/officeDocument/2006/relationships/hyperlink" Target="https://dx.doi.org/10.1016/j.bioactmat.2024.05.029" TargetMode="External"/><Relationship Id="rId170" Type="http://schemas.openxmlformats.org/officeDocument/2006/relationships/hyperlink" Target="https://dx.doi.org/10.1128/msphere.00248-24" TargetMode="External"/><Relationship Id="rId171" Type="http://schemas.openxmlformats.org/officeDocument/2006/relationships/hyperlink" Target="https://dx.doi.org/10.12968/jowc.2024.0162" TargetMode="External"/><Relationship Id="rId172" Type="http://schemas.openxmlformats.org/officeDocument/2006/relationships/hyperlink" Target="https://dx.doi.org/10.1021/acsinfecdis.4c00130" TargetMode="External"/><Relationship Id="rId173" Type="http://schemas.openxmlformats.org/officeDocument/2006/relationships/hyperlink" Target="https://dx.doi.org/10.1016/j.bcp.2024.116344" TargetMode="External"/><Relationship Id="rId174" Type="http://schemas.openxmlformats.org/officeDocument/2006/relationships/hyperlink" Target="https://dx.doi.org/10.1080/21505594.2024.2359483" TargetMode="External"/><Relationship Id="rId175" Type="http://schemas.openxmlformats.org/officeDocument/2006/relationships/hyperlink" Target="https://dx.doi.org/10.1002/jbm.a.37760" TargetMode="External"/><Relationship Id="rId176" Type="http://schemas.openxmlformats.org/officeDocument/2006/relationships/hyperlink" Target="https://dx.doi.org/10.4265/jmc.29.2_63" TargetMode="External"/><Relationship Id="rId177" Type="http://schemas.openxmlformats.org/officeDocument/2006/relationships/hyperlink" Target="https://dx.doi.org/10.1016/j.mmcr.2024.100653" TargetMode="External"/><Relationship Id="rId178" Type="http://schemas.openxmlformats.org/officeDocument/2006/relationships/hyperlink" Target="https://dx.doi.org/10.1016/j.jep.2024.118473" TargetMode="External"/><Relationship Id="rId179" Type="http://schemas.openxmlformats.org/officeDocument/2006/relationships/hyperlink" Target="https://dx.doi.org/10.1007/s42770-024-01420-z" TargetMode="External"/><Relationship Id="rId180" Type="http://schemas.openxmlformats.org/officeDocument/2006/relationships/hyperlink" Target="https://dx.doi.org/10.1021/acsabm.4c00371" TargetMode="External"/><Relationship Id="rId181" Type="http://schemas.openxmlformats.org/officeDocument/2006/relationships/hyperlink" Target="https://dx.doi.org/10.1038/s41522-024-00512-w" TargetMode="External"/><Relationship Id="rId182" Type="http://schemas.openxmlformats.org/officeDocument/2006/relationships/hyperlink" Target="https://dx.doi.org/10.7717/peerj.17490" TargetMode="External"/><Relationship Id="rId183" Type="http://schemas.openxmlformats.org/officeDocument/2006/relationships/hyperlink" Target="https://dx.doi.org/10.1016/j.colsurfb.2024.114049" TargetMode="External"/><Relationship Id="rId184" Type="http://schemas.openxmlformats.org/officeDocument/2006/relationships/hyperlink" Target="https://dx.doi.org/10.1007/s13555-024-01202-3" TargetMode="External"/><Relationship Id="rId185" Type="http://schemas.openxmlformats.org/officeDocument/2006/relationships/hyperlink" Target="https://dx.doi.org/10.1021/acsomega.4c01577" TargetMode="External"/><Relationship Id="rId186" Type="http://schemas.openxmlformats.org/officeDocument/2006/relationships/hyperlink" Target="https://dx.doi.org/10.1038/s41522-024-00518-4" TargetMode="External"/><Relationship Id="rId187" Type="http://schemas.openxmlformats.org/officeDocument/2006/relationships/hyperlink" Target="https://dx.doi.org/10.1002/adhm.202401545" TargetMode="External"/><Relationship Id="rId188" Type="http://schemas.openxmlformats.org/officeDocument/2006/relationships/hyperlink" Target="https://dx.doi.org/10.3390/vetsci11060235" TargetMode="External"/><Relationship Id="rId189" Type="http://schemas.openxmlformats.org/officeDocument/2006/relationships/hyperlink" Target="https://dx.doi.org/10.3934/microbiol.2024019" TargetMode="External"/><Relationship Id="rId190" Type="http://schemas.openxmlformats.org/officeDocument/2006/relationships/hyperlink" Target="https://dx.doi.org/10.3390/ph17060780" TargetMode="External"/><Relationship Id="rId191" Type="http://schemas.openxmlformats.org/officeDocument/2006/relationships/hyperlink" Target="https://dx.doi.org/10.3390/life14060688" TargetMode="External"/><Relationship Id="rId192" Type="http://schemas.openxmlformats.org/officeDocument/2006/relationships/hyperlink" Target="https://dx.doi.org/10.1080/20002297.2024.2372224" TargetMode="External"/><Relationship Id="rId193" Type="http://schemas.openxmlformats.org/officeDocument/2006/relationships/hyperlink" Target="https://dx.doi.org/10.1016/j.bcp.2024.116404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21</cp:revision>
  <dcterms:created xsi:type="dcterms:W3CDTF">2023-10-05T10:23:00Z</dcterms:created>
  <dcterms:modified xsi:type="dcterms:W3CDTF">2024-04-14T12:02:00Z</dcterms:modified>
  <dc:identifier/>
  <dc:language/>
</cp:coreProperties>
</file>