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54330" w14:textId="28ED6CAB" w:rsidR="0003099B" w:rsidRPr="000E0B35" w:rsidRDefault="00A45032" w:rsidP="0003099B">
      <w:pPr>
        <w:spacing w:line="240" w:lineRule="auto"/>
        <w:jc w:val="center"/>
        <w:rPr>
          <w:rFonts w:cs="Helvetica"/>
          <w:b/>
          <w:sz w:val="32"/>
          <w:szCs w:val="34"/>
        </w:rPr>
      </w:pPr>
      <w:r w:rsidRPr="000E0B35">
        <w:rPr>
          <w:rFonts w:cs="Helvetica"/>
          <w:b/>
          <w:sz w:val="32"/>
          <w:szCs w:val="34"/>
        </w:rPr>
        <w:t xml:space="preserve">XF-73 </w:t>
      </w:r>
      <w:r w:rsidR="007A4E9E" w:rsidRPr="000E0B35">
        <w:rPr>
          <w:rFonts w:cs="Helvetica"/>
          <w:b/>
          <w:sz w:val="32"/>
          <w:szCs w:val="34"/>
        </w:rPr>
        <w:t xml:space="preserve">Nasal </w:t>
      </w:r>
      <w:r w:rsidR="00F43974" w:rsidRPr="000E0B35">
        <w:rPr>
          <w:rFonts w:cs="Helvetica"/>
          <w:b/>
          <w:sz w:val="32"/>
          <w:szCs w:val="34"/>
        </w:rPr>
        <w:t>L</w:t>
      </w:r>
      <w:r w:rsidR="0003099B" w:rsidRPr="000E0B35">
        <w:rPr>
          <w:rFonts w:cs="Helvetica"/>
          <w:b/>
          <w:sz w:val="32"/>
          <w:szCs w:val="34"/>
        </w:rPr>
        <w:t xml:space="preserve">iterature </w:t>
      </w:r>
      <w:r w:rsidR="00F43974" w:rsidRPr="000E0B35">
        <w:rPr>
          <w:rFonts w:cs="Helvetica"/>
          <w:b/>
          <w:sz w:val="32"/>
          <w:szCs w:val="34"/>
        </w:rPr>
        <w:t>R</w:t>
      </w:r>
      <w:r w:rsidR="0003099B" w:rsidRPr="000E0B35">
        <w:rPr>
          <w:rFonts w:cs="Helvetica"/>
          <w:b/>
          <w:sz w:val="32"/>
          <w:szCs w:val="34"/>
        </w:rPr>
        <w:t>eview</w:t>
      </w:r>
    </w:p>
    <w:p w14:paraId="3A218C23" w14:textId="70F66FAB" w:rsidR="00EC1B90" w:rsidRPr="000E0B35" w:rsidRDefault="00C7574C" w:rsidP="00EC1B90">
      <w:pPr>
        <w:spacing w:line="240" w:lineRule="auto"/>
        <w:jc w:val="center"/>
        <w:rPr>
          <w:rFonts w:cs="Helvetica"/>
          <w:b/>
          <w:sz w:val="32"/>
          <w:szCs w:val="34"/>
        </w:rPr>
      </w:pPr>
      <w:r w:rsidRPr="000E0B35">
        <w:rPr>
          <w:rFonts w:cs="Helvetica"/>
          <w:b/>
          <w:sz w:val="32"/>
          <w:szCs w:val="34"/>
        </w:rPr>
        <w:t xml:space="preserve">Period:</w:t>
      </w:r>
      <w:r w:rsidR="003E58D6">
        <w:rPr>
          <w:rFonts w:cs="Helvetica"/>
          <w:b/>
          <w:sz w:val="32"/>
          <w:szCs w:val="34"/>
        </w:rPr>
        <w:t xml:space="preserve"> </w:t>
      </w:r>
      <w:proofErr w:type="gramStart"/>
      <w:r w:rsidR="00DD588A">
        <w:rPr>
          <w:b/>
          <w:bCs/>
          <w:sz w:val="36"/>
          <w:szCs w:val="36"/>
        </w:rPr>
        <w:t xml:space="preserve">13/10/2023 – 24/10/2023</w:t>
      </w:r>
    </w:p>
    <w:p w14:paraId="712AE769" w14:textId="3825384C" w:rsidR="00331333" w:rsidRDefault="00D64CF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r>
        <w:fldChar w:fldCharType="begin"/>
      </w:r>
      <w:r>
        <w:instrText xml:space="preserve"> TOC \o "1-1" \h \z \u </w:instrText>
      </w:r>
      <w:r>
        <w:fldChar w:fldCharType="separate"/>
      </w:r>
      <w:hyperlink w:anchor="_Toc147398408" w:history="1">
        <w:r w:rsidR="00331333" w:rsidRPr="00366C24">
          <w:rPr>
            <w:rStyle w:val="Hyperlink"/>
            <w:noProof/>
          </w:rPr>
          <w:t>Scientific Highlights</w:t>
        </w:r>
        <w:r w:rsidR="00331333">
          <w:rPr>
            <w:noProof/>
            <w:webHidden/>
          </w:rPr>
          <w:tab/>
        </w:r>
        <w:r w:rsidR="00331333">
          <w:rPr>
            <w:noProof/>
            <w:webHidden/>
          </w:rPr>
          <w:fldChar w:fldCharType="begin"/>
        </w:r>
        <w:r w:rsidR="00331333">
          <w:rPr>
            <w:noProof/>
            <w:webHidden/>
          </w:rPr>
          <w:instrText xml:space="preserve"> PAGEREF _Toc147398408 \h </w:instrText>
        </w:r>
        <w:r w:rsidR="00331333">
          <w:rPr>
            <w:noProof/>
            <w:webHidden/>
          </w:rPr>
        </w:r>
        <w:r w:rsidR="00331333">
          <w:rPr>
            <w:noProof/>
            <w:webHidden/>
          </w:rPr>
          <w:fldChar w:fldCharType="separate"/>
        </w:r>
        <w:r w:rsidR="00331333">
          <w:rPr>
            <w:noProof/>
            <w:webHidden/>
          </w:rPr>
          <w:t>1</w:t>
        </w:r>
        <w:r w:rsidR="00331333">
          <w:rPr>
            <w:noProof/>
            <w:webHidden/>
          </w:rPr>
          <w:fldChar w:fldCharType="end"/>
        </w:r>
      </w:hyperlink>
    </w:p>
    <w:p w14:paraId="15FCA88C" w14:textId="676FC7A7"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09" w:history="1">
        <w:r w:rsidR="00331333" w:rsidRPr="00366C24">
          <w:rPr>
            <w:rStyle w:val="Hyperlink"/>
            <w:noProof/>
          </w:rPr>
          <w:t>SA Decolonisation</w:t>
        </w:r>
        <w:r w:rsidR="00331333">
          <w:rPr>
            <w:noProof/>
            <w:webHidden/>
          </w:rPr>
          <w:tab/>
        </w:r>
        <w:r w:rsidR="00331333">
          <w:rPr>
            <w:noProof/>
            <w:webHidden/>
          </w:rPr>
          <w:fldChar w:fldCharType="begin"/>
        </w:r>
        <w:r w:rsidR="00331333">
          <w:rPr>
            <w:noProof/>
            <w:webHidden/>
          </w:rPr>
          <w:instrText xml:space="preserve"> PAGEREF _Toc147398409 \h </w:instrText>
        </w:r>
        <w:r w:rsidR="00331333">
          <w:rPr>
            <w:noProof/>
            <w:webHidden/>
          </w:rPr>
        </w:r>
        <w:r w:rsidR="00331333">
          <w:rPr>
            <w:noProof/>
            <w:webHidden/>
          </w:rPr>
          <w:fldChar w:fldCharType="separate"/>
        </w:r>
        <w:r w:rsidR="00331333">
          <w:rPr>
            <w:noProof/>
            <w:webHidden/>
          </w:rPr>
          <w:t>1</w:t>
        </w:r>
        <w:r w:rsidR="00331333">
          <w:rPr>
            <w:noProof/>
            <w:webHidden/>
          </w:rPr>
          <w:fldChar w:fldCharType="end"/>
        </w:r>
      </w:hyperlink>
    </w:p>
    <w:p w14:paraId="18DAD103" w14:textId="22FA8155"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0" w:history="1">
        <w:r w:rsidR="00331333" w:rsidRPr="00366C24">
          <w:rPr>
            <w:rStyle w:val="Hyperlink"/>
            <w:noProof/>
          </w:rPr>
          <w:t>SA/MRSA Colonisation / Infection</w:t>
        </w:r>
        <w:r w:rsidR="00331333">
          <w:rPr>
            <w:noProof/>
            <w:webHidden/>
          </w:rPr>
          <w:tab/>
        </w:r>
        <w:r w:rsidR="00331333">
          <w:rPr>
            <w:noProof/>
            <w:webHidden/>
          </w:rPr>
          <w:fldChar w:fldCharType="begin"/>
        </w:r>
        <w:r w:rsidR="00331333">
          <w:rPr>
            <w:noProof/>
            <w:webHidden/>
          </w:rPr>
          <w:instrText xml:space="preserve"> PAGEREF _Toc147398410 \h </w:instrText>
        </w:r>
        <w:r w:rsidR="00331333">
          <w:rPr>
            <w:noProof/>
            <w:webHidden/>
          </w:rPr>
        </w:r>
        <w:r w:rsidR="00331333">
          <w:rPr>
            <w:noProof/>
            <w:webHidden/>
          </w:rPr>
          <w:fldChar w:fldCharType="separate"/>
        </w:r>
        <w:r w:rsidR="00331333">
          <w:rPr>
            <w:noProof/>
            <w:webHidden/>
          </w:rPr>
          <w:t>1</w:t>
        </w:r>
        <w:r w:rsidR="00331333">
          <w:rPr>
            <w:noProof/>
            <w:webHidden/>
          </w:rPr>
          <w:fldChar w:fldCharType="end"/>
        </w:r>
      </w:hyperlink>
    </w:p>
    <w:p w14:paraId="1D9124E0" w14:textId="691BE23B"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1" w:history="1">
        <w:r w:rsidR="00331333" w:rsidRPr="00366C24">
          <w:rPr>
            <w:rStyle w:val="Hyperlink"/>
            <w:noProof/>
          </w:rPr>
          <w:t>Guidelines / Prevention Practice</w:t>
        </w:r>
        <w:r w:rsidR="00331333">
          <w:rPr>
            <w:noProof/>
            <w:webHidden/>
          </w:rPr>
          <w:tab/>
        </w:r>
        <w:r w:rsidR="00331333">
          <w:rPr>
            <w:noProof/>
            <w:webHidden/>
          </w:rPr>
          <w:fldChar w:fldCharType="begin"/>
        </w:r>
        <w:r w:rsidR="00331333">
          <w:rPr>
            <w:noProof/>
            <w:webHidden/>
          </w:rPr>
          <w:instrText xml:space="preserve"> PAGEREF _Toc147398411 \h </w:instrText>
        </w:r>
        <w:r w:rsidR="00331333">
          <w:rPr>
            <w:noProof/>
            <w:webHidden/>
          </w:rPr>
        </w:r>
        <w:r w:rsidR="00331333">
          <w:rPr>
            <w:noProof/>
            <w:webHidden/>
          </w:rPr>
          <w:fldChar w:fldCharType="separate"/>
        </w:r>
        <w:r w:rsidR="00331333">
          <w:rPr>
            <w:noProof/>
            <w:webHidden/>
          </w:rPr>
          <w:t>1</w:t>
        </w:r>
        <w:r w:rsidR="00331333">
          <w:rPr>
            <w:noProof/>
            <w:webHidden/>
          </w:rPr>
          <w:fldChar w:fldCharType="end"/>
        </w:r>
      </w:hyperlink>
    </w:p>
    <w:p w14:paraId="64407579" w14:textId="172078DB"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2" w:history="1">
        <w:r w:rsidR="00331333" w:rsidRPr="00366C24">
          <w:rPr>
            <w:rStyle w:val="Hyperlink"/>
            <w:noProof/>
          </w:rPr>
          <w:t>Breast Surgery</w:t>
        </w:r>
        <w:r w:rsidR="00331333">
          <w:rPr>
            <w:noProof/>
            <w:webHidden/>
          </w:rPr>
          <w:tab/>
        </w:r>
        <w:r w:rsidR="00331333">
          <w:rPr>
            <w:noProof/>
            <w:webHidden/>
          </w:rPr>
          <w:fldChar w:fldCharType="begin"/>
        </w:r>
        <w:r w:rsidR="00331333">
          <w:rPr>
            <w:noProof/>
            <w:webHidden/>
          </w:rPr>
          <w:instrText xml:space="preserve"> PAGEREF _Toc147398412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17E78378" w14:textId="153D0E3A"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3" w:history="1">
        <w:r w:rsidR="00331333" w:rsidRPr="00366C24">
          <w:rPr>
            <w:rStyle w:val="Hyperlink"/>
            <w:noProof/>
          </w:rPr>
          <w:t>Mupirocin resistance</w:t>
        </w:r>
        <w:r w:rsidR="00331333">
          <w:rPr>
            <w:noProof/>
            <w:webHidden/>
          </w:rPr>
          <w:tab/>
        </w:r>
        <w:r w:rsidR="00331333">
          <w:rPr>
            <w:noProof/>
            <w:webHidden/>
          </w:rPr>
          <w:fldChar w:fldCharType="begin"/>
        </w:r>
        <w:r w:rsidR="00331333">
          <w:rPr>
            <w:noProof/>
            <w:webHidden/>
          </w:rPr>
          <w:instrText xml:space="preserve"> PAGEREF _Toc147398413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27AB4446" w14:textId="42915528"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4" w:history="1">
        <w:r w:rsidR="00331333" w:rsidRPr="00366C24">
          <w:rPr>
            <w:rStyle w:val="Hyperlink"/>
            <w:noProof/>
          </w:rPr>
          <w:t>Competitors</w:t>
        </w:r>
        <w:r w:rsidR="00331333">
          <w:rPr>
            <w:noProof/>
            <w:webHidden/>
          </w:rPr>
          <w:tab/>
        </w:r>
        <w:r w:rsidR="00331333">
          <w:rPr>
            <w:noProof/>
            <w:webHidden/>
          </w:rPr>
          <w:fldChar w:fldCharType="begin"/>
        </w:r>
        <w:r w:rsidR="00331333">
          <w:rPr>
            <w:noProof/>
            <w:webHidden/>
          </w:rPr>
          <w:instrText xml:space="preserve"> PAGEREF _Toc147398414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7066F550" w14:textId="3B7D2436"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5" w:history="1">
        <w:r w:rsidR="00331333" w:rsidRPr="00366C24">
          <w:rPr>
            <w:rStyle w:val="Hyperlink"/>
            <w:noProof/>
          </w:rPr>
          <w:t>Economic News</w:t>
        </w:r>
        <w:r w:rsidR="00331333">
          <w:rPr>
            <w:noProof/>
            <w:webHidden/>
          </w:rPr>
          <w:tab/>
        </w:r>
        <w:r w:rsidR="00331333">
          <w:rPr>
            <w:noProof/>
            <w:webHidden/>
          </w:rPr>
          <w:fldChar w:fldCharType="begin"/>
        </w:r>
        <w:r w:rsidR="00331333">
          <w:rPr>
            <w:noProof/>
            <w:webHidden/>
          </w:rPr>
          <w:instrText xml:space="preserve"> PAGEREF _Toc147398415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38DDEDA2" w14:textId="12926D71"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6" w:history="1">
        <w:r w:rsidR="00331333" w:rsidRPr="00366C24">
          <w:rPr>
            <w:rStyle w:val="Hyperlink"/>
            <w:noProof/>
          </w:rPr>
          <w:t>Covid-19</w:t>
        </w:r>
        <w:r w:rsidR="00331333">
          <w:rPr>
            <w:noProof/>
            <w:webHidden/>
          </w:rPr>
          <w:tab/>
        </w:r>
        <w:r w:rsidR="00331333">
          <w:rPr>
            <w:noProof/>
            <w:webHidden/>
          </w:rPr>
          <w:fldChar w:fldCharType="begin"/>
        </w:r>
        <w:r w:rsidR="00331333">
          <w:rPr>
            <w:noProof/>
            <w:webHidden/>
          </w:rPr>
          <w:instrText xml:space="preserve"> PAGEREF _Toc147398416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34F22529" w14:textId="2E5529A4"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7" w:history="1">
        <w:r w:rsidR="00331333" w:rsidRPr="00366C24">
          <w:rPr>
            <w:rStyle w:val="Hyperlink"/>
            <w:noProof/>
          </w:rPr>
          <w:t>Other news of possible interest</w:t>
        </w:r>
        <w:r w:rsidR="00331333">
          <w:rPr>
            <w:noProof/>
            <w:webHidden/>
          </w:rPr>
          <w:tab/>
        </w:r>
        <w:r w:rsidR="00331333">
          <w:rPr>
            <w:noProof/>
            <w:webHidden/>
          </w:rPr>
          <w:fldChar w:fldCharType="begin"/>
        </w:r>
        <w:r w:rsidR="00331333">
          <w:rPr>
            <w:noProof/>
            <w:webHidden/>
          </w:rPr>
          <w:instrText xml:space="preserve"> PAGEREF _Toc147398417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0CF476CD" w14:textId="48887068" w:rsidR="00540716" w:rsidRPr="00103A40" w:rsidRDefault="00D64CF0" w:rsidP="00D64CF0">
      <w:pPr>
        <w:pStyle w:val="TOC1"/>
        <w:tabs>
          <w:tab w:val="right" w:leader="dot" w:pos="10456"/>
        </w:tabs>
        <w:rPr>
          <w:sz w:val="18"/>
          <w:szCs w:val="18"/>
        </w:rPr>
      </w:pPr>
      <w:r>
        <w:fldChar w:fldCharType="end"/>
      </w:r>
    </w:p>
    <w:p w14:paraId="3083C039" w14:textId="73A52CA8" w:rsidR="005858D0" w:rsidRPr="008770C7" w:rsidRDefault="00533832" w:rsidP="00DD588A">
      <w:pPr>
        <w:pStyle w:val="WeeklyLitReview"/>
      </w:pPr>
      <w:bookmarkStart w:id="0" w:name="_Toc109046682"/>
      <w:bookmarkStart w:id="1" w:name="_Toc147398408"/>
      <w:r w:rsidRPr="00533832">
        <w:t>Scientific Highlight</w:t>
      </w:r>
      <w:bookmarkEnd w:id="0"/>
      <w:r w:rsidR="001B6ACB">
        <w:t>s</w:t>
      </w:r>
      <w:bookmarkEnd w:id="1"/>
    </w:p>
    <w:p w14:paraId="3B234175"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87" w:tgtFrame="_blank">
            <w:r>
              <w:t xml:space="preserve">Decolonization Strategies to Prevent Staphylococcal Infections: Mupirocin by a Nose.</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88" w:tgtFrame="_blank">
            <w:r>
              <w:t xml:space="preserve">Executive Summary: A Compendium of Strategies to Prevent Healthcare-Associated Infections in Acute-Care Hospitals: 2022 Updates.</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418B7EA3" w14:textId="77777777" w:rsidR="00841EC7" w:rsidRPr="00126653" w:rsidRDefault="00841EC7" w:rsidP="00126653">
      <w:pPr>
        <w:shd w:val="clear" w:color="auto" w:fill="FFF2CC" w:themeFill="accent4" w:themeFillTint="33"/>
      </w:pPr>
    </w:p>
    <w:p w14:paraId="397857D9" w14:textId="6F843B2A" w:rsidR="00517135" w:rsidRDefault="0003099B" w:rsidP="00DD588A">
      <w:pPr>
        <w:pStyle w:val="WeeklyLitReview"/>
      </w:pPr>
      <w:bookmarkStart w:id="2" w:name="_Toc107500275"/>
      <w:bookmarkStart w:id="3" w:name="_Toc107920665"/>
      <w:bookmarkStart w:id="4" w:name="_Toc109046683"/>
      <w:bookmarkStart w:id="5" w:name="_Toc147398409"/>
      <w:r w:rsidRPr="00ED25E3">
        <w:t xml:space="preserve">SA </w:t>
      </w:r>
      <w:r w:rsidRPr="00A269F5">
        <w:t>Decolonisation</w:t>
      </w:r>
      <w:bookmarkEnd w:id="2"/>
      <w:bookmarkEnd w:id="3"/>
      <w:bookmarkEnd w:id="4"/>
      <w:bookmarkEnd w:id="5"/>
    </w:p>
    <w:p w14:paraId="64CE4AC7" w14:textId="6D703AF8"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600" w:tgtFrame="_blank">
            <w:r>
              <w:t xml:space="preserve">Ventilator-Associated Methicillin-Resistant Staphylococcus aureus (MRSA) Pneumonia in a Patient with a Negative MRSA Nasal Swab.</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601" w:tgtFrame="_blank">
            <w:r>
              <w:t xml:space="preserve">Occurrence and Antimicrobial Resistance of Staphylococcus aureus Isolated from Healthy Pet Rabbits.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602" w:tgtFrame="_blank">
            <w:r>
              <w:t xml:space="preserve">Tunneled hemodialysis central venous catheters prevalence and bloodstream infection rates in Northern Italy: A survey of the "East Lombardy Nephrological Network".</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603" w:tgtFrame="_blank">
            <w:r>
              <w:t xml:space="preserve">Surveillance on methicillin sensitive Staphylococcus aureus colonization and infection in a neonatal intensive care unit.</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604" w:tgtFrame="_blank">
            <w:r>
              <w:t xml:space="preserve">Secretory IgA impacts the microbiota density in the human nose.</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76EFCBE4" w14:textId="77777777" w:rsidR="00DD588A" w:rsidRDefault="00DD588A" w:rsidP="00DD588A">
      <w:pPr>
        <w:spacing w:after="0"/>
      </w:pPr>
    </w:p>
    <w:p w14:paraId="1ED8D7EF" w14:textId="568E0071" w:rsidR="00FB3400" w:rsidRDefault="0003099B" w:rsidP="00DD588A">
      <w:pPr>
        <w:pStyle w:val="WeeklyLitReview"/>
      </w:pPr>
      <w:bookmarkStart w:id="6" w:name="_Toc107500279"/>
      <w:bookmarkStart w:id="7" w:name="_Toc107920669"/>
      <w:bookmarkStart w:id="8" w:name="_Toc109046684"/>
      <w:bookmarkStart w:id="9" w:name="_Toc147398410"/>
      <w:r w:rsidRPr="00ED25E3">
        <w:t xml:space="preserve">SA/MRSA </w:t>
      </w:r>
      <w:r w:rsidR="008B372E" w:rsidRPr="00ED25E3">
        <w:t>C</w:t>
      </w:r>
      <w:r w:rsidRPr="00ED25E3">
        <w:t>olonisation</w:t>
      </w:r>
      <w:r w:rsidR="00D61A12" w:rsidRPr="00ED25E3">
        <w:t xml:space="preserve"> / Infection</w:t>
      </w:r>
      <w:bookmarkEnd w:id="6"/>
      <w:bookmarkEnd w:id="7"/>
      <w:bookmarkEnd w:id="8"/>
      <w:bookmarkEnd w:id="9"/>
    </w:p>
    <w:p w14:paraId="5F4734D6" w14:textId="2DA16167"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89" w:tgtFrame="_blank">
            <w:r>
              <w:t xml:space="preserve">Cortical perforation combined with Masquelet technique to treat extensive bone and soft tissue injury: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0" w:tgtFrame="_blank">
            <w:r>
              <w:t xml:space="preserve">Differences in door-to-balloon time and outcomes in SARS-CoV-2-positive ST-segment elevation myocardial infarction patients undergoing primary percutaneous coronary intervention: A systematic review and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1" w:tgtFrame="_blank">
            <w:r>
              <w:t xml:space="preserve">Toenail Composite Tissue Flap as a Novel Reconstructive Approach in the Treatment of Macrodactyly of Foot.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2" w:tgtFrame="_blank">
            <w:r>
              <w:t xml:space="preserve">Impact of Surgeon Case Volume on Outcomes After Reverse Total Shoulder Arthroplasty.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3" w:tgtFrame="_blank">
            <w:r>
              <w:t xml:space="preserve">A Self-Sustaining Antibiotic Prophylaxis Program to Reduce Surgical Site Infections.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4" w:tgtFrame="_blank">
            <w:r>
              <w:t xml:space="preserve">Effect of Pre-Operative Low Serum Pre-Albumin on Surgical Site Infection in Post-Surgery Subjects: A Systematic Review and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5" w:tgtFrame="_blank">
            <w:r>
              <w:t xml:space="preserve">Reconstruction of orbital walls after resection of cranioorbital meningiomas: a systematic review and meta-analysis of individual patient data.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6" w:tgtFrame="_blank">
            <w:r>
              <w:t xml:space="preserve">[Bone cement as a local antibiotic carrier].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7" w:tgtFrame="_blank">
            <w:r>
              <w:t xml:space="preserve">Preventing upper respiratory tract infections with prophylactic nasal carrageenan: a feasibility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8" w:tgtFrame="_blank">
            <w:r>
              <w:t xml:space="preserve">Use of bioelectric dressings for patients with hard-to-heal wounds: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9" w:tgtFrame="_blank">
            <w:r>
              <w:t xml:space="preserve">A modified triple tibial osteotomy for management of canine cranial cruciate ligament disease: retrospective assessment of 309 procedures (2017-2020).</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00" w:tgtFrame="_blank">
            <w:r>
              <w:t xml:space="preserve">Long-pulsed 1,064-nm gallium arsenide laser surgical device treatment for improving symptoms of onychomycosis: a comparative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01" w:tgtFrame="_blank">
            <w:r>
              <w:t xml:space="preserve">A meta-analysis of the risk factors of surgical site infection after hysterectomy for endometrial cancer.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02" w:tgtFrame="_blank">
            <w:r>
              <w:t xml:space="preserve">Clinical characteristics and prognosis of sudden sensorineural hearing loss in single-sided deafness patients.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03" w:tgtFrame="_blank">
            <w:r>
              <w:t xml:space="preserve">Genomic Characterization of 2 Cutibacterium acnes Isolates from a Surgical Site Infection Reveals Large Genomic Inversion.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04" w:tgtFrame="_blank">
            <w:r>
              <w:t xml:space="preserve">Which, how, and what? Using digital tools to train surgical skills; a systematic review and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05" w:tgtFrame="_blank">
            <w:r>
              <w:t xml:space="preserve">Postoperative results of modified Karydakis flap method for primary sacrococcygeal pilonidal sinus disease: short and long-term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06" w:tgtFrame="_blank">
            <w:r>
              <w:t xml:space="preserve">Primary Cutaneous Cryptococcosis in an Immunocompetent Patient: Diagnostic Workflow and Choice of Treatment.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07" w:tgtFrame="_blank">
            <w:r>
              <w:t xml:space="preserve">Interventional Heartworm Extraction in Two Dogs: The Clinical Application of Impedance Cardiography.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08" w:tgtFrame="_blank">
            <w:r>
              <w:t xml:space="preserve">Nasopharynx Battlefield: Cellular Immune Responses Mediated by Midkine in Nasopharyngeal Carcinoma and COVID-19.</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09" w:tgtFrame="_blank">
            <w:r>
              <w:t xml:space="preserve">Prognostic Performance of Sequential Organ Failure Assessment, Acute Physiology and Chronic Health Evaluation III, and Simplified Acute Physiology Score II Scores in Patients with Suspected Infection According to Intensive Care Unit Type.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10" w:tgtFrame="_blank">
            <w:r>
              <w:t xml:space="preserve">Advances and Evolving Challenges in Spinal Deformity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11" w:tgtFrame="_blank">
            <w:r>
              <w:t xml:space="preserve">Autoimmune Pancreatitis Type 1 with Biliary, Nasal, Testicular, and Pulmonary Involvement: A Case Report and a Systematic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12" w:tgtFrame="_blank">
            <w:r>
              <w:t xml:space="preserve">Associated Factors of Functional Ability in Older Persons Undergoing Hip Surgery Immediately Post-Hospital Discharge: A Prospective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13" w:tgtFrame="_blank">
            <w:r>
              <w:t xml:space="preserve">Treatment of Fracture-Related Infection after Pelvic Fracture.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14" w:tgtFrame="_blank">
            <w:r>
              <w:t xml:space="preserve">The Classic Three-Month Post-Operative Adaptation Phase in Foot and Ankle Surgery-An Expert Perspective.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15" w:tgtFrame="_blank">
            <w:r>
              <w:t xml:space="preserve">Interventional Radiotherapy (Brachytherapy) for Nasal Vestibule: Novel Strategies to Prevent Side Effects.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16" w:tgtFrame="_blank">
            <w:r>
              <w:t xml:space="preserve">Fabrication and Characterization of a Multifunctional Coating to Promote the Osteogenic Properties of Orthopedic Implants.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17" w:tgtFrame="_blank">
            <w:r>
              <w:t xml:space="preserve">Excessive Pregestational Weight and Maternal Obstetric Complications: The Role of Adipokines.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18" w:tgtFrame="_blank">
            <w:r>
              <w:t xml:space="preserve">Nosocomial infections in the surgical intensive care unit: an observational retrospective study from a large tertiary hospital in Palestine.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19" w:tgtFrame="_blank">
            <w:r>
              <w:t xml:space="preserve">Pyothorax and Constrictive Pericarditis after Chemoradiotherapy for Esophageal Cancer: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20" w:tgtFrame="_blank">
            <w:r>
              <w:t xml:space="preserve">A retrospective study of pediatric renal trauma: A single-center experience in Japan.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21" w:tgtFrame="_blank">
            <w:r>
              <w:t xml:space="preserve">Prevalence and genetic diversity of Blastocystis sp. among autochthonous and immigrant patients in Italy.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22" w:tgtFrame="_blank">
            <w:r>
              <w:t xml:space="preserve">Transcatheter Vacuum-Assisted Mass Extraction versus Surgical Debridement for Vegetations in Tricuspid Valve Infective Endocarditis: A Meta-Analysis of Observational Studies.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23" w:tgtFrame="_blank">
            <w:r>
              <w:t xml:space="preserve">Periprosthetic Shoulder Infection management: one-stage should be the way - A systematic review and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24" w:tgtFrame="_blank">
            <w:r>
              <w:t xml:space="preserve">Diagnostic, clinical management and outcome of bone flap-related osteomyelitis following cranioplasty.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25" w:tgtFrame="_blank">
            <w:r>
              <w:t xml:space="preserve">Ethnic rhinoplasty: Preliminary results of our technique in the pursuit of the harmonious nose.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26" w:tgtFrame="_blank">
            <w:r>
              <w:t xml:space="preserve">An ischemic complication of a snake bite: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27" w:tgtFrame="_blank">
            <w:r>
              <w:t xml:space="preserve">[Coiled tube of femoral anterolateral flap for repair of circumferential defect after operation of advanced hypopharyngeal carcinoma].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28" w:tgtFrame="_blank">
            <w:r>
              <w:t xml:space="preserve">TP53 mutation and human papilloma virus status as independent prognostic factors in a Norwegian cohort of vulva squamous cell carcinoma.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29" w:tgtFrame="_blank">
            <w:r>
              <w:t xml:space="preserve">Microbiome of infected fracture nonunion: Does it affect outcomes?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30" w:tgtFrame="_blank">
            <w:r>
              <w:t xml:space="preserve">Effect of conditions being present at time of surgery (PATOS) on outcomes in liver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31" w:tgtFrame="_blank">
            <w:r>
              <w:t xml:space="preserve">Does preoperative screening VCUG affect the outcomes and complications of pyeloplasty in patients with ureteropelvic junction obstruction?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32" w:tgtFrame="_blank">
            <w:r>
              <w:t xml:space="preserve">Outcome of percutaneous reconstruction of chronic lateral collateral ligament rupture.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33" w:tgtFrame="_blank">
            <w:r>
              <w:t xml:space="preserve">Cryptic susceptibility to penicillin/β-lactamase inhibitor combinations in emerging multidrug-resistant, hospital-adapted Staphylococcus epidermidis lineages.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34" w:tgtFrame="_blank">
            <w:r>
              <w:t xml:space="preserve">Correlation between admission hypoalbuminemia and postoperative urinary tract infections in elderly hip fracture patients.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35" w:tgtFrame="_blank">
            <w:r>
              <w:t xml:space="preserve">The impact of perioperative opioid use on post-operative outcomes following spinal surgery: A meta-analysis of 60 cohort studies with 13 million participants.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36" w:tgtFrame="_blank">
            <w:r>
              <w:t xml:space="preserve">Successful management following combined thoracic endovascular aortic repair and minimally invasive esophagectomy for primary aortoesophageal fistula: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37" w:tgtFrame="_blank">
            <w:r>
              <w:t xml:space="preserve">Ten golden rules for optimal antibiotic use in hospital settings: the WARNING call to action.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38" w:tgtFrame="_blank">
            <w:r>
              <w:t xml:space="preserve">A case of Vagococcus fluvialis isolated from the bile of a patient with calculous cholecystitis.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39" w:tgtFrame="_blank">
            <w:r>
              <w:t xml:space="preserve">The vanishing nasal septum sign: a case of severe fungal sinusitis.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0" w:tgtFrame="_blank">
            <w:r>
              <w:t xml:space="preserve">[Treatment of symptomatic end-stage osteoarthritis of the ankle with anterolateral approach and an anatomical plate].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1" w:tgtFrame="_blank">
            <w:r>
              <w:t xml:space="preserve">Endotoxin removal therapy with Polymyxin B immobilized fiber column: a single center experience from EUPHAS2 registry.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2" w:tgtFrame="_blank">
            <w:r>
              <w:t xml:space="preserve">Perioperative Antibiotikaprophylaxe in der Dermatochirurgie - Positionspapier der Arbeitsgruppe Antibiotic Stewardship der Deutschen Gesellschaft für Dermatochirurgie (DGDC), Teil 2: Spezielle Indikationen und Situationen.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3" w:tgtFrame="_blank">
            <w:r>
              <w:t xml:space="preserve">Gastrointestinal Fistula in Radical Distal Gastrectomy: Case-Control Study from a High-Volume Hospital.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4" w:tgtFrame="_blank">
            <w:r>
              <w:t xml:space="preserve">A comparison of surgical techniques for perineal wound closure following perineal excision: a systematic review and network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5" w:tgtFrame="_blank">
            <w:r>
              <w:t xml:space="preserve">Could an optimized joint pharmacokinetic/pharmacodynamic target attainment of continuous infusion ceftazidime-avibactam be a way to avoid the need for combo therapy in the targeted treatment of deep-seated DTR Gram-negative infections?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6" w:tgtFrame="_blank">
            <w:r>
              <w:t xml:space="preserve">Treatment of multidrug-resistant Klebsiella pneumoniae pneumonia in rats with the Wen Run Fei Ning formula: A preliminary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7" w:tgtFrame="_blank">
            <w:r>
              <w:t xml:space="preserve">Single-incision versus multi-port laparoscopic ileocolic resections for Crohn's disease: Systematic review and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8" w:tgtFrame="_blank">
            <w:r>
              <w:t xml:space="preserve">Comprehensive pulmonary rehabilitation for a 90-year-old patient with intertrochanteric fracture complicated by chronic obstructive pulmonary disease: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9" w:tgtFrame="_blank">
            <w:r>
              <w:t xml:space="preserve">Necrotizing fasciitis due to mycobacterium tuberculosis: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0" w:tgtFrame="_blank">
            <w:r>
              <w:t xml:space="preserve">[Surgical technique of lateral unicompartmental knee arthroplasty and discussion of the maximum correction value in the treatment of knee valgus deformity].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1" w:tgtFrame="_blank">
            <w:r>
              <w:t xml:space="preserve">[Clinical application and effectiveness of patellar tunnel locator in medial patellofemoral ligament reconstruction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2" w:tgtFrame="_blank">
            <w:r>
              <w:t xml:space="preserve">[Reconstruction of medial and lateral column periosteal hinge using Kirschner wire to assist in closed reduction of multi-directional unstable humeral supracondylar fractures in children].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3" w:tgtFrame="_blank">
            <w:r>
              <w:t xml:space="preserve">[Three-dimensional-printed hemi-pelvic prosthesis for revision of aseptic loosening or screw fracture of modular hemi-pelvic prosthesis].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4" w:tgtFrame="_blank">
            <w:r>
              <w:t xml:space="preserve">Aortic endograft infection by Mycobacterium abscessus subsp. massiliense with acquired clarithromycin resistance: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5" w:tgtFrame="_blank">
            <w:r>
              <w:t xml:space="preserve">Plastic bronchitis associated with respiratory syncytial virus infection: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6" w:tgtFrame="_blank">
            <w:r>
              <w:t xml:space="preserve">Pure Laparoscopic Associating Liver Partition and Portal Vein Ligation for Staged Hepatectomy (ALPPS) for a Giant Hepatocellular Carcinoma (&gt; 15 cm) Abutting the Liver Hilum.</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7" w:tgtFrame="_blank">
            <w:r>
              <w:t xml:space="preserve">A Sustainable Translational Sheep Model for Planned Cesarean Delivery of Contraction-Free Ewes.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8" w:tgtFrame="_blank">
            <w:r>
              <w:t xml:space="preserve">Predictive value of hematological parameters in cirrhotic patients with open umbilical hernia repair.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9" w:tgtFrame="_blank">
            <w:r>
              <w:t xml:space="preserve">How to Prevent and Manage Postoperative Complications in Maxillary Sinus Augmentation Using the Lateral Approach: A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60" w:tgtFrame="_blank">
            <w:r>
              <w:t xml:space="preserve">Insights into the microbiological and virulence characteristics of bacteria in orthopaedic implant infections: A study from Pakistan.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61" w:tgtFrame="_blank">
            <w:r>
              <w:t xml:space="preserve">Mandibular reconstruction with TMJ prosthesis: management of osteomyelitis after orthognathic surgery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62" w:tgtFrame="_blank">
            <w:r>
              <w:t xml:space="preserve">An evaluation of three validated comorbidity indices to predict short-term postoperative outcomes after prosthetic urologic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63" w:tgtFrame="_blank">
            <w:r>
              <w:t xml:space="preserve">Think positive! Resolving human motion ambiguity in the presence of disease threat.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64" w:tgtFrame="_blank">
            <w:r>
              <w:t xml:space="preserve">Comparison of Helicobacter pylori positive and negative gastric cancer via multi-omics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65" w:tgtFrame="_blank">
            <w:r>
              <w:t xml:space="preserve">Infections in the first year after heart transplantation in a Latin American country.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66" w:tgtFrame="_blank">
            <w:r>
              <w:t xml:space="preserve">Clinical effectiveness of septoplasty versus medical management for nasal airways obstruction: multicentre, open label, randomised controlled trial.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67" w:tgtFrame="_blank">
            <w:r>
              <w:t xml:space="preserve">Percutaneous Endoscopic Posterior Lateral Approach for the Treatment of Central Cervical Disc Herniation.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68" w:tgtFrame="_blank">
            <w:r>
              <w:t xml:space="preserve">Midterm Outcome of Arthroscopic-Assisted Lower Trapezius Transfer Using an Achilles Allograft in Treatment of Posterior Superior Irreparable Rotator Cuff Tear.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69" w:tgtFrame="_blank">
            <w:r>
              <w:t xml:space="preserve">Shoulder Arthroplasty for Inflammatory Arthritis is Associated With Higher Rates of Medical and Surgical Complications: A Nationwide Matched Cohort Analysis from 2016-2020.</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0" w:tgtFrame="_blank">
            <w:r>
              <w:t xml:space="preserve">Risk Factors for Postoperative Infections Following Appendectomy of Complicated Appendicitis: A Meta-analysis and Retrospective Single-institutional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1" w:tgtFrame="_blank">
            <w:r>
              <w:t xml:space="preserve">Prevalence of malpractice claims after arthroscopic shoulder surgery: analysis of 69,097 procedures from a national registry in Norway.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2" w:tgtFrame="_blank">
            <w:r>
              <w:t xml:space="preserve">[Acute postoperative infections after dual head arthroplasty in geriatric patients].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3" w:tgtFrame="_blank">
            <w:r>
              <w:t xml:space="preserve">The prognostic value of red blood cell distribution width for pulmonary infection in elderly patients received abdominal surgery with tracheal intubation and general anesthesia.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4" w:tgtFrame="_blank">
            <w:r>
              <w:t xml:space="preserve">Clinical applications and outcomes of the surgical tooth extrusion technique: A bibliometric analysis from 1982 to 2023.</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5" w:tgtFrame="_blank">
            <w:r>
              <w:t xml:space="preserve">Effect of robotic versus laparoscopic surgery on postoperative wound infection in patients with cervical cancer: A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6" w:tgtFrame="_blank">
            <w:r>
              <w:t xml:space="preserve">Trial of Vancomycin and Cefazolin as Surgical Prophylaxis in Arthroplasty.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7" w:tgtFrame="_blank">
            <w:r>
              <w:t xml:space="preserve">High-Resolution Melting Analysis for Simultaneous Detection and Discrimination between Wild-Type and Vaccine Strains of Feline Calicivirus.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8" w:tgtFrame="_blank">
            <w:r>
              <w:t xml:space="preserve">ONLAY VERSUS RIVES-STOPPA TECHNIQUES IN THE TREATMENT OF INCISIONAL HERNIAS.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9" w:tgtFrame="_blank">
            <w:r>
              <w:t xml:space="preserve">The impact of residency training in family medicine on hospital admissions due to Ambulatory-care Sensitive Conditions in Rio de Janeiro.</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0" w:tgtFrame="_blank">
            <w:r>
              <w:t xml:space="preserve">Endophthalmitis Management Study-A Prospective Randomized Clinical Trial on Postoperative Endophthalmitis Management in India: An Interim Analysis. Endophthalmitis Management Study Report #3.</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1" w:tgtFrame="_blank">
            <w:r>
              <w:t xml:space="preserve">Skull Base Osteomyelitis in Children: Clinical Characteristics and Potential Implications.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2" w:tgtFrame="_blank">
            <w:r>
              <w:t xml:space="preserve">Clinical features and outcomes of small airway disease in ANCA-associated vasculitis.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3" w:tgtFrame="_blank">
            <w:r>
              <w:t xml:space="preserve">Empyema necessitans in a pediatric patient: A case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4" w:tgtFrame="_blank">
            <w:r>
              <w:t xml:space="preserve">Open reduction and internal fixation of irreducible displaced femoral neck fracture with femoral Neck System: a preliminary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5" w:tgtFrame="_blank">
            <w:r>
              <w:t xml:space="preserve">Impact of multidisciplinary care of diabetic foot infections for inpatients at Campbelltown Hospital.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6" w:tgtFrame="_blank">
            <w:r>
              <w:t xml:space="preserve">An evaluation of subtalar titanium screw arthroereisis for the treatment of symptomatic paediatric flatfeet - early results.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7" w:tgtFrame="_blank">
            <w:r>
              <w:t xml:space="preserve">Preoperative computed tomography in Fournier's gangrene does not delay time to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8" w:tgtFrame="_blank">
            <w:r>
              <w:t xml:space="preserve">Lateral tarsal strip procedure: comparison of absorbable sutures and non-absorbable polypropylene suture. Does the suture type matter?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9" w:tgtFrame="_blank">
            <w:r>
              <w:t xml:space="preserve">Comparison of prophylactic antibiotics for endonasal transsphenoidal surgery using a national inpatient database in Japan.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0" w:tgtFrame="_blank">
            <w:r>
              <w:t xml:space="preserve">Clinical outcomes of MR-guided laser interstitial thermal therapy corpus callosum ablation in drug-resistant epilepsy: a systematic review and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1" w:tgtFrame="_blank">
            <w:r>
              <w:t xml:space="preserve">Lower Extremity Pediatric Tissue Expansion: A Single Surgeon's 16-Year Experience.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2" w:tgtFrame="_blank">
            <w:r>
              <w:t xml:space="preserve">Wound Infection After Ileostomy Closure: An Interim Analysis of a Prospective Randomized Study Comparing Primary Versus Circumferential Subcuticular Closure Techniques.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3" w:tgtFrame="_blank">
            <w:r>
              <w:t xml:space="preserve">Outbreak of Bilateral Endophthalmitis After Immediate Sequential Bilateral Cataract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4" w:tgtFrame="_blank">
            <w:r>
              <w:t xml:space="preserve">SARS-CoV-2 Infection of Human Primary Nasal Multiciliated Epithelial Cells Grown on Air-Liquid Interface Cultures.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5" w:tgtFrame="_blank">
            <w:r>
              <w:t xml:space="preserve">Injectable Antiswelling and High-Strength Bioactive Hydrogels with a Wet Adhesion and Rapid Gelling Process to Promote Sutureless Wound Closure and Scar-free Repair of Infectious Wounds.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6" w:tgtFrame="_blank">
            <w:r>
              <w:t xml:space="preserve">Predicting the Risk of Total Hip Replacement by Using A Deep Learning Algorithm on Plain Pelvic Radiographs: Diagnostic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7" w:tgtFrame="_blank">
            <w:r>
              <w:t xml:space="preserve">The Role of Patient Engagement in Surgical Site Infection Reduction: A Process Improvement Project.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8" w:tgtFrame="_blank">
            <w:r>
              <w:t xml:space="preserve">Comment on "use of pre-operative haemoglobin a1c to predict early post-operative renal failure and infection risks in patients who are not diabetics and undergoing elective off pump coronary artery bypass graft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9" w:tgtFrame="_blank">
            <w:r>
              <w:t xml:space="preserve">A Lung ultrasound-based comparison of postoperative respiratory outcome after pediatric congenital heart surgery in COVID-19 recovered and COVID-19 unaffected children-a pilot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00" w:tgtFrame="_blank">
            <w:r>
              <w:t xml:space="preserve">Obesity, Sarcopenia and Myosteatosis: Impact on Clinical Outcomes in the Operative Management of Crohn's Disease.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01" w:tgtFrame="_blank">
            <w:r>
              <w:t xml:space="preserve">Using the National Nosocomial Infections Surveillance risk index to determine risk factors associated with surgical site infections following gynecologic surgeries.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02" w:tgtFrame="_blank">
            <w:r>
              <w:t xml:space="preserve">Comparisons of the morbidities of a double gastrocnemius flap and a medial gastrocnemius flap in the orthoplastic reconstruction around the knee.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03" w:tgtFrame="_blank">
            <w:r>
              <w:t xml:space="preserve">The efficacy of negative-pressure wound therapy for head and neck wounds: A systematic review and update.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04" w:tgtFrame="_blank">
            <w:r>
              <w:t xml:space="preserve">Molecular defects in primary ciliary dyskinesia are associated with agenesis of the frontal and sphenoid paranasal sinuses and chronic rhinosinusitis.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05" w:tgtFrame="_blank">
            <w:r>
              <w:t xml:space="preserve">Retracted: Effect of Nursing Intervention in the Operating Room Based on Simple Virtual Reality Augmented Technology on Preventing Gastrointestinal Surgical Incision Infection.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06" w:tgtFrame="_blank">
            <w:r>
              <w:t xml:space="preserve">Designing one-step reverse transcriptase loop-mediated isothermal amplification for serotype O foot-and-mouth disease virus detection during the 2022 outbreak in East Java, Indonesia.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07" w:tgtFrame="_blank">
            <w:r>
              <w:t xml:space="preserve">Antimicrobial resistance patterns of Acinetobacter baumannii and Klebsiella pneumoniae isolated from dogs presented at a veterinary academic hospital in South Africa.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08" w:tgtFrame="_blank">
            <w:r>
              <w:t xml:space="preserve">Pneumocystis jirovecii Pneumonia (PCP) in a Non-HIV Lung Cancer Patient in the Absence of Common Risk Factors.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09" w:tgtFrame="_blank">
            <w:r>
              <w:t xml:space="preserve">Incidence and risk factors of surgical site infection following cervical laminoplasty: A retrospective clinical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10" w:tgtFrame="_blank">
            <w:r>
              <w:t xml:space="preserve">Complications and associated risk factors after surgical management of proximal femoral fractures.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11" w:tgtFrame="_blank">
            <w:r>
              <w:t xml:space="preserve">2D silicene nanosheets-loaded coating for combating implant-associated infection.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12" w:tgtFrame="_blank">
            <w:r>
              <w:t xml:space="preserve">The Value of Preoperative Ultrasound-Determined Fluid Film and Joint Aspiration in Revision Hip Arthroplasty.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13" w:tgtFrame="_blank">
            <w:r>
              <w:t xml:space="preserve">A Novel Intraoperative Posture-Adjustment Apparatus for Correction of Cervical Lordosis in Anterior Cervical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14" w:tgtFrame="_blank">
            <w:r>
              <w:t xml:space="preserve">Adjunctive topical oxygen therapy in the management of complex diabetes-related wounds: A South African case study series.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15" w:tgtFrame="_blank">
            <w:r>
              <w:t xml:space="preserve">Successful treatment of advanced Freiberg's disease with a modified Weil osteotomy, 5-year follow up: A Pilot case series with a review of the literature.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16" w:tgtFrame="_blank">
            <w:r>
              <w:t xml:space="preserve">Nationwide Analysis of Firearm Injury Versus Other Penetrating Trauma: It's Not all the Same Caliber.</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17" w:tgtFrame="_blank">
            <w:r>
              <w:t xml:space="preserve">A practical approach to interpretation of (18)F-fluorodeoxyglucose positron emission tomography/computed tomography for postoperative spine infection.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18" w:tgtFrame="_blank">
            <w:r>
              <w:t xml:space="preserve">[A CASE OF URETEROARTERIAL FISTULA REQUIRING SURGICAL TREATMENT AFTER ENDOVASCULAR STENT PLACEMENT].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19" w:tgtFrame="_blank">
            <w:r>
              <w:t xml:space="preserve">Large aplasia cutis congenita of the vertex conservative management.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20" w:tgtFrame="_blank">
            <w:r>
              <w:t xml:space="preserve">Unraveling The Effects of DICER1 Overexpression on Immune-Related Genes Expression in Mesenchymal Stromal/Stem Cells: Insights for Therapeutic Applications.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21" w:tgtFrame="_blank">
            <w:r>
              <w:t xml:space="preserve">Associated predictors of prolonged length of stay in patients surviving extensive burns: A large multicenter retrospective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22" w:tgtFrame="_blank">
            <w:r>
              <w:t xml:space="preserve">Immunology of THymectomy And childhood CArdiac transplant (ITHACA): protocol for a UK-wide prospective observational cohort study to identify immunological risk factors of post-transplant lymphoproliferative disease (PTLD) in thymectomised children.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23" w:tgtFrame="_blank">
            <w:r>
              <w:t xml:space="preserve">Perioperative Care and Outcomes of Patients with Brain Tumors Undergoing Elective Craniotomy: Experience from an Ethiopian Tertiary-Care Hospital.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24" w:tgtFrame="_blank">
            <w:r>
              <w:t xml:space="preserve">Comparison of perioperative outcomes and complications between intracorporeal, extracorporeal, and hybrid ileal conduit urinary diversion during robot-assisted radical cystectomy: a comparative propensity score-matched analysis from nationwide multi-institutional study in Japan.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25" w:tgtFrame="_blank">
            <w:r>
              <w:t xml:space="preserve">Lateral versus medial approach for total knee arthroplasty for valgus knee deformity shows comparable functional outcomes, hip-knee-ankle angle values, and complication rates: a meta-analysis of comparative studies.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26" w:tgtFrame="_blank">
            <w:r>
              <w:t xml:space="preserve">Case report: septic shock after endometrial polypectomy with tissue removal system.</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27" w:tgtFrame="_blank">
            <w:r>
              <w:t xml:space="preserve">Post-operative C-reactive protein and white blood cells changes pattern following spinal deformity surgery and its clinical correlation.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28" w:tgtFrame="_blank">
            <w:r>
              <w:t xml:space="preserve">Risk factors analysis of surgical site infections in postoperative colorectal cancer: a nine-year retrospective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29" w:tgtFrame="_blank">
            <w:r>
              <w:t xml:space="preserve">Case report: isolated prevotella intermedia causing intracranial infection detected using metagenomic next generation sequencing.</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30" w:tgtFrame="_blank">
            <w:r>
              <w:t xml:space="preserve">Radical surgery for intractable thoracic empyema complicating traumatic pneumothorax and rib fractures.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31" w:tgtFrame="_blank">
            <w:r>
              <w:t xml:space="preserve">Visceral larva Migrans in a Young Italian Patient: A Diagnostic Dilemma.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32" w:tgtFrame="_blank">
            <w:r>
              <w:t xml:space="preserve">Pro-regenerative biomaterials recruit immunoregulatory dendritic cells after traumatic injury.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33" w:tgtFrame="_blank">
            <w:r>
              <w:t xml:space="preserve">Acute cholecystitis with sepsis due to Edwardsiella tarda: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34" w:tgtFrame="_blank">
            <w:r>
              <w:t xml:space="preserve">Diagnostic performance of short noncontrast biparametric 3-T MRI for tonsillar infections: comparison with a full protocol including contrast-enhanced sequences.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35" w:tgtFrame="_blank">
            <w:r>
              <w:t xml:space="preserve">Electronic nose versus VITEK 2 system for the rapid diagnosis of bloodstream infections.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36" w:tgtFrame="_blank">
            <w:r>
              <w:t xml:space="preserve">Molluscum contagiosum presenting as periorbital abscess in immunocompetent children.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37" w:tgtFrame="_blank">
            <w:r>
              <w:t xml:space="preserve">In-hospital complications and readmission patterns in 13,937 patients with developmental dysplasia of the hip undergoing total hip arthroplasty: Evidence from the Chinese national database.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38" w:tgtFrame="_blank">
            <w:r>
              <w:t xml:space="preserve">Early Periprosthetic Femur Fractures After Primary Cementless Total Hip Arthroplasty: High Risk of Periprosthetic Joint Infection and Subsequent Reoperation.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39" w:tgtFrame="_blank">
            <w:r>
              <w:t xml:space="preserve">Long-term Outcomes of Revision Total Hip Arthroplasty Using a Modular Fluted Conical Femoral Stem.</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40" w:tgtFrame="_blank">
            <w:r>
              <w:t xml:space="preserve">Increased number of symptoms during the acute phase of SARS-CoV-2 infection in athletes is associated with prolonged time to return to full sports performance-AWARE VIII: Athlete return to full performance after recent COVID-19.</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41" w:tgtFrame="_blank">
            <w:r>
              <w:t xml:space="preserve">Comparison of the Outcomes of Plating, Screw Fixation, and Pinning in Sanders Type II Fractures: A Multicenter (TRON) Retrospective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42" w:tgtFrame="_blank">
            <w:r>
              <w:t xml:space="preserve">Skeletonized Versus Pedicled Harvesting of Internal Mammary Artery: A Systematic Review and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43" w:tgtFrame="_blank">
            <w:r>
              <w:t xml:space="preserve">Needlestick and sharps injuries among healthcare workers in an oncology setting: a retrospective 7-year cross-sectional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6D4A5B3C" w14:textId="77777777" w:rsidR="00DD588A" w:rsidRPr="00FB3400" w:rsidRDefault="00DD588A" w:rsidP="00DD588A">
      <w:pPr>
        <w:spacing w:after="0"/>
      </w:pPr>
    </w:p>
    <w:p w14:paraId="5377FE2E" w14:textId="7E6187A8" w:rsidR="0003099B" w:rsidRDefault="0003099B" w:rsidP="00DD588A">
      <w:pPr>
        <w:pStyle w:val="WeeklyLitReview"/>
      </w:pPr>
      <w:bookmarkStart w:id="10" w:name="_Toc107500284"/>
      <w:bookmarkStart w:id="11" w:name="_Toc107920678"/>
      <w:bookmarkStart w:id="12" w:name="_Toc109046685"/>
      <w:bookmarkStart w:id="13" w:name="_Toc147398411"/>
      <w:r w:rsidRPr="00ED25E3">
        <w:t>Guidelines</w:t>
      </w:r>
      <w:r w:rsidR="00AC1E40" w:rsidRPr="00ED25E3">
        <w:t xml:space="preserve"> / Prevention Practi</w:t>
      </w:r>
      <w:r w:rsidR="00640FB7">
        <w:t>c</w:t>
      </w:r>
      <w:r w:rsidR="00AC1E40" w:rsidRPr="00ED25E3">
        <w:t>e</w:t>
      </w:r>
      <w:bookmarkEnd w:id="10"/>
      <w:bookmarkEnd w:id="11"/>
      <w:bookmarkEnd w:id="12"/>
      <w:bookmarkEnd w:id="13"/>
    </w:p>
    <w:p w14:paraId="12BC2B45" w14:textId="0196C4B3"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12" w:tgtFrame="_blank">
            <w:r>
              <w:t xml:space="preserve">Improving Sepsis Outcomes in the Era of Pay-for-Performance and Electronic Quality Measures: A Joint IDSA/ACEP/PIDS/SHEA/SHM/SIDP Position Paper.</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13" w:tgtFrame="_blank">
            <w:r>
              <w:t xml:space="preserve">Impact of antibiotic-coated sutures on surgical site infections: a second-order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14" w:tgtFrame="_blank">
            <w:r>
              <w:t xml:space="preserve">Nipple-Sparing Mastectomy With Immediate Reconstruction After Breast-Conserving Therapy and Radiation: Complications and Oncologic Safety.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15" w:tgtFrame="_blank">
            <w:r>
              <w:t xml:space="preserve">A case-control survey study of environmental risk factors for primary hypoadrenocorticism in dogs.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16" w:tgtFrame="_blank">
            <w:r>
              <w:t xml:space="preserve">Promotion of Early Childhood Development and Mental Health in Quality Rating and Improvement Systems for Early Care and Education: A Review of State Quality Indicators.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17" w:tgtFrame="_blank">
            <w:r>
              <w:t xml:space="preserve">Strategies for reducing pain at dressing change in chronic wounds: protocol for a mapping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18" w:tgtFrame="_blank">
            <w:r>
              <w:t xml:space="preserve">Improved [(18)F]FDG PET/CT Diagnostic Accuracy for Infective Endocarditis Using Conventional Cardiac Gating or Combined Cardiac and Respiratory Motion Correction (CardioFreeze(TM)).</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19" w:tgtFrame="_blank">
            <w:r>
              <w:t xml:space="preserve">Clinical Characteristics and Postoperative Complications in Patients Undergoing Colorectal Cancer Surgery with Perioperative COVID-19 Infection.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20" w:tgtFrame="_blank">
            <w:r>
              <w:t xml:space="preserve">A Systematic Review on Postoperative Antibiotic Prophylaxis after Pediatric and Adult Male Urethral Reconstruction.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21" w:tgtFrame="_blank">
            <w:r>
              <w:t xml:space="preserve">Rate of benign nodule resection in a lung cancer screening program.</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22" w:tgtFrame="_blank">
            <w:r>
              <w:t xml:space="preserve">Management of Postoperative Discitis with Debridement and Novel Technique of Local Antibiotic Instillation: Functional Outcomes from a Resource-Limited Setting.</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23" w:tgtFrame="_blank">
            <w:r>
              <w:t xml:space="preserve">Responsive neurostimulation for treatment of pediatric refractory epilepsy: A pooled analysis of the literature.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24" w:tgtFrame="_blank">
            <w:r>
              <w:t xml:space="preserve">A Process Improvement Project to Increase Compliance With Cephalosporin-based Surgical Antimicrobial Prophylaxis in Children With Non-severe Penicillin Allergies.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25" w:tgtFrame="_blank">
            <w:r>
              <w:t xml:space="preserve">Surviving Sepsis After Burn Campaig.</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26" w:tgtFrame="_blank">
            <w:r>
              <w:t xml:space="preserve">Infections After Adoption of Antibiogram-directed Prophylaxis and Intracorporeal Urinary Diversion for Robot-assisted Radical Cystectomy.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27" w:tgtFrame="_blank">
            <w:r>
              <w:t xml:space="preserve">Accelerating into Immunization Agenda 2030 with momentum from China's successful COVID-19 vaccination campaign during dynamic COVID Zero.</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28" w:tgtFrame="_blank">
            <w:r>
              <w:t xml:space="preserve">Exploring the 'January effect' at a university hospital in Pakistan: a retrospective cohort study investigating the impact of trainee turnover on patient care quality outcomes.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29" w:tgtFrame="_blank">
            <w:r>
              <w:t xml:space="preserve">Herpes Virus Infections in Kidney Transplant Patients (HINT) - a prospective observational cohort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0" w:tgtFrame="_blank">
            <w:r>
              <w:t xml:space="preserve">Trends in Preventive Care Services Among U.S. Adults With Diagnosed Diabetes, 2008-2020.</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1" w:tgtFrame="_blank">
            <w:r>
              <w:t xml:space="preserve">Priorities and Progress in Gram-positive Bacterial Infection Research by the Antibacterial Resistance Leadership Group: A Narrative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2" w:tgtFrame="_blank">
            <w:r>
              <w:t xml:space="preserve">Antibiotic Utilization and Prophylaxis in Paediatric Cardiac Surgery: A Retrospective Observational Study at a Rural Tertiary Care Hospital in India.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3" w:tgtFrame="_blank">
            <w:r>
              <w:t xml:space="preserve">Can Neonatal Pull-through Replace Staged Pull-through for the Management of Anorectal Malformation? A Systematic Review and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4" w:tgtFrame="_blank">
            <w:r>
              <w:t xml:space="preserve">Post-viral olfactory loss and parosmia.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5" w:tgtFrame="_blank">
            <w:r>
              <w:t xml:space="preserve">Prevalence of Post-Operative Trichiasis in Southern Ethiopia, 2021: A Community Based Cross Sectional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6" w:tgtFrame="_blank">
            <w:r>
              <w:t xml:space="preserve">Access to COVID-19 testing by individuals with housing insecurity during the early days of the COVID-19 pandemic in the United States: a scoping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7" w:tgtFrame="_blank">
            <w:r>
              <w:t xml:space="preserve">Mycobacterium Tuberculosis infection of the wrist joint: A current concepts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8" w:tgtFrame="_blank">
            <w:r>
              <w:t xml:space="preserve">Biofabrication of Acer palmatum-Mediated Multifunctional CuO Nanoparticles for Dye Removal, Antibacterial-Antifungal Activity, and Molecular Docking.</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39" w:tgtFrame="_blank">
            <w:r>
              <w:t xml:space="preserve">Purulent Skin and Soft Tissue Infections, Challenging the Practice of Incision and Drainage: A Scoping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0" w:tgtFrame="_blank">
            <w:r>
              <w:t xml:space="preserve">A cancer disparities curriculum in a hematology/oncology fellowship program.</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1" w:tgtFrame="_blank">
            <w:r>
              <w:t xml:space="preserve">A qualitative assessment of key considerations for drug checking service implementation.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2" w:tgtFrame="_blank">
            <w:r>
              <w:t xml:space="preserve">Assessing the performance of regular surgical nose masks as a sampling method for SARS-CoV-2 detection in a cross-sectional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3" w:tgtFrame="_blank">
            <w:r>
              <w:t xml:space="preserve">Superior outcomes of total hip arthroplasty without prior lumbar arthrodesis: a systematic review and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4" w:tgtFrame="_blank">
            <w:r>
              <w:t xml:space="preserve">Have you heard the news? Artemether-lumefantrine is now recommended for ALL uncomplicated malaria in the United States, including in pregnancy.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5" w:tgtFrame="_blank">
            <w:r>
              <w:t xml:space="preserve">Treatment approaches for severe Stenotrophomonas maltophilia infections.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6" w:tgtFrame="_blank">
            <w:r>
              <w:t xml:space="preserve">Effects of parasternal intercostal block on surgical site wound infection and pain in patients undergoing cardiac surgery: A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7" w:tgtFrame="_blank">
            <w:r>
              <w:t xml:space="preserve">Abscess drain migration into the colon following laparoscopic cholecystectomy.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8" w:tgtFrame="_blank">
            <w:r>
              <w:t xml:space="preserve">Tailored Approach to Evaluation and Management of Early Onset Neonatal Sepsis in a Safety-Net Teaching Hospital in Northeast Florida.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49" w:tgtFrame="_blank">
            <w:r>
              <w:t xml:space="preserve">Systematic review of ceftaroline fosamil in the management of patients with methicillin-resistant Staphylococcus aureus pneumonia.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0" w:tgtFrame="_blank">
            <w:r>
              <w:t xml:space="preserve">Stroke History and Time Elapsed are Predictors of Complications in Total Knee Arthroplasty.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1" w:tgtFrame="_blank">
            <w:r>
              <w:t xml:space="preserve">Challenges Unique to Transgender Persons in US Correctional Settings: a Scoping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2" w:tgtFrame="_blank">
            <w:r>
              <w:t xml:space="preserve">Mechanical bowel preparation in elective colorectal surgery: a propensity score-matched analysis of the Italian colorectal anastomotic leakage (iCral) study group prospective cohorts.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3" w:tgtFrame="_blank">
            <w:r>
              <w:t xml:space="preserve">[Practicability of the German guidelines on skin and soft tissue infections].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4" w:tgtFrame="_blank">
            <w:r>
              <w:t xml:space="preserve">Complication analysis in acute appendicitis, results from an international multicenter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5" w:tgtFrame="_blank">
            <w:r>
              <w:t xml:space="preserve">Prophylactic use of cardiac medications for delay of left ventricular dysfunction in Duchenne muscular dystrophy.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6" w:tgtFrame="_blank">
            <w:r>
              <w:t xml:space="preserve">Nutritional composition assessment and antimicrobial activity of Catostylus perezi, jellyfish blooms along the coast of Pakistan: an awareness to avoid food neophobia in Pakistan.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7" w:tgtFrame="_blank">
            <w:r>
              <w:t xml:space="preserve">Major revision version 12.0 of the European AIDS Clinical Society guidelines 2023.</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8" w:tgtFrame="_blank">
            <w:r>
              <w:t xml:space="preserve">[Feasibility of a three-sided encapsulation procedure based on fascia anatomy in laparoscopic lateral lymph node dissection for middle and low rectal cancer].</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59" w:tgtFrame="_blank">
            <w:r>
              <w:t xml:space="preserve">[Pelvic exenteration for late complications of radiation-induced pelvic injury: a preliminary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0" w:tgtFrame="_blank">
            <w:r>
              <w:t xml:space="preserve">Negative pressure wound therapy for flap closed-incisions after 3D-printed prosthesis implantation in patients with chronic osteomyelitis with soft tissue defects.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1" w:tgtFrame="_blank">
            <w:r>
              <w:t xml:space="preserve">Early Vitrectomy for Endophthalmitis: Are EVS Guidelines Still Valid?</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2" w:tgtFrame="_blank">
            <w:r>
              <w:t xml:space="preserve">Treatment of bone infections in children in low-income countries - A practical guideline based on clinical cases.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3" w:tgtFrame="_blank">
            <w:r>
              <w:t xml:space="preserve">Prevalence and control of hypertension in a high HIV-prevalence setting, insights from a population based study in Botswana.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4" w:tgtFrame="_blank">
            <w:r>
              <w:t xml:space="preserve">Assessment and management of diabetes-related foot infection according to the new International Working Group on the Diabetic Foot guidelines 2023-Multidisciplinary grand rounds.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5" w:tgtFrame="_blank">
            <w:r>
              <w:t xml:space="preserve">Debulking the tricuspid valve with FlowTriever aspiration: A case series.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6" w:tgtFrame="_blank">
            <w:r>
              <w:t xml:space="preserve">Introduction to A Compendium of Strategies to Prevent Healthcare-Associated Infections In Acute-Care Hospitals: 2022 Updates.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7" w:tgtFrame="_blank">
            <w:r>
              <w:t xml:space="preserve">Septic Shock Secondary to Tricuspid Valve Vegetation Requiring Surgical Debulking.</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8" w:tgtFrame="_blank">
            <w:r>
              <w:t xml:space="preserve">A Clinically Oriented antimicrobial Resistance surveillance Network (ACORN): pilot implementation in three countries in Southeast Asia, 2019-2020.</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69" w:tgtFrame="_blank">
            <w:r>
              <w:t xml:space="preserve">Buccal Fat Pad in Primary and Secondary Cleft Palate Repair: A Systematic Review of the Literature.</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0" w:tgtFrame="_blank">
            <w:r>
              <w:t xml:space="preserve">Percutaneous mitral and tricuspid edge-to-edge repair as a bridge therapy to heart transplantation in advanced heart failure secondary to human immunodeficiency virus: a case report.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1" w:tgtFrame="_blank">
            <w:r>
              <w:t xml:space="preserve">Absorbable vs Nonabsorbable Sutures for Achilles Tendon Repair: A Systematic Review and Meta-analysis.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2" w:tgtFrame="_blank">
            <w:r>
              <w:t xml:space="preserve">Appropriateness of acute care antibiotic prescriptions for community-acquired infections and surgical antibiotic prophylaxis in England: Analysis of 2016 national point-prevalence survey data.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3" w:tgtFrame="_blank">
            <w:r>
              <w:t xml:space="preserve">Blood transfusions in non-major burns patients.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4" w:tgtFrame="_blank">
            <w:r>
              <w:t xml:space="preserve">[RISK FACTORS FOR INFECTIONS AT SURGICAL SITES AND REMOTE REGIONS IN PATIENTS UNDERGOING LAPAROSCOPIC PYELOPLASTY AND EVALUATION OF ANTIMICROBIAL PROPHYLAXIS].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5" w:tgtFrame="_blank">
            <w:r>
              <w:t xml:space="preserve">Assessing the Soft Tissue Infection Expertise of ChatGPT and Bard Compared to IDSA Recommendations.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6" w:tgtFrame="_blank">
            <w:r>
              <w:t xml:space="preserve">Re: 'the effect of antibiotic therapy for Clostridioides difficile infection on mortality and other patient-relevant outcomes' by Stabholz et al.</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7" w:tgtFrame="_blank">
            <w:r>
              <w:t xml:space="preserve">Impact of clinical decision support on controlled substance prescribing.</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8" w:tgtFrame="_blank">
            <w:r>
              <w:t xml:space="preserve">Awareness of and willingness to use oral pre-exposure prophylaxis (PrEP) for HIV prevention among sexually active adults in Malawi: results from the 2020 Malawi population-based HIV impact assessment.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9" w:tgtFrame="_blank">
            <w:r>
              <w:t xml:space="preserve">Proximal protective diverting ostomy following colon anastomosis for penetrating trauma may not be protective: A matched cohort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0" w:tgtFrame="_blank">
            <w:r>
              <w:t xml:space="preserve">Characteristics and Outcomes Among Adults Aged ≥60 Years Hospitalized with Laboratory-Confirmed Respiratory Syncytial Virus - RSV-NET, 12 States, July 2022-June 2023.</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1" w:tgtFrame="_blank">
            <w:r>
              <w:t xml:space="preserve">Evaluation of the microbiological efficacy of cleaning agents for tracheostomy inner cannulas.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2" w:tgtFrame="_blank">
            <w:r>
              <w:t xml:space="preserve">High protein provision of more than 1.2 g/kg improves muscle mass preservation and mortality in ICU patients: A systematic review and meta-analyses.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3" w:tgtFrame="_blank">
            <w:r>
              <w:t xml:space="preserve">Maternal Group B Streptococcus Prophylaxis Improvement Using an Electronic Medical Record Dynamic Order Set.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4" w:tgtFrame="_blank">
            <w:r>
              <w:t xml:space="preserve">Association of Prophylactic Antibiotics With Early Infectious Complications in Children With Cancer Undergoing Central Venous Access Device Placement.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5" w:tgtFrame="_blank">
            <w:r>
              <w:t xml:space="preserve">Simulation Models for Suicide Prevention: A Survey of the State-of-the-Art.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6" w:tgtFrame="_blank">
            <w:r>
              <w:t xml:space="preserve">A rare case of mandibular third molar displaced into submandibular space: A complication of mandibular third molar extraction.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2009BB53" w14:textId="77777777" w:rsidR="00DD588A" w:rsidRDefault="00DD588A" w:rsidP="00DD588A">
      <w:pPr>
        <w:spacing w:after="0"/>
      </w:pPr>
    </w:p>
    <w:p w14:paraId="0D33F1E5" w14:textId="031DB50C" w:rsidR="003E58D6" w:rsidRDefault="006403C8" w:rsidP="00DD588A">
      <w:pPr>
        <w:pStyle w:val="WeeklyLitReview"/>
      </w:pPr>
      <w:bookmarkStart w:id="14" w:name="_Toc107500285"/>
      <w:bookmarkStart w:id="15" w:name="_Toc107920679"/>
      <w:bookmarkStart w:id="16" w:name="_Toc109046686"/>
      <w:bookmarkStart w:id="17" w:name="_Toc147398412"/>
      <w:r w:rsidRPr="001F18F2">
        <w:lastRenderedPageBreak/>
        <w:t>Breast Surgery</w:t>
      </w:r>
      <w:bookmarkEnd w:id="14"/>
      <w:bookmarkEnd w:id="15"/>
      <w:bookmarkEnd w:id="16"/>
      <w:bookmarkEnd w:id="17"/>
    </w:p>
    <w:p w14:paraId="23562689" w14:textId="6770A12C"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02" w:tgtFrame="_blank">
            <w:r>
              <w:t xml:space="preserve">Surgical Decision Making in Genetically High-Risk Women: Quantifying Postoperative Complications and Long-Term Risks of Supplemental Surgery After Risk-Reducing Mastectomy.</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03" w:tgtFrame="_blank">
            <w:r>
              <w:t xml:space="preserve">A new surgical modality for breast reconstruction in patients with breast cancer: a case report and literature review.</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04" w:tgtFrame="_blank">
            <w:r>
              <w:t xml:space="preserve">Regina Elena Institute (R.E.I.) Protocol for Breast Implant Salvage: Preliminary Results.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05" w:tgtFrame="_blank">
            <w:r>
              <w:t xml:space="preserve">Oncoplastic Breast Reduction: A Systematic Review of Postoperative Complications.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06" w:tgtFrame="_blank">
            <w:r>
              <w:t xml:space="preserve">Prophylactic Absorbable Antibiotic Beads for High-risk, Implant-based Prepectoral Reconstruction.</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07" w:tgtFrame="_blank">
            <w:r>
              <w:t xml:space="preserve">Anatomic Location of Tissue Expander Placement Is Not Associated With Delay in Adjuvant Therapy in Women With Breast Cancer.</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408" w:tgtFrame="_blank">
            <w:r>
              <w:t xml:space="preserve">Frail but Resilient: Frailty in Autologous Breast Reconstruction is Associated with Worse Surgical Outcomes but Equivalent Long-Term Patient-Reported Outcomes.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17574436" w14:textId="77777777" w:rsidR="00DD588A" w:rsidRDefault="00DD588A" w:rsidP="00DD588A">
      <w:pPr>
        <w:spacing w:after="0"/>
      </w:pPr>
    </w:p>
    <w:p w14:paraId="656962BE" w14:textId="4649D36D" w:rsidR="001868D0" w:rsidRDefault="0003099B" w:rsidP="00DD588A">
      <w:pPr>
        <w:pStyle w:val="WeeklyLitReview"/>
      </w:pPr>
      <w:bookmarkStart w:id="18" w:name="_Toc107500287"/>
      <w:bookmarkStart w:id="19" w:name="_Toc107920681"/>
      <w:bookmarkStart w:id="20" w:name="_Toc109046687"/>
      <w:bookmarkStart w:id="21" w:name="_Toc147398413"/>
      <w:r w:rsidRPr="00ED25E3">
        <w:t>Mupirocin resistance</w:t>
      </w:r>
      <w:bookmarkStart w:id="22" w:name="_Toc107500288"/>
      <w:bookmarkStart w:id="23" w:name="_Toc107920682"/>
      <w:bookmarkStart w:id="24" w:name="_Toc109046688"/>
      <w:bookmarkEnd w:id="18"/>
      <w:bookmarkEnd w:id="19"/>
      <w:bookmarkEnd w:id="20"/>
      <w:bookmarkEnd w:id="21"/>
    </w:p>
    <w:p w14:paraId="032ADD58" w14:textId="7A838875" w:rsidR="00DD588A" w:rsidRPr="007C0C1A" w:rsidRDefault="00DD588A" w:rsidP="00DD588A">
      <w:pPr>
        <w:spacing w:after="0"/>
        <w:rPr>
          <w:color w:val="0F50FF"/>
          <w:u w:val="single"/>
        </w:rPr>
      </w:pPr>
      <w:r w:rsidRPr="007C0C1A">
        <w:rPr>
          <w:color w:val="0F50FF"/>
          <w:u w:val="single"/>
        </w:rPr>
        <w:t xml:space="preserve"/>
      </w:r>
    </w:p>
    <w:p w14:paraId="3592AA1B" w14:textId="77777777" w:rsidR="00DD588A" w:rsidRDefault="00DD588A" w:rsidP="00DD588A">
      <w:pPr>
        <w:spacing w:after="0"/>
      </w:pPr>
    </w:p>
    <w:p w14:paraId="3FE3FB1C" w14:textId="77777777" w:rsidR="00DD588A" w:rsidRDefault="00ED6017" w:rsidP="00DD588A">
      <w:pPr>
        <w:pStyle w:val="WeeklyLitReview"/>
      </w:pPr>
      <w:bookmarkStart w:id="25" w:name="_Toc147398414"/>
      <w:r w:rsidRPr="00ED25E3">
        <w:t>Competitors</w:t>
      </w:r>
      <w:bookmarkEnd w:id="22"/>
      <w:bookmarkEnd w:id="23"/>
      <w:bookmarkEnd w:id="24"/>
      <w:bookmarkEnd w:id="25"/>
    </w:p>
    <w:p w14:paraId="28252582" w14:textId="26974DF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397" w:tgtFrame="_blank">
            <w:r>
              <w:t xml:space="preserve">The immune evasion roles of Staphylococcus aureus protein A and impact on vaccine development.</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398" w:tgtFrame="_blank">
            <w:r>
              <w:t xml:space="preserve">Erosive balanitis caused by Staphylococcus haemolyticus in a healthy, circumcised adult male.</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399" w:tgtFrame="_blank">
            <w:r>
              <w:t xml:space="preserve">Inhibitory effect of theaflavin-3,3'-digallate can involve its binding to the "stem" domain of α-hemolysin of Staphylococcus aureus.</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400" w:tgtFrame="_blank">
            <w:r>
              <w:t xml:space="preserve">Purification and characterization of thioredoxin reductase enzyme from commercial Spirulina platensis tablets by affinity chromatography and investigation of the effects of some chemicals and drugs on enzyme activity.</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401" w:tgtFrame="_blank">
            <w:r>
              <w:t xml:space="preserve">Accelerative effects of alginate-chitosan/titanium oxide@geraniol nanosphere hydrogels on the healing process of wounds infected with Acinetobacter baumannii and Streptococcus pyogenes bacteria.</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26EAFD0E" w14:textId="309CE879" w:rsidR="008A47E6" w:rsidRDefault="002144E2" w:rsidP="00DD588A">
      <w:pPr>
        <w:spacing w:after="0"/>
      </w:pPr>
      <w:r>
        <w:t xml:space="preserve"> </w:t>
      </w:r>
    </w:p>
    <w:p w14:paraId="57CB4216" w14:textId="1DB57412" w:rsidR="00F518FC" w:rsidRDefault="0003099B" w:rsidP="00DD588A">
      <w:pPr>
        <w:pStyle w:val="WeeklyLitReview"/>
      </w:pPr>
      <w:bookmarkStart w:id="26" w:name="_Toc107500290"/>
      <w:bookmarkStart w:id="27" w:name="_Toc107920684"/>
      <w:bookmarkStart w:id="28" w:name="_Toc109046690"/>
      <w:bookmarkStart w:id="29" w:name="_Toc147398415"/>
      <w:r w:rsidRPr="00ED25E3">
        <w:t>Economic New</w:t>
      </w:r>
      <w:bookmarkEnd w:id="26"/>
      <w:bookmarkEnd w:id="27"/>
      <w:bookmarkEnd w:id="28"/>
      <w:r w:rsidR="001723F1">
        <w:t>s</w:t>
      </w:r>
      <w:bookmarkEnd w:id="29"/>
    </w:p>
    <w:p w14:paraId="7C54B6B4" w14:textId="77777777" w:rsidR="00AB7C41" w:rsidRDefault="00BF784A" w:rsidP="00DD588A">
      <w:pPr>
        <w:pStyle w:val="WeeklyLitReview"/>
      </w:pPr>
      <w:bookmarkStart w:id="30" w:name="_Toc107500291"/>
      <w:bookmarkStart w:id="31" w:name="_Toc107920685"/>
      <w:bookmarkStart w:id="32" w:name="_Toc109046691"/>
      <w:bookmarkStart w:id="33" w:name="_Toc147398416"/>
      <w:r w:rsidRPr="00ED25E3">
        <w:t>Covid-19</w:t>
      </w:r>
      <w:bookmarkEnd w:id="30"/>
      <w:bookmarkEnd w:id="31"/>
      <w:bookmarkEnd w:id="32"/>
      <w:bookmarkEnd w:id="33"/>
    </w:p>
    <w:p w14:paraId="1AE50C11" w14:textId="3EDC4E0C"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44" w:tgtFrame="_blank">
            <w:r>
              <w:t xml:space="preserve">Synergistic Promotion System of Montmorillonite with Cu(2+) and Benzalkonium Chloride for Efficient and Broad-Spectrum Antibacterial Activity.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45" w:tgtFrame="_blank">
            <w:r>
              <w:t xml:space="preserve">Nitric Oxide-Induced Morphological Changes to Bacteria.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46" w:tgtFrame="_blank">
            <w:r>
              <w:t xml:space="preserve">Are the predicted known bacterial strains in a sample really present? A case study.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47" w:tgtFrame="_blank">
            <w:r>
              <w:t xml:space="preserve">Natural transformation and cell division delay in competent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48" w:tgtFrame="_blank">
            <w:r>
              <w:t xml:space="preserve">Quinoline-2-one derivatives as promising antibacterial agents against multidrug-resistant Gram-positive bacterial strains.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49" w:tgtFrame="_blank">
            <w:r>
              <w:t xml:space="preserve">Elevated acetate kinase (ackA) gene expression, activity, and biofilm formation observed in methicillin-resistant strains of Staphylococcus aureus (MRSA).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50" w:tgtFrame="_blank">
            <w:r>
              <w:t xml:space="preserve">Metallic-Polyphenolic Nanoparticles Reinforced Cationic Guar Gum Hydrogel for Effectively Treating Burn Wound.</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51" w:tgtFrame="_blank">
            <w:r>
              <w:t xml:space="preserve">A membrane targeted multifunctional cationic nanoparticle conjugated fusogenic nanoemulsion (CFusoN): induced membrane depolarization and lipid solubilization to accelerate the killing of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52" w:tgtFrame="_blank">
            <w:r>
              <w:t xml:space="preserve">Efficient Genome Editing in Most Staphylococcus aureus by Using the Restriction-Modification System Silent CRISPR-Cas9 Toolkit.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53" w:tgtFrame="_blank">
            <w:r>
              <w:t xml:space="preserve">Biological Activity of Ganoderma Species (Agaricomycetes) from Sonoran Desert, Mexico.</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54" w:tgtFrame="_blank">
            <w:r>
              <w:t xml:space="preserve">Sporothioethers: deactivated alkyl citrates from the fungus Hypomontagnella monticulosa.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55" w:tgtFrame="_blank">
            <w:r>
              <w:t xml:space="preserve">Boosting Copper Biocidal Activity by Silver Decoration and Few-Layer Graphene in Coatings on Textile Fibers.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56" w:tgtFrame="_blank">
            <w:r>
              <w:t xml:space="preserve">Parathyroid hormone therapy improves MRSA-infected fracture healing in a murine diabetic model.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57" w:tgtFrame="_blank">
            <w:r>
              <w:t xml:space="preserve">Exploring the potential of ume-derived proanthocyanidins: novel applications for blueberry preservation.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58" w:tgtFrame="_blank">
            <w:r>
              <w:t xml:space="preserve">Antibodies to coagulase of Staphylococcus aureus crossreact to Efb and reveal different binding of shared fibrinogen binding repeats.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59" w:tgtFrame="_blank">
            <w:r>
              <w:t xml:space="preserve">Improved Antibacterial Activity of 1,3,4-Oxadiazole-Based Compounds That Restrict Staphylococcus aureus Growth Independent of LtaS Function.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60" w:tgtFrame="_blank">
            <w:r>
              <w:t xml:space="preserve">Nanoemulsion of Lavandula angustifolia Essential Oil/Gold Nanoparticles: Antibacterial Effect against Multidrug-Resistant Wound-Causing Bacteria.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61" w:tgtFrame="_blank">
            <w:r>
              <w:t xml:space="preserve">Thymus Vulgaris Oil Nanoemulsion: Synthesis, Characterization, Antimicrobial and Anticancer Activities.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62" w:tgtFrame="_blank">
            <w:r>
              <w:t xml:space="preserve">Encapsulation and Biological Activity of Hesperetin Derivatives with HP-β-CD.</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63" w:tgtFrame="_blank">
            <w:r>
              <w:t xml:space="preserve">Development and Evaluation of Topical Zinc Oxide Nanogels Formulation Using Dendrobium anosmum and Its Effect on Acne Vulgaris.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64" w:tgtFrame="_blank">
            <w:r>
              <w:t xml:space="preserve">Antibacterial and Disinfecting Effects of Standardised Tea Extracts on More than 100 Clinical Isolates of Methicillin-Resistant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65" w:tgtFrame="_blank">
            <w:r>
              <w:t xml:space="preserve">Phytochemical Composition and Pharmacological Activities of Three Essential Oils Collected from Eastern Morocco (Origanum compactum, Salvia officinalis, and Syzygium aromaticum): A Comparative Study.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66" w:tgtFrame="_blank">
            <w:r>
              <w:t xml:space="preserve">Polymer Packaging through the Blending of Biowaste Oyster Shell and Low-Density Polyethylene: A Sustainable Approach for Enhanced Food Preservation.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67" w:tgtFrame="_blank">
            <w:r>
              <w:t xml:space="preserve">Anticancer Drug-Loaded Chitosan Nanoparticles for In Vitro Release, Promoting Antibacterial and Anticancer Activities.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68" w:tgtFrame="_blank">
            <w:r>
              <w:t xml:space="preserve">Changes in Hemolymph Microbiota of Chinese Mitten Crab (Eriocheir sinensis) in Response to Aeromonas hydrophila or Staphylococcus aureus Infection.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69" w:tgtFrame="_blank">
            <w:r>
              <w:t xml:space="preserve">Irregular Findings on Teatcups in Milking Parlours in Sheep and Goat Farms and Potential Predictors.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70" w:tgtFrame="_blank">
            <w:r>
              <w:t xml:space="preserve">Prevalence of Foodborne Bacterial Pathogens and Antibiotic Resistance Genes in Sweets from Local Markets in Iran.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71" w:tgtFrame="_blank">
            <w:r>
              <w:t xml:space="preserve">The Influence of Enzymatic Hydrolysis on Bee Pollen Antioxidant and Antibacterial Activities.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72" w:tgtFrame="_blank">
            <w:r>
              <w:t xml:space="preserve">Bacteriocin-Producing Enterococcus faecium OV3-6 as a Bio-Preservative Agent to Produce Fermented Houttuynia cordata Thunb. Beverages: A Preliminary Study.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73" w:tgtFrame="_blank">
            <w:r>
              <w:t xml:space="preserve">Association of Positive Bacterial Cultures Obtained from the Throat, Anus, Ear, Bronchi and Blood in Very-Low-Birth-Weight Premature Infants with Severe Retinopathy of Prematurity-Own Observations.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74" w:tgtFrame="_blank">
            <w:r>
              <w:t xml:space="preserve">Antimicrobial Peptidomimetics Prevent the Development of Resistance against Gentamicin and Ciprofloxacin in Staphylococcus and Pseudomonas Bacteria.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75" w:tgtFrame="_blank">
            <w:r>
              <w:t xml:space="preserve">Incorporating Ceragenins into Coatings Protects Peripherally Inserted Central Catheter Lines against Pathogen Colonization for Multiple Weeks.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76" w:tgtFrame="_blank">
            <w:r>
              <w:t xml:space="preserve">Staphylococcus aureus Modulates Carotenoid and Phospholipid Content in Response to Oxygen-Restricted Growth Conditions, Triggering Changes in Membrane Biophysical Properties.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77" w:tgtFrame="_blank">
            <w:r>
              <w:t xml:space="preserve">Crystal Structure of DNA Replication Protein SsbA Complexed with the Anticancer Drug 5-Fluorouracil.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78" w:tgtFrame="_blank">
            <w:r>
              <w:t xml:space="preserve">A multi-functional double cross-linked chitosan hydrogel with tunable mechanical and antibacterial properties for skin wound dressing.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79" w:tgtFrame="_blank">
            <w:r>
              <w:t xml:space="preserve">Evaluation of the antibacterial and inhibitory activity of the MepA efflux pump of Staphylococcus aureus by riparins I, II, III, and IV.</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80" w:tgtFrame="_blank">
            <w:r>
              <w:t xml:space="preserve">Biological production of epicoccamide-aglycone and its cytotoxicity.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81" w:tgtFrame="_blank">
            <w:r>
              <w:t xml:space="preserve">2,4-Diacetylphloroglucinol (DAPG) derivatives rapidly eradicate methicillin-resistant staphylococcus aureus without resistance development by disrupting membrane.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82" w:tgtFrame="_blank">
            <w:r>
              <w:t xml:space="preserve">Antimicrobial films fabricated with myricetin nanoparticles and chitosan derivation microgels for killing pathogenic bacteria in drinking water.</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83" w:tgtFrame="_blank">
            <w:r>
              <w:t xml:space="preserve">Gum arabic-assisted green synthesis of biocompatible MoS(2) nanoparticles for methylene blue photodegradation.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84" w:tgtFrame="_blank">
            <w:r>
              <w:t xml:space="preserve">Non-coding RNAs in diabetic foot ulcer- a focus on infected wounds.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85" w:tgtFrame="_blank">
            <w:r>
              <w:t xml:space="preserve">Chemical Biology Approach to Reveal the Importance of Precise Subcellular Targeting for Intracellular Staphylococcus aureus Eradication.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86" w:tgtFrame="_blank">
            <w:r>
              <w:t xml:space="preserve">Silver Nanowire Reinforced Conductive and Injectable Colloidal Gel for Effective Wound Healing via Electrical Stimulation.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87" w:tgtFrame="_blank">
            <w:r>
              <w:t xml:space="preserve">Development of basil seed mucilage (a heteropolysaccharide) - Polyvinyl alcohol biopolymers incorporating zinc oxide nanoparticles.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88" w:tgtFrame="_blank">
            <w:r>
              <w:t xml:space="preserve">Eminent destruction of organics and pathogens concomitant with power generation in a visible light-responsive photocatalytic fuel cell with NiFe(2)O(4)/ZnO pine tree-like photoanode and CuO/Cu(2)O nanorod cathode.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89" w:tgtFrame="_blank">
            <w:r>
              <w:t xml:space="preserve">Bone and joint infection complicated with sepsis in neonates and infants under three months of age.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90" w:tgtFrame="_blank">
            <w:r>
              <w:t xml:space="preserve">Quantification of bacterial DNA in blood using droplet digital PCR: a pilot study.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91" w:tgtFrame="_blank">
            <w:r>
              <w:t xml:space="preserve">Preparation of polyvinyl alcohol/chitosan nanofibrous films incorporating graphene oxide and lanthanum chloride by electrospinning method for potential photothermal and chemical synergistic antibacterial applications in wound dressings.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92" w:tgtFrame="_blank">
            <w:r>
              <w:t xml:space="preserve">Starch/poly (butylene adipate-co-terephthalate) blown films contained the quaternary ammonium salts with different N-alkyl chain lengths as antimicrobials.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93" w:tgtFrame="_blank">
            <w:r>
              <w:t xml:space="preserve">Development, characterization and functional properties of sodium alginate-based films incorporated with Schisandra chinensis extract-natamycin complex.</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94" w:tgtFrame="_blank">
            <w:r>
              <w:t xml:space="preserve">Grafting of sinapic acid onto glucosamine nanoparticle as a potential therapeutic drug with enhanced anti-inflammatory activities in osteoarthritis treatment.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95" w:tgtFrame="_blank">
            <w:r>
              <w:t xml:space="preserve">Investigating synergism and mechanism during sequential inactivation of Staphylococcus aureus with ultrasound followed by UV/peracetic acid.</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96" w:tgtFrame="_blank">
            <w:r>
              <w:t xml:space="preserve">Silver-releasing bioactive glass nanoparticles for infected tissue regeneration.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97" w:tgtFrame="_blank">
            <w:r>
              <w:t xml:space="preserve">Clinical Report of a Rare Mucinous Staphylococcus Aureus Infection.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98" w:tgtFrame="_blank">
            <w:r>
              <w:t xml:space="preserve">The role of chitosan in enhancing the solubility and antibacterial activity of emodin against drug-resistant bacteria.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99" w:tgtFrame="_blank">
            <w:r>
              <w:t xml:space="preserve">Silver Nanoparticles Prepared Using Magnolia officinalis Are an Effective Antimicrobial Agent on Candida albicans, Escherichia coli, and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00" w:tgtFrame="_blank">
            <w:r>
              <w:t xml:space="preserve">Exploring the hidden treasures of Nitella hyalina: a comprehensive study on its biological compounds, nutritional profile, and unveiling its antimicrobial, antioxidative, and hypoglycemic properties.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01" w:tgtFrame="_blank">
            <w:r>
              <w:t xml:space="preserve">Polymer Photocatalysts Containing Segregated π-Conjugation Units with Electron-Trap Activity for Efficient Natural-light-driven Bacterial Inactivation.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02" w:tgtFrame="_blank">
            <w:r>
              <w:t xml:space="preserve">Concurrent Staphylococcus aureus bacteraemia in Plasmodium vivax malaria Infection: A report of two cases from western India.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03" w:tgtFrame="_blank">
            <w:r>
              <w:t xml:space="preserve">Three Undescribed Iridoid derivatives Isolated from The Fruits of Vitex trifolia with Their Cytotoxic and Antimicrobial Activities.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04" w:tgtFrame="_blank">
            <w:r>
              <w:t xml:space="preserve">The adhesion capability oef Staphylococcus aureus cells is heterogeneously distributed over the cell envelope.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05" w:tgtFrame="_blank">
            <w:r>
              <w:t xml:space="preserve">Triple Threat: Triple-Valve Endocarditis Case Report and Literature Review.</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06" w:tgtFrame="_blank">
            <w:r>
              <w:t xml:space="preserve">Veillonella Intrapulmonary Abscess With Empyema.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07" w:tgtFrame="_blank">
            <w:r>
              <w:t xml:space="preserve">Evaluation of Anti-inflammatory and Antimicrobial Properties of Mustard Seed Extract-Based Hydrogel: An In Vitro Study.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08" w:tgtFrame="_blank">
            <w:r>
              <w:t xml:space="preserve">Paediatric Hemophagocytic Lymphohistiocytosis: A Case Series With a Diverse Spectrum From a Resource-Limited Setting.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09" w:tgtFrame="_blank">
            <w:r>
              <w:t xml:space="preserve">Presentation, management and outcomes of iliopsoas abscess at a University Teaching Hospital in Nepal.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10" w:tgtFrame="_blank">
            <w:r>
              <w:t xml:space="preserve">Investigation into the prevalence of enterotoxin genes and genetic background of Staphylococcus aureus isolates from retain foods in Hangzhou, China.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11" w:tgtFrame="_blank">
            <w:r>
              <w:t xml:space="preserve">Antimicrobial polyketides from Magellan Seamount-derived fungus Talaromyces scorteus AS-242.</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12" w:tgtFrame="_blank">
            <w:r>
              <w:t xml:space="preserve">Evidence of bisphosphonate-conjugated sitafloxacin eradication of established methicillin-resistant S. aureus infection with osseointegration in murine models of implant-associated osteomyelitis.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13" w:tgtFrame="_blank">
            <w:r>
              <w:t xml:space="preserve">Conjugated polymer nanoparticles as sonosensitizers in sono-inactivation of a broad spectrum of pathogens.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14" w:tgtFrame="_blank">
            <w:r>
              <w:t xml:space="preserve">The distribution and the antimicrobial susceptibility features of microorganisms isolated from the burn wounds; a ten-year retrospective analysis.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15" w:tgtFrame="_blank">
            <w:r>
              <w:t xml:space="preserve">Platelet Membrane-Enclosed Bioorthogonal Catalysis for Combating Dental Caries.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16" w:tgtFrame="_blank">
            <w:r>
              <w:t xml:space="preserve">Comparative genomics reveals environmental adaptability and antimicrobial activity of a novel Streptomyces isolated from soil under black Gobi rocks.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17" w:tgtFrame="_blank">
            <w:r>
              <w:t xml:space="preserve">Drosophila melanogaster as an organism model for studying cystic fibrosis and its major associated microbial infections.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18" w:tgtFrame="_blank">
            <w:r>
              <w:t xml:space="preserve">In vitro comparison of methods for sampling copper-based antimicrobial surfaces.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19" w:tgtFrame="_blank">
            <w:r>
              <w:t xml:space="preserve">Draft genome sequence of methicillin-resistant Staphylococcus aureus strain D1418m22 isolated from human wound pus.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20" w:tgtFrame="_blank">
            <w:r>
              <w:t xml:space="preserve">[Clinical Characteristics and Risk Factors in Children with Acute Leukemia Complicated with Multiple Drug Resistant Bacterial Septicemia].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21" w:tgtFrame="_blank">
            <w:r>
              <w:t xml:space="preserve">[Analysis of Pathogenic Bacterial Spectrum, Drug Resistance and Risk Factors for Mortality of Bloodstream Infection in Patients with Hematologic Diseases].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22" w:tgtFrame="_blank">
            <w:r>
              <w:t xml:space="preserve">Green synthesis of N,S-doped carbon dots for tartrazine detection and their antibacterial activities.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23" w:tgtFrame="_blank">
            <w:r>
              <w:t xml:space="preserve">Evaluation of poly(lactic acid) and ECOVIO based biocomposites loaded with antimicrobial sodium phosphate microparticles.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24" w:tgtFrame="_blank">
            <w:r>
              <w:t xml:space="preserve">Copper ion-based chemical elicitation induces production of new benzofurans in Anthostomella brabeji, an endophytic fungus of Paepalanthus planifolius.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25" w:tgtFrame="_blank">
            <w:r>
              <w:t xml:space="preserve">Bioinspired 3D scaffolds with antimicrobial, drug delivery, and osteogenic functions for bone regeneration.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26" w:tgtFrame="_blank">
            <w:r>
              <w:t xml:space="preserve">Inactive S. aureus Cas9 downregulates alpha-synuclein and reduces mtDNA damage and oxidative stress levels in human stem cell model of Parkinson's disease.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27" w:tgtFrame="_blank">
            <w:r>
              <w:t xml:space="preserve">The ClpX protease is essential for inactivating the CI master repressor and completing prophage induction in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28" w:tgtFrame="_blank">
            <w:r>
              <w:t xml:space="preserve">Multiomic profiling of cutaneous leishmaniasis infections reveals microbiota-driven mechanisms underlying disease severity.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29" w:tgtFrame="_blank">
            <w:r>
              <w:t xml:space="preserve">Clinical impact of metformin exposure during Staphylococcus aureus bacteremia in patients with diabetes mellitus.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30" w:tgtFrame="_blank">
            <w:r>
              <w:t xml:space="preserve">A Staphylococcus capitis strain with unusual bacteriocin production.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31" w:tgtFrame="_blank">
            <w:r>
              <w:t xml:space="preserve">The two-component system WalKR provides an essential link between cell wall homeostasis and DNA replication in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32" w:tgtFrame="_blank">
            <w:r>
              <w:t xml:space="preserve">Unveiling the antibacterial and antioxidant potential of Hedera helix leaf extracts: recent findings.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33" w:tgtFrame="_blank">
            <w:r>
              <w:t xml:space="preserve">3D Printing Assisted Fabrication of Copper-Silver Mesoporous Bioactive Glass Nanoparticles Reinforced Sodium Alginate/Poly(vinyl alcohol) Based Composite Scaffolds: Designed for Skin Tissue Engineering.</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34" w:tgtFrame="_blank">
            <w:r>
              <w:t xml:space="preserve">Synthesis of γ-Cyclodextrin-Reduced Fe(III) Nanoparticles with Peroxidase-like Catalytic Activity for Bacteriostasis of Food.</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35" w:tgtFrame="_blank">
            <w:r>
              <w:t xml:space="preserve">Development of teixobactin analogues containing hydrophobic, non-proteogenic amino acids that are highly potent against multidrug-resistant bacteria and biofilms.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36" w:tgtFrame="_blank">
            <w:r>
              <w:t xml:space="preserve">Antimicrobial-loaded biodegradable nanoemulsions for efficient clearance of intracellular pathogens in bacterial peritonitis.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37" w:tgtFrame="_blank">
            <w:r>
              <w:t xml:space="preserve">Structural characterization, biofunctionality, and environmental factors impacting rheological properties of exopolysaccharide produced by probiotic Lactococcus lactis C15.</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38" w:tgtFrame="_blank">
            <w:r>
              <w:t xml:space="preserve">A study on the effect of bioactive glass and hydroxyapatite-loaded Xanthan dialdehyde-based composite coatings for potential orthopedic applications.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39" w:tgtFrame="_blank">
            <w:r>
              <w:t xml:space="preserve">One-pot synthesis, computational chemical study, molecular docking, biological study, and in silico prediction ADME/pharmacokinetics properties of 5-substituted 1H-tetrazole derivatives.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40" w:tgtFrame="_blank">
            <w:r>
              <w:t xml:space="preserve">Methicillin-Resistant Staphylococcus aureus and Coagulase-Negative Staphylococcus from School Dining Rooms in Argentina.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41" w:tgtFrame="_blank">
            <w:r>
              <w:t xml:space="preserve">[Tips and tricks of cement removal in the case of revision surgery].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42" w:tgtFrame="_blank">
            <w:r>
              <w:t xml:space="preserve">A Janus-Ros Healing System Promoting Infectious Bone Regeneration via Sono-Epigenetic Modulation.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43" w:tgtFrame="_blank">
            <w:r>
              <w:t xml:space="preserve">Tree Frog-Derived Cathelicidin Protects Mice against Bacterial Infection through Its Antimicrobial and Anti-Inflammatory Activities and Regulatory Effect on Phagocytes.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44" w:tgtFrame="_blank">
            <w:r>
              <w:t xml:space="preserve">[Surveillance of bacterial resistance in children aged 0-14 years from 2018 to 2022].</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45" w:tgtFrame="_blank">
            <w:r>
              <w:t xml:space="preserve">Evaluation of microbial contamination in removable dental prosthesis at different time of usage.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46" w:tgtFrame="_blank">
            <w:r>
              <w:t xml:space="preserve">Harnessing gradient gelatin nanocomposite hydrogels: a progressive approach to tackling antibacterial biofilms.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47" w:tgtFrame="_blank">
            <w:r>
              <w:t xml:space="preserve">Risk Factors for Pulmonary Infection and Nursing Interventions Post-Tracheostomy in Patients with Spinal Cord Injury.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48" w:tgtFrame="_blank">
            <w:r>
              <w:t xml:space="preserve">Eco-Friendly Cellulose-Based Nonionic Antimicrobial Polymers with Excellent Biocompatibility, Nonleachability, and Polymer Miscibility.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49" w:tgtFrame="_blank">
            <w:r>
              <w:t xml:space="preserve">Subplenones A-J: Dimeric Xanthones with Antibacterial Activity from the Endophytic Fungus Subplenodomus sp. CPCC 401465.</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50" w:tgtFrame="_blank">
            <w:r>
              <w:t xml:space="preserve">Molecular and Phenotypic Characterization of Ocular Methicillin-Resistant Staphylococcus epidermidis Isolates in Taiwan.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51" w:tgtFrame="_blank">
            <w:r>
              <w:t xml:space="preserve">Prevalence and risk factors associated with drug resistant bacteria in neonatal and pediatric intensive care units: A retrospective study in Saudi Arabia.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52" w:tgtFrame="_blank">
            <w:r>
              <w:t xml:space="preserve">Efficacy and Safety of Different Antibiotic Therapies for Bone and Joint Infections: A Network Meta-analysis of Randomized Controlled Trials.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53" w:tgtFrame="_blank">
            <w:r>
              <w:t xml:space="preserve">Effectiveness, safety, and cost of vancomycin and linezolid in Kuwait: A retrospective cohort study.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54" w:tgtFrame="_blank">
            <w:r>
              <w:t xml:space="preserve">Design, synthesis and molecular modeling of isatin-aminobenzoic acid hybrids as antibacterial and antibiofilm agents.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55" w:tgtFrame="_blank">
            <w:r>
              <w:t xml:space="preserve">Biosynthesis of silver nanoparticles using tea leaf extract (camellia sinensis) for photocatalyst and antibacterial effect.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56" w:tgtFrame="_blank">
            <w:r>
              <w:t xml:space="preserve">Phenotypic and genotypic resistance to antibiotics in Staphylococcus aureus strains isolated from cattle milk in Northern Kazakhstan.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57" w:tgtFrame="_blank">
            <w:r>
              <w:t xml:space="preserve">[A dry-reagent assay to rapidly detect Mycobacterium tuberculosis using loop-mediated isothermal amplification].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58" w:tgtFrame="_blank">
            <w:r>
              <w:t xml:space="preserve">[Establishment of a rapid method for detection of influenza A/B virus' antigens].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59" w:tgtFrame="_blank">
            <w:r>
              <w:t xml:space="preserve">Biocompatible and antibacterial poly(lactic acid)/cellulose nanofiber‑silver nanoparticle biocomposites prepared via Pickering emulsion method.</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60" w:tgtFrame="_blank">
            <w:r>
              <w:t xml:space="preserve">Porosity controlled soya protein isolate-polyethylene oxide multifunctional dual membranes as smart wound dressings.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61" w:tgtFrame="_blank">
            <w:r>
              <w:t xml:space="preserve">Management of the human hair follicle microbiome by a synthetic odorant.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62" w:tgtFrame="_blank">
            <w:r>
              <w:t xml:space="preserve">Variable staphyloxanthin production by Staphylococcus aureus drives strain-dependent effects on diabetic wound-healing outcomes.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63" w:tgtFrame="_blank">
            <w:r>
              <w:t xml:space="preserve">Characterization of potential probiotic starter cultures of lactic acid bacteria isolated from Ethiopian fermented cereal beverages, Naaqe and Cheka.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64" w:tgtFrame="_blank">
            <w:r>
              <w:t xml:space="preserve">ZnO/chitosan nanocomposites as a new approach for delivery LL37 and evaluation of the inhibitory effects against biofilm-producing Methicillin-resistant Staphylococcus aureus isolated from clinical samples.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65" w:tgtFrame="_blank">
            <w:r>
              <w:t xml:space="preserve">An efficient magnetic nanoadsorbent based on functionalized graphene oxide with gellan gum hydrogel embedded with MnFe layered double hydroxide for adsorption of Indigo carmine from water.</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66" w:tgtFrame="_blank">
            <w:r>
              <w:t xml:space="preserve">Constructing a biodegradable carrageenan based food packaging film according to the synergistic strategies between peppermint essential oil and thymol.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67" w:tgtFrame="_blank">
            <w:r>
              <w:t xml:space="preserve">Treatment of Staphylococcus aureus and Candida albicans polymicrobial biofilms by phloroglucinol-gold nanoparticles.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68" w:tgtFrame="_blank">
            <w:r>
              <w:t xml:space="preserve">Exploring the wound-healing and antimicrobial potential of Dittrichia viscosa L lipidic extract: Chemical composition and in vivo evaluation.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69" w:tgtFrame="_blank">
            <w:r>
              <w:t xml:space="preserve">Effect of trisodium phosphate, ascorbic acid and lactic acid on bacterial load, sensorial characteristics and instrumental colour of rabbit meat.</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70" w:tgtFrame="_blank">
            <w:r>
              <w:t xml:space="preserve">P, N Codoped carbon dots from tire waste for the photocatalytic degradation of methyl orange dye, molecular docking studies, and antimicrobial activity.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71" w:tgtFrame="_blank">
            <w:r>
              <w:t xml:space="preserve">[Effect of Pp2cm Gene Silencing on Mouse Macrophage Resistance Against Staphylococcus aureus Infection via TLR Pathway].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72" w:tgtFrame="_blank">
            <w:r>
              <w:t xml:space="preserve">New synergistic antibacterial mechanism of bulky mixed Ti/w hetero-polyoxometalates composed of multi lacunary Keggin structure with oxacillin against vancomycin intermediate-resistant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73" w:tgtFrame="_blank">
            <w:r>
              <w:t xml:space="preserve">Bioactivities of natural product geodin congeners and their preliminary structure activity relationship.</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74" w:tgtFrame="_blank">
            <w:r>
              <w:t xml:space="preserve">Efficacy of disinfectants on control and clinical bacteria strains at a zonal referral hospital in Mwanza, Tanzania: a cross sectional hospital-based study.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75" w:tgtFrame="_blank">
            <w:r>
              <w:t xml:space="preserve">Efficacy of various extracting solvents on phytochemical composition, and biological properties of Mentha longifolia L. leaf extracts.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76" w:tgtFrame="_blank">
            <w:r>
              <w:t xml:space="preserve">Gelatinase-responsive biodegradable targeted microneedle patch for abscess wound treatment of S. aureus infection.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77" w:tgtFrame="_blank">
            <w:r>
              <w:t xml:space="preserve">Physicochemical and antioxidant properties of tannic acid crosslinked cationic starch/chitosan based active films for ladyfinger packaging application.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78" w:tgtFrame="_blank">
            <w:r>
              <w:t xml:space="preserve">Integrated analysis of microbiome and host transcriptome reveals the damage/protective mechanism of corn oil and olive oil on the gut health of grouper (♀ Epinephelus fuscoguttatus × ♂ E. lanceolatu).</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79" w:tgtFrame="_blank">
            <w:r>
              <w:t xml:space="preserve">Detection of mecA positive staphylococcal species in a wastewater treatment plant in South Africa.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80" w:tgtFrame="_blank">
            <w:r>
              <w:t xml:space="preserve">Medicinal plant Miconia albicans synergizes with ampicillin and ciprofloxacin against multi-drug resistant Acinetobacter baumannii and Staphylococcus aureus.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81" w:tgtFrame="_blank">
            <w:r>
              <w:t xml:space="preserve">Potent Rifampicin derivatives can clear MRSA infections at single low doses when concomitantly dosed with Vancomycin.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82" w:tgtFrame="_blank">
            <w:r>
              <w:t xml:space="preserve">Staphylococcus aureus sacculus mediates activities of M23 hydrolases.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83" w:tgtFrame="_blank">
            <w:r>
              <w:t xml:space="preserve">Development of truncated Battacin antimicrobials featuring novel N-terminal fatty acids with an excellent safety profile.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84" w:tgtFrame="_blank">
            <w:r>
              <w:t xml:space="preserve">Microbiology and Inflammation Biomarkers of Bacteremia in Children in a Teaching Hospital in Kuwait: An 8-Year Retrospective Study.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85" w:tgtFrame="_blank">
            <w:r>
              <w:t xml:space="preserve">Weizmannia coagulans Extracellular Proteins Reduce Skin Acne by Inhibiting Pathogenic Bacteria and Regulating TLR2/TRAF6-Mediated NF-κB and MAPKs Signaling Pathways.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86" w:tgtFrame="_blank">
            <w:r>
              <w:t xml:space="preserve">Antimicrobial and Antibiofilm Activities of Copper(II)-1,10-phenanthroline-5,6-pione Against Commensal Bacteria and Fungi Responsible for Vaginal Microbiota Dysbiosis.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87" w:tgtFrame="_blank">
            <w:r>
              <w:t xml:space="preserve">Dynamic Microenvironment-Adaptable Hydrogel with Photothermal Performance and ROS Scavenging for Management of Diabetic Ulcer.</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88" w:tgtFrame="_blank">
            <w:r>
              <w:t xml:space="preserve">Assessment of the Binding of Pseudallecin A to Human Serum Albumin with Multi-spectroscopic analysis, Molecular Docking and Molecular Dynamic Simulation.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89" w:tgtFrame="_blank">
            <w:r>
              <w:t xml:space="preserve">Ultrasound for management of left ventricular assist device driveline infections: A single-center experience.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90" w:tgtFrame="_blank">
            <w:r>
              <w:t xml:space="preserve">Selected antimicrobial essential oils to eradicate multi-drug resistant bacterial biofilms involved in human nosocomial infections.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91" w:tgtFrame="_blank">
            <w:r>
              <w:t xml:space="preserve">Bacterial susceptibility and resistance to modelin-5.</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92" w:tgtFrame="_blank">
            <w:r>
              <w:t xml:space="preserve">Copper ion/gallic acid MOFs-laden adhesive pomelo peel sponge effectively treats biofilm-infected skin wounds and improves healing quality.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93" w:tgtFrame="_blank">
            <w:r>
              <w:t xml:space="preserve">Loaded delta-hemolysin shapes the properties of Staphylococcus aureus membrane vesicles.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94" w:tgtFrame="_blank">
            <w:r>
              <w:t xml:space="preserve">A comprehensive review of the applications of bacteriophage-derived endolysins for foodborne bacterial pathogens and food safety: recent advances, challenges, and future perspective.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95" w:tgtFrame="_blank">
            <w:r>
              <w:t xml:space="preserve">FRZB affects Staphylococcus aureus‑induced osteomyelitis in human bone marrow derived stem cells by regulating the Wnt/β‑catenin signaling pathway.</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396" w:tgtFrame="_blank">
            <w:r>
              <w:t xml:space="preserve">Antibiotic photocatalysis and antimicrobial activity of low-cost multifunctional Fe(3)O(4)@HAp nanocomposites.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79898CC7" w14:textId="77777777" w:rsidR="00DD588A" w:rsidRDefault="00DD588A" w:rsidP="00DD588A">
      <w:pPr>
        <w:spacing w:after="0"/>
      </w:pPr>
    </w:p>
    <w:p w14:paraId="57F56F32" w14:textId="16669E76" w:rsidR="003902C7" w:rsidRPr="00F518FC" w:rsidRDefault="0003099B" w:rsidP="00DD588A">
      <w:pPr>
        <w:pStyle w:val="WeeklyLitReview"/>
      </w:pPr>
      <w:bookmarkStart w:id="34" w:name="_Toc107500293"/>
      <w:bookmarkStart w:id="35" w:name="_Toc107920688"/>
      <w:bookmarkStart w:id="36" w:name="_Toc109046693"/>
      <w:bookmarkStart w:id="37" w:name="_Toc147398417"/>
      <w:r w:rsidRPr="00ED25E3">
        <w:t>Other news of possible interest</w:t>
      </w:r>
      <w:bookmarkEnd w:id="34"/>
      <w:bookmarkEnd w:id="35"/>
      <w:bookmarkEnd w:id="36"/>
      <w:bookmarkEnd w:id="37"/>
    </w:p>
    <w:p w14:paraId="0975B617" w14:textId="77777777" w:rsidR="00177F5B" w:rsidRPr="00177F5B" w:rsidRDefault="00177F5B" w:rsidP="00177F5B"/>
    <w:p w14:paraId="19098C47" w14:textId="77777777" w:rsidR="007606F4" w:rsidRPr="007606F4" w:rsidRDefault="007606F4" w:rsidP="007606F4"/>
    <w:sectPr w:rsidR="007606F4" w:rsidRPr="007606F4" w:rsidSect="000E0B35">
      <w:headerReference w:type="default" r:id="rId8"/>
      <w:footerReference w:type="default" r:id="rId9"/>
      <w:pgSz w:w="11906" w:h="16838"/>
      <w:pgMar w:top="720" w:right="720" w:bottom="720" w:left="720"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FAA25" w14:textId="77777777" w:rsidR="002722BA" w:rsidRDefault="002722BA" w:rsidP="003C31E4">
      <w:pPr>
        <w:spacing w:after="0" w:line="240" w:lineRule="auto"/>
      </w:pPr>
      <w:r>
        <w:separator/>
      </w:r>
    </w:p>
  </w:endnote>
  <w:endnote w:type="continuationSeparator" w:id="0">
    <w:p w14:paraId="3C5932DC" w14:textId="77777777" w:rsidR="002722BA" w:rsidRDefault="002722BA" w:rsidP="003C3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719716"/>
      <w:docPartObj>
        <w:docPartGallery w:val="Page Numbers (Bottom of Page)"/>
        <w:docPartUnique/>
      </w:docPartObj>
    </w:sdtPr>
    <w:sdtEndPr>
      <w:rPr>
        <w:noProof/>
      </w:rPr>
    </w:sdtEndPr>
    <w:sdtContent>
      <w:p w14:paraId="67C61FD5" w14:textId="662C1E0B" w:rsidR="00B639CE" w:rsidRDefault="00B639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306855" w14:textId="77777777" w:rsidR="00B639CE" w:rsidRDefault="00B63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B6210" w14:textId="77777777" w:rsidR="002722BA" w:rsidRDefault="002722BA" w:rsidP="003C31E4">
      <w:pPr>
        <w:spacing w:after="0" w:line="240" w:lineRule="auto"/>
      </w:pPr>
      <w:r>
        <w:separator/>
      </w:r>
    </w:p>
  </w:footnote>
  <w:footnote w:type="continuationSeparator" w:id="0">
    <w:p w14:paraId="4F2CC955" w14:textId="77777777" w:rsidR="002722BA" w:rsidRDefault="002722BA" w:rsidP="003C31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66C3B" w14:textId="19563742" w:rsidR="003C31E4" w:rsidRDefault="00ED61B3">
    <w:pPr>
      <w:pStyle w:val="Header"/>
    </w:pPr>
    <w:r>
      <w:rPr>
        <w:noProof/>
      </w:rPr>
      <w:drawing>
        <wp:anchor distT="0" distB="0" distL="114300" distR="114300" simplePos="0" relativeHeight="251661312" behindDoc="0" locked="0" layoutInCell="1" allowOverlap="1" wp14:anchorId="4E237282" wp14:editId="41D5C5CE">
          <wp:simplePos x="0" y="0"/>
          <wp:positionH relativeFrom="margin">
            <wp:posOffset>4745990</wp:posOffset>
          </wp:positionH>
          <wp:positionV relativeFrom="paragraph">
            <wp:posOffset>-42877</wp:posOffset>
          </wp:positionV>
          <wp:extent cx="2117725" cy="550545"/>
          <wp:effectExtent l="0" t="0" r="0" b="1905"/>
          <wp:wrapTopAndBottom/>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t="36196" b="37785"/>
                  <a:stretch/>
                </pic:blipFill>
                <pic:spPr bwMode="auto">
                  <a:xfrm>
                    <a:off x="0" y="0"/>
                    <a:ext cx="2117725"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3EF"/>
    <w:multiLevelType w:val="hybridMultilevel"/>
    <w:tmpl w:val="DE74C1DC"/>
    <w:lvl w:ilvl="0" w:tplc="418E4B4A">
      <w:start w:val="3"/>
      <w:numFmt w:val="bullet"/>
      <w:lvlText w:val="-"/>
      <w:lvlJc w:val="left"/>
      <w:pPr>
        <w:ind w:left="1080" w:hanging="360"/>
      </w:pPr>
      <w:rPr>
        <w:rFonts w:ascii="Tw Cen MT" w:eastAsiaTheme="majorEastAsia" w:hAnsi="Tw Cen MT" w:cstheme="maj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1F3A8E"/>
    <w:multiLevelType w:val="hybridMultilevel"/>
    <w:tmpl w:val="274E20EC"/>
    <w:lvl w:ilvl="0" w:tplc="891EAB9A">
      <w:start w:val="1"/>
      <w:numFmt w:val="bullet"/>
      <w:lvlText w:val=""/>
      <w:lvlJc w:val="left"/>
      <w:pPr>
        <w:ind w:left="1440" w:hanging="360"/>
      </w:pPr>
      <w:rPr>
        <w:rFonts w:ascii="Symbol" w:hAnsi="Symbol"/>
      </w:rPr>
    </w:lvl>
    <w:lvl w:ilvl="1" w:tplc="DE9469BA">
      <w:start w:val="1"/>
      <w:numFmt w:val="bullet"/>
      <w:lvlText w:val=""/>
      <w:lvlJc w:val="left"/>
      <w:pPr>
        <w:ind w:left="1440" w:hanging="360"/>
      </w:pPr>
      <w:rPr>
        <w:rFonts w:ascii="Symbol" w:hAnsi="Symbol"/>
      </w:rPr>
    </w:lvl>
    <w:lvl w:ilvl="2" w:tplc="A0ECEB76">
      <w:start w:val="1"/>
      <w:numFmt w:val="bullet"/>
      <w:lvlText w:val=""/>
      <w:lvlJc w:val="left"/>
      <w:pPr>
        <w:ind w:left="1440" w:hanging="360"/>
      </w:pPr>
      <w:rPr>
        <w:rFonts w:ascii="Symbol" w:hAnsi="Symbol"/>
      </w:rPr>
    </w:lvl>
    <w:lvl w:ilvl="3" w:tplc="935A5C30">
      <w:start w:val="1"/>
      <w:numFmt w:val="bullet"/>
      <w:lvlText w:val=""/>
      <w:lvlJc w:val="left"/>
      <w:pPr>
        <w:ind w:left="1440" w:hanging="360"/>
      </w:pPr>
      <w:rPr>
        <w:rFonts w:ascii="Symbol" w:hAnsi="Symbol"/>
      </w:rPr>
    </w:lvl>
    <w:lvl w:ilvl="4" w:tplc="FC4820F0">
      <w:start w:val="1"/>
      <w:numFmt w:val="bullet"/>
      <w:lvlText w:val=""/>
      <w:lvlJc w:val="left"/>
      <w:pPr>
        <w:ind w:left="1440" w:hanging="360"/>
      </w:pPr>
      <w:rPr>
        <w:rFonts w:ascii="Symbol" w:hAnsi="Symbol"/>
      </w:rPr>
    </w:lvl>
    <w:lvl w:ilvl="5" w:tplc="F998F4B2">
      <w:start w:val="1"/>
      <w:numFmt w:val="bullet"/>
      <w:lvlText w:val=""/>
      <w:lvlJc w:val="left"/>
      <w:pPr>
        <w:ind w:left="1440" w:hanging="360"/>
      </w:pPr>
      <w:rPr>
        <w:rFonts w:ascii="Symbol" w:hAnsi="Symbol"/>
      </w:rPr>
    </w:lvl>
    <w:lvl w:ilvl="6" w:tplc="FE7A1B8A">
      <w:start w:val="1"/>
      <w:numFmt w:val="bullet"/>
      <w:lvlText w:val=""/>
      <w:lvlJc w:val="left"/>
      <w:pPr>
        <w:ind w:left="1440" w:hanging="360"/>
      </w:pPr>
      <w:rPr>
        <w:rFonts w:ascii="Symbol" w:hAnsi="Symbol"/>
      </w:rPr>
    </w:lvl>
    <w:lvl w:ilvl="7" w:tplc="EB026ABC">
      <w:start w:val="1"/>
      <w:numFmt w:val="bullet"/>
      <w:lvlText w:val=""/>
      <w:lvlJc w:val="left"/>
      <w:pPr>
        <w:ind w:left="1440" w:hanging="360"/>
      </w:pPr>
      <w:rPr>
        <w:rFonts w:ascii="Symbol" w:hAnsi="Symbol"/>
      </w:rPr>
    </w:lvl>
    <w:lvl w:ilvl="8" w:tplc="3CD04CEE">
      <w:start w:val="1"/>
      <w:numFmt w:val="bullet"/>
      <w:lvlText w:val=""/>
      <w:lvlJc w:val="left"/>
      <w:pPr>
        <w:ind w:left="1440" w:hanging="360"/>
      </w:pPr>
      <w:rPr>
        <w:rFonts w:ascii="Symbol" w:hAnsi="Symbol"/>
      </w:rPr>
    </w:lvl>
  </w:abstractNum>
  <w:abstractNum w:abstractNumId="2" w15:restartNumberingAfterBreak="0">
    <w:nsid w:val="08846BC8"/>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770AFD"/>
    <w:multiLevelType w:val="hybridMultilevel"/>
    <w:tmpl w:val="875693E0"/>
    <w:lvl w:ilvl="0" w:tplc="691CBC0A">
      <w:start w:val="1"/>
      <w:numFmt w:val="bullet"/>
      <w:lvlText w:val=""/>
      <w:lvlJc w:val="left"/>
      <w:pPr>
        <w:ind w:left="1440" w:hanging="360"/>
      </w:pPr>
      <w:rPr>
        <w:rFonts w:ascii="Symbol" w:hAnsi="Symbol"/>
      </w:rPr>
    </w:lvl>
    <w:lvl w:ilvl="1" w:tplc="855EFABC">
      <w:start w:val="1"/>
      <w:numFmt w:val="bullet"/>
      <w:lvlText w:val=""/>
      <w:lvlJc w:val="left"/>
      <w:pPr>
        <w:ind w:left="1440" w:hanging="360"/>
      </w:pPr>
      <w:rPr>
        <w:rFonts w:ascii="Symbol" w:hAnsi="Symbol"/>
      </w:rPr>
    </w:lvl>
    <w:lvl w:ilvl="2" w:tplc="B7F01CCE">
      <w:start w:val="1"/>
      <w:numFmt w:val="bullet"/>
      <w:lvlText w:val=""/>
      <w:lvlJc w:val="left"/>
      <w:pPr>
        <w:ind w:left="1440" w:hanging="360"/>
      </w:pPr>
      <w:rPr>
        <w:rFonts w:ascii="Symbol" w:hAnsi="Symbol"/>
      </w:rPr>
    </w:lvl>
    <w:lvl w:ilvl="3" w:tplc="737CCA44">
      <w:start w:val="1"/>
      <w:numFmt w:val="bullet"/>
      <w:lvlText w:val=""/>
      <w:lvlJc w:val="left"/>
      <w:pPr>
        <w:ind w:left="1440" w:hanging="360"/>
      </w:pPr>
      <w:rPr>
        <w:rFonts w:ascii="Symbol" w:hAnsi="Symbol"/>
      </w:rPr>
    </w:lvl>
    <w:lvl w:ilvl="4" w:tplc="3E9E9A76">
      <w:start w:val="1"/>
      <w:numFmt w:val="bullet"/>
      <w:lvlText w:val=""/>
      <w:lvlJc w:val="left"/>
      <w:pPr>
        <w:ind w:left="1440" w:hanging="360"/>
      </w:pPr>
      <w:rPr>
        <w:rFonts w:ascii="Symbol" w:hAnsi="Symbol"/>
      </w:rPr>
    </w:lvl>
    <w:lvl w:ilvl="5" w:tplc="0712BDE8">
      <w:start w:val="1"/>
      <w:numFmt w:val="bullet"/>
      <w:lvlText w:val=""/>
      <w:lvlJc w:val="left"/>
      <w:pPr>
        <w:ind w:left="1440" w:hanging="360"/>
      </w:pPr>
      <w:rPr>
        <w:rFonts w:ascii="Symbol" w:hAnsi="Symbol"/>
      </w:rPr>
    </w:lvl>
    <w:lvl w:ilvl="6" w:tplc="E5A81F06">
      <w:start w:val="1"/>
      <w:numFmt w:val="bullet"/>
      <w:lvlText w:val=""/>
      <w:lvlJc w:val="left"/>
      <w:pPr>
        <w:ind w:left="1440" w:hanging="360"/>
      </w:pPr>
      <w:rPr>
        <w:rFonts w:ascii="Symbol" w:hAnsi="Symbol"/>
      </w:rPr>
    </w:lvl>
    <w:lvl w:ilvl="7" w:tplc="8544F266">
      <w:start w:val="1"/>
      <w:numFmt w:val="bullet"/>
      <w:lvlText w:val=""/>
      <w:lvlJc w:val="left"/>
      <w:pPr>
        <w:ind w:left="1440" w:hanging="360"/>
      </w:pPr>
      <w:rPr>
        <w:rFonts w:ascii="Symbol" w:hAnsi="Symbol"/>
      </w:rPr>
    </w:lvl>
    <w:lvl w:ilvl="8" w:tplc="EFD2F3F8">
      <w:start w:val="1"/>
      <w:numFmt w:val="bullet"/>
      <w:lvlText w:val=""/>
      <w:lvlJc w:val="left"/>
      <w:pPr>
        <w:ind w:left="1440" w:hanging="360"/>
      </w:pPr>
      <w:rPr>
        <w:rFonts w:ascii="Symbol" w:hAnsi="Symbol"/>
      </w:rPr>
    </w:lvl>
  </w:abstractNum>
  <w:abstractNum w:abstractNumId="4" w15:restartNumberingAfterBreak="0">
    <w:nsid w:val="12CF50CF"/>
    <w:multiLevelType w:val="hybridMultilevel"/>
    <w:tmpl w:val="60FAE3E8"/>
    <w:lvl w:ilvl="0" w:tplc="F8FA2B02">
      <w:start w:val="1"/>
      <w:numFmt w:val="bullet"/>
      <w:lvlText w:val=""/>
      <w:lvlJc w:val="left"/>
      <w:pPr>
        <w:ind w:left="1778"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EBB216B"/>
    <w:multiLevelType w:val="hybridMultilevel"/>
    <w:tmpl w:val="688E8D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F11032F"/>
    <w:multiLevelType w:val="hybridMultilevel"/>
    <w:tmpl w:val="96F6CF72"/>
    <w:lvl w:ilvl="0" w:tplc="25245042">
      <w:start w:val="1"/>
      <w:numFmt w:val="bullet"/>
      <w:lvlText w:val=""/>
      <w:lvlJc w:val="left"/>
      <w:pPr>
        <w:ind w:left="720" w:hanging="360"/>
      </w:pPr>
      <w:rPr>
        <w:rFonts w:ascii="Symbol" w:hAnsi="Symbol" w:hint="default"/>
      </w:rPr>
    </w:lvl>
    <w:lvl w:ilvl="1" w:tplc="DFF8DDEA">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F80C67"/>
    <w:multiLevelType w:val="hybridMultilevel"/>
    <w:tmpl w:val="73841C7A"/>
    <w:lvl w:ilvl="0" w:tplc="EF34223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270466"/>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94F6D55"/>
    <w:multiLevelType w:val="hybridMultilevel"/>
    <w:tmpl w:val="84D68FB0"/>
    <w:lvl w:ilvl="0" w:tplc="05421936">
      <w:start w:val="7"/>
      <w:numFmt w:val="bullet"/>
      <w:lvlText w:val="-"/>
      <w:lvlJc w:val="left"/>
      <w:pPr>
        <w:ind w:left="720" w:hanging="360"/>
      </w:pPr>
      <w:rPr>
        <w:rFonts w:ascii="Tw Cen MT" w:eastAsiaTheme="minorHAnsi" w:hAnsi="Tw Cen MT"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8D601D"/>
    <w:multiLevelType w:val="hybridMultilevel"/>
    <w:tmpl w:val="D17E8E5E"/>
    <w:lvl w:ilvl="0" w:tplc="207A51EE">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9F0699C"/>
    <w:multiLevelType w:val="hybridMultilevel"/>
    <w:tmpl w:val="DC1A8A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3C1617"/>
    <w:multiLevelType w:val="hybridMultilevel"/>
    <w:tmpl w:val="39B8C5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FDD3CC0"/>
    <w:multiLevelType w:val="hybridMultilevel"/>
    <w:tmpl w:val="77E63668"/>
    <w:lvl w:ilvl="0" w:tplc="AB28ACE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730118"/>
    <w:multiLevelType w:val="hybridMultilevel"/>
    <w:tmpl w:val="D2823FBA"/>
    <w:lvl w:ilvl="0" w:tplc="36C0DD26">
      <w:start w:val="1"/>
      <w:numFmt w:val="bullet"/>
      <w:pStyle w:val="Heading2"/>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C96C25"/>
    <w:multiLevelType w:val="hybridMultilevel"/>
    <w:tmpl w:val="19F4E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7516A7"/>
    <w:multiLevelType w:val="hybridMultilevel"/>
    <w:tmpl w:val="6BE2176C"/>
    <w:lvl w:ilvl="0" w:tplc="093CC39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932096"/>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DAC6B47"/>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4ED25E1"/>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52760E3"/>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57224EF"/>
    <w:multiLevelType w:val="hybridMultilevel"/>
    <w:tmpl w:val="16D8ABAC"/>
    <w:lvl w:ilvl="0" w:tplc="418E4B4A">
      <w:start w:val="3"/>
      <w:numFmt w:val="bullet"/>
      <w:lvlText w:val="-"/>
      <w:lvlJc w:val="left"/>
      <w:pPr>
        <w:ind w:left="1080" w:hanging="360"/>
      </w:pPr>
      <w:rPr>
        <w:rFonts w:ascii="Tw Cen MT" w:eastAsiaTheme="majorEastAsia" w:hAnsi="Tw Cen MT"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752F7B"/>
    <w:multiLevelType w:val="hybridMultilevel"/>
    <w:tmpl w:val="26F84542"/>
    <w:lvl w:ilvl="0" w:tplc="4E84AE6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93677E"/>
    <w:multiLevelType w:val="hybridMultilevel"/>
    <w:tmpl w:val="09823D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F407F6"/>
    <w:multiLevelType w:val="hybridMultilevel"/>
    <w:tmpl w:val="24903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F7647F0"/>
    <w:multiLevelType w:val="hybridMultilevel"/>
    <w:tmpl w:val="9FF89FB0"/>
    <w:lvl w:ilvl="0" w:tplc="08090001">
      <w:start w:val="1"/>
      <w:numFmt w:val="bullet"/>
      <w:lvlText w:val=""/>
      <w:lvlJc w:val="left"/>
      <w:pPr>
        <w:ind w:left="720" w:hanging="360"/>
      </w:pPr>
      <w:rPr>
        <w:rFonts w:ascii="Symbol" w:hAnsi="Symbol" w:hint="default"/>
      </w:rPr>
    </w:lvl>
    <w:lvl w:ilvl="1" w:tplc="95A08BE0">
      <w:numFmt w:val="bullet"/>
      <w:lvlText w:val="•"/>
      <w:lvlJc w:val="left"/>
      <w:pPr>
        <w:ind w:left="1800" w:hanging="720"/>
      </w:pPr>
      <w:rPr>
        <w:rFonts w:ascii="Tw Cen MT" w:eastAsiaTheme="minorHAnsi" w:hAnsi="Tw Cen MT"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E72E12"/>
    <w:multiLevelType w:val="hybridMultilevel"/>
    <w:tmpl w:val="55F87480"/>
    <w:lvl w:ilvl="0" w:tplc="D21649BE">
      <w:numFmt w:val="bullet"/>
      <w:lvlText w:val="-"/>
      <w:lvlJc w:val="left"/>
      <w:pPr>
        <w:ind w:left="720" w:hanging="360"/>
      </w:pPr>
      <w:rPr>
        <w:rFonts w:ascii="Tw Cen MT" w:eastAsiaTheme="minorHAnsi"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0EB2AAA"/>
    <w:multiLevelType w:val="hybridMultilevel"/>
    <w:tmpl w:val="FA4CBCF4"/>
    <w:lvl w:ilvl="0" w:tplc="EF34223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EA7A7F"/>
    <w:multiLevelType w:val="hybridMultilevel"/>
    <w:tmpl w:val="A30A3084"/>
    <w:lvl w:ilvl="0" w:tplc="78E2FF46">
      <w:start w:val="21"/>
      <w:numFmt w:val="bullet"/>
      <w:lvlText w:val="-"/>
      <w:lvlJc w:val="left"/>
      <w:pPr>
        <w:ind w:left="720" w:hanging="360"/>
      </w:pPr>
      <w:rPr>
        <w:rFonts w:ascii="Tw Cen MT" w:eastAsiaTheme="minorHAnsi"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1401509">
    <w:abstractNumId w:val="7"/>
  </w:num>
  <w:num w:numId="2" w16cid:durableId="1246570728">
    <w:abstractNumId w:val="9"/>
  </w:num>
  <w:num w:numId="3" w16cid:durableId="1441949498">
    <w:abstractNumId w:val="26"/>
  </w:num>
  <w:num w:numId="4" w16cid:durableId="1388995152">
    <w:abstractNumId w:val="27"/>
  </w:num>
  <w:num w:numId="5" w16cid:durableId="1391154458">
    <w:abstractNumId w:val="6"/>
  </w:num>
  <w:num w:numId="6" w16cid:durableId="1979651271">
    <w:abstractNumId w:val="13"/>
  </w:num>
  <w:num w:numId="7" w16cid:durableId="358942904">
    <w:abstractNumId w:val="28"/>
  </w:num>
  <w:num w:numId="8" w16cid:durableId="923687192">
    <w:abstractNumId w:val="15"/>
  </w:num>
  <w:num w:numId="9" w16cid:durableId="1182621030">
    <w:abstractNumId w:val="22"/>
  </w:num>
  <w:num w:numId="10" w16cid:durableId="1082677304">
    <w:abstractNumId w:val="0"/>
  </w:num>
  <w:num w:numId="11" w16cid:durableId="190194365">
    <w:abstractNumId w:val="21"/>
  </w:num>
  <w:num w:numId="12" w16cid:durableId="1137189220">
    <w:abstractNumId w:val="10"/>
  </w:num>
  <w:num w:numId="13" w16cid:durableId="1690062613">
    <w:abstractNumId w:val="4"/>
  </w:num>
  <w:num w:numId="14" w16cid:durableId="444495607">
    <w:abstractNumId w:val="12"/>
  </w:num>
  <w:num w:numId="15" w16cid:durableId="938175765">
    <w:abstractNumId w:val="5"/>
  </w:num>
  <w:num w:numId="16" w16cid:durableId="1127240014">
    <w:abstractNumId w:val="24"/>
  </w:num>
  <w:num w:numId="17" w16cid:durableId="1457063351">
    <w:abstractNumId w:val="25"/>
  </w:num>
  <w:num w:numId="18" w16cid:durableId="533659785">
    <w:abstractNumId w:val="16"/>
  </w:num>
  <w:num w:numId="19" w16cid:durableId="1572888337">
    <w:abstractNumId w:val="1"/>
  </w:num>
  <w:num w:numId="20" w16cid:durableId="2080982821">
    <w:abstractNumId w:val="3"/>
  </w:num>
  <w:num w:numId="21" w16cid:durableId="1455321991">
    <w:abstractNumId w:val="14"/>
  </w:num>
  <w:num w:numId="22" w16cid:durableId="813721779">
    <w:abstractNumId w:val="11"/>
  </w:num>
  <w:num w:numId="23" w16cid:durableId="411397871">
    <w:abstractNumId w:val="23"/>
  </w:num>
  <w:num w:numId="24" w16cid:durableId="615066185">
    <w:abstractNumId w:val="2"/>
  </w:num>
  <w:num w:numId="25" w16cid:durableId="1563717848">
    <w:abstractNumId w:val="19"/>
  </w:num>
  <w:num w:numId="26" w16cid:durableId="1100368100">
    <w:abstractNumId w:val="17"/>
  </w:num>
  <w:num w:numId="27" w16cid:durableId="1440182389">
    <w:abstractNumId w:val="18"/>
  </w:num>
  <w:num w:numId="28" w16cid:durableId="1914389360">
    <w:abstractNumId w:val="8"/>
  </w:num>
  <w:num w:numId="29" w16cid:durableId="524489623">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Y0tzS0MDUxMzcyNTdQ0lEKTi0uzszPAykwNDCqBQDpspqbLgAAAA=="/>
  </w:docVars>
  <w:rsids>
    <w:rsidRoot w:val="0003099B"/>
    <w:rsid w:val="0000019D"/>
    <w:rsid w:val="000001B1"/>
    <w:rsid w:val="0000031C"/>
    <w:rsid w:val="0000064C"/>
    <w:rsid w:val="00000E1D"/>
    <w:rsid w:val="0000111E"/>
    <w:rsid w:val="00001347"/>
    <w:rsid w:val="000020C8"/>
    <w:rsid w:val="00002389"/>
    <w:rsid w:val="000023A9"/>
    <w:rsid w:val="00003391"/>
    <w:rsid w:val="000046D8"/>
    <w:rsid w:val="00004A1E"/>
    <w:rsid w:val="0000609E"/>
    <w:rsid w:val="00006B0E"/>
    <w:rsid w:val="00007575"/>
    <w:rsid w:val="00010E06"/>
    <w:rsid w:val="00010E9E"/>
    <w:rsid w:val="00010FC6"/>
    <w:rsid w:val="0001346D"/>
    <w:rsid w:val="0001389B"/>
    <w:rsid w:val="00013D87"/>
    <w:rsid w:val="000143BD"/>
    <w:rsid w:val="00014815"/>
    <w:rsid w:val="00014E8F"/>
    <w:rsid w:val="00015000"/>
    <w:rsid w:val="0001522B"/>
    <w:rsid w:val="0001533E"/>
    <w:rsid w:val="0001674A"/>
    <w:rsid w:val="00016E94"/>
    <w:rsid w:val="00017424"/>
    <w:rsid w:val="00017A03"/>
    <w:rsid w:val="00020304"/>
    <w:rsid w:val="00020673"/>
    <w:rsid w:val="000206B6"/>
    <w:rsid w:val="0002091C"/>
    <w:rsid w:val="00020ED1"/>
    <w:rsid w:val="00021580"/>
    <w:rsid w:val="00021599"/>
    <w:rsid w:val="00022BCA"/>
    <w:rsid w:val="00023331"/>
    <w:rsid w:val="000234FA"/>
    <w:rsid w:val="00024833"/>
    <w:rsid w:val="00024DDA"/>
    <w:rsid w:val="000252AC"/>
    <w:rsid w:val="00025C49"/>
    <w:rsid w:val="00025FD2"/>
    <w:rsid w:val="000264C5"/>
    <w:rsid w:val="00026917"/>
    <w:rsid w:val="0002723D"/>
    <w:rsid w:val="0002734C"/>
    <w:rsid w:val="00027A99"/>
    <w:rsid w:val="00027A9A"/>
    <w:rsid w:val="00027F25"/>
    <w:rsid w:val="000304AE"/>
    <w:rsid w:val="000305D8"/>
    <w:rsid w:val="0003099B"/>
    <w:rsid w:val="000309B2"/>
    <w:rsid w:val="00030C70"/>
    <w:rsid w:val="000312D2"/>
    <w:rsid w:val="00031D2C"/>
    <w:rsid w:val="00032359"/>
    <w:rsid w:val="00032548"/>
    <w:rsid w:val="0003283E"/>
    <w:rsid w:val="00032E30"/>
    <w:rsid w:val="000330B6"/>
    <w:rsid w:val="000333EA"/>
    <w:rsid w:val="000336B7"/>
    <w:rsid w:val="00033AD0"/>
    <w:rsid w:val="00034246"/>
    <w:rsid w:val="00034408"/>
    <w:rsid w:val="00034AB8"/>
    <w:rsid w:val="00034D40"/>
    <w:rsid w:val="00035152"/>
    <w:rsid w:val="00035B98"/>
    <w:rsid w:val="00035FE5"/>
    <w:rsid w:val="00037183"/>
    <w:rsid w:val="000379D6"/>
    <w:rsid w:val="00037EAA"/>
    <w:rsid w:val="0004000B"/>
    <w:rsid w:val="0004158A"/>
    <w:rsid w:val="00041825"/>
    <w:rsid w:val="000418FE"/>
    <w:rsid w:val="00043007"/>
    <w:rsid w:val="00043557"/>
    <w:rsid w:val="00043702"/>
    <w:rsid w:val="00044272"/>
    <w:rsid w:val="000463C6"/>
    <w:rsid w:val="00047100"/>
    <w:rsid w:val="0004797A"/>
    <w:rsid w:val="00047B16"/>
    <w:rsid w:val="00047F65"/>
    <w:rsid w:val="00050430"/>
    <w:rsid w:val="000505EF"/>
    <w:rsid w:val="0005082F"/>
    <w:rsid w:val="000509A2"/>
    <w:rsid w:val="00050D0E"/>
    <w:rsid w:val="00050F49"/>
    <w:rsid w:val="00051B63"/>
    <w:rsid w:val="0005204E"/>
    <w:rsid w:val="00052917"/>
    <w:rsid w:val="00052F30"/>
    <w:rsid w:val="00053901"/>
    <w:rsid w:val="00054022"/>
    <w:rsid w:val="00054C36"/>
    <w:rsid w:val="0005696C"/>
    <w:rsid w:val="000572BB"/>
    <w:rsid w:val="0005742A"/>
    <w:rsid w:val="000576D5"/>
    <w:rsid w:val="00057820"/>
    <w:rsid w:val="0005786B"/>
    <w:rsid w:val="000578DC"/>
    <w:rsid w:val="00057FB9"/>
    <w:rsid w:val="00060BC9"/>
    <w:rsid w:val="0006146B"/>
    <w:rsid w:val="000617EC"/>
    <w:rsid w:val="000643FC"/>
    <w:rsid w:val="00064798"/>
    <w:rsid w:val="00065013"/>
    <w:rsid w:val="000654A8"/>
    <w:rsid w:val="00065987"/>
    <w:rsid w:val="00065B00"/>
    <w:rsid w:val="00065CF5"/>
    <w:rsid w:val="00065DAA"/>
    <w:rsid w:val="00065DB5"/>
    <w:rsid w:val="00066E7A"/>
    <w:rsid w:val="00067C4B"/>
    <w:rsid w:val="0007052C"/>
    <w:rsid w:val="0007064D"/>
    <w:rsid w:val="00071376"/>
    <w:rsid w:val="0007171F"/>
    <w:rsid w:val="000724FC"/>
    <w:rsid w:val="00072651"/>
    <w:rsid w:val="00072980"/>
    <w:rsid w:val="00072A34"/>
    <w:rsid w:val="0007348E"/>
    <w:rsid w:val="00073ED0"/>
    <w:rsid w:val="000743FA"/>
    <w:rsid w:val="0007499E"/>
    <w:rsid w:val="00075095"/>
    <w:rsid w:val="00075755"/>
    <w:rsid w:val="00077ACA"/>
    <w:rsid w:val="00077C48"/>
    <w:rsid w:val="00077C74"/>
    <w:rsid w:val="00077D4C"/>
    <w:rsid w:val="00080624"/>
    <w:rsid w:val="00080997"/>
    <w:rsid w:val="00080B5D"/>
    <w:rsid w:val="00081BB8"/>
    <w:rsid w:val="00081DA9"/>
    <w:rsid w:val="00081DF1"/>
    <w:rsid w:val="000823FA"/>
    <w:rsid w:val="00082A30"/>
    <w:rsid w:val="00083360"/>
    <w:rsid w:val="00083596"/>
    <w:rsid w:val="00083FD3"/>
    <w:rsid w:val="00084659"/>
    <w:rsid w:val="000848AD"/>
    <w:rsid w:val="00084B09"/>
    <w:rsid w:val="00085142"/>
    <w:rsid w:val="000852A5"/>
    <w:rsid w:val="00085372"/>
    <w:rsid w:val="000853F9"/>
    <w:rsid w:val="0008550A"/>
    <w:rsid w:val="00086E8A"/>
    <w:rsid w:val="00087C62"/>
    <w:rsid w:val="00087F52"/>
    <w:rsid w:val="00091040"/>
    <w:rsid w:val="00091C9C"/>
    <w:rsid w:val="00091E7A"/>
    <w:rsid w:val="00092623"/>
    <w:rsid w:val="00092955"/>
    <w:rsid w:val="0009303F"/>
    <w:rsid w:val="000934B0"/>
    <w:rsid w:val="00093900"/>
    <w:rsid w:val="00094620"/>
    <w:rsid w:val="00095061"/>
    <w:rsid w:val="000952F1"/>
    <w:rsid w:val="00095A8B"/>
    <w:rsid w:val="00096038"/>
    <w:rsid w:val="00096C8A"/>
    <w:rsid w:val="0009724B"/>
    <w:rsid w:val="000A13E2"/>
    <w:rsid w:val="000A151A"/>
    <w:rsid w:val="000A180D"/>
    <w:rsid w:val="000A1CB1"/>
    <w:rsid w:val="000A25D0"/>
    <w:rsid w:val="000A2671"/>
    <w:rsid w:val="000A27E2"/>
    <w:rsid w:val="000A2A77"/>
    <w:rsid w:val="000A2E4F"/>
    <w:rsid w:val="000A305A"/>
    <w:rsid w:val="000A34B9"/>
    <w:rsid w:val="000A3F2A"/>
    <w:rsid w:val="000A3FB3"/>
    <w:rsid w:val="000A4D90"/>
    <w:rsid w:val="000A5D08"/>
    <w:rsid w:val="000A5F10"/>
    <w:rsid w:val="000A6099"/>
    <w:rsid w:val="000A6366"/>
    <w:rsid w:val="000A640B"/>
    <w:rsid w:val="000A6BB8"/>
    <w:rsid w:val="000A7088"/>
    <w:rsid w:val="000A73B1"/>
    <w:rsid w:val="000B0A72"/>
    <w:rsid w:val="000B0B94"/>
    <w:rsid w:val="000B0DA4"/>
    <w:rsid w:val="000B0F3E"/>
    <w:rsid w:val="000B127A"/>
    <w:rsid w:val="000B1361"/>
    <w:rsid w:val="000B169E"/>
    <w:rsid w:val="000B1768"/>
    <w:rsid w:val="000B1DFC"/>
    <w:rsid w:val="000B1FE1"/>
    <w:rsid w:val="000B2179"/>
    <w:rsid w:val="000B237E"/>
    <w:rsid w:val="000B280E"/>
    <w:rsid w:val="000B29BB"/>
    <w:rsid w:val="000B3403"/>
    <w:rsid w:val="000B4459"/>
    <w:rsid w:val="000B479C"/>
    <w:rsid w:val="000B58F6"/>
    <w:rsid w:val="000B5EDD"/>
    <w:rsid w:val="000B5F57"/>
    <w:rsid w:val="000B6491"/>
    <w:rsid w:val="000B6B18"/>
    <w:rsid w:val="000B6C1E"/>
    <w:rsid w:val="000B7231"/>
    <w:rsid w:val="000B73F3"/>
    <w:rsid w:val="000C0492"/>
    <w:rsid w:val="000C1CFF"/>
    <w:rsid w:val="000C23E3"/>
    <w:rsid w:val="000C2FC3"/>
    <w:rsid w:val="000C3FEB"/>
    <w:rsid w:val="000C441A"/>
    <w:rsid w:val="000C4736"/>
    <w:rsid w:val="000C5DBE"/>
    <w:rsid w:val="000C6C01"/>
    <w:rsid w:val="000C702F"/>
    <w:rsid w:val="000C751D"/>
    <w:rsid w:val="000D0240"/>
    <w:rsid w:val="000D085C"/>
    <w:rsid w:val="000D236A"/>
    <w:rsid w:val="000D2A0C"/>
    <w:rsid w:val="000D3E4F"/>
    <w:rsid w:val="000D4D9C"/>
    <w:rsid w:val="000D5BAE"/>
    <w:rsid w:val="000D64EC"/>
    <w:rsid w:val="000D6785"/>
    <w:rsid w:val="000D67F4"/>
    <w:rsid w:val="000D6805"/>
    <w:rsid w:val="000D7260"/>
    <w:rsid w:val="000D7495"/>
    <w:rsid w:val="000E075E"/>
    <w:rsid w:val="000E08B5"/>
    <w:rsid w:val="000E0961"/>
    <w:rsid w:val="000E0B35"/>
    <w:rsid w:val="000E144D"/>
    <w:rsid w:val="000E15B9"/>
    <w:rsid w:val="000E1C4A"/>
    <w:rsid w:val="000E1F71"/>
    <w:rsid w:val="000E267C"/>
    <w:rsid w:val="000E2DE0"/>
    <w:rsid w:val="000E316B"/>
    <w:rsid w:val="000E37FD"/>
    <w:rsid w:val="000E45E9"/>
    <w:rsid w:val="000E4614"/>
    <w:rsid w:val="000E4758"/>
    <w:rsid w:val="000E4AF5"/>
    <w:rsid w:val="000E4F05"/>
    <w:rsid w:val="000E547D"/>
    <w:rsid w:val="000E553F"/>
    <w:rsid w:val="000E5B96"/>
    <w:rsid w:val="000E5F93"/>
    <w:rsid w:val="000E6376"/>
    <w:rsid w:val="000E6917"/>
    <w:rsid w:val="000E7131"/>
    <w:rsid w:val="000F0667"/>
    <w:rsid w:val="000F104F"/>
    <w:rsid w:val="000F1602"/>
    <w:rsid w:val="000F21D8"/>
    <w:rsid w:val="000F4682"/>
    <w:rsid w:val="000F4730"/>
    <w:rsid w:val="000F47D9"/>
    <w:rsid w:val="000F49A9"/>
    <w:rsid w:val="000F4B9A"/>
    <w:rsid w:val="000F4EEF"/>
    <w:rsid w:val="000F68D3"/>
    <w:rsid w:val="000F6B1D"/>
    <w:rsid w:val="000F7365"/>
    <w:rsid w:val="000F73D5"/>
    <w:rsid w:val="000F763A"/>
    <w:rsid w:val="000F7651"/>
    <w:rsid w:val="000F7749"/>
    <w:rsid w:val="000F7941"/>
    <w:rsid w:val="0010040A"/>
    <w:rsid w:val="00100ED7"/>
    <w:rsid w:val="001011F9"/>
    <w:rsid w:val="001012AE"/>
    <w:rsid w:val="00102362"/>
    <w:rsid w:val="00103334"/>
    <w:rsid w:val="00103969"/>
    <w:rsid w:val="00103A40"/>
    <w:rsid w:val="001040E8"/>
    <w:rsid w:val="00105261"/>
    <w:rsid w:val="00105AFF"/>
    <w:rsid w:val="00106564"/>
    <w:rsid w:val="00106E42"/>
    <w:rsid w:val="00110684"/>
    <w:rsid w:val="00110AA9"/>
    <w:rsid w:val="00110BBA"/>
    <w:rsid w:val="00110F50"/>
    <w:rsid w:val="001131AF"/>
    <w:rsid w:val="001137FA"/>
    <w:rsid w:val="0011392B"/>
    <w:rsid w:val="001150B1"/>
    <w:rsid w:val="001156BC"/>
    <w:rsid w:val="00115C03"/>
    <w:rsid w:val="0011686B"/>
    <w:rsid w:val="00116A5F"/>
    <w:rsid w:val="0011727F"/>
    <w:rsid w:val="001202CE"/>
    <w:rsid w:val="00120DEB"/>
    <w:rsid w:val="00121F6A"/>
    <w:rsid w:val="00122182"/>
    <w:rsid w:val="001225CA"/>
    <w:rsid w:val="00122625"/>
    <w:rsid w:val="001226C0"/>
    <w:rsid w:val="001230D6"/>
    <w:rsid w:val="00123E4C"/>
    <w:rsid w:val="00124140"/>
    <w:rsid w:val="0012481B"/>
    <w:rsid w:val="00125A26"/>
    <w:rsid w:val="00125B8C"/>
    <w:rsid w:val="00126653"/>
    <w:rsid w:val="00126DCD"/>
    <w:rsid w:val="00130A23"/>
    <w:rsid w:val="00130E02"/>
    <w:rsid w:val="00130E65"/>
    <w:rsid w:val="00131303"/>
    <w:rsid w:val="001317E8"/>
    <w:rsid w:val="00131923"/>
    <w:rsid w:val="00131F3D"/>
    <w:rsid w:val="0013252B"/>
    <w:rsid w:val="001330DE"/>
    <w:rsid w:val="00133635"/>
    <w:rsid w:val="001339DE"/>
    <w:rsid w:val="0013494C"/>
    <w:rsid w:val="00134B8C"/>
    <w:rsid w:val="00134D3B"/>
    <w:rsid w:val="0013539F"/>
    <w:rsid w:val="001356EA"/>
    <w:rsid w:val="001363A2"/>
    <w:rsid w:val="00136DB1"/>
    <w:rsid w:val="001376E3"/>
    <w:rsid w:val="001404BA"/>
    <w:rsid w:val="00140BF6"/>
    <w:rsid w:val="00140EBB"/>
    <w:rsid w:val="001413BB"/>
    <w:rsid w:val="00141811"/>
    <w:rsid w:val="00142FD9"/>
    <w:rsid w:val="0014339C"/>
    <w:rsid w:val="00143BE6"/>
    <w:rsid w:val="00144110"/>
    <w:rsid w:val="00144602"/>
    <w:rsid w:val="00144C30"/>
    <w:rsid w:val="001452F6"/>
    <w:rsid w:val="0014550C"/>
    <w:rsid w:val="00145FB6"/>
    <w:rsid w:val="00146EF7"/>
    <w:rsid w:val="0014728D"/>
    <w:rsid w:val="0015057F"/>
    <w:rsid w:val="001506E2"/>
    <w:rsid w:val="00150708"/>
    <w:rsid w:val="00150BF2"/>
    <w:rsid w:val="00151370"/>
    <w:rsid w:val="00151685"/>
    <w:rsid w:val="00151AEB"/>
    <w:rsid w:val="00152208"/>
    <w:rsid w:val="0015244A"/>
    <w:rsid w:val="0015268B"/>
    <w:rsid w:val="00152FAC"/>
    <w:rsid w:val="0015356E"/>
    <w:rsid w:val="00153670"/>
    <w:rsid w:val="00154171"/>
    <w:rsid w:val="00154540"/>
    <w:rsid w:val="001560E5"/>
    <w:rsid w:val="001561D3"/>
    <w:rsid w:val="00156740"/>
    <w:rsid w:val="00156C50"/>
    <w:rsid w:val="0016005F"/>
    <w:rsid w:val="001605C7"/>
    <w:rsid w:val="0016087C"/>
    <w:rsid w:val="00161CD5"/>
    <w:rsid w:val="001624FF"/>
    <w:rsid w:val="001646BC"/>
    <w:rsid w:val="00164C57"/>
    <w:rsid w:val="00165EA9"/>
    <w:rsid w:val="00166386"/>
    <w:rsid w:val="00166424"/>
    <w:rsid w:val="00166534"/>
    <w:rsid w:val="001678AA"/>
    <w:rsid w:val="00170DF9"/>
    <w:rsid w:val="00171220"/>
    <w:rsid w:val="00171A82"/>
    <w:rsid w:val="00171D5A"/>
    <w:rsid w:val="001723F1"/>
    <w:rsid w:val="00172520"/>
    <w:rsid w:val="00172CAF"/>
    <w:rsid w:val="00172FB0"/>
    <w:rsid w:val="0017330E"/>
    <w:rsid w:val="00174244"/>
    <w:rsid w:val="00174CEF"/>
    <w:rsid w:val="001760D7"/>
    <w:rsid w:val="00176D85"/>
    <w:rsid w:val="00177B67"/>
    <w:rsid w:val="00177F5B"/>
    <w:rsid w:val="00180150"/>
    <w:rsid w:val="00180E2A"/>
    <w:rsid w:val="0018164A"/>
    <w:rsid w:val="001817E3"/>
    <w:rsid w:val="00181AE4"/>
    <w:rsid w:val="0018224E"/>
    <w:rsid w:val="00182488"/>
    <w:rsid w:val="0018249E"/>
    <w:rsid w:val="00182583"/>
    <w:rsid w:val="001827A7"/>
    <w:rsid w:val="00182F80"/>
    <w:rsid w:val="00183322"/>
    <w:rsid w:val="00183735"/>
    <w:rsid w:val="001838AA"/>
    <w:rsid w:val="00184747"/>
    <w:rsid w:val="00184A69"/>
    <w:rsid w:val="00184EFE"/>
    <w:rsid w:val="0018519A"/>
    <w:rsid w:val="001851AD"/>
    <w:rsid w:val="001860A5"/>
    <w:rsid w:val="0018681A"/>
    <w:rsid w:val="001868D0"/>
    <w:rsid w:val="00186F93"/>
    <w:rsid w:val="001875A9"/>
    <w:rsid w:val="001904AB"/>
    <w:rsid w:val="00190BE4"/>
    <w:rsid w:val="00190C54"/>
    <w:rsid w:val="00191091"/>
    <w:rsid w:val="00191558"/>
    <w:rsid w:val="00192465"/>
    <w:rsid w:val="0019262F"/>
    <w:rsid w:val="00192920"/>
    <w:rsid w:val="00192FA8"/>
    <w:rsid w:val="0019319E"/>
    <w:rsid w:val="00193454"/>
    <w:rsid w:val="001934B7"/>
    <w:rsid w:val="001951D2"/>
    <w:rsid w:val="00195FBC"/>
    <w:rsid w:val="001965C8"/>
    <w:rsid w:val="001971CD"/>
    <w:rsid w:val="0019796F"/>
    <w:rsid w:val="00197FA3"/>
    <w:rsid w:val="001A004F"/>
    <w:rsid w:val="001A115C"/>
    <w:rsid w:val="001A15F0"/>
    <w:rsid w:val="001A1888"/>
    <w:rsid w:val="001A19A3"/>
    <w:rsid w:val="001A1FA7"/>
    <w:rsid w:val="001A25EA"/>
    <w:rsid w:val="001A279D"/>
    <w:rsid w:val="001A33EE"/>
    <w:rsid w:val="001A3641"/>
    <w:rsid w:val="001A3C7A"/>
    <w:rsid w:val="001A4BC7"/>
    <w:rsid w:val="001A4FF2"/>
    <w:rsid w:val="001A4FF6"/>
    <w:rsid w:val="001A6274"/>
    <w:rsid w:val="001A6DED"/>
    <w:rsid w:val="001A6F40"/>
    <w:rsid w:val="001A7721"/>
    <w:rsid w:val="001A7CA2"/>
    <w:rsid w:val="001B0815"/>
    <w:rsid w:val="001B107F"/>
    <w:rsid w:val="001B1BFE"/>
    <w:rsid w:val="001B2094"/>
    <w:rsid w:val="001B2B99"/>
    <w:rsid w:val="001B2ED4"/>
    <w:rsid w:val="001B3146"/>
    <w:rsid w:val="001B3892"/>
    <w:rsid w:val="001B476C"/>
    <w:rsid w:val="001B4CD3"/>
    <w:rsid w:val="001B55E8"/>
    <w:rsid w:val="001B57FE"/>
    <w:rsid w:val="001B6ACB"/>
    <w:rsid w:val="001B6C02"/>
    <w:rsid w:val="001B7064"/>
    <w:rsid w:val="001B7781"/>
    <w:rsid w:val="001B7EB6"/>
    <w:rsid w:val="001C09F7"/>
    <w:rsid w:val="001C0B0B"/>
    <w:rsid w:val="001C0FCD"/>
    <w:rsid w:val="001C13B4"/>
    <w:rsid w:val="001C13C5"/>
    <w:rsid w:val="001C262F"/>
    <w:rsid w:val="001C29D5"/>
    <w:rsid w:val="001C2B17"/>
    <w:rsid w:val="001C2F10"/>
    <w:rsid w:val="001C30A9"/>
    <w:rsid w:val="001C3340"/>
    <w:rsid w:val="001C43E1"/>
    <w:rsid w:val="001C4708"/>
    <w:rsid w:val="001C473F"/>
    <w:rsid w:val="001C4AA2"/>
    <w:rsid w:val="001C4D50"/>
    <w:rsid w:val="001C4DEE"/>
    <w:rsid w:val="001C5970"/>
    <w:rsid w:val="001C6E60"/>
    <w:rsid w:val="001C7215"/>
    <w:rsid w:val="001C76C4"/>
    <w:rsid w:val="001C7871"/>
    <w:rsid w:val="001C7ECA"/>
    <w:rsid w:val="001C7FC9"/>
    <w:rsid w:val="001D0AB1"/>
    <w:rsid w:val="001D0BE1"/>
    <w:rsid w:val="001D0C62"/>
    <w:rsid w:val="001D12E1"/>
    <w:rsid w:val="001D1648"/>
    <w:rsid w:val="001D16BE"/>
    <w:rsid w:val="001D23F1"/>
    <w:rsid w:val="001D39C6"/>
    <w:rsid w:val="001D433A"/>
    <w:rsid w:val="001D48CA"/>
    <w:rsid w:val="001D4BAE"/>
    <w:rsid w:val="001D54D4"/>
    <w:rsid w:val="001D5FD2"/>
    <w:rsid w:val="001D6001"/>
    <w:rsid w:val="001D6361"/>
    <w:rsid w:val="001D6A1E"/>
    <w:rsid w:val="001D6C07"/>
    <w:rsid w:val="001E0555"/>
    <w:rsid w:val="001E0873"/>
    <w:rsid w:val="001E1525"/>
    <w:rsid w:val="001E24B0"/>
    <w:rsid w:val="001E2831"/>
    <w:rsid w:val="001E36A8"/>
    <w:rsid w:val="001E3918"/>
    <w:rsid w:val="001E3AB0"/>
    <w:rsid w:val="001E3EA3"/>
    <w:rsid w:val="001E47FD"/>
    <w:rsid w:val="001E48B7"/>
    <w:rsid w:val="001E4ABA"/>
    <w:rsid w:val="001E4B6B"/>
    <w:rsid w:val="001E4DAD"/>
    <w:rsid w:val="001E66BF"/>
    <w:rsid w:val="001E6AA0"/>
    <w:rsid w:val="001E70F9"/>
    <w:rsid w:val="001F0547"/>
    <w:rsid w:val="001F055B"/>
    <w:rsid w:val="001F05B6"/>
    <w:rsid w:val="001F0ACE"/>
    <w:rsid w:val="001F115C"/>
    <w:rsid w:val="001F18F2"/>
    <w:rsid w:val="001F35EE"/>
    <w:rsid w:val="001F3B89"/>
    <w:rsid w:val="001F3D6B"/>
    <w:rsid w:val="001F4B74"/>
    <w:rsid w:val="001F5116"/>
    <w:rsid w:val="001F536C"/>
    <w:rsid w:val="001F5400"/>
    <w:rsid w:val="001F5722"/>
    <w:rsid w:val="001F628B"/>
    <w:rsid w:val="001F697D"/>
    <w:rsid w:val="001F6B0C"/>
    <w:rsid w:val="001F71B7"/>
    <w:rsid w:val="001F71B8"/>
    <w:rsid w:val="001F728A"/>
    <w:rsid w:val="002008EA"/>
    <w:rsid w:val="00200CE5"/>
    <w:rsid w:val="00200ECD"/>
    <w:rsid w:val="0020143B"/>
    <w:rsid w:val="002022AB"/>
    <w:rsid w:val="002022CD"/>
    <w:rsid w:val="002029BD"/>
    <w:rsid w:val="00202AE5"/>
    <w:rsid w:val="00203DCE"/>
    <w:rsid w:val="002049AB"/>
    <w:rsid w:val="002059CF"/>
    <w:rsid w:val="00205BFF"/>
    <w:rsid w:val="002068EF"/>
    <w:rsid w:val="00206BAA"/>
    <w:rsid w:val="00206C81"/>
    <w:rsid w:val="00206F5A"/>
    <w:rsid w:val="0021026C"/>
    <w:rsid w:val="0021053A"/>
    <w:rsid w:val="00210C81"/>
    <w:rsid w:val="00211353"/>
    <w:rsid w:val="0021161C"/>
    <w:rsid w:val="0021349A"/>
    <w:rsid w:val="00213E71"/>
    <w:rsid w:val="002144E2"/>
    <w:rsid w:val="00214A7B"/>
    <w:rsid w:val="00215893"/>
    <w:rsid w:val="00215A66"/>
    <w:rsid w:val="00215F21"/>
    <w:rsid w:val="0021621F"/>
    <w:rsid w:val="00216329"/>
    <w:rsid w:val="00216B5D"/>
    <w:rsid w:val="00217A03"/>
    <w:rsid w:val="0022059F"/>
    <w:rsid w:val="0022083E"/>
    <w:rsid w:val="00220CAA"/>
    <w:rsid w:val="00221244"/>
    <w:rsid w:val="00221A73"/>
    <w:rsid w:val="0022213C"/>
    <w:rsid w:val="00222890"/>
    <w:rsid w:val="00222AB1"/>
    <w:rsid w:val="0022315A"/>
    <w:rsid w:val="00223D86"/>
    <w:rsid w:val="00224578"/>
    <w:rsid w:val="0022508D"/>
    <w:rsid w:val="002253A1"/>
    <w:rsid w:val="00225402"/>
    <w:rsid w:val="00225604"/>
    <w:rsid w:val="0022668E"/>
    <w:rsid w:val="00226A2C"/>
    <w:rsid w:val="00226E80"/>
    <w:rsid w:val="0022761E"/>
    <w:rsid w:val="0022791C"/>
    <w:rsid w:val="00227AE1"/>
    <w:rsid w:val="00227C64"/>
    <w:rsid w:val="002301D5"/>
    <w:rsid w:val="0023108B"/>
    <w:rsid w:val="00231F26"/>
    <w:rsid w:val="00232231"/>
    <w:rsid w:val="002322F2"/>
    <w:rsid w:val="00232501"/>
    <w:rsid w:val="00232A74"/>
    <w:rsid w:val="00232C78"/>
    <w:rsid w:val="00232FDD"/>
    <w:rsid w:val="002339B5"/>
    <w:rsid w:val="00233F01"/>
    <w:rsid w:val="00234D3D"/>
    <w:rsid w:val="00234DDD"/>
    <w:rsid w:val="00234E6E"/>
    <w:rsid w:val="00235422"/>
    <w:rsid w:val="00235CBA"/>
    <w:rsid w:val="00236E4F"/>
    <w:rsid w:val="00237CCC"/>
    <w:rsid w:val="00240C30"/>
    <w:rsid w:val="00240D95"/>
    <w:rsid w:val="002412B0"/>
    <w:rsid w:val="0024173F"/>
    <w:rsid w:val="00241815"/>
    <w:rsid w:val="002423B7"/>
    <w:rsid w:val="0024241A"/>
    <w:rsid w:val="00243729"/>
    <w:rsid w:val="00243A0D"/>
    <w:rsid w:val="002440B0"/>
    <w:rsid w:val="00245C64"/>
    <w:rsid w:val="00245E69"/>
    <w:rsid w:val="00246D42"/>
    <w:rsid w:val="00247126"/>
    <w:rsid w:val="002473A0"/>
    <w:rsid w:val="002473BB"/>
    <w:rsid w:val="002474D3"/>
    <w:rsid w:val="00247B92"/>
    <w:rsid w:val="00250031"/>
    <w:rsid w:val="002505FB"/>
    <w:rsid w:val="0025079D"/>
    <w:rsid w:val="00250D8D"/>
    <w:rsid w:val="00251190"/>
    <w:rsid w:val="0025143C"/>
    <w:rsid w:val="002519E4"/>
    <w:rsid w:val="00251DEE"/>
    <w:rsid w:val="00251F61"/>
    <w:rsid w:val="002524F6"/>
    <w:rsid w:val="002526D9"/>
    <w:rsid w:val="00252CB5"/>
    <w:rsid w:val="00253538"/>
    <w:rsid w:val="00253972"/>
    <w:rsid w:val="00253F41"/>
    <w:rsid w:val="00254B71"/>
    <w:rsid w:val="00255C86"/>
    <w:rsid w:val="002563B2"/>
    <w:rsid w:val="0025763B"/>
    <w:rsid w:val="002577EB"/>
    <w:rsid w:val="00257926"/>
    <w:rsid w:val="00260CF6"/>
    <w:rsid w:val="002615D2"/>
    <w:rsid w:val="00261D9B"/>
    <w:rsid w:val="00261FB8"/>
    <w:rsid w:val="002626BA"/>
    <w:rsid w:val="00262D7E"/>
    <w:rsid w:val="00262F79"/>
    <w:rsid w:val="00262F83"/>
    <w:rsid w:val="00263072"/>
    <w:rsid w:val="002630D1"/>
    <w:rsid w:val="002638A8"/>
    <w:rsid w:val="00263B6F"/>
    <w:rsid w:val="00263B82"/>
    <w:rsid w:val="00263BA9"/>
    <w:rsid w:val="00264350"/>
    <w:rsid w:val="00264C6A"/>
    <w:rsid w:val="0026507B"/>
    <w:rsid w:val="00265BED"/>
    <w:rsid w:val="0026600A"/>
    <w:rsid w:val="0026658C"/>
    <w:rsid w:val="002670C7"/>
    <w:rsid w:val="00267262"/>
    <w:rsid w:val="002679C1"/>
    <w:rsid w:val="0027009D"/>
    <w:rsid w:val="00270370"/>
    <w:rsid w:val="00270BFB"/>
    <w:rsid w:val="002711A6"/>
    <w:rsid w:val="00271448"/>
    <w:rsid w:val="00271645"/>
    <w:rsid w:val="002722BA"/>
    <w:rsid w:val="00273F2A"/>
    <w:rsid w:val="002740A4"/>
    <w:rsid w:val="0027464B"/>
    <w:rsid w:val="00274E39"/>
    <w:rsid w:val="00275200"/>
    <w:rsid w:val="0027553E"/>
    <w:rsid w:val="00275598"/>
    <w:rsid w:val="00275866"/>
    <w:rsid w:val="00275FC1"/>
    <w:rsid w:val="00275FE7"/>
    <w:rsid w:val="002760AA"/>
    <w:rsid w:val="002768F8"/>
    <w:rsid w:val="00276C6D"/>
    <w:rsid w:val="00277378"/>
    <w:rsid w:val="00277B8B"/>
    <w:rsid w:val="0028033C"/>
    <w:rsid w:val="00280BC2"/>
    <w:rsid w:val="00281210"/>
    <w:rsid w:val="002828F7"/>
    <w:rsid w:val="002836A7"/>
    <w:rsid w:val="002840F9"/>
    <w:rsid w:val="00284229"/>
    <w:rsid w:val="0028469E"/>
    <w:rsid w:val="002855C1"/>
    <w:rsid w:val="00285C71"/>
    <w:rsid w:val="00286C92"/>
    <w:rsid w:val="002900AB"/>
    <w:rsid w:val="002906EE"/>
    <w:rsid w:val="0029097C"/>
    <w:rsid w:val="00290B48"/>
    <w:rsid w:val="0029104B"/>
    <w:rsid w:val="00291319"/>
    <w:rsid w:val="00291E48"/>
    <w:rsid w:val="00292793"/>
    <w:rsid w:val="0029281A"/>
    <w:rsid w:val="00292B51"/>
    <w:rsid w:val="00294092"/>
    <w:rsid w:val="00295CF1"/>
    <w:rsid w:val="00295F33"/>
    <w:rsid w:val="002961E5"/>
    <w:rsid w:val="00296239"/>
    <w:rsid w:val="002964B5"/>
    <w:rsid w:val="0029676A"/>
    <w:rsid w:val="00296798"/>
    <w:rsid w:val="00296F94"/>
    <w:rsid w:val="00296FA7"/>
    <w:rsid w:val="00297BCC"/>
    <w:rsid w:val="00297BEF"/>
    <w:rsid w:val="00297C4A"/>
    <w:rsid w:val="002A0557"/>
    <w:rsid w:val="002A0F44"/>
    <w:rsid w:val="002A1315"/>
    <w:rsid w:val="002A2ADA"/>
    <w:rsid w:val="002A2B69"/>
    <w:rsid w:val="002A2E15"/>
    <w:rsid w:val="002A2EE2"/>
    <w:rsid w:val="002A32F5"/>
    <w:rsid w:val="002A3984"/>
    <w:rsid w:val="002A4A59"/>
    <w:rsid w:val="002A5991"/>
    <w:rsid w:val="002A64D4"/>
    <w:rsid w:val="002A72EC"/>
    <w:rsid w:val="002A7539"/>
    <w:rsid w:val="002A7F6D"/>
    <w:rsid w:val="002B0DFC"/>
    <w:rsid w:val="002B0E90"/>
    <w:rsid w:val="002B0EB7"/>
    <w:rsid w:val="002B19CC"/>
    <w:rsid w:val="002B28C6"/>
    <w:rsid w:val="002B2978"/>
    <w:rsid w:val="002B2AF5"/>
    <w:rsid w:val="002B31CA"/>
    <w:rsid w:val="002B338B"/>
    <w:rsid w:val="002B4C7D"/>
    <w:rsid w:val="002B5CB7"/>
    <w:rsid w:val="002B686B"/>
    <w:rsid w:val="002B7A80"/>
    <w:rsid w:val="002B7C2A"/>
    <w:rsid w:val="002C09AD"/>
    <w:rsid w:val="002C1C29"/>
    <w:rsid w:val="002C2EC1"/>
    <w:rsid w:val="002C3496"/>
    <w:rsid w:val="002C37DF"/>
    <w:rsid w:val="002C466E"/>
    <w:rsid w:val="002C49C9"/>
    <w:rsid w:val="002C4B05"/>
    <w:rsid w:val="002C517A"/>
    <w:rsid w:val="002C549F"/>
    <w:rsid w:val="002C55F2"/>
    <w:rsid w:val="002C5FF0"/>
    <w:rsid w:val="002C602C"/>
    <w:rsid w:val="002C638D"/>
    <w:rsid w:val="002C65F5"/>
    <w:rsid w:val="002C6C0D"/>
    <w:rsid w:val="002C7654"/>
    <w:rsid w:val="002C7E3A"/>
    <w:rsid w:val="002D0113"/>
    <w:rsid w:val="002D1687"/>
    <w:rsid w:val="002D1790"/>
    <w:rsid w:val="002D17E4"/>
    <w:rsid w:val="002D1863"/>
    <w:rsid w:val="002D1BFC"/>
    <w:rsid w:val="002D2565"/>
    <w:rsid w:val="002D276A"/>
    <w:rsid w:val="002D2DAA"/>
    <w:rsid w:val="002D31BE"/>
    <w:rsid w:val="002D334E"/>
    <w:rsid w:val="002D35C9"/>
    <w:rsid w:val="002D35F2"/>
    <w:rsid w:val="002D3761"/>
    <w:rsid w:val="002D395E"/>
    <w:rsid w:val="002D4485"/>
    <w:rsid w:val="002D523B"/>
    <w:rsid w:val="002D64C4"/>
    <w:rsid w:val="002D6FE4"/>
    <w:rsid w:val="002D7484"/>
    <w:rsid w:val="002D77C2"/>
    <w:rsid w:val="002D7F91"/>
    <w:rsid w:val="002D7FF4"/>
    <w:rsid w:val="002E0687"/>
    <w:rsid w:val="002E0792"/>
    <w:rsid w:val="002E2C33"/>
    <w:rsid w:val="002E2D19"/>
    <w:rsid w:val="002E4B22"/>
    <w:rsid w:val="002E4B40"/>
    <w:rsid w:val="002E4D63"/>
    <w:rsid w:val="002E507B"/>
    <w:rsid w:val="002E525F"/>
    <w:rsid w:val="002E5569"/>
    <w:rsid w:val="002E55C5"/>
    <w:rsid w:val="002E5701"/>
    <w:rsid w:val="002E5DB1"/>
    <w:rsid w:val="002E6A73"/>
    <w:rsid w:val="002E7118"/>
    <w:rsid w:val="002E72D8"/>
    <w:rsid w:val="002E74CB"/>
    <w:rsid w:val="002E76F5"/>
    <w:rsid w:val="002E7745"/>
    <w:rsid w:val="002E7A8E"/>
    <w:rsid w:val="002E7E48"/>
    <w:rsid w:val="002F2882"/>
    <w:rsid w:val="002F2937"/>
    <w:rsid w:val="002F29FE"/>
    <w:rsid w:val="002F2BF0"/>
    <w:rsid w:val="002F32EA"/>
    <w:rsid w:val="002F3FAD"/>
    <w:rsid w:val="002F4D83"/>
    <w:rsid w:val="002F4E73"/>
    <w:rsid w:val="002F5304"/>
    <w:rsid w:val="002F59CC"/>
    <w:rsid w:val="002F5C08"/>
    <w:rsid w:val="002F5F21"/>
    <w:rsid w:val="002F6258"/>
    <w:rsid w:val="002F62DF"/>
    <w:rsid w:val="002F63A5"/>
    <w:rsid w:val="002F6B74"/>
    <w:rsid w:val="002F6C14"/>
    <w:rsid w:val="002F7FFD"/>
    <w:rsid w:val="003001E8"/>
    <w:rsid w:val="003004FB"/>
    <w:rsid w:val="003008C4"/>
    <w:rsid w:val="00301DD9"/>
    <w:rsid w:val="003022F3"/>
    <w:rsid w:val="00302319"/>
    <w:rsid w:val="0030254A"/>
    <w:rsid w:val="00303435"/>
    <w:rsid w:val="00303D0D"/>
    <w:rsid w:val="00304928"/>
    <w:rsid w:val="00305B75"/>
    <w:rsid w:val="00306593"/>
    <w:rsid w:val="003069F3"/>
    <w:rsid w:val="00306A38"/>
    <w:rsid w:val="00306D2B"/>
    <w:rsid w:val="00307275"/>
    <w:rsid w:val="0030741C"/>
    <w:rsid w:val="00307846"/>
    <w:rsid w:val="003109B5"/>
    <w:rsid w:val="00311B4A"/>
    <w:rsid w:val="00311EEF"/>
    <w:rsid w:val="00312135"/>
    <w:rsid w:val="00312B0B"/>
    <w:rsid w:val="00312CDC"/>
    <w:rsid w:val="00312D19"/>
    <w:rsid w:val="003137D3"/>
    <w:rsid w:val="0031485D"/>
    <w:rsid w:val="0031657B"/>
    <w:rsid w:val="003169BB"/>
    <w:rsid w:val="00316B7C"/>
    <w:rsid w:val="00316CC8"/>
    <w:rsid w:val="00316E22"/>
    <w:rsid w:val="0031708B"/>
    <w:rsid w:val="00317532"/>
    <w:rsid w:val="00317DB1"/>
    <w:rsid w:val="00320C08"/>
    <w:rsid w:val="00320E3F"/>
    <w:rsid w:val="0032115F"/>
    <w:rsid w:val="0032133B"/>
    <w:rsid w:val="0032139F"/>
    <w:rsid w:val="00321511"/>
    <w:rsid w:val="00322212"/>
    <w:rsid w:val="00322AB4"/>
    <w:rsid w:val="00323919"/>
    <w:rsid w:val="00323938"/>
    <w:rsid w:val="00324343"/>
    <w:rsid w:val="003247D3"/>
    <w:rsid w:val="003252D8"/>
    <w:rsid w:val="003252FF"/>
    <w:rsid w:val="00325395"/>
    <w:rsid w:val="003254B7"/>
    <w:rsid w:val="00325CD6"/>
    <w:rsid w:val="003268EC"/>
    <w:rsid w:val="0032695D"/>
    <w:rsid w:val="00327D0B"/>
    <w:rsid w:val="00331029"/>
    <w:rsid w:val="00331333"/>
    <w:rsid w:val="00331620"/>
    <w:rsid w:val="003330FE"/>
    <w:rsid w:val="00333148"/>
    <w:rsid w:val="00333990"/>
    <w:rsid w:val="00333D1F"/>
    <w:rsid w:val="00334698"/>
    <w:rsid w:val="00335DEC"/>
    <w:rsid w:val="00336AA2"/>
    <w:rsid w:val="00336B8C"/>
    <w:rsid w:val="00336BC9"/>
    <w:rsid w:val="0033726F"/>
    <w:rsid w:val="00337B23"/>
    <w:rsid w:val="00337B73"/>
    <w:rsid w:val="003407F6"/>
    <w:rsid w:val="003409AE"/>
    <w:rsid w:val="0034119F"/>
    <w:rsid w:val="003427B2"/>
    <w:rsid w:val="00342919"/>
    <w:rsid w:val="00342C5C"/>
    <w:rsid w:val="00343060"/>
    <w:rsid w:val="00343167"/>
    <w:rsid w:val="00343494"/>
    <w:rsid w:val="00344BD3"/>
    <w:rsid w:val="00344C10"/>
    <w:rsid w:val="00344CB7"/>
    <w:rsid w:val="00344D82"/>
    <w:rsid w:val="00344FC1"/>
    <w:rsid w:val="003460B0"/>
    <w:rsid w:val="003469F2"/>
    <w:rsid w:val="00346EE1"/>
    <w:rsid w:val="0034724C"/>
    <w:rsid w:val="003472DE"/>
    <w:rsid w:val="003475C7"/>
    <w:rsid w:val="0035007B"/>
    <w:rsid w:val="00350740"/>
    <w:rsid w:val="0035127E"/>
    <w:rsid w:val="003514A5"/>
    <w:rsid w:val="003520D3"/>
    <w:rsid w:val="00352402"/>
    <w:rsid w:val="00352C70"/>
    <w:rsid w:val="00352CCD"/>
    <w:rsid w:val="00353273"/>
    <w:rsid w:val="00353704"/>
    <w:rsid w:val="00355157"/>
    <w:rsid w:val="003559E9"/>
    <w:rsid w:val="00355AD7"/>
    <w:rsid w:val="00355BD9"/>
    <w:rsid w:val="00355D11"/>
    <w:rsid w:val="003563D3"/>
    <w:rsid w:val="00356E56"/>
    <w:rsid w:val="003579C3"/>
    <w:rsid w:val="00360693"/>
    <w:rsid w:val="003609CF"/>
    <w:rsid w:val="00360F61"/>
    <w:rsid w:val="00362F39"/>
    <w:rsid w:val="0036418C"/>
    <w:rsid w:val="003641D9"/>
    <w:rsid w:val="0036423C"/>
    <w:rsid w:val="00364E39"/>
    <w:rsid w:val="0036509D"/>
    <w:rsid w:val="00365C14"/>
    <w:rsid w:val="0036764C"/>
    <w:rsid w:val="00367794"/>
    <w:rsid w:val="00367B50"/>
    <w:rsid w:val="00367F05"/>
    <w:rsid w:val="00370BDD"/>
    <w:rsid w:val="00370DF4"/>
    <w:rsid w:val="0037110F"/>
    <w:rsid w:val="0037121C"/>
    <w:rsid w:val="003714DC"/>
    <w:rsid w:val="0037150A"/>
    <w:rsid w:val="00371E66"/>
    <w:rsid w:val="003723B3"/>
    <w:rsid w:val="003727A4"/>
    <w:rsid w:val="003728F5"/>
    <w:rsid w:val="00372B12"/>
    <w:rsid w:val="003736A8"/>
    <w:rsid w:val="003745DD"/>
    <w:rsid w:val="003750E2"/>
    <w:rsid w:val="0037547D"/>
    <w:rsid w:val="0037566C"/>
    <w:rsid w:val="003756BE"/>
    <w:rsid w:val="00375D60"/>
    <w:rsid w:val="00375D66"/>
    <w:rsid w:val="00375F87"/>
    <w:rsid w:val="00376BDB"/>
    <w:rsid w:val="00377620"/>
    <w:rsid w:val="0037780E"/>
    <w:rsid w:val="003801BD"/>
    <w:rsid w:val="0038054A"/>
    <w:rsid w:val="00380576"/>
    <w:rsid w:val="00380FD8"/>
    <w:rsid w:val="0038106B"/>
    <w:rsid w:val="00381386"/>
    <w:rsid w:val="00381448"/>
    <w:rsid w:val="00381D6A"/>
    <w:rsid w:val="00381F83"/>
    <w:rsid w:val="00381FD0"/>
    <w:rsid w:val="003823FA"/>
    <w:rsid w:val="00383659"/>
    <w:rsid w:val="00383916"/>
    <w:rsid w:val="00383EE4"/>
    <w:rsid w:val="0038415E"/>
    <w:rsid w:val="00384642"/>
    <w:rsid w:val="00384732"/>
    <w:rsid w:val="00384C4C"/>
    <w:rsid w:val="00385549"/>
    <w:rsid w:val="00386AA7"/>
    <w:rsid w:val="00386CBC"/>
    <w:rsid w:val="00387F86"/>
    <w:rsid w:val="003902C7"/>
    <w:rsid w:val="00393229"/>
    <w:rsid w:val="00394452"/>
    <w:rsid w:val="00394744"/>
    <w:rsid w:val="003947DD"/>
    <w:rsid w:val="00394EE5"/>
    <w:rsid w:val="00395606"/>
    <w:rsid w:val="00395AA9"/>
    <w:rsid w:val="0039625C"/>
    <w:rsid w:val="00396EFF"/>
    <w:rsid w:val="003A0857"/>
    <w:rsid w:val="003A0E1C"/>
    <w:rsid w:val="003A10F0"/>
    <w:rsid w:val="003A1266"/>
    <w:rsid w:val="003A322E"/>
    <w:rsid w:val="003A3D5F"/>
    <w:rsid w:val="003A416C"/>
    <w:rsid w:val="003A438C"/>
    <w:rsid w:val="003A4823"/>
    <w:rsid w:val="003A4B0E"/>
    <w:rsid w:val="003A4E1D"/>
    <w:rsid w:val="003A5333"/>
    <w:rsid w:val="003A677E"/>
    <w:rsid w:val="003A67F4"/>
    <w:rsid w:val="003A771B"/>
    <w:rsid w:val="003A7A37"/>
    <w:rsid w:val="003A7A85"/>
    <w:rsid w:val="003B066E"/>
    <w:rsid w:val="003B0EFE"/>
    <w:rsid w:val="003B269F"/>
    <w:rsid w:val="003B28E1"/>
    <w:rsid w:val="003B2AC0"/>
    <w:rsid w:val="003B2AE4"/>
    <w:rsid w:val="003B2DF8"/>
    <w:rsid w:val="003B3A84"/>
    <w:rsid w:val="003B3A8B"/>
    <w:rsid w:val="003B3D7F"/>
    <w:rsid w:val="003B3E2F"/>
    <w:rsid w:val="003B4303"/>
    <w:rsid w:val="003B501B"/>
    <w:rsid w:val="003B502D"/>
    <w:rsid w:val="003B55C6"/>
    <w:rsid w:val="003B5EE0"/>
    <w:rsid w:val="003B63ED"/>
    <w:rsid w:val="003B65D0"/>
    <w:rsid w:val="003B695C"/>
    <w:rsid w:val="003B6A53"/>
    <w:rsid w:val="003B71EC"/>
    <w:rsid w:val="003C0156"/>
    <w:rsid w:val="003C0266"/>
    <w:rsid w:val="003C0545"/>
    <w:rsid w:val="003C0E8D"/>
    <w:rsid w:val="003C10CD"/>
    <w:rsid w:val="003C1553"/>
    <w:rsid w:val="003C2B9A"/>
    <w:rsid w:val="003C3104"/>
    <w:rsid w:val="003C31E4"/>
    <w:rsid w:val="003C31F1"/>
    <w:rsid w:val="003C383B"/>
    <w:rsid w:val="003C48B6"/>
    <w:rsid w:val="003C49ED"/>
    <w:rsid w:val="003C4B3A"/>
    <w:rsid w:val="003C58BE"/>
    <w:rsid w:val="003C5C26"/>
    <w:rsid w:val="003C5E5E"/>
    <w:rsid w:val="003C7560"/>
    <w:rsid w:val="003C7C81"/>
    <w:rsid w:val="003C7DEF"/>
    <w:rsid w:val="003D0C84"/>
    <w:rsid w:val="003D1C83"/>
    <w:rsid w:val="003D1DFC"/>
    <w:rsid w:val="003D1F82"/>
    <w:rsid w:val="003D26A7"/>
    <w:rsid w:val="003D27C1"/>
    <w:rsid w:val="003D2935"/>
    <w:rsid w:val="003D2EAA"/>
    <w:rsid w:val="003D30B6"/>
    <w:rsid w:val="003D3544"/>
    <w:rsid w:val="003D3923"/>
    <w:rsid w:val="003D3F7B"/>
    <w:rsid w:val="003D4F4A"/>
    <w:rsid w:val="003D55CA"/>
    <w:rsid w:val="003D5CDA"/>
    <w:rsid w:val="003E12A0"/>
    <w:rsid w:val="003E1AA5"/>
    <w:rsid w:val="003E281C"/>
    <w:rsid w:val="003E42EE"/>
    <w:rsid w:val="003E48EE"/>
    <w:rsid w:val="003E4A77"/>
    <w:rsid w:val="003E58D6"/>
    <w:rsid w:val="003E64B7"/>
    <w:rsid w:val="003E66D8"/>
    <w:rsid w:val="003E703C"/>
    <w:rsid w:val="003E7287"/>
    <w:rsid w:val="003E732E"/>
    <w:rsid w:val="003E7E76"/>
    <w:rsid w:val="003F1250"/>
    <w:rsid w:val="003F1853"/>
    <w:rsid w:val="003F29C8"/>
    <w:rsid w:val="003F39D3"/>
    <w:rsid w:val="003F49D7"/>
    <w:rsid w:val="003F4A98"/>
    <w:rsid w:val="003F5EF7"/>
    <w:rsid w:val="003F6122"/>
    <w:rsid w:val="003F67DD"/>
    <w:rsid w:val="003F6BEC"/>
    <w:rsid w:val="003F71B0"/>
    <w:rsid w:val="003F740D"/>
    <w:rsid w:val="003F774B"/>
    <w:rsid w:val="00400695"/>
    <w:rsid w:val="004010F6"/>
    <w:rsid w:val="004011A9"/>
    <w:rsid w:val="004011AD"/>
    <w:rsid w:val="00401CE3"/>
    <w:rsid w:val="0040280A"/>
    <w:rsid w:val="00402C47"/>
    <w:rsid w:val="00402EE9"/>
    <w:rsid w:val="00403B39"/>
    <w:rsid w:val="00404519"/>
    <w:rsid w:val="00404768"/>
    <w:rsid w:val="00404BF8"/>
    <w:rsid w:val="0040514C"/>
    <w:rsid w:val="00405727"/>
    <w:rsid w:val="004071EC"/>
    <w:rsid w:val="004078BD"/>
    <w:rsid w:val="00407ADC"/>
    <w:rsid w:val="00407D0A"/>
    <w:rsid w:val="00407E04"/>
    <w:rsid w:val="00407E05"/>
    <w:rsid w:val="00410B62"/>
    <w:rsid w:val="004116A4"/>
    <w:rsid w:val="00411868"/>
    <w:rsid w:val="00412FFF"/>
    <w:rsid w:val="0041307A"/>
    <w:rsid w:val="00413265"/>
    <w:rsid w:val="00413918"/>
    <w:rsid w:val="00416239"/>
    <w:rsid w:val="00416D7D"/>
    <w:rsid w:val="00417B2D"/>
    <w:rsid w:val="00417DAB"/>
    <w:rsid w:val="00420479"/>
    <w:rsid w:val="00421357"/>
    <w:rsid w:val="00421A42"/>
    <w:rsid w:val="00421CA0"/>
    <w:rsid w:val="00422095"/>
    <w:rsid w:val="00422DA5"/>
    <w:rsid w:val="004232FD"/>
    <w:rsid w:val="004237EE"/>
    <w:rsid w:val="00423CEE"/>
    <w:rsid w:val="00424973"/>
    <w:rsid w:val="0042513D"/>
    <w:rsid w:val="00425A38"/>
    <w:rsid w:val="00426273"/>
    <w:rsid w:val="004265C2"/>
    <w:rsid w:val="004268FF"/>
    <w:rsid w:val="004269AE"/>
    <w:rsid w:val="00426BD0"/>
    <w:rsid w:val="00427165"/>
    <w:rsid w:val="004279BA"/>
    <w:rsid w:val="00430338"/>
    <w:rsid w:val="00430990"/>
    <w:rsid w:val="004311D5"/>
    <w:rsid w:val="004315C8"/>
    <w:rsid w:val="0043161B"/>
    <w:rsid w:val="00432EEC"/>
    <w:rsid w:val="0043310B"/>
    <w:rsid w:val="004335C1"/>
    <w:rsid w:val="00433740"/>
    <w:rsid w:val="00433DC0"/>
    <w:rsid w:val="0043421A"/>
    <w:rsid w:val="00434EA0"/>
    <w:rsid w:val="004351E9"/>
    <w:rsid w:val="0043589F"/>
    <w:rsid w:val="0043660B"/>
    <w:rsid w:val="00436730"/>
    <w:rsid w:val="004378D9"/>
    <w:rsid w:val="004379D9"/>
    <w:rsid w:val="00437F37"/>
    <w:rsid w:val="00437F79"/>
    <w:rsid w:val="00440BA6"/>
    <w:rsid w:val="00442258"/>
    <w:rsid w:val="00442DBD"/>
    <w:rsid w:val="004432BA"/>
    <w:rsid w:val="00444394"/>
    <w:rsid w:val="00444652"/>
    <w:rsid w:val="00444E99"/>
    <w:rsid w:val="00445225"/>
    <w:rsid w:val="004456E8"/>
    <w:rsid w:val="00446844"/>
    <w:rsid w:val="00446AF7"/>
    <w:rsid w:val="004470FC"/>
    <w:rsid w:val="00447350"/>
    <w:rsid w:val="004473CF"/>
    <w:rsid w:val="00450128"/>
    <w:rsid w:val="00450541"/>
    <w:rsid w:val="00450C70"/>
    <w:rsid w:val="00451036"/>
    <w:rsid w:val="00451165"/>
    <w:rsid w:val="004518DD"/>
    <w:rsid w:val="00451C9B"/>
    <w:rsid w:val="00451DE4"/>
    <w:rsid w:val="00452DEB"/>
    <w:rsid w:val="004543CC"/>
    <w:rsid w:val="00455741"/>
    <w:rsid w:val="00456E4C"/>
    <w:rsid w:val="00456F9D"/>
    <w:rsid w:val="004572E3"/>
    <w:rsid w:val="00457BA7"/>
    <w:rsid w:val="00460A5D"/>
    <w:rsid w:val="00460F95"/>
    <w:rsid w:val="004611C2"/>
    <w:rsid w:val="004614B9"/>
    <w:rsid w:val="00461639"/>
    <w:rsid w:val="00462B32"/>
    <w:rsid w:val="004632DF"/>
    <w:rsid w:val="0046333D"/>
    <w:rsid w:val="00463622"/>
    <w:rsid w:val="00464354"/>
    <w:rsid w:val="00464843"/>
    <w:rsid w:val="00464956"/>
    <w:rsid w:val="00464BA9"/>
    <w:rsid w:val="00464FD0"/>
    <w:rsid w:val="004650BA"/>
    <w:rsid w:val="004652FF"/>
    <w:rsid w:val="0046636C"/>
    <w:rsid w:val="004663C1"/>
    <w:rsid w:val="00467047"/>
    <w:rsid w:val="00467521"/>
    <w:rsid w:val="00470943"/>
    <w:rsid w:val="00470A29"/>
    <w:rsid w:val="00471065"/>
    <w:rsid w:val="00471101"/>
    <w:rsid w:val="00471CAB"/>
    <w:rsid w:val="004732EB"/>
    <w:rsid w:val="0047378C"/>
    <w:rsid w:val="004738F3"/>
    <w:rsid w:val="00474119"/>
    <w:rsid w:val="00474744"/>
    <w:rsid w:val="00475E42"/>
    <w:rsid w:val="00476507"/>
    <w:rsid w:val="00477965"/>
    <w:rsid w:val="00477C8A"/>
    <w:rsid w:val="00480120"/>
    <w:rsid w:val="00480295"/>
    <w:rsid w:val="004803AB"/>
    <w:rsid w:val="004808BF"/>
    <w:rsid w:val="004810E6"/>
    <w:rsid w:val="00481106"/>
    <w:rsid w:val="00481CCF"/>
    <w:rsid w:val="00482955"/>
    <w:rsid w:val="00482986"/>
    <w:rsid w:val="00483F46"/>
    <w:rsid w:val="004845C6"/>
    <w:rsid w:val="00484B33"/>
    <w:rsid w:val="00485CDF"/>
    <w:rsid w:val="00486117"/>
    <w:rsid w:val="0048625A"/>
    <w:rsid w:val="0048659C"/>
    <w:rsid w:val="004868E6"/>
    <w:rsid w:val="00486F48"/>
    <w:rsid w:val="00486FAE"/>
    <w:rsid w:val="00487479"/>
    <w:rsid w:val="00487F7D"/>
    <w:rsid w:val="0049026E"/>
    <w:rsid w:val="00490589"/>
    <w:rsid w:val="00491DFA"/>
    <w:rsid w:val="00491E58"/>
    <w:rsid w:val="004925F5"/>
    <w:rsid w:val="00492922"/>
    <w:rsid w:val="00493258"/>
    <w:rsid w:val="00493967"/>
    <w:rsid w:val="00493974"/>
    <w:rsid w:val="00493D21"/>
    <w:rsid w:val="00494CCC"/>
    <w:rsid w:val="004955DF"/>
    <w:rsid w:val="00496644"/>
    <w:rsid w:val="00497C48"/>
    <w:rsid w:val="004A02F8"/>
    <w:rsid w:val="004A05C8"/>
    <w:rsid w:val="004A0ABA"/>
    <w:rsid w:val="004A17F6"/>
    <w:rsid w:val="004A1DEE"/>
    <w:rsid w:val="004A2D72"/>
    <w:rsid w:val="004A2D94"/>
    <w:rsid w:val="004A3C16"/>
    <w:rsid w:val="004A48E4"/>
    <w:rsid w:val="004A49EA"/>
    <w:rsid w:val="004A5114"/>
    <w:rsid w:val="004A607E"/>
    <w:rsid w:val="004A60A8"/>
    <w:rsid w:val="004A64A5"/>
    <w:rsid w:val="004A6965"/>
    <w:rsid w:val="004A6B9A"/>
    <w:rsid w:val="004A78C5"/>
    <w:rsid w:val="004A7DE8"/>
    <w:rsid w:val="004B079A"/>
    <w:rsid w:val="004B201C"/>
    <w:rsid w:val="004B2F6A"/>
    <w:rsid w:val="004B38EF"/>
    <w:rsid w:val="004B3AF3"/>
    <w:rsid w:val="004B3CB9"/>
    <w:rsid w:val="004B44C1"/>
    <w:rsid w:val="004B454C"/>
    <w:rsid w:val="004B4910"/>
    <w:rsid w:val="004B4B6F"/>
    <w:rsid w:val="004B4C22"/>
    <w:rsid w:val="004B5936"/>
    <w:rsid w:val="004B5BA1"/>
    <w:rsid w:val="004B693C"/>
    <w:rsid w:val="004B6BBE"/>
    <w:rsid w:val="004B7618"/>
    <w:rsid w:val="004B7BA6"/>
    <w:rsid w:val="004C0374"/>
    <w:rsid w:val="004C076E"/>
    <w:rsid w:val="004C0FC9"/>
    <w:rsid w:val="004C120C"/>
    <w:rsid w:val="004C30B1"/>
    <w:rsid w:val="004C3DA8"/>
    <w:rsid w:val="004C3F3C"/>
    <w:rsid w:val="004C44D9"/>
    <w:rsid w:val="004C472E"/>
    <w:rsid w:val="004C4B67"/>
    <w:rsid w:val="004C4BCD"/>
    <w:rsid w:val="004C562D"/>
    <w:rsid w:val="004C6084"/>
    <w:rsid w:val="004C64B8"/>
    <w:rsid w:val="004C69BD"/>
    <w:rsid w:val="004C7450"/>
    <w:rsid w:val="004C769E"/>
    <w:rsid w:val="004D01EF"/>
    <w:rsid w:val="004D1077"/>
    <w:rsid w:val="004D18BA"/>
    <w:rsid w:val="004D197D"/>
    <w:rsid w:val="004D19E2"/>
    <w:rsid w:val="004D1AE3"/>
    <w:rsid w:val="004D2620"/>
    <w:rsid w:val="004D27E9"/>
    <w:rsid w:val="004D2C22"/>
    <w:rsid w:val="004D390E"/>
    <w:rsid w:val="004D39BB"/>
    <w:rsid w:val="004D3ABF"/>
    <w:rsid w:val="004D3FAB"/>
    <w:rsid w:val="004D465F"/>
    <w:rsid w:val="004D476A"/>
    <w:rsid w:val="004D4857"/>
    <w:rsid w:val="004D4E92"/>
    <w:rsid w:val="004D5DF7"/>
    <w:rsid w:val="004D6373"/>
    <w:rsid w:val="004D70E4"/>
    <w:rsid w:val="004D76CC"/>
    <w:rsid w:val="004E0EF1"/>
    <w:rsid w:val="004E0FE5"/>
    <w:rsid w:val="004E1232"/>
    <w:rsid w:val="004E140F"/>
    <w:rsid w:val="004E178C"/>
    <w:rsid w:val="004E2076"/>
    <w:rsid w:val="004E28D0"/>
    <w:rsid w:val="004E46EC"/>
    <w:rsid w:val="004E4CA8"/>
    <w:rsid w:val="004E53D8"/>
    <w:rsid w:val="004E5841"/>
    <w:rsid w:val="004E616E"/>
    <w:rsid w:val="004E6494"/>
    <w:rsid w:val="004E6992"/>
    <w:rsid w:val="004E7A3C"/>
    <w:rsid w:val="004F0344"/>
    <w:rsid w:val="004F0792"/>
    <w:rsid w:val="004F07D6"/>
    <w:rsid w:val="004F1F66"/>
    <w:rsid w:val="004F1FFC"/>
    <w:rsid w:val="004F2597"/>
    <w:rsid w:val="004F2AF6"/>
    <w:rsid w:val="004F2FDF"/>
    <w:rsid w:val="004F35E2"/>
    <w:rsid w:val="004F3BED"/>
    <w:rsid w:val="004F44E8"/>
    <w:rsid w:val="004F476E"/>
    <w:rsid w:val="004F48D9"/>
    <w:rsid w:val="004F4FBF"/>
    <w:rsid w:val="004F57D0"/>
    <w:rsid w:val="004F6185"/>
    <w:rsid w:val="004F6757"/>
    <w:rsid w:val="004F6C0B"/>
    <w:rsid w:val="004F7053"/>
    <w:rsid w:val="004F7985"/>
    <w:rsid w:val="004F7A20"/>
    <w:rsid w:val="005001F9"/>
    <w:rsid w:val="0050063A"/>
    <w:rsid w:val="0050069E"/>
    <w:rsid w:val="005006A5"/>
    <w:rsid w:val="005015D1"/>
    <w:rsid w:val="00501715"/>
    <w:rsid w:val="005019FC"/>
    <w:rsid w:val="00502A6D"/>
    <w:rsid w:val="00502C44"/>
    <w:rsid w:val="00502DDE"/>
    <w:rsid w:val="0050376D"/>
    <w:rsid w:val="00504486"/>
    <w:rsid w:val="005047F8"/>
    <w:rsid w:val="005048A3"/>
    <w:rsid w:val="005048E7"/>
    <w:rsid w:val="00504E91"/>
    <w:rsid w:val="00505B66"/>
    <w:rsid w:val="005067DF"/>
    <w:rsid w:val="00506F77"/>
    <w:rsid w:val="00506F9D"/>
    <w:rsid w:val="00507239"/>
    <w:rsid w:val="00507450"/>
    <w:rsid w:val="00507AD8"/>
    <w:rsid w:val="00507B1A"/>
    <w:rsid w:val="00510244"/>
    <w:rsid w:val="005106C8"/>
    <w:rsid w:val="00510754"/>
    <w:rsid w:val="005118D0"/>
    <w:rsid w:val="0051190C"/>
    <w:rsid w:val="00511B0C"/>
    <w:rsid w:val="00511B3A"/>
    <w:rsid w:val="00511DCD"/>
    <w:rsid w:val="005123F0"/>
    <w:rsid w:val="00512492"/>
    <w:rsid w:val="00515DD9"/>
    <w:rsid w:val="00516F09"/>
    <w:rsid w:val="00517135"/>
    <w:rsid w:val="005176EB"/>
    <w:rsid w:val="00517A3E"/>
    <w:rsid w:val="00517C5E"/>
    <w:rsid w:val="00520F0D"/>
    <w:rsid w:val="0052123D"/>
    <w:rsid w:val="00521E22"/>
    <w:rsid w:val="005220DB"/>
    <w:rsid w:val="005223A7"/>
    <w:rsid w:val="00524E0E"/>
    <w:rsid w:val="0052610B"/>
    <w:rsid w:val="00526F87"/>
    <w:rsid w:val="0052732B"/>
    <w:rsid w:val="00527431"/>
    <w:rsid w:val="00530192"/>
    <w:rsid w:val="00530354"/>
    <w:rsid w:val="005304B4"/>
    <w:rsid w:val="005305D8"/>
    <w:rsid w:val="00530C5E"/>
    <w:rsid w:val="0053146D"/>
    <w:rsid w:val="005314D9"/>
    <w:rsid w:val="005323BB"/>
    <w:rsid w:val="0053254F"/>
    <w:rsid w:val="00533381"/>
    <w:rsid w:val="00533780"/>
    <w:rsid w:val="005337B7"/>
    <w:rsid w:val="00533832"/>
    <w:rsid w:val="00533A1E"/>
    <w:rsid w:val="00534430"/>
    <w:rsid w:val="00534A12"/>
    <w:rsid w:val="00534BD7"/>
    <w:rsid w:val="00534C20"/>
    <w:rsid w:val="00535658"/>
    <w:rsid w:val="00535B93"/>
    <w:rsid w:val="005360A1"/>
    <w:rsid w:val="00536229"/>
    <w:rsid w:val="005369D4"/>
    <w:rsid w:val="00536E91"/>
    <w:rsid w:val="00536FDC"/>
    <w:rsid w:val="00540291"/>
    <w:rsid w:val="00540716"/>
    <w:rsid w:val="00540CDE"/>
    <w:rsid w:val="00540FA7"/>
    <w:rsid w:val="005415BA"/>
    <w:rsid w:val="00541981"/>
    <w:rsid w:val="00541AE2"/>
    <w:rsid w:val="00541C3A"/>
    <w:rsid w:val="00542127"/>
    <w:rsid w:val="00542302"/>
    <w:rsid w:val="00542DA1"/>
    <w:rsid w:val="00543604"/>
    <w:rsid w:val="00543BBC"/>
    <w:rsid w:val="00544546"/>
    <w:rsid w:val="005446DF"/>
    <w:rsid w:val="00544910"/>
    <w:rsid w:val="00544934"/>
    <w:rsid w:val="00544FCF"/>
    <w:rsid w:val="00545935"/>
    <w:rsid w:val="00545C2E"/>
    <w:rsid w:val="00545EAA"/>
    <w:rsid w:val="00546701"/>
    <w:rsid w:val="00547ADE"/>
    <w:rsid w:val="00547CB4"/>
    <w:rsid w:val="00547DB7"/>
    <w:rsid w:val="005507C5"/>
    <w:rsid w:val="00550EEE"/>
    <w:rsid w:val="005513FF"/>
    <w:rsid w:val="005519ED"/>
    <w:rsid w:val="00551A5B"/>
    <w:rsid w:val="00551EC5"/>
    <w:rsid w:val="005522D9"/>
    <w:rsid w:val="005527E9"/>
    <w:rsid w:val="0055300F"/>
    <w:rsid w:val="005531A0"/>
    <w:rsid w:val="00553466"/>
    <w:rsid w:val="0055493B"/>
    <w:rsid w:val="00554AA4"/>
    <w:rsid w:val="00555841"/>
    <w:rsid w:val="00555922"/>
    <w:rsid w:val="005561CA"/>
    <w:rsid w:val="005568D3"/>
    <w:rsid w:val="005569C8"/>
    <w:rsid w:val="00556ABB"/>
    <w:rsid w:val="00556FF4"/>
    <w:rsid w:val="0055717C"/>
    <w:rsid w:val="00557640"/>
    <w:rsid w:val="00557FB4"/>
    <w:rsid w:val="005608D6"/>
    <w:rsid w:val="005618EB"/>
    <w:rsid w:val="00561A91"/>
    <w:rsid w:val="00561B02"/>
    <w:rsid w:val="005625EC"/>
    <w:rsid w:val="00562E5E"/>
    <w:rsid w:val="00563019"/>
    <w:rsid w:val="00563271"/>
    <w:rsid w:val="00563840"/>
    <w:rsid w:val="00563CC2"/>
    <w:rsid w:val="00563D2C"/>
    <w:rsid w:val="0056408C"/>
    <w:rsid w:val="005643E8"/>
    <w:rsid w:val="00564461"/>
    <w:rsid w:val="00564C3F"/>
    <w:rsid w:val="00564E26"/>
    <w:rsid w:val="00565BB9"/>
    <w:rsid w:val="00565DED"/>
    <w:rsid w:val="00566013"/>
    <w:rsid w:val="00567EBC"/>
    <w:rsid w:val="00570F35"/>
    <w:rsid w:val="005710F4"/>
    <w:rsid w:val="00571EA7"/>
    <w:rsid w:val="005728F8"/>
    <w:rsid w:val="005732CF"/>
    <w:rsid w:val="005736B8"/>
    <w:rsid w:val="00573F96"/>
    <w:rsid w:val="005740FA"/>
    <w:rsid w:val="00574CED"/>
    <w:rsid w:val="005767F9"/>
    <w:rsid w:val="00576CEA"/>
    <w:rsid w:val="00580490"/>
    <w:rsid w:val="00580CD3"/>
    <w:rsid w:val="00581D1E"/>
    <w:rsid w:val="00581D28"/>
    <w:rsid w:val="00581E52"/>
    <w:rsid w:val="005820DE"/>
    <w:rsid w:val="00582197"/>
    <w:rsid w:val="00582B4F"/>
    <w:rsid w:val="0058333E"/>
    <w:rsid w:val="00583A5A"/>
    <w:rsid w:val="00583E35"/>
    <w:rsid w:val="00584B07"/>
    <w:rsid w:val="00584E7A"/>
    <w:rsid w:val="00584FE0"/>
    <w:rsid w:val="00585276"/>
    <w:rsid w:val="005852AB"/>
    <w:rsid w:val="00585402"/>
    <w:rsid w:val="005857E1"/>
    <w:rsid w:val="005858D0"/>
    <w:rsid w:val="005859E4"/>
    <w:rsid w:val="00585B1D"/>
    <w:rsid w:val="00585FC0"/>
    <w:rsid w:val="005863B4"/>
    <w:rsid w:val="005864C0"/>
    <w:rsid w:val="005866A1"/>
    <w:rsid w:val="00586907"/>
    <w:rsid w:val="00587088"/>
    <w:rsid w:val="0058710D"/>
    <w:rsid w:val="00587290"/>
    <w:rsid w:val="0059076B"/>
    <w:rsid w:val="00590B1F"/>
    <w:rsid w:val="00590C3E"/>
    <w:rsid w:val="005932AA"/>
    <w:rsid w:val="00593A90"/>
    <w:rsid w:val="005948B7"/>
    <w:rsid w:val="00595963"/>
    <w:rsid w:val="00595B3A"/>
    <w:rsid w:val="00595FF3"/>
    <w:rsid w:val="0059632E"/>
    <w:rsid w:val="005966A8"/>
    <w:rsid w:val="0059732B"/>
    <w:rsid w:val="005A0322"/>
    <w:rsid w:val="005A073C"/>
    <w:rsid w:val="005A1893"/>
    <w:rsid w:val="005A2558"/>
    <w:rsid w:val="005A3311"/>
    <w:rsid w:val="005A3D7A"/>
    <w:rsid w:val="005A42A5"/>
    <w:rsid w:val="005A49E1"/>
    <w:rsid w:val="005A569D"/>
    <w:rsid w:val="005A5866"/>
    <w:rsid w:val="005A5BAB"/>
    <w:rsid w:val="005A64B7"/>
    <w:rsid w:val="005A6672"/>
    <w:rsid w:val="005A69E1"/>
    <w:rsid w:val="005A6D6F"/>
    <w:rsid w:val="005A7523"/>
    <w:rsid w:val="005A7755"/>
    <w:rsid w:val="005B0A14"/>
    <w:rsid w:val="005B1125"/>
    <w:rsid w:val="005B1AD8"/>
    <w:rsid w:val="005B1B6A"/>
    <w:rsid w:val="005B236F"/>
    <w:rsid w:val="005B2757"/>
    <w:rsid w:val="005B3413"/>
    <w:rsid w:val="005B3731"/>
    <w:rsid w:val="005B3FDF"/>
    <w:rsid w:val="005B500F"/>
    <w:rsid w:val="005B7817"/>
    <w:rsid w:val="005B7B8B"/>
    <w:rsid w:val="005C02D1"/>
    <w:rsid w:val="005C0704"/>
    <w:rsid w:val="005C0787"/>
    <w:rsid w:val="005C0ACF"/>
    <w:rsid w:val="005C20D2"/>
    <w:rsid w:val="005C23E3"/>
    <w:rsid w:val="005C311C"/>
    <w:rsid w:val="005C3378"/>
    <w:rsid w:val="005C34D0"/>
    <w:rsid w:val="005C52C3"/>
    <w:rsid w:val="005C5375"/>
    <w:rsid w:val="005C60B1"/>
    <w:rsid w:val="005C65FE"/>
    <w:rsid w:val="005C668E"/>
    <w:rsid w:val="005C6723"/>
    <w:rsid w:val="005D0A17"/>
    <w:rsid w:val="005D0F5B"/>
    <w:rsid w:val="005D166F"/>
    <w:rsid w:val="005D1C49"/>
    <w:rsid w:val="005D1DCA"/>
    <w:rsid w:val="005D2737"/>
    <w:rsid w:val="005D2ACF"/>
    <w:rsid w:val="005D36E6"/>
    <w:rsid w:val="005D4C4D"/>
    <w:rsid w:val="005D5118"/>
    <w:rsid w:val="005D51FE"/>
    <w:rsid w:val="005D5419"/>
    <w:rsid w:val="005D57DC"/>
    <w:rsid w:val="005D64BD"/>
    <w:rsid w:val="005D6BD5"/>
    <w:rsid w:val="005D71A4"/>
    <w:rsid w:val="005D7D86"/>
    <w:rsid w:val="005E04CA"/>
    <w:rsid w:val="005E08B8"/>
    <w:rsid w:val="005E12A3"/>
    <w:rsid w:val="005E16B6"/>
    <w:rsid w:val="005E25DB"/>
    <w:rsid w:val="005E297C"/>
    <w:rsid w:val="005E37E7"/>
    <w:rsid w:val="005E382B"/>
    <w:rsid w:val="005E396D"/>
    <w:rsid w:val="005E3A7B"/>
    <w:rsid w:val="005E497B"/>
    <w:rsid w:val="005E4CA4"/>
    <w:rsid w:val="005E6319"/>
    <w:rsid w:val="005E6B69"/>
    <w:rsid w:val="005E727B"/>
    <w:rsid w:val="005E75EE"/>
    <w:rsid w:val="005E789C"/>
    <w:rsid w:val="005F069F"/>
    <w:rsid w:val="005F13B5"/>
    <w:rsid w:val="005F15AF"/>
    <w:rsid w:val="005F3BE4"/>
    <w:rsid w:val="005F44AA"/>
    <w:rsid w:val="005F4936"/>
    <w:rsid w:val="005F4C79"/>
    <w:rsid w:val="005F53D7"/>
    <w:rsid w:val="005F547B"/>
    <w:rsid w:val="005F5D9E"/>
    <w:rsid w:val="005F6369"/>
    <w:rsid w:val="005F68D5"/>
    <w:rsid w:val="005F7238"/>
    <w:rsid w:val="005F774A"/>
    <w:rsid w:val="005F78AA"/>
    <w:rsid w:val="00600286"/>
    <w:rsid w:val="00600306"/>
    <w:rsid w:val="00600551"/>
    <w:rsid w:val="00600762"/>
    <w:rsid w:val="00600939"/>
    <w:rsid w:val="00600DB7"/>
    <w:rsid w:val="00601628"/>
    <w:rsid w:val="00601CB5"/>
    <w:rsid w:val="00601EE6"/>
    <w:rsid w:val="006026CF"/>
    <w:rsid w:val="00602915"/>
    <w:rsid w:val="00603352"/>
    <w:rsid w:val="0060420B"/>
    <w:rsid w:val="006043B6"/>
    <w:rsid w:val="00605B56"/>
    <w:rsid w:val="006070FA"/>
    <w:rsid w:val="0061001E"/>
    <w:rsid w:val="006101F4"/>
    <w:rsid w:val="0061066C"/>
    <w:rsid w:val="006117DD"/>
    <w:rsid w:val="00611D65"/>
    <w:rsid w:val="00612195"/>
    <w:rsid w:val="006121E7"/>
    <w:rsid w:val="006129E2"/>
    <w:rsid w:val="00612F62"/>
    <w:rsid w:val="006133E4"/>
    <w:rsid w:val="00613902"/>
    <w:rsid w:val="00613CA8"/>
    <w:rsid w:val="00613D56"/>
    <w:rsid w:val="00614A35"/>
    <w:rsid w:val="00614A75"/>
    <w:rsid w:val="0061501D"/>
    <w:rsid w:val="006150E0"/>
    <w:rsid w:val="0061554B"/>
    <w:rsid w:val="00615954"/>
    <w:rsid w:val="006166E8"/>
    <w:rsid w:val="00617E2F"/>
    <w:rsid w:val="00617EBE"/>
    <w:rsid w:val="00620FB7"/>
    <w:rsid w:val="00622638"/>
    <w:rsid w:val="00622AC3"/>
    <w:rsid w:val="00624304"/>
    <w:rsid w:val="00624BE9"/>
    <w:rsid w:val="00625199"/>
    <w:rsid w:val="00625BEC"/>
    <w:rsid w:val="00625DA4"/>
    <w:rsid w:val="00625FA9"/>
    <w:rsid w:val="0062609A"/>
    <w:rsid w:val="006262B7"/>
    <w:rsid w:val="0062630A"/>
    <w:rsid w:val="00626B5C"/>
    <w:rsid w:val="00626D7B"/>
    <w:rsid w:val="00626E1C"/>
    <w:rsid w:val="00626FC7"/>
    <w:rsid w:val="0062730C"/>
    <w:rsid w:val="006275D9"/>
    <w:rsid w:val="00627B81"/>
    <w:rsid w:val="00627C4D"/>
    <w:rsid w:val="00627D91"/>
    <w:rsid w:val="00627DC5"/>
    <w:rsid w:val="0063070F"/>
    <w:rsid w:val="00630B37"/>
    <w:rsid w:val="00630D13"/>
    <w:rsid w:val="0063121A"/>
    <w:rsid w:val="006314E9"/>
    <w:rsid w:val="00631BA9"/>
    <w:rsid w:val="00631DF2"/>
    <w:rsid w:val="00632779"/>
    <w:rsid w:val="006329B7"/>
    <w:rsid w:val="00632AAE"/>
    <w:rsid w:val="006332CD"/>
    <w:rsid w:val="00633B3B"/>
    <w:rsid w:val="00634744"/>
    <w:rsid w:val="006348CB"/>
    <w:rsid w:val="00635157"/>
    <w:rsid w:val="00636045"/>
    <w:rsid w:val="006361DA"/>
    <w:rsid w:val="00636BFC"/>
    <w:rsid w:val="00636FFE"/>
    <w:rsid w:val="00637AF5"/>
    <w:rsid w:val="00637AFC"/>
    <w:rsid w:val="00637E55"/>
    <w:rsid w:val="00640005"/>
    <w:rsid w:val="006403C8"/>
    <w:rsid w:val="00640CE0"/>
    <w:rsid w:val="00640F24"/>
    <w:rsid w:val="00640FB7"/>
    <w:rsid w:val="00641280"/>
    <w:rsid w:val="0064153B"/>
    <w:rsid w:val="0064181A"/>
    <w:rsid w:val="00641EA8"/>
    <w:rsid w:val="00642DEB"/>
    <w:rsid w:val="00643503"/>
    <w:rsid w:val="006442FD"/>
    <w:rsid w:val="00645434"/>
    <w:rsid w:val="00645777"/>
    <w:rsid w:val="00645C58"/>
    <w:rsid w:val="006463D9"/>
    <w:rsid w:val="00646DFB"/>
    <w:rsid w:val="00646EC4"/>
    <w:rsid w:val="006470F4"/>
    <w:rsid w:val="0064725D"/>
    <w:rsid w:val="00647398"/>
    <w:rsid w:val="00647701"/>
    <w:rsid w:val="006477C1"/>
    <w:rsid w:val="006509BE"/>
    <w:rsid w:val="00650A07"/>
    <w:rsid w:val="006510C5"/>
    <w:rsid w:val="00651725"/>
    <w:rsid w:val="006522B1"/>
    <w:rsid w:val="00652320"/>
    <w:rsid w:val="00652364"/>
    <w:rsid w:val="0065257C"/>
    <w:rsid w:val="006533AF"/>
    <w:rsid w:val="00654274"/>
    <w:rsid w:val="00654625"/>
    <w:rsid w:val="00654856"/>
    <w:rsid w:val="0065493B"/>
    <w:rsid w:val="00654B4E"/>
    <w:rsid w:val="00654D81"/>
    <w:rsid w:val="0065538F"/>
    <w:rsid w:val="00656435"/>
    <w:rsid w:val="00657118"/>
    <w:rsid w:val="0065721C"/>
    <w:rsid w:val="00657680"/>
    <w:rsid w:val="006600B9"/>
    <w:rsid w:val="006606A6"/>
    <w:rsid w:val="00662451"/>
    <w:rsid w:val="00663540"/>
    <w:rsid w:val="0066369C"/>
    <w:rsid w:val="00664F8B"/>
    <w:rsid w:val="00665023"/>
    <w:rsid w:val="006651BF"/>
    <w:rsid w:val="00665BFF"/>
    <w:rsid w:val="00665C1D"/>
    <w:rsid w:val="006664A3"/>
    <w:rsid w:val="00666513"/>
    <w:rsid w:val="006666AB"/>
    <w:rsid w:val="00666789"/>
    <w:rsid w:val="006667BA"/>
    <w:rsid w:val="00670949"/>
    <w:rsid w:val="0067162F"/>
    <w:rsid w:val="00672AD3"/>
    <w:rsid w:val="006731F2"/>
    <w:rsid w:val="00674D08"/>
    <w:rsid w:val="00674EAE"/>
    <w:rsid w:val="00674F2A"/>
    <w:rsid w:val="006759EF"/>
    <w:rsid w:val="00676D9E"/>
    <w:rsid w:val="00676F99"/>
    <w:rsid w:val="0068048E"/>
    <w:rsid w:val="00680AAD"/>
    <w:rsid w:val="00680CE0"/>
    <w:rsid w:val="00680D0D"/>
    <w:rsid w:val="00680E6B"/>
    <w:rsid w:val="006814D1"/>
    <w:rsid w:val="0068153C"/>
    <w:rsid w:val="00681923"/>
    <w:rsid w:val="00681E09"/>
    <w:rsid w:val="006820F9"/>
    <w:rsid w:val="00682694"/>
    <w:rsid w:val="006847CA"/>
    <w:rsid w:val="00684A4E"/>
    <w:rsid w:val="00685AB4"/>
    <w:rsid w:val="00686674"/>
    <w:rsid w:val="00686706"/>
    <w:rsid w:val="0068700A"/>
    <w:rsid w:val="0068738C"/>
    <w:rsid w:val="006879F9"/>
    <w:rsid w:val="00687AD8"/>
    <w:rsid w:val="00687B89"/>
    <w:rsid w:val="00687D6E"/>
    <w:rsid w:val="00687F90"/>
    <w:rsid w:val="00690C52"/>
    <w:rsid w:val="0069119B"/>
    <w:rsid w:val="00691E29"/>
    <w:rsid w:val="00692CE8"/>
    <w:rsid w:val="00692F4C"/>
    <w:rsid w:val="00693569"/>
    <w:rsid w:val="00693668"/>
    <w:rsid w:val="006937AA"/>
    <w:rsid w:val="006947BD"/>
    <w:rsid w:val="00694FEA"/>
    <w:rsid w:val="0069534B"/>
    <w:rsid w:val="00695E67"/>
    <w:rsid w:val="006960FE"/>
    <w:rsid w:val="006965D8"/>
    <w:rsid w:val="006979DC"/>
    <w:rsid w:val="006A24A6"/>
    <w:rsid w:val="006A31AA"/>
    <w:rsid w:val="006A3291"/>
    <w:rsid w:val="006A40DD"/>
    <w:rsid w:val="006A462A"/>
    <w:rsid w:val="006A6610"/>
    <w:rsid w:val="006A6893"/>
    <w:rsid w:val="006A68CA"/>
    <w:rsid w:val="006A7996"/>
    <w:rsid w:val="006A7E23"/>
    <w:rsid w:val="006B0011"/>
    <w:rsid w:val="006B0BBC"/>
    <w:rsid w:val="006B0E8A"/>
    <w:rsid w:val="006B21C9"/>
    <w:rsid w:val="006B27B4"/>
    <w:rsid w:val="006B299E"/>
    <w:rsid w:val="006B320E"/>
    <w:rsid w:val="006B32B5"/>
    <w:rsid w:val="006B3863"/>
    <w:rsid w:val="006B424A"/>
    <w:rsid w:val="006B4A8A"/>
    <w:rsid w:val="006B52B0"/>
    <w:rsid w:val="006B5517"/>
    <w:rsid w:val="006B58CD"/>
    <w:rsid w:val="006B73FE"/>
    <w:rsid w:val="006B7F4F"/>
    <w:rsid w:val="006C05F4"/>
    <w:rsid w:val="006C1030"/>
    <w:rsid w:val="006C11AC"/>
    <w:rsid w:val="006C2705"/>
    <w:rsid w:val="006C2779"/>
    <w:rsid w:val="006C3A74"/>
    <w:rsid w:val="006C5526"/>
    <w:rsid w:val="006C5B5B"/>
    <w:rsid w:val="006C7617"/>
    <w:rsid w:val="006C78C6"/>
    <w:rsid w:val="006C7E32"/>
    <w:rsid w:val="006D0C14"/>
    <w:rsid w:val="006D0FD1"/>
    <w:rsid w:val="006D10D4"/>
    <w:rsid w:val="006D1109"/>
    <w:rsid w:val="006D211C"/>
    <w:rsid w:val="006D2EA9"/>
    <w:rsid w:val="006D3BB5"/>
    <w:rsid w:val="006D41A9"/>
    <w:rsid w:val="006D4E78"/>
    <w:rsid w:val="006D516D"/>
    <w:rsid w:val="006D53F2"/>
    <w:rsid w:val="006D54FF"/>
    <w:rsid w:val="006D6750"/>
    <w:rsid w:val="006D683D"/>
    <w:rsid w:val="006D6BD7"/>
    <w:rsid w:val="006D7F2C"/>
    <w:rsid w:val="006E015C"/>
    <w:rsid w:val="006E0A23"/>
    <w:rsid w:val="006E1A57"/>
    <w:rsid w:val="006E1AA1"/>
    <w:rsid w:val="006E20E0"/>
    <w:rsid w:val="006E251C"/>
    <w:rsid w:val="006E2E86"/>
    <w:rsid w:val="006E368C"/>
    <w:rsid w:val="006E49AC"/>
    <w:rsid w:val="006E6189"/>
    <w:rsid w:val="006E6F87"/>
    <w:rsid w:val="006E7836"/>
    <w:rsid w:val="006E7A43"/>
    <w:rsid w:val="006E7DB4"/>
    <w:rsid w:val="006F0301"/>
    <w:rsid w:val="006F0903"/>
    <w:rsid w:val="006F16D9"/>
    <w:rsid w:val="006F1816"/>
    <w:rsid w:val="006F25F0"/>
    <w:rsid w:val="006F2667"/>
    <w:rsid w:val="006F2C17"/>
    <w:rsid w:val="006F32F7"/>
    <w:rsid w:val="006F36B4"/>
    <w:rsid w:val="006F3750"/>
    <w:rsid w:val="006F415D"/>
    <w:rsid w:val="006F4353"/>
    <w:rsid w:val="006F48EE"/>
    <w:rsid w:val="006F4D8A"/>
    <w:rsid w:val="006F57D6"/>
    <w:rsid w:val="006F5E9E"/>
    <w:rsid w:val="006F608C"/>
    <w:rsid w:val="006F663B"/>
    <w:rsid w:val="006F6A40"/>
    <w:rsid w:val="006F7C0B"/>
    <w:rsid w:val="00700023"/>
    <w:rsid w:val="007005D0"/>
    <w:rsid w:val="00700F53"/>
    <w:rsid w:val="00701654"/>
    <w:rsid w:val="00701AE9"/>
    <w:rsid w:val="00703AE3"/>
    <w:rsid w:val="00704C9A"/>
    <w:rsid w:val="00704CCF"/>
    <w:rsid w:val="00704FB6"/>
    <w:rsid w:val="007050D5"/>
    <w:rsid w:val="007100AE"/>
    <w:rsid w:val="007101F3"/>
    <w:rsid w:val="007102BE"/>
    <w:rsid w:val="0071097D"/>
    <w:rsid w:val="0071178B"/>
    <w:rsid w:val="00711830"/>
    <w:rsid w:val="00711B46"/>
    <w:rsid w:val="00712244"/>
    <w:rsid w:val="00712542"/>
    <w:rsid w:val="00712774"/>
    <w:rsid w:val="00712BE1"/>
    <w:rsid w:val="00713389"/>
    <w:rsid w:val="0071391A"/>
    <w:rsid w:val="00713A3E"/>
    <w:rsid w:val="00713ADC"/>
    <w:rsid w:val="0071411A"/>
    <w:rsid w:val="0071441E"/>
    <w:rsid w:val="00715236"/>
    <w:rsid w:val="0071537B"/>
    <w:rsid w:val="007153AF"/>
    <w:rsid w:val="007156F5"/>
    <w:rsid w:val="00715C25"/>
    <w:rsid w:val="00715E11"/>
    <w:rsid w:val="00716410"/>
    <w:rsid w:val="007164C0"/>
    <w:rsid w:val="007168E4"/>
    <w:rsid w:val="00716D43"/>
    <w:rsid w:val="00716E20"/>
    <w:rsid w:val="007172D0"/>
    <w:rsid w:val="00717B7A"/>
    <w:rsid w:val="00720593"/>
    <w:rsid w:val="007206A7"/>
    <w:rsid w:val="00720CB4"/>
    <w:rsid w:val="007215C6"/>
    <w:rsid w:val="00722272"/>
    <w:rsid w:val="0072233E"/>
    <w:rsid w:val="00722B0A"/>
    <w:rsid w:val="00723299"/>
    <w:rsid w:val="00723A2F"/>
    <w:rsid w:val="00724BB6"/>
    <w:rsid w:val="00724FA9"/>
    <w:rsid w:val="007251D8"/>
    <w:rsid w:val="007253F5"/>
    <w:rsid w:val="00725771"/>
    <w:rsid w:val="007262D5"/>
    <w:rsid w:val="00726A6A"/>
    <w:rsid w:val="00726C36"/>
    <w:rsid w:val="00726D72"/>
    <w:rsid w:val="00726FAD"/>
    <w:rsid w:val="00727E97"/>
    <w:rsid w:val="00730D6A"/>
    <w:rsid w:val="00731ACB"/>
    <w:rsid w:val="0073210B"/>
    <w:rsid w:val="00732344"/>
    <w:rsid w:val="00733519"/>
    <w:rsid w:val="00733798"/>
    <w:rsid w:val="0073392C"/>
    <w:rsid w:val="00734E87"/>
    <w:rsid w:val="0073525D"/>
    <w:rsid w:val="007355BB"/>
    <w:rsid w:val="00735A1F"/>
    <w:rsid w:val="00735FF8"/>
    <w:rsid w:val="00737C21"/>
    <w:rsid w:val="007416C9"/>
    <w:rsid w:val="00741780"/>
    <w:rsid w:val="00742EE4"/>
    <w:rsid w:val="007431F4"/>
    <w:rsid w:val="007437F1"/>
    <w:rsid w:val="00743D4F"/>
    <w:rsid w:val="00743E9C"/>
    <w:rsid w:val="00744688"/>
    <w:rsid w:val="00744B72"/>
    <w:rsid w:val="00744D57"/>
    <w:rsid w:val="00745348"/>
    <w:rsid w:val="007455B5"/>
    <w:rsid w:val="007457D5"/>
    <w:rsid w:val="00746343"/>
    <w:rsid w:val="00746421"/>
    <w:rsid w:val="00746649"/>
    <w:rsid w:val="0074742A"/>
    <w:rsid w:val="007505F2"/>
    <w:rsid w:val="007510CE"/>
    <w:rsid w:val="0075147C"/>
    <w:rsid w:val="00751D09"/>
    <w:rsid w:val="007520CD"/>
    <w:rsid w:val="007526FC"/>
    <w:rsid w:val="0075318E"/>
    <w:rsid w:val="00753884"/>
    <w:rsid w:val="00753E92"/>
    <w:rsid w:val="00755A70"/>
    <w:rsid w:val="00755E26"/>
    <w:rsid w:val="007568E4"/>
    <w:rsid w:val="00756D87"/>
    <w:rsid w:val="0076044C"/>
    <w:rsid w:val="007604B5"/>
    <w:rsid w:val="0076065F"/>
    <w:rsid w:val="007606F4"/>
    <w:rsid w:val="00760BE3"/>
    <w:rsid w:val="0076156D"/>
    <w:rsid w:val="00762B9C"/>
    <w:rsid w:val="00764460"/>
    <w:rsid w:val="0076457E"/>
    <w:rsid w:val="00764DC8"/>
    <w:rsid w:val="00764E5C"/>
    <w:rsid w:val="0076539F"/>
    <w:rsid w:val="00765825"/>
    <w:rsid w:val="00765A3B"/>
    <w:rsid w:val="00765C2D"/>
    <w:rsid w:val="00765E89"/>
    <w:rsid w:val="00766652"/>
    <w:rsid w:val="00767410"/>
    <w:rsid w:val="00767C4D"/>
    <w:rsid w:val="00767D02"/>
    <w:rsid w:val="00767DF2"/>
    <w:rsid w:val="00767E73"/>
    <w:rsid w:val="007710F2"/>
    <w:rsid w:val="007715D9"/>
    <w:rsid w:val="00771619"/>
    <w:rsid w:val="00771880"/>
    <w:rsid w:val="00771DBD"/>
    <w:rsid w:val="007725A7"/>
    <w:rsid w:val="007728B4"/>
    <w:rsid w:val="00772E6E"/>
    <w:rsid w:val="0077312A"/>
    <w:rsid w:val="00773187"/>
    <w:rsid w:val="007738DB"/>
    <w:rsid w:val="007741CE"/>
    <w:rsid w:val="00774B3C"/>
    <w:rsid w:val="00774C44"/>
    <w:rsid w:val="007753BB"/>
    <w:rsid w:val="0077570E"/>
    <w:rsid w:val="0077584F"/>
    <w:rsid w:val="00775CE0"/>
    <w:rsid w:val="007760D0"/>
    <w:rsid w:val="00777710"/>
    <w:rsid w:val="00777945"/>
    <w:rsid w:val="007806CB"/>
    <w:rsid w:val="00780BD1"/>
    <w:rsid w:val="0078112F"/>
    <w:rsid w:val="007815F1"/>
    <w:rsid w:val="00781B3E"/>
    <w:rsid w:val="00781DA5"/>
    <w:rsid w:val="007824C5"/>
    <w:rsid w:val="00784905"/>
    <w:rsid w:val="00784B38"/>
    <w:rsid w:val="00784CA5"/>
    <w:rsid w:val="00786DC5"/>
    <w:rsid w:val="00790234"/>
    <w:rsid w:val="00790356"/>
    <w:rsid w:val="007904F1"/>
    <w:rsid w:val="0079050F"/>
    <w:rsid w:val="00790759"/>
    <w:rsid w:val="00792525"/>
    <w:rsid w:val="00793135"/>
    <w:rsid w:val="007933DD"/>
    <w:rsid w:val="00793751"/>
    <w:rsid w:val="00793B4A"/>
    <w:rsid w:val="00793BDA"/>
    <w:rsid w:val="00793BEC"/>
    <w:rsid w:val="00793C38"/>
    <w:rsid w:val="0079443E"/>
    <w:rsid w:val="007945FB"/>
    <w:rsid w:val="007949E8"/>
    <w:rsid w:val="00794D41"/>
    <w:rsid w:val="00795090"/>
    <w:rsid w:val="007953D2"/>
    <w:rsid w:val="007966E5"/>
    <w:rsid w:val="00796CC4"/>
    <w:rsid w:val="00797838"/>
    <w:rsid w:val="00797B07"/>
    <w:rsid w:val="007A05CE"/>
    <w:rsid w:val="007A0637"/>
    <w:rsid w:val="007A07F9"/>
    <w:rsid w:val="007A08C4"/>
    <w:rsid w:val="007A1200"/>
    <w:rsid w:val="007A142D"/>
    <w:rsid w:val="007A1672"/>
    <w:rsid w:val="007A17AD"/>
    <w:rsid w:val="007A2AE6"/>
    <w:rsid w:val="007A301E"/>
    <w:rsid w:val="007A35B9"/>
    <w:rsid w:val="007A36CE"/>
    <w:rsid w:val="007A3D14"/>
    <w:rsid w:val="007A3EFF"/>
    <w:rsid w:val="007A4E9E"/>
    <w:rsid w:val="007A4EC6"/>
    <w:rsid w:val="007A5760"/>
    <w:rsid w:val="007A5D7F"/>
    <w:rsid w:val="007A72F6"/>
    <w:rsid w:val="007A756C"/>
    <w:rsid w:val="007A7C59"/>
    <w:rsid w:val="007B1240"/>
    <w:rsid w:val="007B1BDB"/>
    <w:rsid w:val="007B2ED0"/>
    <w:rsid w:val="007B2F5C"/>
    <w:rsid w:val="007B31B1"/>
    <w:rsid w:val="007B3BDA"/>
    <w:rsid w:val="007B5823"/>
    <w:rsid w:val="007B5B4F"/>
    <w:rsid w:val="007B5BB1"/>
    <w:rsid w:val="007B61C1"/>
    <w:rsid w:val="007B6A1A"/>
    <w:rsid w:val="007B6DB7"/>
    <w:rsid w:val="007B752D"/>
    <w:rsid w:val="007B7A8E"/>
    <w:rsid w:val="007C01FD"/>
    <w:rsid w:val="007C0843"/>
    <w:rsid w:val="007C0C1A"/>
    <w:rsid w:val="007C0D70"/>
    <w:rsid w:val="007C172E"/>
    <w:rsid w:val="007C19AE"/>
    <w:rsid w:val="007C1C91"/>
    <w:rsid w:val="007C1E80"/>
    <w:rsid w:val="007C2AC6"/>
    <w:rsid w:val="007C3AA3"/>
    <w:rsid w:val="007C3ABE"/>
    <w:rsid w:val="007C5228"/>
    <w:rsid w:val="007C5735"/>
    <w:rsid w:val="007C5F5D"/>
    <w:rsid w:val="007C64A4"/>
    <w:rsid w:val="007C6512"/>
    <w:rsid w:val="007C66B1"/>
    <w:rsid w:val="007C6792"/>
    <w:rsid w:val="007C67E3"/>
    <w:rsid w:val="007C6F6B"/>
    <w:rsid w:val="007C7138"/>
    <w:rsid w:val="007C74D2"/>
    <w:rsid w:val="007C7696"/>
    <w:rsid w:val="007C779F"/>
    <w:rsid w:val="007C7C7C"/>
    <w:rsid w:val="007C7F24"/>
    <w:rsid w:val="007D0680"/>
    <w:rsid w:val="007D08D2"/>
    <w:rsid w:val="007D16DA"/>
    <w:rsid w:val="007D1A2F"/>
    <w:rsid w:val="007D1B0B"/>
    <w:rsid w:val="007D22F3"/>
    <w:rsid w:val="007D251C"/>
    <w:rsid w:val="007D2846"/>
    <w:rsid w:val="007D2D6F"/>
    <w:rsid w:val="007D3256"/>
    <w:rsid w:val="007D333C"/>
    <w:rsid w:val="007D3767"/>
    <w:rsid w:val="007D56A6"/>
    <w:rsid w:val="007D590C"/>
    <w:rsid w:val="007D5E27"/>
    <w:rsid w:val="007D6277"/>
    <w:rsid w:val="007D62F3"/>
    <w:rsid w:val="007D6DA7"/>
    <w:rsid w:val="007D74DC"/>
    <w:rsid w:val="007D7536"/>
    <w:rsid w:val="007D758F"/>
    <w:rsid w:val="007D7880"/>
    <w:rsid w:val="007D7950"/>
    <w:rsid w:val="007D7E4F"/>
    <w:rsid w:val="007E003B"/>
    <w:rsid w:val="007E01D1"/>
    <w:rsid w:val="007E068A"/>
    <w:rsid w:val="007E0EA2"/>
    <w:rsid w:val="007E173D"/>
    <w:rsid w:val="007E226E"/>
    <w:rsid w:val="007E24B6"/>
    <w:rsid w:val="007E36C2"/>
    <w:rsid w:val="007E453D"/>
    <w:rsid w:val="007E4E60"/>
    <w:rsid w:val="007E4FF9"/>
    <w:rsid w:val="007E5279"/>
    <w:rsid w:val="007E65A9"/>
    <w:rsid w:val="007E6719"/>
    <w:rsid w:val="007E680B"/>
    <w:rsid w:val="007E68D5"/>
    <w:rsid w:val="007E6F65"/>
    <w:rsid w:val="007E76B4"/>
    <w:rsid w:val="007E7E59"/>
    <w:rsid w:val="007F0F2E"/>
    <w:rsid w:val="007F133F"/>
    <w:rsid w:val="007F13F1"/>
    <w:rsid w:val="007F2B61"/>
    <w:rsid w:val="007F3E3E"/>
    <w:rsid w:val="007F441D"/>
    <w:rsid w:val="007F5645"/>
    <w:rsid w:val="007F6514"/>
    <w:rsid w:val="007F6AA0"/>
    <w:rsid w:val="007F710A"/>
    <w:rsid w:val="007F73B9"/>
    <w:rsid w:val="007F7541"/>
    <w:rsid w:val="007F784A"/>
    <w:rsid w:val="007F7988"/>
    <w:rsid w:val="0080042E"/>
    <w:rsid w:val="00801919"/>
    <w:rsid w:val="00801985"/>
    <w:rsid w:val="00801F50"/>
    <w:rsid w:val="0080236C"/>
    <w:rsid w:val="00802C55"/>
    <w:rsid w:val="00802E13"/>
    <w:rsid w:val="008044D7"/>
    <w:rsid w:val="00804653"/>
    <w:rsid w:val="008046E4"/>
    <w:rsid w:val="00804931"/>
    <w:rsid w:val="008057DB"/>
    <w:rsid w:val="00805F23"/>
    <w:rsid w:val="00805F6C"/>
    <w:rsid w:val="00806004"/>
    <w:rsid w:val="00806300"/>
    <w:rsid w:val="00806654"/>
    <w:rsid w:val="00807B4D"/>
    <w:rsid w:val="00807C56"/>
    <w:rsid w:val="00807CC9"/>
    <w:rsid w:val="00810405"/>
    <w:rsid w:val="0081141A"/>
    <w:rsid w:val="0081200B"/>
    <w:rsid w:val="0081305A"/>
    <w:rsid w:val="008137CD"/>
    <w:rsid w:val="00813BE2"/>
    <w:rsid w:val="008142C0"/>
    <w:rsid w:val="008143C2"/>
    <w:rsid w:val="0081484B"/>
    <w:rsid w:val="00814DD4"/>
    <w:rsid w:val="0081533A"/>
    <w:rsid w:val="008158D1"/>
    <w:rsid w:val="00815B21"/>
    <w:rsid w:val="00815BBD"/>
    <w:rsid w:val="0081739A"/>
    <w:rsid w:val="0081763B"/>
    <w:rsid w:val="00817ED6"/>
    <w:rsid w:val="00820035"/>
    <w:rsid w:val="00820A9A"/>
    <w:rsid w:val="0082193A"/>
    <w:rsid w:val="00822000"/>
    <w:rsid w:val="00822075"/>
    <w:rsid w:val="008222DF"/>
    <w:rsid w:val="00822333"/>
    <w:rsid w:val="0082273E"/>
    <w:rsid w:val="00822ACA"/>
    <w:rsid w:val="00822EFF"/>
    <w:rsid w:val="008230A9"/>
    <w:rsid w:val="00823DDA"/>
    <w:rsid w:val="0082410D"/>
    <w:rsid w:val="00824995"/>
    <w:rsid w:val="008251EC"/>
    <w:rsid w:val="00825464"/>
    <w:rsid w:val="00825C85"/>
    <w:rsid w:val="00826C92"/>
    <w:rsid w:val="008272FD"/>
    <w:rsid w:val="00830EB7"/>
    <w:rsid w:val="0083198D"/>
    <w:rsid w:val="00831C01"/>
    <w:rsid w:val="008321E6"/>
    <w:rsid w:val="00832295"/>
    <w:rsid w:val="00832F00"/>
    <w:rsid w:val="00833312"/>
    <w:rsid w:val="00833886"/>
    <w:rsid w:val="008347B0"/>
    <w:rsid w:val="00835CE2"/>
    <w:rsid w:val="00836698"/>
    <w:rsid w:val="00836E3D"/>
    <w:rsid w:val="008371B6"/>
    <w:rsid w:val="00837658"/>
    <w:rsid w:val="008376AA"/>
    <w:rsid w:val="00837AB5"/>
    <w:rsid w:val="00837BA2"/>
    <w:rsid w:val="008408AA"/>
    <w:rsid w:val="00841AE7"/>
    <w:rsid w:val="00841C9A"/>
    <w:rsid w:val="00841CB2"/>
    <w:rsid w:val="00841EC7"/>
    <w:rsid w:val="00842292"/>
    <w:rsid w:val="00842EA8"/>
    <w:rsid w:val="00843383"/>
    <w:rsid w:val="00843679"/>
    <w:rsid w:val="008445F1"/>
    <w:rsid w:val="008449C3"/>
    <w:rsid w:val="00844E8D"/>
    <w:rsid w:val="00846D9D"/>
    <w:rsid w:val="00847B24"/>
    <w:rsid w:val="00850471"/>
    <w:rsid w:val="00850578"/>
    <w:rsid w:val="008506D8"/>
    <w:rsid w:val="00850762"/>
    <w:rsid w:val="00850DB8"/>
    <w:rsid w:val="0085153D"/>
    <w:rsid w:val="008515B4"/>
    <w:rsid w:val="0085180D"/>
    <w:rsid w:val="00851E2C"/>
    <w:rsid w:val="008522F9"/>
    <w:rsid w:val="00852693"/>
    <w:rsid w:val="00853129"/>
    <w:rsid w:val="008535B6"/>
    <w:rsid w:val="00854128"/>
    <w:rsid w:val="00854264"/>
    <w:rsid w:val="00854286"/>
    <w:rsid w:val="0085445D"/>
    <w:rsid w:val="00854DD7"/>
    <w:rsid w:val="008552D6"/>
    <w:rsid w:val="008556C7"/>
    <w:rsid w:val="0085578F"/>
    <w:rsid w:val="00855B24"/>
    <w:rsid w:val="00856005"/>
    <w:rsid w:val="0085754B"/>
    <w:rsid w:val="0085774F"/>
    <w:rsid w:val="00857EAD"/>
    <w:rsid w:val="0086029F"/>
    <w:rsid w:val="00860FAD"/>
    <w:rsid w:val="008614C7"/>
    <w:rsid w:val="00861604"/>
    <w:rsid w:val="00861838"/>
    <w:rsid w:val="008627E2"/>
    <w:rsid w:val="008630C0"/>
    <w:rsid w:val="008634C7"/>
    <w:rsid w:val="0086411B"/>
    <w:rsid w:val="008644FF"/>
    <w:rsid w:val="00864C45"/>
    <w:rsid w:val="008651B8"/>
    <w:rsid w:val="00865F3D"/>
    <w:rsid w:val="0086666A"/>
    <w:rsid w:val="00866CB7"/>
    <w:rsid w:val="00866D75"/>
    <w:rsid w:val="00867123"/>
    <w:rsid w:val="008675AE"/>
    <w:rsid w:val="00867650"/>
    <w:rsid w:val="0086788D"/>
    <w:rsid w:val="00867C0A"/>
    <w:rsid w:val="00867E55"/>
    <w:rsid w:val="00872EB4"/>
    <w:rsid w:val="0087364F"/>
    <w:rsid w:val="00874169"/>
    <w:rsid w:val="008742C0"/>
    <w:rsid w:val="0087464A"/>
    <w:rsid w:val="008748EC"/>
    <w:rsid w:val="00875716"/>
    <w:rsid w:val="00875B9E"/>
    <w:rsid w:val="00875BE7"/>
    <w:rsid w:val="00876C90"/>
    <w:rsid w:val="008770C7"/>
    <w:rsid w:val="0087724B"/>
    <w:rsid w:val="00877466"/>
    <w:rsid w:val="00877640"/>
    <w:rsid w:val="0087779D"/>
    <w:rsid w:val="00877E55"/>
    <w:rsid w:val="00877F75"/>
    <w:rsid w:val="0088025B"/>
    <w:rsid w:val="008810F2"/>
    <w:rsid w:val="008817F2"/>
    <w:rsid w:val="00881B85"/>
    <w:rsid w:val="0088284A"/>
    <w:rsid w:val="00883A12"/>
    <w:rsid w:val="00884413"/>
    <w:rsid w:val="0088476B"/>
    <w:rsid w:val="00884863"/>
    <w:rsid w:val="00885041"/>
    <w:rsid w:val="008857E8"/>
    <w:rsid w:val="008871BC"/>
    <w:rsid w:val="00887A5E"/>
    <w:rsid w:val="00887D73"/>
    <w:rsid w:val="008910DB"/>
    <w:rsid w:val="0089114C"/>
    <w:rsid w:val="0089217C"/>
    <w:rsid w:val="00892394"/>
    <w:rsid w:val="00892E86"/>
    <w:rsid w:val="0089336E"/>
    <w:rsid w:val="00893735"/>
    <w:rsid w:val="00895D70"/>
    <w:rsid w:val="00895DAD"/>
    <w:rsid w:val="00896E89"/>
    <w:rsid w:val="00897009"/>
    <w:rsid w:val="00897B9D"/>
    <w:rsid w:val="008A03F8"/>
    <w:rsid w:val="008A03FB"/>
    <w:rsid w:val="008A0F80"/>
    <w:rsid w:val="008A12B0"/>
    <w:rsid w:val="008A18F0"/>
    <w:rsid w:val="008A1B91"/>
    <w:rsid w:val="008A296C"/>
    <w:rsid w:val="008A4061"/>
    <w:rsid w:val="008A428C"/>
    <w:rsid w:val="008A47E6"/>
    <w:rsid w:val="008A4846"/>
    <w:rsid w:val="008A4B03"/>
    <w:rsid w:val="008A58E6"/>
    <w:rsid w:val="008A5ADE"/>
    <w:rsid w:val="008A621F"/>
    <w:rsid w:val="008A726F"/>
    <w:rsid w:val="008A7CFC"/>
    <w:rsid w:val="008A7DF4"/>
    <w:rsid w:val="008B034B"/>
    <w:rsid w:val="008B0BB0"/>
    <w:rsid w:val="008B0DD9"/>
    <w:rsid w:val="008B0F78"/>
    <w:rsid w:val="008B127C"/>
    <w:rsid w:val="008B1C02"/>
    <w:rsid w:val="008B233C"/>
    <w:rsid w:val="008B2442"/>
    <w:rsid w:val="008B2741"/>
    <w:rsid w:val="008B2877"/>
    <w:rsid w:val="008B2B6F"/>
    <w:rsid w:val="008B32D6"/>
    <w:rsid w:val="008B3595"/>
    <w:rsid w:val="008B372E"/>
    <w:rsid w:val="008B399E"/>
    <w:rsid w:val="008B3DB9"/>
    <w:rsid w:val="008B3EDF"/>
    <w:rsid w:val="008B3F89"/>
    <w:rsid w:val="008B55A7"/>
    <w:rsid w:val="008B5C17"/>
    <w:rsid w:val="008B60E8"/>
    <w:rsid w:val="008B7398"/>
    <w:rsid w:val="008B77F9"/>
    <w:rsid w:val="008C1269"/>
    <w:rsid w:val="008C14DF"/>
    <w:rsid w:val="008C17F8"/>
    <w:rsid w:val="008C1D21"/>
    <w:rsid w:val="008C1F43"/>
    <w:rsid w:val="008C2630"/>
    <w:rsid w:val="008C275D"/>
    <w:rsid w:val="008C2E90"/>
    <w:rsid w:val="008C37DA"/>
    <w:rsid w:val="008C390C"/>
    <w:rsid w:val="008C3C13"/>
    <w:rsid w:val="008C4093"/>
    <w:rsid w:val="008C49FF"/>
    <w:rsid w:val="008C55B2"/>
    <w:rsid w:val="008C607A"/>
    <w:rsid w:val="008C6744"/>
    <w:rsid w:val="008C6AE1"/>
    <w:rsid w:val="008C769E"/>
    <w:rsid w:val="008D0024"/>
    <w:rsid w:val="008D0032"/>
    <w:rsid w:val="008D0406"/>
    <w:rsid w:val="008D0758"/>
    <w:rsid w:val="008D081F"/>
    <w:rsid w:val="008D1307"/>
    <w:rsid w:val="008D1411"/>
    <w:rsid w:val="008D163A"/>
    <w:rsid w:val="008D1A3F"/>
    <w:rsid w:val="008D1C06"/>
    <w:rsid w:val="008D1FB9"/>
    <w:rsid w:val="008D2719"/>
    <w:rsid w:val="008D28C4"/>
    <w:rsid w:val="008D3425"/>
    <w:rsid w:val="008D3C00"/>
    <w:rsid w:val="008D3CAA"/>
    <w:rsid w:val="008D4A45"/>
    <w:rsid w:val="008D4A82"/>
    <w:rsid w:val="008D5DC1"/>
    <w:rsid w:val="008D6AD2"/>
    <w:rsid w:val="008D6B3C"/>
    <w:rsid w:val="008D6BD3"/>
    <w:rsid w:val="008D722D"/>
    <w:rsid w:val="008D7772"/>
    <w:rsid w:val="008E003B"/>
    <w:rsid w:val="008E01BB"/>
    <w:rsid w:val="008E0666"/>
    <w:rsid w:val="008E2FBC"/>
    <w:rsid w:val="008E349C"/>
    <w:rsid w:val="008E3805"/>
    <w:rsid w:val="008E4043"/>
    <w:rsid w:val="008E493B"/>
    <w:rsid w:val="008E53D6"/>
    <w:rsid w:val="008E5467"/>
    <w:rsid w:val="008E594B"/>
    <w:rsid w:val="008E624A"/>
    <w:rsid w:val="008E646C"/>
    <w:rsid w:val="008E69B6"/>
    <w:rsid w:val="008E73F3"/>
    <w:rsid w:val="008E7925"/>
    <w:rsid w:val="008E7D29"/>
    <w:rsid w:val="008E7DB8"/>
    <w:rsid w:val="008F20D5"/>
    <w:rsid w:val="008F2108"/>
    <w:rsid w:val="008F3057"/>
    <w:rsid w:val="008F3209"/>
    <w:rsid w:val="008F32AD"/>
    <w:rsid w:val="008F3CDC"/>
    <w:rsid w:val="008F3DA5"/>
    <w:rsid w:val="008F40FC"/>
    <w:rsid w:val="008F4106"/>
    <w:rsid w:val="008F4771"/>
    <w:rsid w:val="008F5AEA"/>
    <w:rsid w:val="008F67AB"/>
    <w:rsid w:val="008F6E7B"/>
    <w:rsid w:val="0090084A"/>
    <w:rsid w:val="00901623"/>
    <w:rsid w:val="00901A3E"/>
    <w:rsid w:val="00901E79"/>
    <w:rsid w:val="00902655"/>
    <w:rsid w:val="0090290F"/>
    <w:rsid w:val="00902CEB"/>
    <w:rsid w:val="0090351E"/>
    <w:rsid w:val="00903FCF"/>
    <w:rsid w:val="00904A66"/>
    <w:rsid w:val="00904A90"/>
    <w:rsid w:val="00905184"/>
    <w:rsid w:val="009052B3"/>
    <w:rsid w:val="00905718"/>
    <w:rsid w:val="009059A6"/>
    <w:rsid w:val="0090610B"/>
    <w:rsid w:val="009064D2"/>
    <w:rsid w:val="00906E71"/>
    <w:rsid w:val="0090722D"/>
    <w:rsid w:val="00907328"/>
    <w:rsid w:val="00907511"/>
    <w:rsid w:val="00907643"/>
    <w:rsid w:val="00907659"/>
    <w:rsid w:val="0091020A"/>
    <w:rsid w:val="00910AB7"/>
    <w:rsid w:val="00910FD3"/>
    <w:rsid w:val="009122D9"/>
    <w:rsid w:val="00912F51"/>
    <w:rsid w:val="00914216"/>
    <w:rsid w:val="0091483D"/>
    <w:rsid w:val="009148E8"/>
    <w:rsid w:val="00914ADC"/>
    <w:rsid w:val="00914DC7"/>
    <w:rsid w:val="0091522E"/>
    <w:rsid w:val="00915294"/>
    <w:rsid w:val="00915900"/>
    <w:rsid w:val="00915950"/>
    <w:rsid w:val="00915A44"/>
    <w:rsid w:val="00915ABC"/>
    <w:rsid w:val="009163B6"/>
    <w:rsid w:val="00916B87"/>
    <w:rsid w:val="009175E8"/>
    <w:rsid w:val="00917613"/>
    <w:rsid w:val="00917765"/>
    <w:rsid w:val="009200D8"/>
    <w:rsid w:val="0092019D"/>
    <w:rsid w:val="009201CA"/>
    <w:rsid w:val="0092079B"/>
    <w:rsid w:val="00920911"/>
    <w:rsid w:val="00921025"/>
    <w:rsid w:val="00921C81"/>
    <w:rsid w:val="0092233A"/>
    <w:rsid w:val="00924809"/>
    <w:rsid w:val="0092532B"/>
    <w:rsid w:val="00925331"/>
    <w:rsid w:val="009254A9"/>
    <w:rsid w:val="00926025"/>
    <w:rsid w:val="00926669"/>
    <w:rsid w:val="0092685A"/>
    <w:rsid w:val="00926B3D"/>
    <w:rsid w:val="00926CA3"/>
    <w:rsid w:val="00927322"/>
    <w:rsid w:val="009301A4"/>
    <w:rsid w:val="009302F4"/>
    <w:rsid w:val="00930C12"/>
    <w:rsid w:val="00930D90"/>
    <w:rsid w:val="00931137"/>
    <w:rsid w:val="009319AD"/>
    <w:rsid w:val="00931F83"/>
    <w:rsid w:val="00933829"/>
    <w:rsid w:val="0093395F"/>
    <w:rsid w:val="009340B0"/>
    <w:rsid w:val="0093464D"/>
    <w:rsid w:val="00934A1C"/>
    <w:rsid w:val="00935C50"/>
    <w:rsid w:val="00935F4A"/>
    <w:rsid w:val="0093655C"/>
    <w:rsid w:val="00936855"/>
    <w:rsid w:val="0093699D"/>
    <w:rsid w:val="00936D90"/>
    <w:rsid w:val="00940991"/>
    <w:rsid w:val="00940F12"/>
    <w:rsid w:val="009411C1"/>
    <w:rsid w:val="0094127A"/>
    <w:rsid w:val="00941F6D"/>
    <w:rsid w:val="00942E7A"/>
    <w:rsid w:val="00943A2E"/>
    <w:rsid w:val="00944128"/>
    <w:rsid w:val="0094510D"/>
    <w:rsid w:val="00945A4C"/>
    <w:rsid w:val="00945CB7"/>
    <w:rsid w:val="00946106"/>
    <w:rsid w:val="009462E1"/>
    <w:rsid w:val="00946462"/>
    <w:rsid w:val="0094673C"/>
    <w:rsid w:val="00946A9E"/>
    <w:rsid w:val="00946BA0"/>
    <w:rsid w:val="00947A78"/>
    <w:rsid w:val="00950DBF"/>
    <w:rsid w:val="009516C1"/>
    <w:rsid w:val="00952CF9"/>
    <w:rsid w:val="009531E2"/>
    <w:rsid w:val="009535D5"/>
    <w:rsid w:val="009539EC"/>
    <w:rsid w:val="00953E52"/>
    <w:rsid w:val="00953EFA"/>
    <w:rsid w:val="009542B5"/>
    <w:rsid w:val="009544D1"/>
    <w:rsid w:val="00954A5A"/>
    <w:rsid w:val="00954B00"/>
    <w:rsid w:val="00954D02"/>
    <w:rsid w:val="009558C7"/>
    <w:rsid w:val="00955A8D"/>
    <w:rsid w:val="00957C7C"/>
    <w:rsid w:val="0096090E"/>
    <w:rsid w:val="00960974"/>
    <w:rsid w:val="00960F7F"/>
    <w:rsid w:val="00961B95"/>
    <w:rsid w:val="009628B9"/>
    <w:rsid w:val="009642F3"/>
    <w:rsid w:val="00964DDD"/>
    <w:rsid w:val="00965FAC"/>
    <w:rsid w:val="00966486"/>
    <w:rsid w:val="00966830"/>
    <w:rsid w:val="00966A8C"/>
    <w:rsid w:val="00966E5B"/>
    <w:rsid w:val="00970A24"/>
    <w:rsid w:val="00971238"/>
    <w:rsid w:val="00971743"/>
    <w:rsid w:val="009726C3"/>
    <w:rsid w:val="009727FD"/>
    <w:rsid w:val="00972D0B"/>
    <w:rsid w:val="0097311D"/>
    <w:rsid w:val="0097382E"/>
    <w:rsid w:val="00973E25"/>
    <w:rsid w:val="00974A8D"/>
    <w:rsid w:val="00975281"/>
    <w:rsid w:val="009767A9"/>
    <w:rsid w:val="00980195"/>
    <w:rsid w:val="00980D6A"/>
    <w:rsid w:val="009813B0"/>
    <w:rsid w:val="00982DC6"/>
    <w:rsid w:val="009832A9"/>
    <w:rsid w:val="00983E1F"/>
    <w:rsid w:val="0098407E"/>
    <w:rsid w:val="00984E21"/>
    <w:rsid w:val="00985C73"/>
    <w:rsid w:val="00985E69"/>
    <w:rsid w:val="0098687C"/>
    <w:rsid w:val="00987729"/>
    <w:rsid w:val="00987EB7"/>
    <w:rsid w:val="00990E46"/>
    <w:rsid w:val="00991F9F"/>
    <w:rsid w:val="00992325"/>
    <w:rsid w:val="009929F1"/>
    <w:rsid w:val="00992F1E"/>
    <w:rsid w:val="009931ED"/>
    <w:rsid w:val="00994573"/>
    <w:rsid w:val="00994779"/>
    <w:rsid w:val="00995290"/>
    <w:rsid w:val="00995A18"/>
    <w:rsid w:val="00996079"/>
    <w:rsid w:val="009962A0"/>
    <w:rsid w:val="0099646E"/>
    <w:rsid w:val="00996751"/>
    <w:rsid w:val="00997171"/>
    <w:rsid w:val="009A08D0"/>
    <w:rsid w:val="009A16D6"/>
    <w:rsid w:val="009A17AD"/>
    <w:rsid w:val="009A1A5C"/>
    <w:rsid w:val="009A2C4F"/>
    <w:rsid w:val="009A2D9A"/>
    <w:rsid w:val="009A2EC0"/>
    <w:rsid w:val="009A3345"/>
    <w:rsid w:val="009A352C"/>
    <w:rsid w:val="009A385A"/>
    <w:rsid w:val="009A4C32"/>
    <w:rsid w:val="009A5582"/>
    <w:rsid w:val="009A57F3"/>
    <w:rsid w:val="009A5C64"/>
    <w:rsid w:val="009A5CCC"/>
    <w:rsid w:val="009A6084"/>
    <w:rsid w:val="009A623A"/>
    <w:rsid w:val="009A624C"/>
    <w:rsid w:val="009B076B"/>
    <w:rsid w:val="009B1102"/>
    <w:rsid w:val="009B1849"/>
    <w:rsid w:val="009B19C1"/>
    <w:rsid w:val="009B2586"/>
    <w:rsid w:val="009B2E8F"/>
    <w:rsid w:val="009B30F4"/>
    <w:rsid w:val="009B3ECB"/>
    <w:rsid w:val="009B44C7"/>
    <w:rsid w:val="009B4797"/>
    <w:rsid w:val="009B4A18"/>
    <w:rsid w:val="009B4E9A"/>
    <w:rsid w:val="009B6088"/>
    <w:rsid w:val="009B6168"/>
    <w:rsid w:val="009B62D8"/>
    <w:rsid w:val="009B6483"/>
    <w:rsid w:val="009B6884"/>
    <w:rsid w:val="009B7012"/>
    <w:rsid w:val="009B7558"/>
    <w:rsid w:val="009B7E6F"/>
    <w:rsid w:val="009C0765"/>
    <w:rsid w:val="009C0AA3"/>
    <w:rsid w:val="009C0CD8"/>
    <w:rsid w:val="009C0F4C"/>
    <w:rsid w:val="009C0FE2"/>
    <w:rsid w:val="009C1D40"/>
    <w:rsid w:val="009C2166"/>
    <w:rsid w:val="009C286F"/>
    <w:rsid w:val="009C2B37"/>
    <w:rsid w:val="009C3644"/>
    <w:rsid w:val="009C38F4"/>
    <w:rsid w:val="009C3CBB"/>
    <w:rsid w:val="009C3FC4"/>
    <w:rsid w:val="009C5A76"/>
    <w:rsid w:val="009C5BEA"/>
    <w:rsid w:val="009C6156"/>
    <w:rsid w:val="009C7286"/>
    <w:rsid w:val="009C79C7"/>
    <w:rsid w:val="009C7F34"/>
    <w:rsid w:val="009D0DA3"/>
    <w:rsid w:val="009D19AD"/>
    <w:rsid w:val="009D1FA7"/>
    <w:rsid w:val="009D26DA"/>
    <w:rsid w:val="009D326E"/>
    <w:rsid w:val="009D3633"/>
    <w:rsid w:val="009D3729"/>
    <w:rsid w:val="009D416C"/>
    <w:rsid w:val="009D4B84"/>
    <w:rsid w:val="009D55BE"/>
    <w:rsid w:val="009D5A26"/>
    <w:rsid w:val="009D65B7"/>
    <w:rsid w:val="009D6A6F"/>
    <w:rsid w:val="009D70B0"/>
    <w:rsid w:val="009D7651"/>
    <w:rsid w:val="009E05FA"/>
    <w:rsid w:val="009E06AB"/>
    <w:rsid w:val="009E0766"/>
    <w:rsid w:val="009E0B72"/>
    <w:rsid w:val="009E1BB9"/>
    <w:rsid w:val="009E241B"/>
    <w:rsid w:val="009E30D6"/>
    <w:rsid w:val="009E32EC"/>
    <w:rsid w:val="009E3566"/>
    <w:rsid w:val="009E35A2"/>
    <w:rsid w:val="009E3806"/>
    <w:rsid w:val="009E4267"/>
    <w:rsid w:val="009E4D90"/>
    <w:rsid w:val="009E4FBC"/>
    <w:rsid w:val="009E5443"/>
    <w:rsid w:val="009E62A0"/>
    <w:rsid w:val="009E6673"/>
    <w:rsid w:val="009E69F0"/>
    <w:rsid w:val="009E73E1"/>
    <w:rsid w:val="009E78B0"/>
    <w:rsid w:val="009E79B3"/>
    <w:rsid w:val="009E7FD7"/>
    <w:rsid w:val="009F0E46"/>
    <w:rsid w:val="009F12AC"/>
    <w:rsid w:val="009F1676"/>
    <w:rsid w:val="009F178E"/>
    <w:rsid w:val="009F1FB3"/>
    <w:rsid w:val="009F21D1"/>
    <w:rsid w:val="009F230D"/>
    <w:rsid w:val="009F2572"/>
    <w:rsid w:val="009F26A9"/>
    <w:rsid w:val="009F38FE"/>
    <w:rsid w:val="009F3A62"/>
    <w:rsid w:val="009F4DE3"/>
    <w:rsid w:val="009F515F"/>
    <w:rsid w:val="009F6AA3"/>
    <w:rsid w:val="009F6D98"/>
    <w:rsid w:val="009F6E46"/>
    <w:rsid w:val="009F6E83"/>
    <w:rsid w:val="009F6F30"/>
    <w:rsid w:val="009F6F39"/>
    <w:rsid w:val="009F706E"/>
    <w:rsid w:val="009F75EC"/>
    <w:rsid w:val="00A0071B"/>
    <w:rsid w:val="00A009EC"/>
    <w:rsid w:val="00A010BF"/>
    <w:rsid w:val="00A0138B"/>
    <w:rsid w:val="00A01E7A"/>
    <w:rsid w:val="00A02893"/>
    <w:rsid w:val="00A03877"/>
    <w:rsid w:val="00A03C21"/>
    <w:rsid w:val="00A044C3"/>
    <w:rsid w:val="00A05972"/>
    <w:rsid w:val="00A06219"/>
    <w:rsid w:val="00A062E4"/>
    <w:rsid w:val="00A0656E"/>
    <w:rsid w:val="00A06800"/>
    <w:rsid w:val="00A07248"/>
    <w:rsid w:val="00A077D9"/>
    <w:rsid w:val="00A077F4"/>
    <w:rsid w:val="00A07D23"/>
    <w:rsid w:val="00A07D91"/>
    <w:rsid w:val="00A105E5"/>
    <w:rsid w:val="00A12645"/>
    <w:rsid w:val="00A13D32"/>
    <w:rsid w:val="00A14076"/>
    <w:rsid w:val="00A147B2"/>
    <w:rsid w:val="00A14B7F"/>
    <w:rsid w:val="00A14CB7"/>
    <w:rsid w:val="00A14CFE"/>
    <w:rsid w:val="00A153AC"/>
    <w:rsid w:val="00A1560F"/>
    <w:rsid w:val="00A1583F"/>
    <w:rsid w:val="00A1617E"/>
    <w:rsid w:val="00A16628"/>
    <w:rsid w:val="00A16A87"/>
    <w:rsid w:val="00A16B77"/>
    <w:rsid w:val="00A16F6A"/>
    <w:rsid w:val="00A17523"/>
    <w:rsid w:val="00A205AD"/>
    <w:rsid w:val="00A2081C"/>
    <w:rsid w:val="00A213F1"/>
    <w:rsid w:val="00A21953"/>
    <w:rsid w:val="00A21BD9"/>
    <w:rsid w:val="00A21F73"/>
    <w:rsid w:val="00A222D0"/>
    <w:rsid w:val="00A2335E"/>
    <w:rsid w:val="00A2370F"/>
    <w:rsid w:val="00A23757"/>
    <w:rsid w:val="00A23866"/>
    <w:rsid w:val="00A23976"/>
    <w:rsid w:val="00A23E1D"/>
    <w:rsid w:val="00A24B3C"/>
    <w:rsid w:val="00A24FF2"/>
    <w:rsid w:val="00A252D6"/>
    <w:rsid w:val="00A26356"/>
    <w:rsid w:val="00A2680B"/>
    <w:rsid w:val="00A269F5"/>
    <w:rsid w:val="00A3104F"/>
    <w:rsid w:val="00A3118C"/>
    <w:rsid w:val="00A31457"/>
    <w:rsid w:val="00A31622"/>
    <w:rsid w:val="00A31CDE"/>
    <w:rsid w:val="00A32794"/>
    <w:rsid w:val="00A33352"/>
    <w:rsid w:val="00A33AC2"/>
    <w:rsid w:val="00A352FC"/>
    <w:rsid w:val="00A35591"/>
    <w:rsid w:val="00A35850"/>
    <w:rsid w:val="00A3586F"/>
    <w:rsid w:val="00A35CD1"/>
    <w:rsid w:val="00A35F9E"/>
    <w:rsid w:val="00A36262"/>
    <w:rsid w:val="00A36390"/>
    <w:rsid w:val="00A37920"/>
    <w:rsid w:val="00A37E70"/>
    <w:rsid w:val="00A402BA"/>
    <w:rsid w:val="00A40550"/>
    <w:rsid w:val="00A417B5"/>
    <w:rsid w:val="00A41F22"/>
    <w:rsid w:val="00A42266"/>
    <w:rsid w:val="00A427DF"/>
    <w:rsid w:val="00A43186"/>
    <w:rsid w:val="00A43BD3"/>
    <w:rsid w:val="00A43C61"/>
    <w:rsid w:val="00A43CB9"/>
    <w:rsid w:val="00A43DC9"/>
    <w:rsid w:val="00A445DB"/>
    <w:rsid w:val="00A44687"/>
    <w:rsid w:val="00A45032"/>
    <w:rsid w:val="00A4503B"/>
    <w:rsid w:val="00A454AE"/>
    <w:rsid w:val="00A46B1C"/>
    <w:rsid w:val="00A46E0E"/>
    <w:rsid w:val="00A4758C"/>
    <w:rsid w:val="00A47894"/>
    <w:rsid w:val="00A47F6B"/>
    <w:rsid w:val="00A502B8"/>
    <w:rsid w:val="00A51BB2"/>
    <w:rsid w:val="00A52102"/>
    <w:rsid w:val="00A529F7"/>
    <w:rsid w:val="00A535B2"/>
    <w:rsid w:val="00A558CD"/>
    <w:rsid w:val="00A55A97"/>
    <w:rsid w:val="00A55F7E"/>
    <w:rsid w:val="00A56060"/>
    <w:rsid w:val="00A5614D"/>
    <w:rsid w:val="00A56993"/>
    <w:rsid w:val="00A5772A"/>
    <w:rsid w:val="00A5779B"/>
    <w:rsid w:val="00A609DE"/>
    <w:rsid w:val="00A60CC2"/>
    <w:rsid w:val="00A61016"/>
    <w:rsid w:val="00A61455"/>
    <w:rsid w:val="00A6172E"/>
    <w:rsid w:val="00A61AFB"/>
    <w:rsid w:val="00A61C0F"/>
    <w:rsid w:val="00A62259"/>
    <w:rsid w:val="00A63530"/>
    <w:rsid w:val="00A63828"/>
    <w:rsid w:val="00A63FE5"/>
    <w:rsid w:val="00A64958"/>
    <w:rsid w:val="00A64BD5"/>
    <w:rsid w:val="00A64C79"/>
    <w:rsid w:val="00A65250"/>
    <w:rsid w:val="00A65496"/>
    <w:rsid w:val="00A65792"/>
    <w:rsid w:val="00A65B4E"/>
    <w:rsid w:val="00A66344"/>
    <w:rsid w:val="00A67C31"/>
    <w:rsid w:val="00A67C90"/>
    <w:rsid w:val="00A704FC"/>
    <w:rsid w:val="00A71B8A"/>
    <w:rsid w:val="00A71EE0"/>
    <w:rsid w:val="00A72138"/>
    <w:rsid w:val="00A7238B"/>
    <w:rsid w:val="00A73618"/>
    <w:rsid w:val="00A73F72"/>
    <w:rsid w:val="00A73FDC"/>
    <w:rsid w:val="00A74105"/>
    <w:rsid w:val="00A749E7"/>
    <w:rsid w:val="00A75BA2"/>
    <w:rsid w:val="00A75C3E"/>
    <w:rsid w:val="00A76CE2"/>
    <w:rsid w:val="00A76DDB"/>
    <w:rsid w:val="00A772FB"/>
    <w:rsid w:val="00A80024"/>
    <w:rsid w:val="00A80ABB"/>
    <w:rsid w:val="00A80C99"/>
    <w:rsid w:val="00A81368"/>
    <w:rsid w:val="00A81D5E"/>
    <w:rsid w:val="00A8266F"/>
    <w:rsid w:val="00A82CD4"/>
    <w:rsid w:val="00A82DB8"/>
    <w:rsid w:val="00A83190"/>
    <w:rsid w:val="00A83C41"/>
    <w:rsid w:val="00A847AE"/>
    <w:rsid w:val="00A8508F"/>
    <w:rsid w:val="00A85639"/>
    <w:rsid w:val="00A85987"/>
    <w:rsid w:val="00A859B8"/>
    <w:rsid w:val="00A85CAA"/>
    <w:rsid w:val="00A85EC0"/>
    <w:rsid w:val="00A85EE1"/>
    <w:rsid w:val="00A86A35"/>
    <w:rsid w:val="00A86D45"/>
    <w:rsid w:val="00A87639"/>
    <w:rsid w:val="00A91081"/>
    <w:rsid w:val="00A91C74"/>
    <w:rsid w:val="00A935B3"/>
    <w:rsid w:val="00A936B3"/>
    <w:rsid w:val="00A93B82"/>
    <w:rsid w:val="00A93E5A"/>
    <w:rsid w:val="00A95457"/>
    <w:rsid w:val="00A95514"/>
    <w:rsid w:val="00A95E96"/>
    <w:rsid w:val="00A96F2C"/>
    <w:rsid w:val="00A97E3A"/>
    <w:rsid w:val="00A97E8C"/>
    <w:rsid w:val="00AA0639"/>
    <w:rsid w:val="00AA0734"/>
    <w:rsid w:val="00AA1027"/>
    <w:rsid w:val="00AA1B59"/>
    <w:rsid w:val="00AA2753"/>
    <w:rsid w:val="00AA2B6A"/>
    <w:rsid w:val="00AA2FE0"/>
    <w:rsid w:val="00AA3180"/>
    <w:rsid w:val="00AA386E"/>
    <w:rsid w:val="00AA3FFE"/>
    <w:rsid w:val="00AA5345"/>
    <w:rsid w:val="00AA53D4"/>
    <w:rsid w:val="00AA5B7C"/>
    <w:rsid w:val="00AA5BE9"/>
    <w:rsid w:val="00AA64DC"/>
    <w:rsid w:val="00AA7522"/>
    <w:rsid w:val="00AA7883"/>
    <w:rsid w:val="00AB0C91"/>
    <w:rsid w:val="00AB1564"/>
    <w:rsid w:val="00AB269A"/>
    <w:rsid w:val="00AB28A9"/>
    <w:rsid w:val="00AB2E01"/>
    <w:rsid w:val="00AB4051"/>
    <w:rsid w:val="00AB48C4"/>
    <w:rsid w:val="00AB4A05"/>
    <w:rsid w:val="00AB50F6"/>
    <w:rsid w:val="00AB549F"/>
    <w:rsid w:val="00AB6F78"/>
    <w:rsid w:val="00AB76F0"/>
    <w:rsid w:val="00AB7761"/>
    <w:rsid w:val="00AB7AC1"/>
    <w:rsid w:val="00AB7C0F"/>
    <w:rsid w:val="00AB7C41"/>
    <w:rsid w:val="00AC0530"/>
    <w:rsid w:val="00AC06A9"/>
    <w:rsid w:val="00AC0755"/>
    <w:rsid w:val="00AC0930"/>
    <w:rsid w:val="00AC09B7"/>
    <w:rsid w:val="00AC0DFB"/>
    <w:rsid w:val="00AC0E20"/>
    <w:rsid w:val="00AC0EC9"/>
    <w:rsid w:val="00AC16CC"/>
    <w:rsid w:val="00AC185F"/>
    <w:rsid w:val="00AC1E40"/>
    <w:rsid w:val="00AC233B"/>
    <w:rsid w:val="00AC2B1C"/>
    <w:rsid w:val="00AC2B1E"/>
    <w:rsid w:val="00AC2C01"/>
    <w:rsid w:val="00AC2EF4"/>
    <w:rsid w:val="00AC4009"/>
    <w:rsid w:val="00AC4825"/>
    <w:rsid w:val="00AC4E3F"/>
    <w:rsid w:val="00AC506E"/>
    <w:rsid w:val="00AC5260"/>
    <w:rsid w:val="00AC5A34"/>
    <w:rsid w:val="00AC5D70"/>
    <w:rsid w:val="00AC5DA1"/>
    <w:rsid w:val="00AC60E1"/>
    <w:rsid w:val="00AC62FF"/>
    <w:rsid w:val="00AC655F"/>
    <w:rsid w:val="00AC691A"/>
    <w:rsid w:val="00AC70CC"/>
    <w:rsid w:val="00AC71F0"/>
    <w:rsid w:val="00AC7A87"/>
    <w:rsid w:val="00AC7FAC"/>
    <w:rsid w:val="00AD0D36"/>
    <w:rsid w:val="00AD1375"/>
    <w:rsid w:val="00AD3D88"/>
    <w:rsid w:val="00AD401F"/>
    <w:rsid w:val="00AD4889"/>
    <w:rsid w:val="00AD4EF7"/>
    <w:rsid w:val="00AD5427"/>
    <w:rsid w:val="00AD591E"/>
    <w:rsid w:val="00AD5D7D"/>
    <w:rsid w:val="00AD642B"/>
    <w:rsid w:val="00AD6ADB"/>
    <w:rsid w:val="00AD6D49"/>
    <w:rsid w:val="00AD7432"/>
    <w:rsid w:val="00AD79A3"/>
    <w:rsid w:val="00AD7AA8"/>
    <w:rsid w:val="00AE00E7"/>
    <w:rsid w:val="00AE0269"/>
    <w:rsid w:val="00AE09A1"/>
    <w:rsid w:val="00AE09F4"/>
    <w:rsid w:val="00AE1687"/>
    <w:rsid w:val="00AE22DD"/>
    <w:rsid w:val="00AE23EE"/>
    <w:rsid w:val="00AE240C"/>
    <w:rsid w:val="00AE24C0"/>
    <w:rsid w:val="00AE3359"/>
    <w:rsid w:val="00AE3682"/>
    <w:rsid w:val="00AE3CBA"/>
    <w:rsid w:val="00AE3E39"/>
    <w:rsid w:val="00AE3EBC"/>
    <w:rsid w:val="00AE3ECC"/>
    <w:rsid w:val="00AE4616"/>
    <w:rsid w:val="00AE4B3C"/>
    <w:rsid w:val="00AE5021"/>
    <w:rsid w:val="00AE5D2B"/>
    <w:rsid w:val="00AE5D61"/>
    <w:rsid w:val="00AE6606"/>
    <w:rsid w:val="00AE6765"/>
    <w:rsid w:val="00AE6D65"/>
    <w:rsid w:val="00AE6F50"/>
    <w:rsid w:val="00AE7492"/>
    <w:rsid w:val="00AE7AD0"/>
    <w:rsid w:val="00AE7D6C"/>
    <w:rsid w:val="00AF049A"/>
    <w:rsid w:val="00AF09B9"/>
    <w:rsid w:val="00AF10B2"/>
    <w:rsid w:val="00AF1AB2"/>
    <w:rsid w:val="00AF1AC7"/>
    <w:rsid w:val="00AF1E53"/>
    <w:rsid w:val="00AF26BC"/>
    <w:rsid w:val="00AF2E85"/>
    <w:rsid w:val="00AF3691"/>
    <w:rsid w:val="00AF3DEE"/>
    <w:rsid w:val="00AF4430"/>
    <w:rsid w:val="00AF4706"/>
    <w:rsid w:val="00AF4BD4"/>
    <w:rsid w:val="00AF583E"/>
    <w:rsid w:val="00AF58C6"/>
    <w:rsid w:val="00AF5AD4"/>
    <w:rsid w:val="00AF6560"/>
    <w:rsid w:val="00AF6D3A"/>
    <w:rsid w:val="00AF7150"/>
    <w:rsid w:val="00AF7748"/>
    <w:rsid w:val="00B00608"/>
    <w:rsid w:val="00B00710"/>
    <w:rsid w:val="00B00DF8"/>
    <w:rsid w:val="00B01035"/>
    <w:rsid w:val="00B015D3"/>
    <w:rsid w:val="00B0196F"/>
    <w:rsid w:val="00B01D80"/>
    <w:rsid w:val="00B01E38"/>
    <w:rsid w:val="00B02818"/>
    <w:rsid w:val="00B03862"/>
    <w:rsid w:val="00B0560D"/>
    <w:rsid w:val="00B058EF"/>
    <w:rsid w:val="00B067B0"/>
    <w:rsid w:val="00B074E2"/>
    <w:rsid w:val="00B1061B"/>
    <w:rsid w:val="00B1073B"/>
    <w:rsid w:val="00B109CA"/>
    <w:rsid w:val="00B10E65"/>
    <w:rsid w:val="00B10EF1"/>
    <w:rsid w:val="00B1152B"/>
    <w:rsid w:val="00B117C2"/>
    <w:rsid w:val="00B11EDD"/>
    <w:rsid w:val="00B123E0"/>
    <w:rsid w:val="00B12C29"/>
    <w:rsid w:val="00B130D9"/>
    <w:rsid w:val="00B1558A"/>
    <w:rsid w:val="00B15DDA"/>
    <w:rsid w:val="00B16ADA"/>
    <w:rsid w:val="00B17565"/>
    <w:rsid w:val="00B17C15"/>
    <w:rsid w:val="00B20640"/>
    <w:rsid w:val="00B20766"/>
    <w:rsid w:val="00B208FA"/>
    <w:rsid w:val="00B2148F"/>
    <w:rsid w:val="00B21993"/>
    <w:rsid w:val="00B21A8E"/>
    <w:rsid w:val="00B21E33"/>
    <w:rsid w:val="00B21EBB"/>
    <w:rsid w:val="00B22145"/>
    <w:rsid w:val="00B22197"/>
    <w:rsid w:val="00B22C58"/>
    <w:rsid w:val="00B231AB"/>
    <w:rsid w:val="00B23703"/>
    <w:rsid w:val="00B23D5F"/>
    <w:rsid w:val="00B23E6E"/>
    <w:rsid w:val="00B241E6"/>
    <w:rsid w:val="00B24226"/>
    <w:rsid w:val="00B2483F"/>
    <w:rsid w:val="00B24A71"/>
    <w:rsid w:val="00B24F23"/>
    <w:rsid w:val="00B267CF"/>
    <w:rsid w:val="00B26D11"/>
    <w:rsid w:val="00B26E61"/>
    <w:rsid w:val="00B2797E"/>
    <w:rsid w:val="00B302F4"/>
    <w:rsid w:val="00B304C3"/>
    <w:rsid w:val="00B30B4B"/>
    <w:rsid w:val="00B31025"/>
    <w:rsid w:val="00B31381"/>
    <w:rsid w:val="00B3145F"/>
    <w:rsid w:val="00B31A2D"/>
    <w:rsid w:val="00B31F30"/>
    <w:rsid w:val="00B323AF"/>
    <w:rsid w:val="00B33437"/>
    <w:rsid w:val="00B33557"/>
    <w:rsid w:val="00B33910"/>
    <w:rsid w:val="00B343BB"/>
    <w:rsid w:val="00B34ACE"/>
    <w:rsid w:val="00B369DF"/>
    <w:rsid w:val="00B37970"/>
    <w:rsid w:val="00B41080"/>
    <w:rsid w:val="00B41C76"/>
    <w:rsid w:val="00B426A2"/>
    <w:rsid w:val="00B4302A"/>
    <w:rsid w:val="00B43198"/>
    <w:rsid w:val="00B44090"/>
    <w:rsid w:val="00B4437E"/>
    <w:rsid w:val="00B4455D"/>
    <w:rsid w:val="00B44962"/>
    <w:rsid w:val="00B449DD"/>
    <w:rsid w:val="00B44DC6"/>
    <w:rsid w:val="00B45187"/>
    <w:rsid w:val="00B4568B"/>
    <w:rsid w:val="00B46540"/>
    <w:rsid w:val="00B4670A"/>
    <w:rsid w:val="00B46BBB"/>
    <w:rsid w:val="00B473AE"/>
    <w:rsid w:val="00B51B51"/>
    <w:rsid w:val="00B52F30"/>
    <w:rsid w:val="00B542ED"/>
    <w:rsid w:val="00B54C41"/>
    <w:rsid w:val="00B54F14"/>
    <w:rsid w:val="00B56E64"/>
    <w:rsid w:val="00B570AB"/>
    <w:rsid w:val="00B57144"/>
    <w:rsid w:val="00B57376"/>
    <w:rsid w:val="00B574A3"/>
    <w:rsid w:val="00B57561"/>
    <w:rsid w:val="00B57EBA"/>
    <w:rsid w:val="00B57F6F"/>
    <w:rsid w:val="00B60777"/>
    <w:rsid w:val="00B60CF4"/>
    <w:rsid w:val="00B6151C"/>
    <w:rsid w:val="00B616C9"/>
    <w:rsid w:val="00B6178C"/>
    <w:rsid w:val="00B61B02"/>
    <w:rsid w:val="00B61F58"/>
    <w:rsid w:val="00B62863"/>
    <w:rsid w:val="00B62EAC"/>
    <w:rsid w:val="00B6324A"/>
    <w:rsid w:val="00B639CE"/>
    <w:rsid w:val="00B63F5A"/>
    <w:rsid w:val="00B643EF"/>
    <w:rsid w:val="00B65472"/>
    <w:rsid w:val="00B65CA8"/>
    <w:rsid w:val="00B66103"/>
    <w:rsid w:val="00B668E9"/>
    <w:rsid w:val="00B6700A"/>
    <w:rsid w:val="00B67EFC"/>
    <w:rsid w:val="00B67F38"/>
    <w:rsid w:val="00B70035"/>
    <w:rsid w:val="00B70F71"/>
    <w:rsid w:val="00B718DA"/>
    <w:rsid w:val="00B72387"/>
    <w:rsid w:val="00B72F50"/>
    <w:rsid w:val="00B734C0"/>
    <w:rsid w:val="00B735BA"/>
    <w:rsid w:val="00B73DA5"/>
    <w:rsid w:val="00B73ED8"/>
    <w:rsid w:val="00B7415A"/>
    <w:rsid w:val="00B74503"/>
    <w:rsid w:val="00B759BC"/>
    <w:rsid w:val="00B76014"/>
    <w:rsid w:val="00B76522"/>
    <w:rsid w:val="00B766DF"/>
    <w:rsid w:val="00B77752"/>
    <w:rsid w:val="00B77A58"/>
    <w:rsid w:val="00B77DEC"/>
    <w:rsid w:val="00B800F2"/>
    <w:rsid w:val="00B80D22"/>
    <w:rsid w:val="00B81411"/>
    <w:rsid w:val="00B81507"/>
    <w:rsid w:val="00B81B7E"/>
    <w:rsid w:val="00B81CC5"/>
    <w:rsid w:val="00B81FCE"/>
    <w:rsid w:val="00B84401"/>
    <w:rsid w:val="00B8523F"/>
    <w:rsid w:val="00B8614A"/>
    <w:rsid w:val="00B863F4"/>
    <w:rsid w:val="00B864CE"/>
    <w:rsid w:val="00B86B21"/>
    <w:rsid w:val="00B86E96"/>
    <w:rsid w:val="00B86FC3"/>
    <w:rsid w:val="00B87B84"/>
    <w:rsid w:val="00B90923"/>
    <w:rsid w:val="00B9097B"/>
    <w:rsid w:val="00B90C70"/>
    <w:rsid w:val="00B9130D"/>
    <w:rsid w:val="00B91B94"/>
    <w:rsid w:val="00B91F03"/>
    <w:rsid w:val="00B9201E"/>
    <w:rsid w:val="00B920D1"/>
    <w:rsid w:val="00B921B7"/>
    <w:rsid w:val="00B927A2"/>
    <w:rsid w:val="00B92F38"/>
    <w:rsid w:val="00B933C8"/>
    <w:rsid w:val="00B94A2B"/>
    <w:rsid w:val="00B94E30"/>
    <w:rsid w:val="00B94EAB"/>
    <w:rsid w:val="00B94F7B"/>
    <w:rsid w:val="00B950D1"/>
    <w:rsid w:val="00B954CD"/>
    <w:rsid w:val="00B9596A"/>
    <w:rsid w:val="00B95A5B"/>
    <w:rsid w:val="00B9604F"/>
    <w:rsid w:val="00B96567"/>
    <w:rsid w:val="00B97565"/>
    <w:rsid w:val="00B97D50"/>
    <w:rsid w:val="00B97E6A"/>
    <w:rsid w:val="00B97F91"/>
    <w:rsid w:val="00BA0083"/>
    <w:rsid w:val="00BA0590"/>
    <w:rsid w:val="00BA0914"/>
    <w:rsid w:val="00BA0E9E"/>
    <w:rsid w:val="00BA118D"/>
    <w:rsid w:val="00BA1213"/>
    <w:rsid w:val="00BA148C"/>
    <w:rsid w:val="00BA232F"/>
    <w:rsid w:val="00BA473C"/>
    <w:rsid w:val="00BA4C12"/>
    <w:rsid w:val="00BA4DA5"/>
    <w:rsid w:val="00BA6055"/>
    <w:rsid w:val="00BA6363"/>
    <w:rsid w:val="00BA74A5"/>
    <w:rsid w:val="00BB05E4"/>
    <w:rsid w:val="00BB0CAB"/>
    <w:rsid w:val="00BB0D29"/>
    <w:rsid w:val="00BB0E57"/>
    <w:rsid w:val="00BB23EC"/>
    <w:rsid w:val="00BB27C9"/>
    <w:rsid w:val="00BB2B6A"/>
    <w:rsid w:val="00BB2BA6"/>
    <w:rsid w:val="00BB474D"/>
    <w:rsid w:val="00BB4E10"/>
    <w:rsid w:val="00BB4F11"/>
    <w:rsid w:val="00BB54A4"/>
    <w:rsid w:val="00BB5E6C"/>
    <w:rsid w:val="00BB61B6"/>
    <w:rsid w:val="00BB6F78"/>
    <w:rsid w:val="00BC01AC"/>
    <w:rsid w:val="00BC0815"/>
    <w:rsid w:val="00BC12DE"/>
    <w:rsid w:val="00BC2CD2"/>
    <w:rsid w:val="00BC2EA6"/>
    <w:rsid w:val="00BC3BFD"/>
    <w:rsid w:val="00BC43A1"/>
    <w:rsid w:val="00BC44D9"/>
    <w:rsid w:val="00BC4E01"/>
    <w:rsid w:val="00BC55E7"/>
    <w:rsid w:val="00BC5C78"/>
    <w:rsid w:val="00BC692E"/>
    <w:rsid w:val="00BC6A03"/>
    <w:rsid w:val="00BC78C4"/>
    <w:rsid w:val="00BD0549"/>
    <w:rsid w:val="00BD0605"/>
    <w:rsid w:val="00BD06B8"/>
    <w:rsid w:val="00BD0DC6"/>
    <w:rsid w:val="00BD1168"/>
    <w:rsid w:val="00BD1AD7"/>
    <w:rsid w:val="00BD1D2B"/>
    <w:rsid w:val="00BD227B"/>
    <w:rsid w:val="00BD3071"/>
    <w:rsid w:val="00BD31D7"/>
    <w:rsid w:val="00BD326B"/>
    <w:rsid w:val="00BD3856"/>
    <w:rsid w:val="00BD3A1A"/>
    <w:rsid w:val="00BD3A46"/>
    <w:rsid w:val="00BD4590"/>
    <w:rsid w:val="00BD50B2"/>
    <w:rsid w:val="00BD5188"/>
    <w:rsid w:val="00BD525A"/>
    <w:rsid w:val="00BD54A9"/>
    <w:rsid w:val="00BD5982"/>
    <w:rsid w:val="00BD6593"/>
    <w:rsid w:val="00BD67AB"/>
    <w:rsid w:val="00BD67E4"/>
    <w:rsid w:val="00BD7312"/>
    <w:rsid w:val="00BD7391"/>
    <w:rsid w:val="00BD7CB7"/>
    <w:rsid w:val="00BE0633"/>
    <w:rsid w:val="00BE12B8"/>
    <w:rsid w:val="00BE1412"/>
    <w:rsid w:val="00BE163E"/>
    <w:rsid w:val="00BE1E10"/>
    <w:rsid w:val="00BE1F32"/>
    <w:rsid w:val="00BE27F9"/>
    <w:rsid w:val="00BE2C54"/>
    <w:rsid w:val="00BE36C6"/>
    <w:rsid w:val="00BE38A8"/>
    <w:rsid w:val="00BE39AD"/>
    <w:rsid w:val="00BE3C59"/>
    <w:rsid w:val="00BE3E85"/>
    <w:rsid w:val="00BE4107"/>
    <w:rsid w:val="00BE50F3"/>
    <w:rsid w:val="00BE5177"/>
    <w:rsid w:val="00BE565E"/>
    <w:rsid w:val="00BE5CAB"/>
    <w:rsid w:val="00BE5D50"/>
    <w:rsid w:val="00BE68EF"/>
    <w:rsid w:val="00BE6A78"/>
    <w:rsid w:val="00BE6C0E"/>
    <w:rsid w:val="00BE6FDC"/>
    <w:rsid w:val="00BE725A"/>
    <w:rsid w:val="00BE7888"/>
    <w:rsid w:val="00BE7EEA"/>
    <w:rsid w:val="00BF0346"/>
    <w:rsid w:val="00BF04DD"/>
    <w:rsid w:val="00BF04E7"/>
    <w:rsid w:val="00BF0B10"/>
    <w:rsid w:val="00BF1156"/>
    <w:rsid w:val="00BF2ECF"/>
    <w:rsid w:val="00BF581F"/>
    <w:rsid w:val="00BF5C86"/>
    <w:rsid w:val="00BF65AC"/>
    <w:rsid w:val="00BF6794"/>
    <w:rsid w:val="00BF68AB"/>
    <w:rsid w:val="00BF784A"/>
    <w:rsid w:val="00C003FB"/>
    <w:rsid w:val="00C004E4"/>
    <w:rsid w:val="00C01196"/>
    <w:rsid w:val="00C02BC0"/>
    <w:rsid w:val="00C035FE"/>
    <w:rsid w:val="00C03BA3"/>
    <w:rsid w:val="00C041E4"/>
    <w:rsid w:val="00C057EC"/>
    <w:rsid w:val="00C05A67"/>
    <w:rsid w:val="00C05F2C"/>
    <w:rsid w:val="00C05F6C"/>
    <w:rsid w:val="00C06A4A"/>
    <w:rsid w:val="00C0736E"/>
    <w:rsid w:val="00C07DA9"/>
    <w:rsid w:val="00C103E0"/>
    <w:rsid w:val="00C105BB"/>
    <w:rsid w:val="00C1065B"/>
    <w:rsid w:val="00C10A39"/>
    <w:rsid w:val="00C10DD7"/>
    <w:rsid w:val="00C116BD"/>
    <w:rsid w:val="00C11C93"/>
    <w:rsid w:val="00C122C7"/>
    <w:rsid w:val="00C1239A"/>
    <w:rsid w:val="00C12A56"/>
    <w:rsid w:val="00C13031"/>
    <w:rsid w:val="00C1477D"/>
    <w:rsid w:val="00C147F8"/>
    <w:rsid w:val="00C1527D"/>
    <w:rsid w:val="00C15892"/>
    <w:rsid w:val="00C15E34"/>
    <w:rsid w:val="00C16319"/>
    <w:rsid w:val="00C17003"/>
    <w:rsid w:val="00C170D6"/>
    <w:rsid w:val="00C17103"/>
    <w:rsid w:val="00C17379"/>
    <w:rsid w:val="00C21822"/>
    <w:rsid w:val="00C218F2"/>
    <w:rsid w:val="00C21ED8"/>
    <w:rsid w:val="00C22336"/>
    <w:rsid w:val="00C236CF"/>
    <w:rsid w:val="00C2378F"/>
    <w:rsid w:val="00C23A72"/>
    <w:rsid w:val="00C23E6E"/>
    <w:rsid w:val="00C23F9D"/>
    <w:rsid w:val="00C24721"/>
    <w:rsid w:val="00C24789"/>
    <w:rsid w:val="00C24810"/>
    <w:rsid w:val="00C249BB"/>
    <w:rsid w:val="00C24C45"/>
    <w:rsid w:val="00C24C69"/>
    <w:rsid w:val="00C25461"/>
    <w:rsid w:val="00C25C1B"/>
    <w:rsid w:val="00C26419"/>
    <w:rsid w:val="00C269F3"/>
    <w:rsid w:val="00C27978"/>
    <w:rsid w:val="00C3036F"/>
    <w:rsid w:val="00C3070F"/>
    <w:rsid w:val="00C30898"/>
    <w:rsid w:val="00C30935"/>
    <w:rsid w:val="00C30B59"/>
    <w:rsid w:val="00C30C2F"/>
    <w:rsid w:val="00C31C48"/>
    <w:rsid w:val="00C32846"/>
    <w:rsid w:val="00C32CAE"/>
    <w:rsid w:val="00C32E97"/>
    <w:rsid w:val="00C33612"/>
    <w:rsid w:val="00C33C4C"/>
    <w:rsid w:val="00C3448D"/>
    <w:rsid w:val="00C34F36"/>
    <w:rsid w:val="00C3501C"/>
    <w:rsid w:val="00C35B08"/>
    <w:rsid w:val="00C35D0B"/>
    <w:rsid w:val="00C35E07"/>
    <w:rsid w:val="00C36396"/>
    <w:rsid w:val="00C36585"/>
    <w:rsid w:val="00C36586"/>
    <w:rsid w:val="00C3698B"/>
    <w:rsid w:val="00C378DF"/>
    <w:rsid w:val="00C4085B"/>
    <w:rsid w:val="00C40B7E"/>
    <w:rsid w:val="00C41186"/>
    <w:rsid w:val="00C4121B"/>
    <w:rsid w:val="00C4161E"/>
    <w:rsid w:val="00C41709"/>
    <w:rsid w:val="00C419C2"/>
    <w:rsid w:val="00C41E74"/>
    <w:rsid w:val="00C420E8"/>
    <w:rsid w:val="00C43776"/>
    <w:rsid w:val="00C449A1"/>
    <w:rsid w:val="00C44BAD"/>
    <w:rsid w:val="00C44F2A"/>
    <w:rsid w:val="00C45B31"/>
    <w:rsid w:val="00C45CE2"/>
    <w:rsid w:val="00C45ECA"/>
    <w:rsid w:val="00C45F3C"/>
    <w:rsid w:val="00C46544"/>
    <w:rsid w:val="00C473E6"/>
    <w:rsid w:val="00C474FD"/>
    <w:rsid w:val="00C50AC9"/>
    <w:rsid w:val="00C50C11"/>
    <w:rsid w:val="00C5249E"/>
    <w:rsid w:val="00C53567"/>
    <w:rsid w:val="00C5392D"/>
    <w:rsid w:val="00C53E57"/>
    <w:rsid w:val="00C543AE"/>
    <w:rsid w:val="00C5457F"/>
    <w:rsid w:val="00C546B0"/>
    <w:rsid w:val="00C54CB7"/>
    <w:rsid w:val="00C56114"/>
    <w:rsid w:val="00C56164"/>
    <w:rsid w:val="00C5639E"/>
    <w:rsid w:val="00C56551"/>
    <w:rsid w:val="00C572BA"/>
    <w:rsid w:val="00C57505"/>
    <w:rsid w:val="00C5760E"/>
    <w:rsid w:val="00C57B51"/>
    <w:rsid w:val="00C60C8E"/>
    <w:rsid w:val="00C617B4"/>
    <w:rsid w:val="00C61A48"/>
    <w:rsid w:val="00C61AED"/>
    <w:rsid w:val="00C6258E"/>
    <w:rsid w:val="00C6316B"/>
    <w:rsid w:val="00C63C86"/>
    <w:rsid w:val="00C63E1A"/>
    <w:rsid w:val="00C64C44"/>
    <w:rsid w:val="00C654A2"/>
    <w:rsid w:val="00C6591B"/>
    <w:rsid w:val="00C659E3"/>
    <w:rsid w:val="00C65CFD"/>
    <w:rsid w:val="00C65EC8"/>
    <w:rsid w:val="00C662FA"/>
    <w:rsid w:val="00C671E3"/>
    <w:rsid w:val="00C675A1"/>
    <w:rsid w:val="00C67FE4"/>
    <w:rsid w:val="00C70063"/>
    <w:rsid w:val="00C7075C"/>
    <w:rsid w:val="00C712F8"/>
    <w:rsid w:val="00C71331"/>
    <w:rsid w:val="00C71914"/>
    <w:rsid w:val="00C731E8"/>
    <w:rsid w:val="00C73519"/>
    <w:rsid w:val="00C73BA7"/>
    <w:rsid w:val="00C73D88"/>
    <w:rsid w:val="00C74F1A"/>
    <w:rsid w:val="00C7574C"/>
    <w:rsid w:val="00C75CDD"/>
    <w:rsid w:val="00C76A71"/>
    <w:rsid w:val="00C77C8C"/>
    <w:rsid w:val="00C80834"/>
    <w:rsid w:val="00C8167C"/>
    <w:rsid w:val="00C81D94"/>
    <w:rsid w:val="00C826DA"/>
    <w:rsid w:val="00C82868"/>
    <w:rsid w:val="00C830AA"/>
    <w:rsid w:val="00C830AB"/>
    <w:rsid w:val="00C831B5"/>
    <w:rsid w:val="00C8329C"/>
    <w:rsid w:val="00C8357B"/>
    <w:rsid w:val="00C839CD"/>
    <w:rsid w:val="00C83D1D"/>
    <w:rsid w:val="00C83F3E"/>
    <w:rsid w:val="00C84170"/>
    <w:rsid w:val="00C854F3"/>
    <w:rsid w:val="00C85A42"/>
    <w:rsid w:val="00C85A65"/>
    <w:rsid w:val="00C865FF"/>
    <w:rsid w:val="00C86848"/>
    <w:rsid w:val="00C8786D"/>
    <w:rsid w:val="00C90D51"/>
    <w:rsid w:val="00C9144D"/>
    <w:rsid w:val="00C91B44"/>
    <w:rsid w:val="00C9319B"/>
    <w:rsid w:val="00C93420"/>
    <w:rsid w:val="00C93565"/>
    <w:rsid w:val="00C946C6"/>
    <w:rsid w:val="00C95617"/>
    <w:rsid w:val="00C95E17"/>
    <w:rsid w:val="00C963FE"/>
    <w:rsid w:val="00C96BD4"/>
    <w:rsid w:val="00C9785B"/>
    <w:rsid w:val="00CA07F1"/>
    <w:rsid w:val="00CA10FB"/>
    <w:rsid w:val="00CA30F2"/>
    <w:rsid w:val="00CA3A11"/>
    <w:rsid w:val="00CA46EC"/>
    <w:rsid w:val="00CA4DE8"/>
    <w:rsid w:val="00CA54D2"/>
    <w:rsid w:val="00CA5643"/>
    <w:rsid w:val="00CA57A6"/>
    <w:rsid w:val="00CA5AFF"/>
    <w:rsid w:val="00CA65B5"/>
    <w:rsid w:val="00CA6CB8"/>
    <w:rsid w:val="00CA71A1"/>
    <w:rsid w:val="00CA7462"/>
    <w:rsid w:val="00CA7B17"/>
    <w:rsid w:val="00CA7C6E"/>
    <w:rsid w:val="00CB0CFB"/>
    <w:rsid w:val="00CB1020"/>
    <w:rsid w:val="00CB22ED"/>
    <w:rsid w:val="00CB2566"/>
    <w:rsid w:val="00CB2C8D"/>
    <w:rsid w:val="00CB2F5F"/>
    <w:rsid w:val="00CB2FFB"/>
    <w:rsid w:val="00CB30FD"/>
    <w:rsid w:val="00CB38C0"/>
    <w:rsid w:val="00CB40B0"/>
    <w:rsid w:val="00CB4BA0"/>
    <w:rsid w:val="00CB534E"/>
    <w:rsid w:val="00CB5750"/>
    <w:rsid w:val="00CB6081"/>
    <w:rsid w:val="00CB63BC"/>
    <w:rsid w:val="00CB6773"/>
    <w:rsid w:val="00CB7BE1"/>
    <w:rsid w:val="00CB7C24"/>
    <w:rsid w:val="00CC0507"/>
    <w:rsid w:val="00CC06FF"/>
    <w:rsid w:val="00CC087C"/>
    <w:rsid w:val="00CC0912"/>
    <w:rsid w:val="00CC0FAA"/>
    <w:rsid w:val="00CC10BF"/>
    <w:rsid w:val="00CC2124"/>
    <w:rsid w:val="00CC2362"/>
    <w:rsid w:val="00CC28CA"/>
    <w:rsid w:val="00CC2C59"/>
    <w:rsid w:val="00CC3AE1"/>
    <w:rsid w:val="00CC3AED"/>
    <w:rsid w:val="00CC3BE1"/>
    <w:rsid w:val="00CC3D08"/>
    <w:rsid w:val="00CC577C"/>
    <w:rsid w:val="00CC5C3E"/>
    <w:rsid w:val="00CC610B"/>
    <w:rsid w:val="00CC61AA"/>
    <w:rsid w:val="00CC67E2"/>
    <w:rsid w:val="00CC68D8"/>
    <w:rsid w:val="00CC7092"/>
    <w:rsid w:val="00CC7540"/>
    <w:rsid w:val="00CD026B"/>
    <w:rsid w:val="00CD0F01"/>
    <w:rsid w:val="00CD1083"/>
    <w:rsid w:val="00CD1326"/>
    <w:rsid w:val="00CD160F"/>
    <w:rsid w:val="00CD1AAF"/>
    <w:rsid w:val="00CD2853"/>
    <w:rsid w:val="00CD359A"/>
    <w:rsid w:val="00CD37E0"/>
    <w:rsid w:val="00CD38C7"/>
    <w:rsid w:val="00CD48C1"/>
    <w:rsid w:val="00CD6C61"/>
    <w:rsid w:val="00CD76E7"/>
    <w:rsid w:val="00CD7ACD"/>
    <w:rsid w:val="00CD7C6A"/>
    <w:rsid w:val="00CE02F7"/>
    <w:rsid w:val="00CE0A10"/>
    <w:rsid w:val="00CE0FC5"/>
    <w:rsid w:val="00CE0FCE"/>
    <w:rsid w:val="00CE18D7"/>
    <w:rsid w:val="00CE1EFD"/>
    <w:rsid w:val="00CE2BD2"/>
    <w:rsid w:val="00CE2E09"/>
    <w:rsid w:val="00CE2E79"/>
    <w:rsid w:val="00CE308A"/>
    <w:rsid w:val="00CE33E5"/>
    <w:rsid w:val="00CE3994"/>
    <w:rsid w:val="00CE3A2E"/>
    <w:rsid w:val="00CE44AF"/>
    <w:rsid w:val="00CE465E"/>
    <w:rsid w:val="00CE4FDD"/>
    <w:rsid w:val="00CE5733"/>
    <w:rsid w:val="00CE5EBD"/>
    <w:rsid w:val="00CE64A7"/>
    <w:rsid w:val="00CE656C"/>
    <w:rsid w:val="00CE668D"/>
    <w:rsid w:val="00CE70EF"/>
    <w:rsid w:val="00CE7A10"/>
    <w:rsid w:val="00CE7CAD"/>
    <w:rsid w:val="00CE7D3C"/>
    <w:rsid w:val="00CE7E4C"/>
    <w:rsid w:val="00CF03AB"/>
    <w:rsid w:val="00CF0775"/>
    <w:rsid w:val="00CF0B14"/>
    <w:rsid w:val="00CF0B4B"/>
    <w:rsid w:val="00CF1040"/>
    <w:rsid w:val="00CF1BBF"/>
    <w:rsid w:val="00CF1FA1"/>
    <w:rsid w:val="00CF2670"/>
    <w:rsid w:val="00CF2D35"/>
    <w:rsid w:val="00CF2E0D"/>
    <w:rsid w:val="00CF4253"/>
    <w:rsid w:val="00CF4601"/>
    <w:rsid w:val="00CF4658"/>
    <w:rsid w:val="00CF48C8"/>
    <w:rsid w:val="00CF4C8D"/>
    <w:rsid w:val="00CF4FAE"/>
    <w:rsid w:val="00CF5780"/>
    <w:rsid w:val="00CF5D65"/>
    <w:rsid w:val="00CF61C4"/>
    <w:rsid w:val="00CF6B2D"/>
    <w:rsid w:val="00CF7BD6"/>
    <w:rsid w:val="00CF7FEC"/>
    <w:rsid w:val="00D00BF0"/>
    <w:rsid w:val="00D01876"/>
    <w:rsid w:val="00D01A47"/>
    <w:rsid w:val="00D02A78"/>
    <w:rsid w:val="00D03AF2"/>
    <w:rsid w:val="00D03EA3"/>
    <w:rsid w:val="00D04B65"/>
    <w:rsid w:val="00D04B9D"/>
    <w:rsid w:val="00D05BBA"/>
    <w:rsid w:val="00D071BF"/>
    <w:rsid w:val="00D07CC1"/>
    <w:rsid w:val="00D07D56"/>
    <w:rsid w:val="00D10533"/>
    <w:rsid w:val="00D108EA"/>
    <w:rsid w:val="00D10992"/>
    <w:rsid w:val="00D10FEB"/>
    <w:rsid w:val="00D11131"/>
    <w:rsid w:val="00D1150A"/>
    <w:rsid w:val="00D121A9"/>
    <w:rsid w:val="00D12C03"/>
    <w:rsid w:val="00D12C9D"/>
    <w:rsid w:val="00D131A9"/>
    <w:rsid w:val="00D13216"/>
    <w:rsid w:val="00D13902"/>
    <w:rsid w:val="00D13994"/>
    <w:rsid w:val="00D14436"/>
    <w:rsid w:val="00D1596F"/>
    <w:rsid w:val="00D1600B"/>
    <w:rsid w:val="00D161AE"/>
    <w:rsid w:val="00D16E12"/>
    <w:rsid w:val="00D1789A"/>
    <w:rsid w:val="00D178BF"/>
    <w:rsid w:val="00D17FC2"/>
    <w:rsid w:val="00D20511"/>
    <w:rsid w:val="00D2061E"/>
    <w:rsid w:val="00D208BA"/>
    <w:rsid w:val="00D211F1"/>
    <w:rsid w:val="00D2122E"/>
    <w:rsid w:val="00D2168A"/>
    <w:rsid w:val="00D21943"/>
    <w:rsid w:val="00D22176"/>
    <w:rsid w:val="00D22767"/>
    <w:rsid w:val="00D2327C"/>
    <w:rsid w:val="00D236D8"/>
    <w:rsid w:val="00D23C28"/>
    <w:rsid w:val="00D23C97"/>
    <w:rsid w:val="00D24030"/>
    <w:rsid w:val="00D249B8"/>
    <w:rsid w:val="00D24B2C"/>
    <w:rsid w:val="00D25A7F"/>
    <w:rsid w:val="00D25E18"/>
    <w:rsid w:val="00D25FE7"/>
    <w:rsid w:val="00D268BA"/>
    <w:rsid w:val="00D26D91"/>
    <w:rsid w:val="00D27464"/>
    <w:rsid w:val="00D27841"/>
    <w:rsid w:val="00D30199"/>
    <w:rsid w:val="00D311A9"/>
    <w:rsid w:val="00D31A6D"/>
    <w:rsid w:val="00D31AAB"/>
    <w:rsid w:val="00D32222"/>
    <w:rsid w:val="00D32474"/>
    <w:rsid w:val="00D33604"/>
    <w:rsid w:val="00D337D6"/>
    <w:rsid w:val="00D339ED"/>
    <w:rsid w:val="00D33D44"/>
    <w:rsid w:val="00D343F4"/>
    <w:rsid w:val="00D34940"/>
    <w:rsid w:val="00D34A0D"/>
    <w:rsid w:val="00D358CF"/>
    <w:rsid w:val="00D363C5"/>
    <w:rsid w:val="00D366A7"/>
    <w:rsid w:val="00D36908"/>
    <w:rsid w:val="00D40CB8"/>
    <w:rsid w:val="00D41C7F"/>
    <w:rsid w:val="00D420C9"/>
    <w:rsid w:val="00D428CA"/>
    <w:rsid w:val="00D435D2"/>
    <w:rsid w:val="00D436D6"/>
    <w:rsid w:val="00D43A8B"/>
    <w:rsid w:val="00D43CE2"/>
    <w:rsid w:val="00D446B9"/>
    <w:rsid w:val="00D4496B"/>
    <w:rsid w:val="00D44B92"/>
    <w:rsid w:val="00D450AD"/>
    <w:rsid w:val="00D46A52"/>
    <w:rsid w:val="00D46F6A"/>
    <w:rsid w:val="00D470C5"/>
    <w:rsid w:val="00D47130"/>
    <w:rsid w:val="00D47484"/>
    <w:rsid w:val="00D4782B"/>
    <w:rsid w:val="00D4787E"/>
    <w:rsid w:val="00D47B3F"/>
    <w:rsid w:val="00D47CCA"/>
    <w:rsid w:val="00D509D9"/>
    <w:rsid w:val="00D50FC6"/>
    <w:rsid w:val="00D510BC"/>
    <w:rsid w:val="00D51B4F"/>
    <w:rsid w:val="00D5235A"/>
    <w:rsid w:val="00D52747"/>
    <w:rsid w:val="00D5276E"/>
    <w:rsid w:val="00D527C1"/>
    <w:rsid w:val="00D5348B"/>
    <w:rsid w:val="00D536A6"/>
    <w:rsid w:val="00D53960"/>
    <w:rsid w:val="00D540BF"/>
    <w:rsid w:val="00D541CE"/>
    <w:rsid w:val="00D541FB"/>
    <w:rsid w:val="00D543E5"/>
    <w:rsid w:val="00D54496"/>
    <w:rsid w:val="00D54A95"/>
    <w:rsid w:val="00D54BB1"/>
    <w:rsid w:val="00D55342"/>
    <w:rsid w:val="00D567F7"/>
    <w:rsid w:val="00D56A11"/>
    <w:rsid w:val="00D6027F"/>
    <w:rsid w:val="00D60BDB"/>
    <w:rsid w:val="00D61A12"/>
    <w:rsid w:val="00D62339"/>
    <w:rsid w:val="00D624CF"/>
    <w:rsid w:val="00D6288F"/>
    <w:rsid w:val="00D629CF"/>
    <w:rsid w:val="00D648F5"/>
    <w:rsid w:val="00D64CF0"/>
    <w:rsid w:val="00D65490"/>
    <w:rsid w:val="00D66AA8"/>
    <w:rsid w:val="00D66E5A"/>
    <w:rsid w:val="00D673E5"/>
    <w:rsid w:val="00D710B8"/>
    <w:rsid w:val="00D71142"/>
    <w:rsid w:val="00D72038"/>
    <w:rsid w:val="00D727B6"/>
    <w:rsid w:val="00D72AD3"/>
    <w:rsid w:val="00D72D04"/>
    <w:rsid w:val="00D73E66"/>
    <w:rsid w:val="00D74910"/>
    <w:rsid w:val="00D7516D"/>
    <w:rsid w:val="00D751E2"/>
    <w:rsid w:val="00D7542F"/>
    <w:rsid w:val="00D754FD"/>
    <w:rsid w:val="00D75730"/>
    <w:rsid w:val="00D75A0B"/>
    <w:rsid w:val="00D75DA4"/>
    <w:rsid w:val="00D75FDA"/>
    <w:rsid w:val="00D7652F"/>
    <w:rsid w:val="00D768BF"/>
    <w:rsid w:val="00D76B9C"/>
    <w:rsid w:val="00D800E5"/>
    <w:rsid w:val="00D8034F"/>
    <w:rsid w:val="00D805B0"/>
    <w:rsid w:val="00D805C6"/>
    <w:rsid w:val="00D80723"/>
    <w:rsid w:val="00D80A72"/>
    <w:rsid w:val="00D818AE"/>
    <w:rsid w:val="00D81912"/>
    <w:rsid w:val="00D81E72"/>
    <w:rsid w:val="00D82026"/>
    <w:rsid w:val="00D825B1"/>
    <w:rsid w:val="00D8324E"/>
    <w:rsid w:val="00D83817"/>
    <w:rsid w:val="00D83940"/>
    <w:rsid w:val="00D846A9"/>
    <w:rsid w:val="00D84DF4"/>
    <w:rsid w:val="00D859B4"/>
    <w:rsid w:val="00D86478"/>
    <w:rsid w:val="00D865D0"/>
    <w:rsid w:val="00D86747"/>
    <w:rsid w:val="00D86AE2"/>
    <w:rsid w:val="00D87CDB"/>
    <w:rsid w:val="00D92083"/>
    <w:rsid w:val="00D9261C"/>
    <w:rsid w:val="00D92C09"/>
    <w:rsid w:val="00D934A9"/>
    <w:rsid w:val="00D937CC"/>
    <w:rsid w:val="00D94852"/>
    <w:rsid w:val="00D95412"/>
    <w:rsid w:val="00D96A5E"/>
    <w:rsid w:val="00D96F1A"/>
    <w:rsid w:val="00D97D36"/>
    <w:rsid w:val="00D97EAD"/>
    <w:rsid w:val="00DA072A"/>
    <w:rsid w:val="00DA091E"/>
    <w:rsid w:val="00DA0E21"/>
    <w:rsid w:val="00DA0F22"/>
    <w:rsid w:val="00DA1F1F"/>
    <w:rsid w:val="00DA2A21"/>
    <w:rsid w:val="00DA2AB6"/>
    <w:rsid w:val="00DA2E2A"/>
    <w:rsid w:val="00DA2F09"/>
    <w:rsid w:val="00DA31EF"/>
    <w:rsid w:val="00DA3633"/>
    <w:rsid w:val="00DA36AA"/>
    <w:rsid w:val="00DA3CDD"/>
    <w:rsid w:val="00DA412D"/>
    <w:rsid w:val="00DA4600"/>
    <w:rsid w:val="00DA4EFE"/>
    <w:rsid w:val="00DA5AA6"/>
    <w:rsid w:val="00DA5DE9"/>
    <w:rsid w:val="00DA685F"/>
    <w:rsid w:val="00DA6A72"/>
    <w:rsid w:val="00DA7004"/>
    <w:rsid w:val="00DA7266"/>
    <w:rsid w:val="00DA74C3"/>
    <w:rsid w:val="00DB0889"/>
    <w:rsid w:val="00DB0A24"/>
    <w:rsid w:val="00DB10C2"/>
    <w:rsid w:val="00DB1131"/>
    <w:rsid w:val="00DB148D"/>
    <w:rsid w:val="00DB1F6D"/>
    <w:rsid w:val="00DB23DF"/>
    <w:rsid w:val="00DB2C06"/>
    <w:rsid w:val="00DB3126"/>
    <w:rsid w:val="00DB3468"/>
    <w:rsid w:val="00DB3941"/>
    <w:rsid w:val="00DB44B1"/>
    <w:rsid w:val="00DB478E"/>
    <w:rsid w:val="00DB4CF8"/>
    <w:rsid w:val="00DB58F6"/>
    <w:rsid w:val="00DB5EFA"/>
    <w:rsid w:val="00DB647E"/>
    <w:rsid w:val="00DB6913"/>
    <w:rsid w:val="00DB6F8B"/>
    <w:rsid w:val="00DB6FD8"/>
    <w:rsid w:val="00DB70EC"/>
    <w:rsid w:val="00DB74E2"/>
    <w:rsid w:val="00DB7729"/>
    <w:rsid w:val="00DB7DD6"/>
    <w:rsid w:val="00DC0714"/>
    <w:rsid w:val="00DC07AA"/>
    <w:rsid w:val="00DC1DCB"/>
    <w:rsid w:val="00DC259B"/>
    <w:rsid w:val="00DC285B"/>
    <w:rsid w:val="00DC3676"/>
    <w:rsid w:val="00DC3D39"/>
    <w:rsid w:val="00DC4102"/>
    <w:rsid w:val="00DC465A"/>
    <w:rsid w:val="00DC4CA5"/>
    <w:rsid w:val="00DC5402"/>
    <w:rsid w:val="00DC60E5"/>
    <w:rsid w:val="00DC6116"/>
    <w:rsid w:val="00DC6907"/>
    <w:rsid w:val="00DC75BE"/>
    <w:rsid w:val="00DC7857"/>
    <w:rsid w:val="00DC7AE2"/>
    <w:rsid w:val="00DC7D4D"/>
    <w:rsid w:val="00DC7F6D"/>
    <w:rsid w:val="00DD051B"/>
    <w:rsid w:val="00DD0600"/>
    <w:rsid w:val="00DD11BE"/>
    <w:rsid w:val="00DD1E4D"/>
    <w:rsid w:val="00DD25A9"/>
    <w:rsid w:val="00DD285D"/>
    <w:rsid w:val="00DD3295"/>
    <w:rsid w:val="00DD3581"/>
    <w:rsid w:val="00DD41F9"/>
    <w:rsid w:val="00DD4CBE"/>
    <w:rsid w:val="00DD5024"/>
    <w:rsid w:val="00DD54C5"/>
    <w:rsid w:val="00DD55A5"/>
    <w:rsid w:val="00DD588A"/>
    <w:rsid w:val="00DD5A0C"/>
    <w:rsid w:val="00DD6158"/>
    <w:rsid w:val="00DD664C"/>
    <w:rsid w:val="00DD6D31"/>
    <w:rsid w:val="00DD781F"/>
    <w:rsid w:val="00DD78B9"/>
    <w:rsid w:val="00DD7A8F"/>
    <w:rsid w:val="00DD7DB3"/>
    <w:rsid w:val="00DE01DC"/>
    <w:rsid w:val="00DE038F"/>
    <w:rsid w:val="00DE0ABF"/>
    <w:rsid w:val="00DE2249"/>
    <w:rsid w:val="00DE2557"/>
    <w:rsid w:val="00DE31F8"/>
    <w:rsid w:val="00DE4998"/>
    <w:rsid w:val="00DE4D71"/>
    <w:rsid w:val="00DE4E45"/>
    <w:rsid w:val="00DE5CD8"/>
    <w:rsid w:val="00DE5FF2"/>
    <w:rsid w:val="00DE72AA"/>
    <w:rsid w:val="00DE7937"/>
    <w:rsid w:val="00DE7DFA"/>
    <w:rsid w:val="00DF060D"/>
    <w:rsid w:val="00DF0C91"/>
    <w:rsid w:val="00DF1703"/>
    <w:rsid w:val="00DF1724"/>
    <w:rsid w:val="00DF19A3"/>
    <w:rsid w:val="00DF1BAF"/>
    <w:rsid w:val="00DF2213"/>
    <w:rsid w:val="00DF29C4"/>
    <w:rsid w:val="00DF31F7"/>
    <w:rsid w:val="00DF41C5"/>
    <w:rsid w:val="00DF4D9F"/>
    <w:rsid w:val="00DF51AD"/>
    <w:rsid w:val="00DF563D"/>
    <w:rsid w:val="00DF5738"/>
    <w:rsid w:val="00DF593F"/>
    <w:rsid w:val="00DF5AAD"/>
    <w:rsid w:val="00DF5D2E"/>
    <w:rsid w:val="00DF66FC"/>
    <w:rsid w:val="00DF6AEC"/>
    <w:rsid w:val="00DF6C33"/>
    <w:rsid w:val="00DF6C83"/>
    <w:rsid w:val="00DF7325"/>
    <w:rsid w:val="00DF7E04"/>
    <w:rsid w:val="00DF7E74"/>
    <w:rsid w:val="00E004DE"/>
    <w:rsid w:val="00E00A29"/>
    <w:rsid w:val="00E00BEE"/>
    <w:rsid w:val="00E00E84"/>
    <w:rsid w:val="00E01764"/>
    <w:rsid w:val="00E02143"/>
    <w:rsid w:val="00E023C4"/>
    <w:rsid w:val="00E02A49"/>
    <w:rsid w:val="00E03365"/>
    <w:rsid w:val="00E0341B"/>
    <w:rsid w:val="00E03AA9"/>
    <w:rsid w:val="00E04750"/>
    <w:rsid w:val="00E049D9"/>
    <w:rsid w:val="00E0519D"/>
    <w:rsid w:val="00E05695"/>
    <w:rsid w:val="00E056EC"/>
    <w:rsid w:val="00E05895"/>
    <w:rsid w:val="00E0630F"/>
    <w:rsid w:val="00E068BA"/>
    <w:rsid w:val="00E06AD9"/>
    <w:rsid w:val="00E0737A"/>
    <w:rsid w:val="00E077E2"/>
    <w:rsid w:val="00E07A0B"/>
    <w:rsid w:val="00E10F24"/>
    <w:rsid w:val="00E1104D"/>
    <w:rsid w:val="00E1141C"/>
    <w:rsid w:val="00E1143C"/>
    <w:rsid w:val="00E116CA"/>
    <w:rsid w:val="00E11D69"/>
    <w:rsid w:val="00E1214C"/>
    <w:rsid w:val="00E12E80"/>
    <w:rsid w:val="00E130F3"/>
    <w:rsid w:val="00E131CD"/>
    <w:rsid w:val="00E138E7"/>
    <w:rsid w:val="00E14006"/>
    <w:rsid w:val="00E140DC"/>
    <w:rsid w:val="00E141F2"/>
    <w:rsid w:val="00E147D8"/>
    <w:rsid w:val="00E15056"/>
    <w:rsid w:val="00E158A5"/>
    <w:rsid w:val="00E168AE"/>
    <w:rsid w:val="00E1772B"/>
    <w:rsid w:val="00E17D16"/>
    <w:rsid w:val="00E17E67"/>
    <w:rsid w:val="00E20334"/>
    <w:rsid w:val="00E2054A"/>
    <w:rsid w:val="00E214CE"/>
    <w:rsid w:val="00E21D60"/>
    <w:rsid w:val="00E21E71"/>
    <w:rsid w:val="00E2228F"/>
    <w:rsid w:val="00E238BF"/>
    <w:rsid w:val="00E2403F"/>
    <w:rsid w:val="00E2436E"/>
    <w:rsid w:val="00E24520"/>
    <w:rsid w:val="00E263F7"/>
    <w:rsid w:val="00E26418"/>
    <w:rsid w:val="00E26A40"/>
    <w:rsid w:val="00E270AC"/>
    <w:rsid w:val="00E27A71"/>
    <w:rsid w:val="00E308A1"/>
    <w:rsid w:val="00E30D08"/>
    <w:rsid w:val="00E31312"/>
    <w:rsid w:val="00E31513"/>
    <w:rsid w:val="00E3167E"/>
    <w:rsid w:val="00E31A62"/>
    <w:rsid w:val="00E31B8E"/>
    <w:rsid w:val="00E31C5A"/>
    <w:rsid w:val="00E321AE"/>
    <w:rsid w:val="00E3227A"/>
    <w:rsid w:val="00E32537"/>
    <w:rsid w:val="00E3278F"/>
    <w:rsid w:val="00E32DC0"/>
    <w:rsid w:val="00E32F6A"/>
    <w:rsid w:val="00E3390F"/>
    <w:rsid w:val="00E33C28"/>
    <w:rsid w:val="00E33CFB"/>
    <w:rsid w:val="00E34132"/>
    <w:rsid w:val="00E34BF5"/>
    <w:rsid w:val="00E35354"/>
    <w:rsid w:val="00E35A2F"/>
    <w:rsid w:val="00E3606F"/>
    <w:rsid w:val="00E36155"/>
    <w:rsid w:val="00E3624B"/>
    <w:rsid w:val="00E36278"/>
    <w:rsid w:val="00E36C10"/>
    <w:rsid w:val="00E36F3A"/>
    <w:rsid w:val="00E37738"/>
    <w:rsid w:val="00E40210"/>
    <w:rsid w:val="00E404B6"/>
    <w:rsid w:val="00E40EBF"/>
    <w:rsid w:val="00E40ED3"/>
    <w:rsid w:val="00E41404"/>
    <w:rsid w:val="00E4222F"/>
    <w:rsid w:val="00E43193"/>
    <w:rsid w:val="00E44CD5"/>
    <w:rsid w:val="00E46194"/>
    <w:rsid w:val="00E46307"/>
    <w:rsid w:val="00E47955"/>
    <w:rsid w:val="00E47B93"/>
    <w:rsid w:val="00E50267"/>
    <w:rsid w:val="00E50281"/>
    <w:rsid w:val="00E50CBE"/>
    <w:rsid w:val="00E51486"/>
    <w:rsid w:val="00E517F6"/>
    <w:rsid w:val="00E5236A"/>
    <w:rsid w:val="00E528FF"/>
    <w:rsid w:val="00E53BE3"/>
    <w:rsid w:val="00E544A3"/>
    <w:rsid w:val="00E544E8"/>
    <w:rsid w:val="00E547D5"/>
    <w:rsid w:val="00E5633D"/>
    <w:rsid w:val="00E568D9"/>
    <w:rsid w:val="00E56E97"/>
    <w:rsid w:val="00E575D6"/>
    <w:rsid w:val="00E575F9"/>
    <w:rsid w:val="00E576A2"/>
    <w:rsid w:val="00E5792B"/>
    <w:rsid w:val="00E57CFC"/>
    <w:rsid w:val="00E57D2E"/>
    <w:rsid w:val="00E609F2"/>
    <w:rsid w:val="00E61441"/>
    <w:rsid w:val="00E61913"/>
    <w:rsid w:val="00E61CC9"/>
    <w:rsid w:val="00E62010"/>
    <w:rsid w:val="00E62607"/>
    <w:rsid w:val="00E63769"/>
    <w:rsid w:val="00E63C39"/>
    <w:rsid w:val="00E63CF3"/>
    <w:rsid w:val="00E63F53"/>
    <w:rsid w:val="00E640BD"/>
    <w:rsid w:val="00E64211"/>
    <w:rsid w:val="00E649EB"/>
    <w:rsid w:val="00E653FE"/>
    <w:rsid w:val="00E65A09"/>
    <w:rsid w:val="00E6679F"/>
    <w:rsid w:val="00E67424"/>
    <w:rsid w:val="00E6754D"/>
    <w:rsid w:val="00E70213"/>
    <w:rsid w:val="00E702EE"/>
    <w:rsid w:val="00E703C1"/>
    <w:rsid w:val="00E71253"/>
    <w:rsid w:val="00E716E0"/>
    <w:rsid w:val="00E71B45"/>
    <w:rsid w:val="00E71C32"/>
    <w:rsid w:val="00E71D45"/>
    <w:rsid w:val="00E71F5E"/>
    <w:rsid w:val="00E72018"/>
    <w:rsid w:val="00E72382"/>
    <w:rsid w:val="00E724D1"/>
    <w:rsid w:val="00E724F5"/>
    <w:rsid w:val="00E72C49"/>
    <w:rsid w:val="00E72D24"/>
    <w:rsid w:val="00E730C8"/>
    <w:rsid w:val="00E730FD"/>
    <w:rsid w:val="00E73DA0"/>
    <w:rsid w:val="00E76650"/>
    <w:rsid w:val="00E77050"/>
    <w:rsid w:val="00E772FE"/>
    <w:rsid w:val="00E77370"/>
    <w:rsid w:val="00E8182E"/>
    <w:rsid w:val="00E819FA"/>
    <w:rsid w:val="00E81B87"/>
    <w:rsid w:val="00E83442"/>
    <w:rsid w:val="00E835F8"/>
    <w:rsid w:val="00E839A9"/>
    <w:rsid w:val="00E83DF9"/>
    <w:rsid w:val="00E84E75"/>
    <w:rsid w:val="00E8540F"/>
    <w:rsid w:val="00E85E53"/>
    <w:rsid w:val="00E85F24"/>
    <w:rsid w:val="00E879D7"/>
    <w:rsid w:val="00E9076F"/>
    <w:rsid w:val="00E90DC2"/>
    <w:rsid w:val="00E91544"/>
    <w:rsid w:val="00E9212C"/>
    <w:rsid w:val="00E9228F"/>
    <w:rsid w:val="00E92694"/>
    <w:rsid w:val="00E92721"/>
    <w:rsid w:val="00E92F87"/>
    <w:rsid w:val="00E9362F"/>
    <w:rsid w:val="00E94E17"/>
    <w:rsid w:val="00E94EFB"/>
    <w:rsid w:val="00E95A18"/>
    <w:rsid w:val="00E95FFD"/>
    <w:rsid w:val="00E96174"/>
    <w:rsid w:val="00E966EC"/>
    <w:rsid w:val="00E96B2C"/>
    <w:rsid w:val="00E9735A"/>
    <w:rsid w:val="00E976AE"/>
    <w:rsid w:val="00E97A7B"/>
    <w:rsid w:val="00EA069D"/>
    <w:rsid w:val="00EA0820"/>
    <w:rsid w:val="00EA255F"/>
    <w:rsid w:val="00EA36D3"/>
    <w:rsid w:val="00EA37DC"/>
    <w:rsid w:val="00EA3D10"/>
    <w:rsid w:val="00EA4385"/>
    <w:rsid w:val="00EA47AA"/>
    <w:rsid w:val="00EA4B24"/>
    <w:rsid w:val="00EA4ED7"/>
    <w:rsid w:val="00EA66E3"/>
    <w:rsid w:val="00EA6ECE"/>
    <w:rsid w:val="00EA7512"/>
    <w:rsid w:val="00EA7797"/>
    <w:rsid w:val="00EA780B"/>
    <w:rsid w:val="00EA78D5"/>
    <w:rsid w:val="00EA7D8E"/>
    <w:rsid w:val="00EB04B0"/>
    <w:rsid w:val="00EB0522"/>
    <w:rsid w:val="00EB067B"/>
    <w:rsid w:val="00EB21A8"/>
    <w:rsid w:val="00EB2247"/>
    <w:rsid w:val="00EB2D00"/>
    <w:rsid w:val="00EB48B7"/>
    <w:rsid w:val="00EB4ED6"/>
    <w:rsid w:val="00EB525C"/>
    <w:rsid w:val="00EB59A4"/>
    <w:rsid w:val="00EB5E15"/>
    <w:rsid w:val="00EB5FB9"/>
    <w:rsid w:val="00EB67C0"/>
    <w:rsid w:val="00EB6C4E"/>
    <w:rsid w:val="00EB6F87"/>
    <w:rsid w:val="00EB7000"/>
    <w:rsid w:val="00EB754A"/>
    <w:rsid w:val="00EB7E78"/>
    <w:rsid w:val="00EC03DE"/>
    <w:rsid w:val="00EC07A2"/>
    <w:rsid w:val="00EC18BD"/>
    <w:rsid w:val="00EC1B90"/>
    <w:rsid w:val="00EC1BB3"/>
    <w:rsid w:val="00EC2B5D"/>
    <w:rsid w:val="00EC32F4"/>
    <w:rsid w:val="00EC3D82"/>
    <w:rsid w:val="00EC4075"/>
    <w:rsid w:val="00EC4F3D"/>
    <w:rsid w:val="00EC533E"/>
    <w:rsid w:val="00EC59DD"/>
    <w:rsid w:val="00EC6D93"/>
    <w:rsid w:val="00EC6F1C"/>
    <w:rsid w:val="00EC7FC3"/>
    <w:rsid w:val="00ED0968"/>
    <w:rsid w:val="00ED0B8D"/>
    <w:rsid w:val="00ED0EA9"/>
    <w:rsid w:val="00ED195F"/>
    <w:rsid w:val="00ED25E3"/>
    <w:rsid w:val="00ED27F0"/>
    <w:rsid w:val="00ED2D0C"/>
    <w:rsid w:val="00ED3384"/>
    <w:rsid w:val="00ED550B"/>
    <w:rsid w:val="00ED6017"/>
    <w:rsid w:val="00ED61B3"/>
    <w:rsid w:val="00ED69F3"/>
    <w:rsid w:val="00ED6AAD"/>
    <w:rsid w:val="00ED6D1C"/>
    <w:rsid w:val="00ED6F13"/>
    <w:rsid w:val="00ED7311"/>
    <w:rsid w:val="00ED767B"/>
    <w:rsid w:val="00ED7A24"/>
    <w:rsid w:val="00EE0ADE"/>
    <w:rsid w:val="00EE0C26"/>
    <w:rsid w:val="00EE148F"/>
    <w:rsid w:val="00EE16D1"/>
    <w:rsid w:val="00EE1D9A"/>
    <w:rsid w:val="00EE1F19"/>
    <w:rsid w:val="00EE2020"/>
    <w:rsid w:val="00EE21AC"/>
    <w:rsid w:val="00EE2607"/>
    <w:rsid w:val="00EE295D"/>
    <w:rsid w:val="00EE296B"/>
    <w:rsid w:val="00EE2AE4"/>
    <w:rsid w:val="00EE38DB"/>
    <w:rsid w:val="00EE46E6"/>
    <w:rsid w:val="00EE4DCD"/>
    <w:rsid w:val="00EE4E6F"/>
    <w:rsid w:val="00EE57F3"/>
    <w:rsid w:val="00EE5883"/>
    <w:rsid w:val="00EE614F"/>
    <w:rsid w:val="00EE695D"/>
    <w:rsid w:val="00EE7C6E"/>
    <w:rsid w:val="00EE7E0D"/>
    <w:rsid w:val="00EE7F0C"/>
    <w:rsid w:val="00EF057F"/>
    <w:rsid w:val="00EF06F8"/>
    <w:rsid w:val="00EF176B"/>
    <w:rsid w:val="00EF2461"/>
    <w:rsid w:val="00EF3167"/>
    <w:rsid w:val="00EF3610"/>
    <w:rsid w:val="00EF3633"/>
    <w:rsid w:val="00EF39E5"/>
    <w:rsid w:val="00EF51F8"/>
    <w:rsid w:val="00EF6396"/>
    <w:rsid w:val="00EF6928"/>
    <w:rsid w:val="00EF6929"/>
    <w:rsid w:val="00EF74C7"/>
    <w:rsid w:val="00EF7D11"/>
    <w:rsid w:val="00F00208"/>
    <w:rsid w:val="00F00B84"/>
    <w:rsid w:val="00F0140F"/>
    <w:rsid w:val="00F02761"/>
    <w:rsid w:val="00F02998"/>
    <w:rsid w:val="00F02BEE"/>
    <w:rsid w:val="00F03053"/>
    <w:rsid w:val="00F03C8E"/>
    <w:rsid w:val="00F0459D"/>
    <w:rsid w:val="00F04C9B"/>
    <w:rsid w:val="00F04FDF"/>
    <w:rsid w:val="00F05721"/>
    <w:rsid w:val="00F0589F"/>
    <w:rsid w:val="00F05ED6"/>
    <w:rsid w:val="00F05F25"/>
    <w:rsid w:val="00F06177"/>
    <w:rsid w:val="00F07D0D"/>
    <w:rsid w:val="00F10BF5"/>
    <w:rsid w:val="00F10DAE"/>
    <w:rsid w:val="00F1150B"/>
    <w:rsid w:val="00F116A4"/>
    <w:rsid w:val="00F1184E"/>
    <w:rsid w:val="00F121C0"/>
    <w:rsid w:val="00F12849"/>
    <w:rsid w:val="00F12F8B"/>
    <w:rsid w:val="00F135D6"/>
    <w:rsid w:val="00F1382D"/>
    <w:rsid w:val="00F13AFD"/>
    <w:rsid w:val="00F141C0"/>
    <w:rsid w:val="00F14327"/>
    <w:rsid w:val="00F1465A"/>
    <w:rsid w:val="00F1596C"/>
    <w:rsid w:val="00F17794"/>
    <w:rsid w:val="00F2058E"/>
    <w:rsid w:val="00F2070A"/>
    <w:rsid w:val="00F20B12"/>
    <w:rsid w:val="00F20B46"/>
    <w:rsid w:val="00F21230"/>
    <w:rsid w:val="00F21282"/>
    <w:rsid w:val="00F219BC"/>
    <w:rsid w:val="00F21A9A"/>
    <w:rsid w:val="00F21C29"/>
    <w:rsid w:val="00F220AD"/>
    <w:rsid w:val="00F2222B"/>
    <w:rsid w:val="00F224E5"/>
    <w:rsid w:val="00F234A0"/>
    <w:rsid w:val="00F23B40"/>
    <w:rsid w:val="00F247C2"/>
    <w:rsid w:val="00F24A24"/>
    <w:rsid w:val="00F24A7D"/>
    <w:rsid w:val="00F24B64"/>
    <w:rsid w:val="00F24E87"/>
    <w:rsid w:val="00F24F95"/>
    <w:rsid w:val="00F25082"/>
    <w:rsid w:val="00F279B9"/>
    <w:rsid w:val="00F30946"/>
    <w:rsid w:val="00F30C0D"/>
    <w:rsid w:val="00F30F87"/>
    <w:rsid w:val="00F3219E"/>
    <w:rsid w:val="00F32956"/>
    <w:rsid w:val="00F3409D"/>
    <w:rsid w:val="00F34379"/>
    <w:rsid w:val="00F35B7E"/>
    <w:rsid w:val="00F35C90"/>
    <w:rsid w:val="00F35DAB"/>
    <w:rsid w:val="00F35E62"/>
    <w:rsid w:val="00F3654A"/>
    <w:rsid w:val="00F36618"/>
    <w:rsid w:val="00F36EFB"/>
    <w:rsid w:val="00F370B5"/>
    <w:rsid w:val="00F372D4"/>
    <w:rsid w:val="00F37432"/>
    <w:rsid w:val="00F375E8"/>
    <w:rsid w:val="00F3778E"/>
    <w:rsid w:val="00F40397"/>
    <w:rsid w:val="00F403F1"/>
    <w:rsid w:val="00F40593"/>
    <w:rsid w:val="00F405FC"/>
    <w:rsid w:val="00F40BF4"/>
    <w:rsid w:val="00F40C93"/>
    <w:rsid w:val="00F410D9"/>
    <w:rsid w:val="00F41320"/>
    <w:rsid w:val="00F417B4"/>
    <w:rsid w:val="00F41DF5"/>
    <w:rsid w:val="00F41E6C"/>
    <w:rsid w:val="00F42073"/>
    <w:rsid w:val="00F420C2"/>
    <w:rsid w:val="00F423B7"/>
    <w:rsid w:val="00F42F66"/>
    <w:rsid w:val="00F431CC"/>
    <w:rsid w:val="00F4361A"/>
    <w:rsid w:val="00F4373A"/>
    <w:rsid w:val="00F43974"/>
    <w:rsid w:val="00F44156"/>
    <w:rsid w:val="00F44729"/>
    <w:rsid w:val="00F44F08"/>
    <w:rsid w:val="00F45F62"/>
    <w:rsid w:val="00F46028"/>
    <w:rsid w:val="00F47158"/>
    <w:rsid w:val="00F47675"/>
    <w:rsid w:val="00F47CCD"/>
    <w:rsid w:val="00F47F72"/>
    <w:rsid w:val="00F47FB1"/>
    <w:rsid w:val="00F5008E"/>
    <w:rsid w:val="00F50423"/>
    <w:rsid w:val="00F51114"/>
    <w:rsid w:val="00F5182B"/>
    <w:rsid w:val="00F518FC"/>
    <w:rsid w:val="00F51C32"/>
    <w:rsid w:val="00F52858"/>
    <w:rsid w:val="00F52964"/>
    <w:rsid w:val="00F53A5A"/>
    <w:rsid w:val="00F53EE8"/>
    <w:rsid w:val="00F54C7B"/>
    <w:rsid w:val="00F55068"/>
    <w:rsid w:val="00F5551A"/>
    <w:rsid w:val="00F55AE2"/>
    <w:rsid w:val="00F56804"/>
    <w:rsid w:val="00F56CDB"/>
    <w:rsid w:val="00F57492"/>
    <w:rsid w:val="00F576AF"/>
    <w:rsid w:val="00F5792B"/>
    <w:rsid w:val="00F6035F"/>
    <w:rsid w:val="00F61165"/>
    <w:rsid w:val="00F6166F"/>
    <w:rsid w:val="00F61725"/>
    <w:rsid w:val="00F62043"/>
    <w:rsid w:val="00F63156"/>
    <w:rsid w:val="00F6344B"/>
    <w:rsid w:val="00F64D5D"/>
    <w:rsid w:val="00F6584D"/>
    <w:rsid w:val="00F65DD1"/>
    <w:rsid w:val="00F65E01"/>
    <w:rsid w:val="00F66596"/>
    <w:rsid w:val="00F66699"/>
    <w:rsid w:val="00F667A5"/>
    <w:rsid w:val="00F66A58"/>
    <w:rsid w:val="00F66C37"/>
    <w:rsid w:val="00F67375"/>
    <w:rsid w:val="00F7014F"/>
    <w:rsid w:val="00F70B5F"/>
    <w:rsid w:val="00F71242"/>
    <w:rsid w:val="00F719F1"/>
    <w:rsid w:val="00F71A65"/>
    <w:rsid w:val="00F71B7A"/>
    <w:rsid w:val="00F71CA5"/>
    <w:rsid w:val="00F71D3E"/>
    <w:rsid w:val="00F71E57"/>
    <w:rsid w:val="00F721E6"/>
    <w:rsid w:val="00F738F4"/>
    <w:rsid w:val="00F73995"/>
    <w:rsid w:val="00F7524D"/>
    <w:rsid w:val="00F7557D"/>
    <w:rsid w:val="00F75EDE"/>
    <w:rsid w:val="00F76376"/>
    <w:rsid w:val="00F76F61"/>
    <w:rsid w:val="00F77738"/>
    <w:rsid w:val="00F77EFA"/>
    <w:rsid w:val="00F80DE7"/>
    <w:rsid w:val="00F80E66"/>
    <w:rsid w:val="00F819B2"/>
    <w:rsid w:val="00F81BDC"/>
    <w:rsid w:val="00F8219B"/>
    <w:rsid w:val="00F84119"/>
    <w:rsid w:val="00F84C6A"/>
    <w:rsid w:val="00F84ED3"/>
    <w:rsid w:val="00F86AA5"/>
    <w:rsid w:val="00F86ABD"/>
    <w:rsid w:val="00F874C7"/>
    <w:rsid w:val="00F87D1C"/>
    <w:rsid w:val="00F903C4"/>
    <w:rsid w:val="00F91F57"/>
    <w:rsid w:val="00F91F8A"/>
    <w:rsid w:val="00F92B9A"/>
    <w:rsid w:val="00F93124"/>
    <w:rsid w:val="00F9362B"/>
    <w:rsid w:val="00F94FC2"/>
    <w:rsid w:val="00F95034"/>
    <w:rsid w:val="00F954D4"/>
    <w:rsid w:val="00F95916"/>
    <w:rsid w:val="00F95BC0"/>
    <w:rsid w:val="00F95EB8"/>
    <w:rsid w:val="00F960BF"/>
    <w:rsid w:val="00F963A3"/>
    <w:rsid w:val="00F97B9B"/>
    <w:rsid w:val="00F97E50"/>
    <w:rsid w:val="00FA146E"/>
    <w:rsid w:val="00FA1945"/>
    <w:rsid w:val="00FA22EF"/>
    <w:rsid w:val="00FA2686"/>
    <w:rsid w:val="00FA2AC8"/>
    <w:rsid w:val="00FA30E4"/>
    <w:rsid w:val="00FA3D5E"/>
    <w:rsid w:val="00FA4E1D"/>
    <w:rsid w:val="00FA4E2A"/>
    <w:rsid w:val="00FA4FAF"/>
    <w:rsid w:val="00FA52B9"/>
    <w:rsid w:val="00FA53C8"/>
    <w:rsid w:val="00FA5ED8"/>
    <w:rsid w:val="00FA61F8"/>
    <w:rsid w:val="00FA66E5"/>
    <w:rsid w:val="00FA6C10"/>
    <w:rsid w:val="00FA6DA3"/>
    <w:rsid w:val="00FA7DB7"/>
    <w:rsid w:val="00FA7FEC"/>
    <w:rsid w:val="00FB0BF9"/>
    <w:rsid w:val="00FB1416"/>
    <w:rsid w:val="00FB1672"/>
    <w:rsid w:val="00FB1950"/>
    <w:rsid w:val="00FB195A"/>
    <w:rsid w:val="00FB1B71"/>
    <w:rsid w:val="00FB1B7A"/>
    <w:rsid w:val="00FB24B1"/>
    <w:rsid w:val="00FB2EF2"/>
    <w:rsid w:val="00FB3110"/>
    <w:rsid w:val="00FB3277"/>
    <w:rsid w:val="00FB3400"/>
    <w:rsid w:val="00FB3456"/>
    <w:rsid w:val="00FB3E26"/>
    <w:rsid w:val="00FB52F0"/>
    <w:rsid w:val="00FB553A"/>
    <w:rsid w:val="00FB5A42"/>
    <w:rsid w:val="00FB5C41"/>
    <w:rsid w:val="00FB5FE9"/>
    <w:rsid w:val="00FB62F2"/>
    <w:rsid w:val="00FB65BF"/>
    <w:rsid w:val="00FC09B1"/>
    <w:rsid w:val="00FC0B8A"/>
    <w:rsid w:val="00FC0CDC"/>
    <w:rsid w:val="00FC0EA6"/>
    <w:rsid w:val="00FC1157"/>
    <w:rsid w:val="00FC1372"/>
    <w:rsid w:val="00FC16A4"/>
    <w:rsid w:val="00FC1A09"/>
    <w:rsid w:val="00FC1A6B"/>
    <w:rsid w:val="00FC20BB"/>
    <w:rsid w:val="00FC281E"/>
    <w:rsid w:val="00FC3F3C"/>
    <w:rsid w:val="00FC438C"/>
    <w:rsid w:val="00FC4649"/>
    <w:rsid w:val="00FC48BE"/>
    <w:rsid w:val="00FC52CB"/>
    <w:rsid w:val="00FC62FB"/>
    <w:rsid w:val="00FC6CA5"/>
    <w:rsid w:val="00FC7EC9"/>
    <w:rsid w:val="00FC7EFD"/>
    <w:rsid w:val="00FD0002"/>
    <w:rsid w:val="00FD0AD3"/>
    <w:rsid w:val="00FD0EAA"/>
    <w:rsid w:val="00FD1271"/>
    <w:rsid w:val="00FD258E"/>
    <w:rsid w:val="00FD306D"/>
    <w:rsid w:val="00FD328A"/>
    <w:rsid w:val="00FD34D4"/>
    <w:rsid w:val="00FD3BFD"/>
    <w:rsid w:val="00FD40AF"/>
    <w:rsid w:val="00FD411E"/>
    <w:rsid w:val="00FD4AC0"/>
    <w:rsid w:val="00FD5AA3"/>
    <w:rsid w:val="00FD5C4C"/>
    <w:rsid w:val="00FD5D95"/>
    <w:rsid w:val="00FD662C"/>
    <w:rsid w:val="00FD672C"/>
    <w:rsid w:val="00FD73B0"/>
    <w:rsid w:val="00FE075A"/>
    <w:rsid w:val="00FE1192"/>
    <w:rsid w:val="00FE1A76"/>
    <w:rsid w:val="00FE2E53"/>
    <w:rsid w:val="00FE2E70"/>
    <w:rsid w:val="00FE3D23"/>
    <w:rsid w:val="00FE4FCF"/>
    <w:rsid w:val="00FE59DD"/>
    <w:rsid w:val="00FE5E14"/>
    <w:rsid w:val="00FE686C"/>
    <w:rsid w:val="00FE6D0D"/>
    <w:rsid w:val="00FE7369"/>
    <w:rsid w:val="00FE7C83"/>
    <w:rsid w:val="00FE7E0E"/>
    <w:rsid w:val="00FF0129"/>
    <w:rsid w:val="00FF02FC"/>
    <w:rsid w:val="00FF0F38"/>
    <w:rsid w:val="00FF1840"/>
    <w:rsid w:val="00FF1EF5"/>
    <w:rsid w:val="00FF1FFA"/>
    <w:rsid w:val="00FF231A"/>
    <w:rsid w:val="00FF3A20"/>
    <w:rsid w:val="00FF3C29"/>
    <w:rsid w:val="00FF3E43"/>
    <w:rsid w:val="00FF3F71"/>
    <w:rsid w:val="00FF4072"/>
    <w:rsid w:val="00FF4110"/>
    <w:rsid w:val="00FF467B"/>
    <w:rsid w:val="00FF5CBA"/>
    <w:rsid w:val="00FF6869"/>
    <w:rsid w:val="00FF7062"/>
    <w:rsid w:val="00FF779D"/>
    <w:rsid w:val="00FF7970"/>
    <w:rsid w:val="00FF79E3"/>
    <w:rsid w:val="00FF7A44"/>
    <w:rsid w:val="00FF7AAE"/>
    <w:rsid w:val="00FF7A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22E54"/>
  <w15:docId w15:val="{951ABBB3-1FBD-4BC1-95AA-26BC884FC9FB}"/>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Weekly Lit Normal"/>
    <w:qFormat/>
    <w:rsid w:val="001E4ABA"/>
    <w:rPr>
      <w:rFonts w:ascii="Tw Cen MT" w:hAnsi="Tw Cen MT"/>
    </w:rPr>
  </w:style>
  <w:style w:type="paragraph" w:styleId="Heading1">
    <w:name w:val="heading 1"/>
    <w:basedOn w:val="Normal"/>
    <w:link w:val="Heading1Char"/>
    <w:uiPriority w:val="9"/>
    <w:qFormat/>
    <w:rsid w:val="00C45C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aliases w:val="Weekly Lit Review Sub"/>
    <w:basedOn w:val="Normal"/>
    <w:next w:val="Normal"/>
    <w:link w:val="Heading2Char"/>
    <w:autoRedefine/>
    <w:uiPriority w:val="9"/>
    <w:unhideWhenUsed/>
    <w:qFormat/>
    <w:rsid w:val="007D7880"/>
    <w:pPr>
      <w:keepNext/>
      <w:keepLines/>
      <w:numPr>
        <w:numId w:val="21"/>
      </w:numPr>
      <w:spacing w:before="40" w:after="0"/>
      <w:outlineLvl w:val="1"/>
    </w:pPr>
    <w:rPr>
      <w:rFonts w:eastAsiaTheme="majorEastAsia" w:cstheme="majorBidi"/>
      <w:color w:val="2F5496" w:themeColor="accent1" w:themeShade="BF"/>
      <w:sz w:val="24"/>
      <w:szCs w:val="28"/>
      <w:u w:val="single"/>
    </w:rPr>
  </w:style>
  <w:style w:type="paragraph" w:styleId="Heading3">
    <w:name w:val="heading 3"/>
    <w:basedOn w:val="Normal"/>
    <w:link w:val="Heading3Char"/>
    <w:uiPriority w:val="9"/>
    <w:qFormat/>
    <w:rsid w:val="00C45CE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45CE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unhideWhenUsed/>
    <w:qFormat/>
    <w:rsid w:val="00502DD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02DD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A105E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BE39A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D178B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64B8"/>
    <w:rPr>
      <w:color w:val="0563C1" w:themeColor="hyperlink"/>
      <w:u w:val="single"/>
    </w:rPr>
  </w:style>
  <w:style w:type="character" w:styleId="UnresolvedMention">
    <w:name w:val="Unresolved Mention"/>
    <w:basedOn w:val="DefaultParagraphFont"/>
    <w:uiPriority w:val="99"/>
    <w:semiHidden/>
    <w:unhideWhenUsed/>
    <w:rsid w:val="004C64B8"/>
    <w:rPr>
      <w:color w:val="605E5C"/>
      <w:shd w:val="clear" w:color="auto" w:fill="E1DFDD"/>
    </w:rPr>
  </w:style>
  <w:style w:type="paragraph" w:styleId="ListParagraph">
    <w:name w:val="List Paragraph"/>
    <w:basedOn w:val="Normal"/>
    <w:uiPriority w:val="34"/>
    <w:qFormat/>
    <w:rsid w:val="001E3AB0"/>
    <w:pPr>
      <w:ind w:left="720"/>
      <w:contextualSpacing/>
    </w:pPr>
  </w:style>
  <w:style w:type="paragraph" w:styleId="NormalWeb">
    <w:name w:val="Normal (Web)"/>
    <w:basedOn w:val="Normal"/>
    <w:uiPriority w:val="99"/>
    <w:semiHidden/>
    <w:unhideWhenUsed/>
    <w:rsid w:val="007A3EFF"/>
    <w:rPr>
      <w:rFonts w:ascii="Times New Roman" w:hAnsi="Times New Roman" w:cs="Times New Roman"/>
      <w:sz w:val="24"/>
      <w:szCs w:val="24"/>
    </w:rPr>
  </w:style>
  <w:style w:type="table" w:styleId="GridTable1Light">
    <w:name w:val="Grid Table 1 Light"/>
    <w:basedOn w:val="TableNormal"/>
    <w:uiPriority w:val="46"/>
    <w:rsid w:val="007A3E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6B32B5"/>
    <w:rPr>
      <w:color w:val="954F72" w:themeColor="followedHyperlink"/>
      <w:u w:val="single"/>
    </w:rPr>
  </w:style>
  <w:style w:type="character" w:customStyle="1" w:styleId="Heading1Char">
    <w:name w:val="Heading 1 Char"/>
    <w:basedOn w:val="DefaultParagraphFont"/>
    <w:link w:val="Heading1"/>
    <w:uiPriority w:val="9"/>
    <w:rsid w:val="00C45CE2"/>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C45CE2"/>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45CE2"/>
    <w:rPr>
      <w:rFonts w:ascii="Times New Roman" w:eastAsia="Times New Roman" w:hAnsi="Times New Roman" w:cs="Times New Roman"/>
      <w:b/>
      <w:bCs/>
      <w:sz w:val="24"/>
      <w:szCs w:val="24"/>
      <w:lang w:eastAsia="en-GB"/>
    </w:rPr>
  </w:style>
  <w:style w:type="character" w:customStyle="1" w:styleId="ui-ncbitoggler-master-text">
    <w:name w:val="ui-ncbitoggler-master-text"/>
    <w:basedOn w:val="DefaultParagraphFont"/>
    <w:rsid w:val="00C45CE2"/>
  </w:style>
  <w:style w:type="paragraph" w:styleId="BalloonText">
    <w:name w:val="Balloon Text"/>
    <w:basedOn w:val="Normal"/>
    <w:link w:val="BalloonTextChar"/>
    <w:uiPriority w:val="99"/>
    <w:semiHidden/>
    <w:unhideWhenUsed/>
    <w:rsid w:val="00C45C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CE2"/>
    <w:rPr>
      <w:rFonts w:ascii="Segoe UI" w:hAnsi="Segoe UI" w:cs="Segoe UI"/>
      <w:sz w:val="18"/>
      <w:szCs w:val="18"/>
    </w:rPr>
  </w:style>
  <w:style w:type="character" w:customStyle="1" w:styleId="Heading2Char">
    <w:name w:val="Heading 2 Char"/>
    <w:aliases w:val="Weekly Lit Review Sub Char"/>
    <w:basedOn w:val="DefaultParagraphFont"/>
    <w:link w:val="Heading2"/>
    <w:uiPriority w:val="9"/>
    <w:rsid w:val="007D7880"/>
    <w:rPr>
      <w:rFonts w:ascii="Tw Cen MT" w:eastAsiaTheme="majorEastAsia" w:hAnsi="Tw Cen MT" w:cstheme="majorBidi"/>
      <w:color w:val="2F5496" w:themeColor="accent1" w:themeShade="BF"/>
      <w:sz w:val="24"/>
      <w:szCs w:val="28"/>
      <w:u w:val="single"/>
    </w:rPr>
  </w:style>
  <w:style w:type="character" w:styleId="CommentReference">
    <w:name w:val="annotation reference"/>
    <w:basedOn w:val="DefaultParagraphFont"/>
    <w:uiPriority w:val="99"/>
    <w:semiHidden/>
    <w:unhideWhenUsed/>
    <w:rsid w:val="00E71253"/>
    <w:rPr>
      <w:sz w:val="16"/>
      <w:szCs w:val="16"/>
    </w:rPr>
  </w:style>
  <w:style w:type="paragraph" w:styleId="CommentText">
    <w:name w:val="annotation text"/>
    <w:basedOn w:val="Normal"/>
    <w:link w:val="CommentTextChar"/>
    <w:uiPriority w:val="99"/>
    <w:unhideWhenUsed/>
    <w:rsid w:val="00E71253"/>
    <w:pPr>
      <w:spacing w:line="240" w:lineRule="auto"/>
    </w:pPr>
    <w:rPr>
      <w:sz w:val="20"/>
      <w:szCs w:val="20"/>
    </w:rPr>
  </w:style>
  <w:style w:type="character" w:customStyle="1" w:styleId="CommentTextChar">
    <w:name w:val="Comment Text Char"/>
    <w:basedOn w:val="DefaultParagraphFont"/>
    <w:link w:val="CommentText"/>
    <w:uiPriority w:val="99"/>
    <w:rsid w:val="00E71253"/>
    <w:rPr>
      <w:sz w:val="20"/>
      <w:szCs w:val="20"/>
    </w:rPr>
  </w:style>
  <w:style w:type="paragraph" w:styleId="CommentSubject">
    <w:name w:val="annotation subject"/>
    <w:basedOn w:val="CommentText"/>
    <w:next w:val="CommentText"/>
    <w:link w:val="CommentSubjectChar"/>
    <w:uiPriority w:val="99"/>
    <w:semiHidden/>
    <w:unhideWhenUsed/>
    <w:rsid w:val="00E71253"/>
    <w:rPr>
      <w:b/>
      <w:bCs/>
    </w:rPr>
  </w:style>
  <w:style w:type="character" w:customStyle="1" w:styleId="CommentSubjectChar">
    <w:name w:val="Comment Subject Char"/>
    <w:basedOn w:val="CommentTextChar"/>
    <w:link w:val="CommentSubject"/>
    <w:uiPriority w:val="99"/>
    <w:semiHidden/>
    <w:rsid w:val="00E71253"/>
    <w:rPr>
      <w:b/>
      <w:bCs/>
      <w:sz w:val="20"/>
      <w:szCs w:val="20"/>
    </w:rPr>
  </w:style>
  <w:style w:type="character" w:customStyle="1" w:styleId="title-text">
    <w:name w:val="title-text"/>
    <w:basedOn w:val="DefaultParagraphFont"/>
    <w:rsid w:val="00843383"/>
  </w:style>
  <w:style w:type="character" w:styleId="Emphasis">
    <w:name w:val="Emphasis"/>
    <w:basedOn w:val="DefaultParagraphFont"/>
    <w:uiPriority w:val="20"/>
    <w:qFormat/>
    <w:rsid w:val="00843383"/>
    <w:rPr>
      <w:i/>
      <w:iCs/>
    </w:rPr>
  </w:style>
  <w:style w:type="paragraph" w:styleId="NoSpacing">
    <w:name w:val="No Spacing"/>
    <w:uiPriority w:val="1"/>
    <w:qFormat/>
    <w:rsid w:val="00FA53C8"/>
    <w:pPr>
      <w:spacing w:after="0" w:line="240" w:lineRule="auto"/>
    </w:pPr>
  </w:style>
  <w:style w:type="paragraph" w:customStyle="1" w:styleId="WeeklyLitReview">
    <w:name w:val="Weekly Lit Review"/>
    <w:basedOn w:val="Heading1"/>
    <w:autoRedefine/>
    <w:qFormat/>
    <w:rsid w:val="00DD588A"/>
    <w:pPr>
      <w:shd w:val="clear" w:color="auto" w:fill="FFFFFF" w:themeFill="background1"/>
      <w:tabs>
        <w:tab w:val="left" w:pos="3406"/>
      </w:tabs>
    </w:pPr>
    <w:rPr>
      <w:rFonts w:ascii="Tw Cen MT" w:hAnsi="Tw Cen MT"/>
      <w:color w:val="F4B083" w:themeColor="accent2" w:themeTint="99"/>
      <w:sz w:val="32"/>
    </w:rPr>
  </w:style>
  <w:style w:type="paragraph" w:styleId="TOCHeading">
    <w:name w:val="TOC Heading"/>
    <w:basedOn w:val="Heading1"/>
    <w:next w:val="Normal"/>
    <w:uiPriority w:val="39"/>
    <w:unhideWhenUsed/>
    <w:qFormat/>
    <w:rsid w:val="00EA6ECE"/>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2">
    <w:name w:val="toc 2"/>
    <w:basedOn w:val="Normal"/>
    <w:next w:val="Normal"/>
    <w:autoRedefine/>
    <w:uiPriority w:val="39"/>
    <w:unhideWhenUsed/>
    <w:rsid w:val="00EA6ECE"/>
    <w:pPr>
      <w:spacing w:before="120" w:after="0"/>
      <w:ind w:left="220"/>
    </w:pPr>
    <w:rPr>
      <w:i/>
      <w:iCs/>
      <w:sz w:val="20"/>
      <w:szCs w:val="20"/>
    </w:rPr>
  </w:style>
  <w:style w:type="paragraph" w:styleId="TOC1">
    <w:name w:val="toc 1"/>
    <w:basedOn w:val="Normal"/>
    <w:next w:val="Normal"/>
    <w:autoRedefine/>
    <w:uiPriority w:val="39"/>
    <w:unhideWhenUsed/>
    <w:rsid w:val="00EA6ECE"/>
    <w:pPr>
      <w:spacing w:before="240" w:after="120"/>
    </w:pPr>
    <w:rPr>
      <w:b/>
      <w:bCs/>
      <w:sz w:val="20"/>
      <w:szCs w:val="20"/>
    </w:rPr>
  </w:style>
  <w:style w:type="paragraph" w:styleId="TOC3">
    <w:name w:val="toc 3"/>
    <w:basedOn w:val="Normal"/>
    <w:next w:val="Normal"/>
    <w:autoRedefine/>
    <w:uiPriority w:val="39"/>
    <w:unhideWhenUsed/>
    <w:rsid w:val="00EA6ECE"/>
    <w:pPr>
      <w:spacing w:after="0"/>
      <w:ind w:left="440"/>
    </w:pPr>
    <w:rPr>
      <w:sz w:val="20"/>
      <w:szCs w:val="20"/>
    </w:rPr>
  </w:style>
  <w:style w:type="paragraph" w:styleId="TOC4">
    <w:name w:val="toc 4"/>
    <w:basedOn w:val="Normal"/>
    <w:next w:val="Normal"/>
    <w:autoRedefine/>
    <w:uiPriority w:val="39"/>
    <w:unhideWhenUsed/>
    <w:rsid w:val="00EA6ECE"/>
    <w:pPr>
      <w:spacing w:after="0"/>
      <w:ind w:left="660"/>
    </w:pPr>
    <w:rPr>
      <w:sz w:val="20"/>
      <w:szCs w:val="20"/>
    </w:rPr>
  </w:style>
  <w:style w:type="paragraph" w:styleId="TOC5">
    <w:name w:val="toc 5"/>
    <w:basedOn w:val="Normal"/>
    <w:next w:val="Normal"/>
    <w:autoRedefine/>
    <w:uiPriority w:val="39"/>
    <w:unhideWhenUsed/>
    <w:rsid w:val="00EA6ECE"/>
    <w:pPr>
      <w:spacing w:after="0"/>
      <w:ind w:left="880"/>
    </w:pPr>
    <w:rPr>
      <w:sz w:val="20"/>
      <w:szCs w:val="20"/>
    </w:rPr>
  </w:style>
  <w:style w:type="paragraph" w:styleId="TOC6">
    <w:name w:val="toc 6"/>
    <w:basedOn w:val="Normal"/>
    <w:next w:val="Normal"/>
    <w:autoRedefine/>
    <w:uiPriority w:val="39"/>
    <w:unhideWhenUsed/>
    <w:rsid w:val="00EA6ECE"/>
    <w:pPr>
      <w:spacing w:after="0"/>
      <w:ind w:left="1100"/>
    </w:pPr>
    <w:rPr>
      <w:sz w:val="20"/>
      <w:szCs w:val="20"/>
    </w:rPr>
  </w:style>
  <w:style w:type="paragraph" w:styleId="TOC7">
    <w:name w:val="toc 7"/>
    <w:basedOn w:val="Normal"/>
    <w:next w:val="Normal"/>
    <w:autoRedefine/>
    <w:uiPriority w:val="39"/>
    <w:unhideWhenUsed/>
    <w:rsid w:val="00EA6ECE"/>
    <w:pPr>
      <w:spacing w:after="0"/>
      <w:ind w:left="1320"/>
    </w:pPr>
    <w:rPr>
      <w:sz w:val="20"/>
      <w:szCs w:val="20"/>
    </w:rPr>
  </w:style>
  <w:style w:type="paragraph" w:styleId="TOC8">
    <w:name w:val="toc 8"/>
    <w:basedOn w:val="Normal"/>
    <w:next w:val="Normal"/>
    <w:autoRedefine/>
    <w:uiPriority w:val="39"/>
    <w:unhideWhenUsed/>
    <w:rsid w:val="00EA6ECE"/>
    <w:pPr>
      <w:spacing w:after="0"/>
      <w:ind w:left="1540"/>
    </w:pPr>
    <w:rPr>
      <w:sz w:val="20"/>
      <w:szCs w:val="20"/>
    </w:rPr>
  </w:style>
  <w:style w:type="paragraph" w:styleId="TOC9">
    <w:name w:val="toc 9"/>
    <w:basedOn w:val="Normal"/>
    <w:next w:val="Normal"/>
    <w:autoRedefine/>
    <w:uiPriority w:val="39"/>
    <w:unhideWhenUsed/>
    <w:rsid w:val="00EA6ECE"/>
    <w:pPr>
      <w:spacing w:after="0"/>
      <w:ind w:left="1760"/>
    </w:pPr>
    <w:rPr>
      <w:sz w:val="20"/>
      <w:szCs w:val="20"/>
    </w:rPr>
  </w:style>
  <w:style w:type="character" w:customStyle="1" w:styleId="apple-converted-space">
    <w:name w:val="apple-converted-space"/>
    <w:basedOn w:val="DefaultParagraphFont"/>
    <w:rsid w:val="00DD25A9"/>
  </w:style>
  <w:style w:type="character" w:styleId="Strong">
    <w:name w:val="Strong"/>
    <w:basedOn w:val="DefaultParagraphFont"/>
    <w:uiPriority w:val="22"/>
    <w:qFormat/>
    <w:rsid w:val="00B0196F"/>
    <w:rPr>
      <w:b/>
      <w:bCs/>
    </w:rPr>
  </w:style>
  <w:style w:type="character" w:customStyle="1" w:styleId="label">
    <w:name w:val="label"/>
    <w:basedOn w:val="DefaultParagraphFont"/>
    <w:rsid w:val="00E976AE"/>
  </w:style>
  <w:style w:type="character" w:customStyle="1" w:styleId="citation-part">
    <w:name w:val="citation-part"/>
    <w:basedOn w:val="DefaultParagraphFont"/>
    <w:rsid w:val="0022315A"/>
  </w:style>
  <w:style w:type="character" w:customStyle="1" w:styleId="docsum-pmid">
    <w:name w:val="docsum-pmid"/>
    <w:basedOn w:val="DefaultParagraphFont"/>
    <w:rsid w:val="0022315A"/>
  </w:style>
  <w:style w:type="character" w:customStyle="1" w:styleId="no-abstract">
    <w:name w:val="no-abstract"/>
    <w:basedOn w:val="DefaultParagraphFont"/>
    <w:rsid w:val="0022315A"/>
  </w:style>
  <w:style w:type="paragraph" w:styleId="Header">
    <w:name w:val="header"/>
    <w:basedOn w:val="Normal"/>
    <w:link w:val="HeaderChar"/>
    <w:uiPriority w:val="99"/>
    <w:unhideWhenUsed/>
    <w:rsid w:val="003C31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1E4"/>
    <w:rPr>
      <w:rFonts w:ascii="Tw Cen MT" w:hAnsi="Tw Cen MT"/>
    </w:rPr>
  </w:style>
  <w:style w:type="paragraph" w:styleId="Footer">
    <w:name w:val="footer"/>
    <w:basedOn w:val="Normal"/>
    <w:link w:val="FooterChar"/>
    <w:uiPriority w:val="99"/>
    <w:unhideWhenUsed/>
    <w:rsid w:val="003C31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1E4"/>
    <w:rPr>
      <w:rFonts w:ascii="Tw Cen MT" w:hAnsi="Tw Cen MT"/>
    </w:rPr>
  </w:style>
  <w:style w:type="paragraph" w:styleId="Revision">
    <w:name w:val="Revision"/>
    <w:hidden/>
    <w:uiPriority w:val="99"/>
    <w:semiHidden/>
    <w:rsid w:val="007A35B9"/>
    <w:pPr>
      <w:spacing w:after="0" w:line="240" w:lineRule="auto"/>
    </w:pPr>
    <w:rPr>
      <w:rFonts w:ascii="Tw Cen MT" w:hAnsi="Tw Cen MT"/>
    </w:rPr>
  </w:style>
  <w:style w:type="character" w:customStyle="1" w:styleId="Heading5Char">
    <w:name w:val="Heading 5 Char"/>
    <w:basedOn w:val="DefaultParagraphFont"/>
    <w:link w:val="Heading5"/>
    <w:uiPriority w:val="9"/>
    <w:rsid w:val="00502DD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2DD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A105E5"/>
    <w:rPr>
      <w:rFonts w:asciiTheme="majorHAnsi" w:eastAsiaTheme="majorEastAsia" w:hAnsiTheme="majorHAnsi" w:cstheme="majorBidi"/>
      <w:i/>
      <w:iCs/>
      <w:color w:val="1F3763" w:themeColor="accent1" w:themeShade="7F"/>
    </w:rPr>
  </w:style>
  <w:style w:type="paragraph" w:styleId="Title">
    <w:name w:val="Title"/>
    <w:basedOn w:val="Normal"/>
    <w:next w:val="Normal"/>
    <w:link w:val="TitleChar"/>
    <w:uiPriority w:val="10"/>
    <w:qFormat/>
    <w:rsid w:val="004269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9AE"/>
    <w:rPr>
      <w:rFonts w:asciiTheme="majorHAnsi" w:eastAsiaTheme="majorEastAsia" w:hAnsiTheme="majorHAnsi" w:cstheme="majorBidi"/>
      <w:spacing w:val="-10"/>
      <w:kern w:val="28"/>
      <w:sz w:val="56"/>
      <w:szCs w:val="56"/>
    </w:rPr>
  </w:style>
  <w:style w:type="character" w:customStyle="1" w:styleId="Heading8Char">
    <w:name w:val="Heading 8 Char"/>
    <w:basedOn w:val="DefaultParagraphFont"/>
    <w:link w:val="Heading8"/>
    <w:uiPriority w:val="9"/>
    <w:rsid w:val="00BE39A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D178BF"/>
    <w:rPr>
      <w:rFonts w:asciiTheme="majorHAnsi" w:eastAsiaTheme="majorEastAsia" w:hAnsiTheme="majorHAnsi" w:cstheme="majorBidi"/>
      <w:i/>
      <w:iCs/>
      <w:color w:val="272727" w:themeColor="text1" w:themeTint="D8"/>
      <w:sz w:val="21"/>
      <w:szCs w:val="21"/>
    </w:rPr>
  </w:style>
  <w:style w:type="paragraph" w:customStyle="1" w:styleId="pf0">
    <w:name w:val="pf0"/>
    <w:basedOn w:val="Normal"/>
    <w:rsid w:val="00ED76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f01">
    <w:name w:val="cf01"/>
    <w:basedOn w:val="DefaultParagraphFont"/>
    <w:rsid w:val="00ED767B"/>
    <w:rPr>
      <w:rFonts w:ascii="Segoe UI" w:hAnsi="Segoe UI" w:cs="Segoe UI" w:hint="default"/>
      <w:sz w:val="18"/>
      <w:szCs w:val="18"/>
    </w:rPr>
  </w:style>
  <w:style w:type="character" w:customStyle="1" w:styleId="cf21">
    <w:name w:val="cf21"/>
    <w:basedOn w:val="DefaultParagraphFont"/>
    <w:rsid w:val="00ED767B"/>
    <w:rPr>
      <w:rFonts w:ascii="Segoe UI" w:hAnsi="Segoe UI" w:cs="Segoe UI" w:hint="default"/>
      <w:i/>
      <w:iCs/>
      <w:sz w:val="18"/>
      <w:szCs w:val="18"/>
    </w:rPr>
  </w:style>
  <w:style w:type="character" w:customStyle="1" w:styleId="cf31">
    <w:name w:val="cf31"/>
    <w:basedOn w:val="DefaultParagraphFont"/>
    <w:rsid w:val="00ED767B"/>
    <w:rPr>
      <w:rFonts w:ascii="Segoe UI" w:hAnsi="Segoe UI" w:cs="Segoe UI" w:hint="default"/>
      <w:i/>
      <w:iCs/>
      <w:color w:val="505050"/>
      <w:sz w:val="18"/>
      <w:szCs w:val="18"/>
      <w:shd w:val="clear" w:color="auto" w:fill="FFFFFF"/>
    </w:rPr>
  </w:style>
  <w:style w:type="character" w:customStyle="1" w:styleId="cf41">
    <w:name w:val="cf41"/>
    <w:basedOn w:val="DefaultParagraphFont"/>
    <w:rsid w:val="00ED767B"/>
    <w:rPr>
      <w:rFonts w:ascii="Segoe UI" w:hAnsi="Segoe UI" w:cs="Segoe UI" w:hint="default"/>
      <w:color w:val="505050"/>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65">
      <w:bodyDiv w:val="1"/>
      <w:marLeft w:val="0"/>
      <w:marRight w:val="0"/>
      <w:marTop w:val="0"/>
      <w:marBottom w:val="0"/>
      <w:divBdr>
        <w:top w:val="none" w:sz="0" w:space="0" w:color="auto"/>
        <w:left w:val="none" w:sz="0" w:space="0" w:color="auto"/>
        <w:bottom w:val="none" w:sz="0" w:space="0" w:color="auto"/>
        <w:right w:val="none" w:sz="0" w:space="0" w:color="auto"/>
      </w:divBdr>
    </w:div>
    <w:div w:id="745849">
      <w:bodyDiv w:val="1"/>
      <w:marLeft w:val="0"/>
      <w:marRight w:val="0"/>
      <w:marTop w:val="0"/>
      <w:marBottom w:val="0"/>
      <w:divBdr>
        <w:top w:val="none" w:sz="0" w:space="0" w:color="auto"/>
        <w:left w:val="none" w:sz="0" w:space="0" w:color="auto"/>
        <w:bottom w:val="none" w:sz="0" w:space="0" w:color="auto"/>
        <w:right w:val="none" w:sz="0" w:space="0" w:color="auto"/>
      </w:divBdr>
    </w:div>
    <w:div w:id="4358127">
      <w:bodyDiv w:val="1"/>
      <w:marLeft w:val="0"/>
      <w:marRight w:val="0"/>
      <w:marTop w:val="0"/>
      <w:marBottom w:val="0"/>
      <w:divBdr>
        <w:top w:val="none" w:sz="0" w:space="0" w:color="auto"/>
        <w:left w:val="none" w:sz="0" w:space="0" w:color="auto"/>
        <w:bottom w:val="none" w:sz="0" w:space="0" w:color="auto"/>
        <w:right w:val="none" w:sz="0" w:space="0" w:color="auto"/>
      </w:divBdr>
      <w:divsChild>
        <w:div w:id="811748739">
          <w:marLeft w:val="0"/>
          <w:marRight w:val="0"/>
          <w:marTop w:val="0"/>
          <w:marBottom w:val="0"/>
          <w:divBdr>
            <w:top w:val="none" w:sz="0" w:space="0" w:color="auto"/>
            <w:left w:val="none" w:sz="0" w:space="0" w:color="auto"/>
            <w:bottom w:val="none" w:sz="0" w:space="0" w:color="auto"/>
            <w:right w:val="none" w:sz="0" w:space="0" w:color="auto"/>
          </w:divBdr>
        </w:div>
        <w:div w:id="1479420787">
          <w:marLeft w:val="0"/>
          <w:marRight w:val="0"/>
          <w:marTop w:val="0"/>
          <w:marBottom w:val="0"/>
          <w:divBdr>
            <w:top w:val="single" w:sz="6" w:space="0" w:color="EEEEEE"/>
            <w:left w:val="single" w:sz="6" w:space="0" w:color="EEEEEE"/>
            <w:bottom w:val="single" w:sz="6" w:space="0" w:color="EEEEEE"/>
            <w:right w:val="single" w:sz="6" w:space="0" w:color="EEEEEE"/>
          </w:divBdr>
          <w:divsChild>
            <w:div w:id="485097618">
              <w:marLeft w:val="0"/>
              <w:marRight w:val="0"/>
              <w:marTop w:val="0"/>
              <w:marBottom w:val="0"/>
              <w:divBdr>
                <w:top w:val="none" w:sz="0" w:space="0" w:color="auto"/>
                <w:left w:val="none" w:sz="0" w:space="0" w:color="auto"/>
                <w:bottom w:val="none" w:sz="0" w:space="0" w:color="auto"/>
                <w:right w:val="none" w:sz="0" w:space="0" w:color="auto"/>
              </w:divBdr>
              <w:divsChild>
                <w:div w:id="1791432593">
                  <w:marLeft w:val="0"/>
                  <w:marRight w:val="0"/>
                  <w:marTop w:val="0"/>
                  <w:marBottom w:val="0"/>
                  <w:divBdr>
                    <w:top w:val="none" w:sz="0" w:space="0" w:color="auto"/>
                    <w:left w:val="none" w:sz="0" w:space="0" w:color="auto"/>
                    <w:bottom w:val="none" w:sz="0" w:space="0" w:color="auto"/>
                    <w:right w:val="none" w:sz="0" w:space="0" w:color="auto"/>
                  </w:divBdr>
                </w:div>
              </w:divsChild>
            </w:div>
            <w:div w:id="618145076">
              <w:marLeft w:val="0"/>
              <w:marRight w:val="0"/>
              <w:marTop w:val="0"/>
              <w:marBottom w:val="0"/>
              <w:divBdr>
                <w:top w:val="none" w:sz="0" w:space="0" w:color="auto"/>
                <w:left w:val="none" w:sz="0" w:space="0" w:color="auto"/>
                <w:bottom w:val="none" w:sz="0" w:space="0" w:color="auto"/>
                <w:right w:val="none" w:sz="0" w:space="0" w:color="auto"/>
              </w:divBdr>
              <w:divsChild>
                <w:div w:id="1463041616">
                  <w:marLeft w:val="0"/>
                  <w:marRight w:val="0"/>
                  <w:marTop w:val="0"/>
                  <w:marBottom w:val="0"/>
                  <w:divBdr>
                    <w:top w:val="none" w:sz="0" w:space="0" w:color="auto"/>
                    <w:left w:val="none" w:sz="0" w:space="0" w:color="auto"/>
                    <w:bottom w:val="none" w:sz="0" w:space="0" w:color="auto"/>
                    <w:right w:val="none" w:sz="0" w:space="0" w:color="auto"/>
                  </w:divBdr>
                </w:div>
              </w:divsChild>
            </w:div>
            <w:div w:id="1171601758">
              <w:marLeft w:val="0"/>
              <w:marRight w:val="0"/>
              <w:marTop w:val="0"/>
              <w:marBottom w:val="0"/>
              <w:divBdr>
                <w:top w:val="none" w:sz="0" w:space="0" w:color="auto"/>
                <w:left w:val="none" w:sz="0" w:space="0" w:color="auto"/>
                <w:bottom w:val="none" w:sz="0" w:space="0" w:color="auto"/>
                <w:right w:val="none" w:sz="0" w:space="0" w:color="auto"/>
              </w:divBdr>
              <w:divsChild>
                <w:div w:id="833034100">
                  <w:marLeft w:val="0"/>
                  <w:marRight w:val="0"/>
                  <w:marTop w:val="0"/>
                  <w:marBottom w:val="0"/>
                  <w:divBdr>
                    <w:top w:val="none" w:sz="0" w:space="0" w:color="auto"/>
                    <w:left w:val="none" w:sz="0" w:space="0" w:color="auto"/>
                    <w:bottom w:val="none" w:sz="0" w:space="0" w:color="auto"/>
                    <w:right w:val="none" w:sz="0" w:space="0" w:color="auto"/>
                  </w:divBdr>
                </w:div>
              </w:divsChild>
            </w:div>
            <w:div w:id="1519848608">
              <w:marLeft w:val="0"/>
              <w:marRight w:val="0"/>
              <w:marTop w:val="0"/>
              <w:marBottom w:val="0"/>
              <w:divBdr>
                <w:top w:val="none" w:sz="0" w:space="0" w:color="auto"/>
                <w:left w:val="none" w:sz="0" w:space="0" w:color="auto"/>
                <w:bottom w:val="none" w:sz="0" w:space="0" w:color="auto"/>
                <w:right w:val="none" w:sz="0" w:space="0" w:color="auto"/>
              </w:divBdr>
              <w:divsChild>
                <w:div w:id="140182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299">
      <w:bodyDiv w:val="1"/>
      <w:marLeft w:val="0"/>
      <w:marRight w:val="0"/>
      <w:marTop w:val="0"/>
      <w:marBottom w:val="0"/>
      <w:divBdr>
        <w:top w:val="none" w:sz="0" w:space="0" w:color="auto"/>
        <w:left w:val="none" w:sz="0" w:space="0" w:color="auto"/>
        <w:bottom w:val="none" w:sz="0" w:space="0" w:color="auto"/>
        <w:right w:val="none" w:sz="0" w:space="0" w:color="auto"/>
      </w:divBdr>
    </w:div>
    <w:div w:id="6098272">
      <w:bodyDiv w:val="1"/>
      <w:marLeft w:val="0"/>
      <w:marRight w:val="0"/>
      <w:marTop w:val="0"/>
      <w:marBottom w:val="0"/>
      <w:divBdr>
        <w:top w:val="none" w:sz="0" w:space="0" w:color="auto"/>
        <w:left w:val="none" w:sz="0" w:space="0" w:color="auto"/>
        <w:bottom w:val="none" w:sz="0" w:space="0" w:color="auto"/>
        <w:right w:val="none" w:sz="0" w:space="0" w:color="auto"/>
      </w:divBdr>
    </w:div>
    <w:div w:id="6565999">
      <w:bodyDiv w:val="1"/>
      <w:marLeft w:val="0"/>
      <w:marRight w:val="0"/>
      <w:marTop w:val="0"/>
      <w:marBottom w:val="0"/>
      <w:divBdr>
        <w:top w:val="none" w:sz="0" w:space="0" w:color="auto"/>
        <w:left w:val="none" w:sz="0" w:space="0" w:color="auto"/>
        <w:bottom w:val="none" w:sz="0" w:space="0" w:color="auto"/>
        <w:right w:val="none" w:sz="0" w:space="0" w:color="auto"/>
      </w:divBdr>
      <w:divsChild>
        <w:div w:id="978222863">
          <w:marLeft w:val="0"/>
          <w:marRight w:val="0"/>
          <w:marTop w:val="0"/>
          <w:marBottom w:val="0"/>
          <w:divBdr>
            <w:top w:val="none" w:sz="0" w:space="0" w:color="auto"/>
            <w:left w:val="none" w:sz="0" w:space="0" w:color="auto"/>
            <w:bottom w:val="none" w:sz="0" w:space="0" w:color="auto"/>
            <w:right w:val="none" w:sz="0" w:space="0" w:color="auto"/>
          </w:divBdr>
        </w:div>
      </w:divsChild>
    </w:div>
    <w:div w:id="9139315">
      <w:bodyDiv w:val="1"/>
      <w:marLeft w:val="0"/>
      <w:marRight w:val="0"/>
      <w:marTop w:val="0"/>
      <w:marBottom w:val="0"/>
      <w:divBdr>
        <w:top w:val="none" w:sz="0" w:space="0" w:color="auto"/>
        <w:left w:val="none" w:sz="0" w:space="0" w:color="auto"/>
        <w:bottom w:val="none" w:sz="0" w:space="0" w:color="auto"/>
        <w:right w:val="none" w:sz="0" w:space="0" w:color="auto"/>
      </w:divBdr>
    </w:div>
    <w:div w:id="10423722">
      <w:bodyDiv w:val="1"/>
      <w:marLeft w:val="0"/>
      <w:marRight w:val="0"/>
      <w:marTop w:val="0"/>
      <w:marBottom w:val="0"/>
      <w:divBdr>
        <w:top w:val="none" w:sz="0" w:space="0" w:color="auto"/>
        <w:left w:val="none" w:sz="0" w:space="0" w:color="auto"/>
        <w:bottom w:val="none" w:sz="0" w:space="0" w:color="auto"/>
        <w:right w:val="none" w:sz="0" w:space="0" w:color="auto"/>
      </w:divBdr>
      <w:divsChild>
        <w:div w:id="1279680699">
          <w:marLeft w:val="0"/>
          <w:marRight w:val="0"/>
          <w:marTop w:val="0"/>
          <w:marBottom w:val="0"/>
          <w:divBdr>
            <w:top w:val="none" w:sz="0" w:space="0" w:color="auto"/>
            <w:left w:val="none" w:sz="0" w:space="0" w:color="auto"/>
            <w:bottom w:val="none" w:sz="0" w:space="0" w:color="auto"/>
            <w:right w:val="none" w:sz="0" w:space="0" w:color="auto"/>
          </w:divBdr>
          <w:divsChild>
            <w:div w:id="792333755">
              <w:marLeft w:val="0"/>
              <w:marRight w:val="0"/>
              <w:marTop w:val="0"/>
              <w:marBottom w:val="0"/>
              <w:divBdr>
                <w:top w:val="none" w:sz="0" w:space="0" w:color="auto"/>
                <w:left w:val="none" w:sz="0" w:space="0" w:color="auto"/>
                <w:bottom w:val="none" w:sz="0" w:space="0" w:color="auto"/>
                <w:right w:val="none" w:sz="0" w:space="0" w:color="auto"/>
              </w:divBdr>
              <w:divsChild>
                <w:div w:id="17422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377">
      <w:bodyDiv w:val="1"/>
      <w:marLeft w:val="0"/>
      <w:marRight w:val="0"/>
      <w:marTop w:val="0"/>
      <w:marBottom w:val="0"/>
      <w:divBdr>
        <w:top w:val="none" w:sz="0" w:space="0" w:color="auto"/>
        <w:left w:val="none" w:sz="0" w:space="0" w:color="auto"/>
        <w:bottom w:val="none" w:sz="0" w:space="0" w:color="auto"/>
        <w:right w:val="none" w:sz="0" w:space="0" w:color="auto"/>
      </w:divBdr>
    </w:div>
    <w:div w:id="12655598">
      <w:bodyDiv w:val="1"/>
      <w:marLeft w:val="0"/>
      <w:marRight w:val="0"/>
      <w:marTop w:val="0"/>
      <w:marBottom w:val="0"/>
      <w:divBdr>
        <w:top w:val="none" w:sz="0" w:space="0" w:color="auto"/>
        <w:left w:val="none" w:sz="0" w:space="0" w:color="auto"/>
        <w:bottom w:val="none" w:sz="0" w:space="0" w:color="auto"/>
        <w:right w:val="none" w:sz="0" w:space="0" w:color="auto"/>
      </w:divBdr>
    </w:div>
    <w:div w:id="15429868">
      <w:bodyDiv w:val="1"/>
      <w:marLeft w:val="0"/>
      <w:marRight w:val="0"/>
      <w:marTop w:val="0"/>
      <w:marBottom w:val="0"/>
      <w:divBdr>
        <w:top w:val="none" w:sz="0" w:space="0" w:color="auto"/>
        <w:left w:val="none" w:sz="0" w:space="0" w:color="auto"/>
        <w:bottom w:val="none" w:sz="0" w:space="0" w:color="auto"/>
        <w:right w:val="none" w:sz="0" w:space="0" w:color="auto"/>
      </w:divBdr>
    </w:div>
    <w:div w:id="18704895">
      <w:bodyDiv w:val="1"/>
      <w:marLeft w:val="0"/>
      <w:marRight w:val="0"/>
      <w:marTop w:val="0"/>
      <w:marBottom w:val="0"/>
      <w:divBdr>
        <w:top w:val="none" w:sz="0" w:space="0" w:color="auto"/>
        <w:left w:val="none" w:sz="0" w:space="0" w:color="auto"/>
        <w:bottom w:val="none" w:sz="0" w:space="0" w:color="auto"/>
        <w:right w:val="none" w:sz="0" w:space="0" w:color="auto"/>
      </w:divBdr>
    </w:div>
    <w:div w:id="20014972">
      <w:bodyDiv w:val="1"/>
      <w:marLeft w:val="0"/>
      <w:marRight w:val="0"/>
      <w:marTop w:val="0"/>
      <w:marBottom w:val="0"/>
      <w:divBdr>
        <w:top w:val="none" w:sz="0" w:space="0" w:color="auto"/>
        <w:left w:val="none" w:sz="0" w:space="0" w:color="auto"/>
        <w:bottom w:val="none" w:sz="0" w:space="0" w:color="auto"/>
        <w:right w:val="none" w:sz="0" w:space="0" w:color="auto"/>
      </w:divBdr>
    </w:div>
    <w:div w:id="20129638">
      <w:bodyDiv w:val="1"/>
      <w:marLeft w:val="0"/>
      <w:marRight w:val="0"/>
      <w:marTop w:val="0"/>
      <w:marBottom w:val="0"/>
      <w:divBdr>
        <w:top w:val="none" w:sz="0" w:space="0" w:color="auto"/>
        <w:left w:val="none" w:sz="0" w:space="0" w:color="auto"/>
        <w:bottom w:val="none" w:sz="0" w:space="0" w:color="auto"/>
        <w:right w:val="none" w:sz="0" w:space="0" w:color="auto"/>
      </w:divBdr>
    </w:div>
    <w:div w:id="20447795">
      <w:bodyDiv w:val="1"/>
      <w:marLeft w:val="0"/>
      <w:marRight w:val="0"/>
      <w:marTop w:val="0"/>
      <w:marBottom w:val="0"/>
      <w:divBdr>
        <w:top w:val="none" w:sz="0" w:space="0" w:color="auto"/>
        <w:left w:val="none" w:sz="0" w:space="0" w:color="auto"/>
        <w:bottom w:val="none" w:sz="0" w:space="0" w:color="auto"/>
        <w:right w:val="none" w:sz="0" w:space="0" w:color="auto"/>
      </w:divBdr>
    </w:div>
    <w:div w:id="21173310">
      <w:bodyDiv w:val="1"/>
      <w:marLeft w:val="0"/>
      <w:marRight w:val="0"/>
      <w:marTop w:val="0"/>
      <w:marBottom w:val="0"/>
      <w:divBdr>
        <w:top w:val="none" w:sz="0" w:space="0" w:color="auto"/>
        <w:left w:val="none" w:sz="0" w:space="0" w:color="auto"/>
        <w:bottom w:val="none" w:sz="0" w:space="0" w:color="auto"/>
        <w:right w:val="none" w:sz="0" w:space="0" w:color="auto"/>
      </w:divBdr>
    </w:div>
    <w:div w:id="27608697">
      <w:bodyDiv w:val="1"/>
      <w:marLeft w:val="0"/>
      <w:marRight w:val="0"/>
      <w:marTop w:val="0"/>
      <w:marBottom w:val="0"/>
      <w:divBdr>
        <w:top w:val="none" w:sz="0" w:space="0" w:color="auto"/>
        <w:left w:val="none" w:sz="0" w:space="0" w:color="auto"/>
        <w:bottom w:val="none" w:sz="0" w:space="0" w:color="auto"/>
        <w:right w:val="none" w:sz="0" w:space="0" w:color="auto"/>
      </w:divBdr>
    </w:div>
    <w:div w:id="29653038">
      <w:bodyDiv w:val="1"/>
      <w:marLeft w:val="0"/>
      <w:marRight w:val="0"/>
      <w:marTop w:val="0"/>
      <w:marBottom w:val="0"/>
      <w:divBdr>
        <w:top w:val="none" w:sz="0" w:space="0" w:color="auto"/>
        <w:left w:val="none" w:sz="0" w:space="0" w:color="auto"/>
        <w:bottom w:val="none" w:sz="0" w:space="0" w:color="auto"/>
        <w:right w:val="none" w:sz="0" w:space="0" w:color="auto"/>
      </w:divBdr>
      <w:divsChild>
        <w:div w:id="1656376258">
          <w:marLeft w:val="0"/>
          <w:marRight w:val="0"/>
          <w:marTop w:val="0"/>
          <w:marBottom w:val="0"/>
          <w:divBdr>
            <w:top w:val="none" w:sz="0" w:space="0" w:color="auto"/>
            <w:left w:val="none" w:sz="0" w:space="0" w:color="auto"/>
            <w:bottom w:val="none" w:sz="0" w:space="0" w:color="auto"/>
            <w:right w:val="none" w:sz="0" w:space="0" w:color="auto"/>
          </w:divBdr>
        </w:div>
      </w:divsChild>
    </w:div>
    <w:div w:id="30688169">
      <w:bodyDiv w:val="1"/>
      <w:marLeft w:val="0"/>
      <w:marRight w:val="0"/>
      <w:marTop w:val="0"/>
      <w:marBottom w:val="0"/>
      <w:divBdr>
        <w:top w:val="none" w:sz="0" w:space="0" w:color="auto"/>
        <w:left w:val="none" w:sz="0" w:space="0" w:color="auto"/>
        <w:bottom w:val="none" w:sz="0" w:space="0" w:color="auto"/>
        <w:right w:val="none" w:sz="0" w:space="0" w:color="auto"/>
      </w:divBdr>
      <w:divsChild>
        <w:div w:id="266694617">
          <w:marLeft w:val="0"/>
          <w:marRight w:val="0"/>
          <w:marTop w:val="0"/>
          <w:marBottom w:val="0"/>
          <w:divBdr>
            <w:top w:val="none" w:sz="0" w:space="0" w:color="auto"/>
            <w:left w:val="none" w:sz="0" w:space="0" w:color="auto"/>
            <w:bottom w:val="none" w:sz="0" w:space="0" w:color="auto"/>
            <w:right w:val="none" w:sz="0" w:space="0" w:color="auto"/>
          </w:divBdr>
        </w:div>
        <w:div w:id="482817081">
          <w:marLeft w:val="0"/>
          <w:marRight w:val="0"/>
          <w:marTop w:val="0"/>
          <w:marBottom w:val="0"/>
          <w:divBdr>
            <w:top w:val="none" w:sz="0" w:space="0" w:color="auto"/>
            <w:left w:val="none" w:sz="0" w:space="0" w:color="auto"/>
            <w:bottom w:val="none" w:sz="0" w:space="0" w:color="auto"/>
            <w:right w:val="none" w:sz="0" w:space="0" w:color="auto"/>
          </w:divBdr>
        </w:div>
        <w:div w:id="1235238008">
          <w:marLeft w:val="0"/>
          <w:marRight w:val="0"/>
          <w:marTop w:val="0"/>
          <w:marBottom w:val="0"/>
          <w:divBdr>
            <w:top w:val="none" w:sz="0" w:space="0" w:color="auto"/>
            <w:left w:val="none" w:sz="0" w:space="0" w:color="auto"/>
            <w:bottom w:val="none" w:sz="0" w:space="0" w:color="auto"/>
            <w:right w:val="none" w:sz="0" w:space="0" w:color="auto"/>
          </w:divBdr>
        </w:div>
        <w:div w:id="1524367718">
          <w:marLeft w:val="0"/>
          <w:marRight w:val="0"/>
          <w:marTop w:val="0"/>
          <w:marBottom w:val="0"/>
          <w:divBdr>
            <w:top w:val="none" w:sz="0" w:space="0" w:color="auto"/>
            <w:left w:val="none" w:sz="0" w:space="0" w:color="auto"/>
            <w:bottom w:val="none" w:sz="0" w:space="0" w:color="auto"/>
            <w:right w:val="none" w:sz="0" w:space="0" w:color="auto"/>
          </w:divBdr>
        </w:div>
      </w:divsChild>
    </w:div>
    <w:div w:id="36703661">
      <w:bodyDiv w:val="1"/>
      <w:marLeft w:val="0"/>
      <w:marRight w:val="0"/>
      <w:marTop w:val="0"/>
      <w:marBottom w:val="0"/>
      <w:divBdr>
        <w:top w:val="none" w:sz="0" w:space="0" w:color="auto"/>
        <w:left w:val="none" w:sz="0" w:space="0" w:color="auto"/>
        <w:bottom w:val="none" w:sz="0" w:space="0" w:color="auto"/>
        <w:right w:val="none" w:sz="0" w:space="0" w:color="auto"/>
      </w:divBdr>
    </w:div>
    <w:div w:id="42600926">
      <w:bodyDiv w:val="1"/>
      <w:marLeft w:val="0"/>
      <w:marRight w:val="0"/>
      <w:marTop w:val="0"/>
      <w:marBottom w:val="0"/>
      <w:divBdr>
        <w:top w:val="none" w:sz="0" w:space="0" w:color="auto"/>
        <w:left w:val="none" w:sz="0" w:space="0" w:color="auto"/>
        <w:bottom w:val="none" w:sz="0" w:space="0" w:color="auto"/>
        <w:right w:val="none" w:sz="0" w:space="0" w:color="auto"/>
      </w:divBdr>
    </w:div>
    <w:div w:id="43456469">
      <w:bodyDiv w:val="1"/>
      <w:marLeft w:val="0"/>
      <w:marRight w:val="0"/>
      <w:marTop w:val="0"/>
      <w:marBottom w:val="0"/>
      <w:divBdr>
        <w:top w:val="none" w:sz="0" w:space="0" w:color="auto"/>
        <w:left w:val="none" w:sz="0" w:space="0" w:color="auto"/>
        <w:bottom w:val="none" w:sz="0" w:space="0" w:color="auto"/>
        <w:right w:val="none" w:sz="0" w:space="0" w:color="auto"/>
      </w:divBdr>
    </w:div>
    <w:div w:id="45493286">
      <w:bodyDiv w:val="1"/>
      <w:marLeft w:val="0"/>
      <w:marRight w:val="0"/>
      <w:marTop w:val="0"/>
      <w:marBottom w:val="0"/>
      <w:divBdr>
        <w:top w:val="none" w:sz="0" w:space="0" w:color="auto"/>
        <w:left w:val="none" w:sz="0" w:space="0" w:color="auto"/>
        <w:bottom w:val="none" w:sz="0" w:space="0" w:color="auto"/>
        <w:right w:val="none" w:sz="0" w:space="0" w:color="auto"/>
      </w:divBdr>
    </w:div>
    <w:div w:id="56051672">
      <w:bodyDiv w:val="1"/>
      <w:marLeft w:val="0"/>
      <w:marRight w:val="0"/>
      <w:marTop w:val="0"/>
      <w:marBottom w:val="0"/>
      <w:divBdr>
        <w:top w:val="none" w:sz="0" w:space="0" w:color="auto"/>
        <w:left w:val="none" w:sz="0" w:space="0" w:color="auto"/>
        <w:bottom w:val="none" w:sz="0" w:space="0" w:color="auto"/>
        <w:right w:val="none" w:sz="0" w:space="0" w:color="auto"/>
      </w:divBdr>
    </w:div>
    <w:div w:id="56099087">
      <w:bodyDiv w:val="1"/>
      <w:marLeft w:val="0"/>
      <w:marRight w:val="0"/>
      <w:marTop w:val="0"/>
      <w:marBottom w:val="0"/>
      <w:divBdr>
        <w:top w:val="none" w:sz="0" w:space="0" w:color="auto"/>
        <w:left w:val="none" w:sz="0" w:space="0" w:color="auto"/>
        <w:bottom w:val="none" w:sz="0" w:space="0" w:color="auto"/>
        <w:right w:val="none" w:sz="0" w:space="0" w:color="auto"/>
      </w:divBdr>
      <w:divsChild>
        <w:div w:id="2005473105">
          <w:marLeft w:val="0"/>
          <w:marRight w:val="0"/>
          <w:marTop w:val="0"/>
          <w:marBottom w:val="600"/>
          <w:divBdr>
            <w:top w:val="none" w:sz="0" w:space="0" w:color="auto"/>
            <w:left w:val="none" w:sz="0" w:space="0" w:color="auto"/>
            <w:bottom w:val="none" w:sz="0" w:space="0" w:color="auto"/>
            <w:right w:val="none" w:sz="0" w:space="0" w:color="auto"/>
          </w:divBdr>
        </w:div>
      </w:divsChild>
    </w:div>
    <w:div w:id="57091809">
      <w:bodyDiv w:val="1"/>
      <w:marLeft w:val="0"/>
      <w:marRight w:val="0"/>
      <w:marTop w:val="0"/>
      <w:marBottom w:val="0"/>
      <w:divBdr>
        <w:top w:val="none" w:sz="0" w:space="0" w:color="auto"/>
        <w:left w:val="none" w:sz="0" w:space="0" w:color="auto"/>
        <w:bottom w:val="none" w:sz="0" w:space="0" w:color="auto"/>
        <w:right w:val="none" w:sz="0" w:space="0" w:color="auto"/>
      </w:divBdr>
    </w:div>
    <w:div w:id="59327102">
      <w:bodyDiv w:val="1"/>
      <w:marLeft w:val="0"/>
      <w:marRight w:val="0"/>
      <w:marTop w:val="0"/>
      <w:marBottom w:val="0"/>
      <w:divBdr>
        <w:top w:val="none" w:sz="0" w:space="0" w:color="auto"/>
        <w:left w:val="none" w:sz="0" w:space="0" w:color="auto"/>
        <w:bottom w:val="none" w:sz="0" w:space="0" w:color="auto"/>
        <w:right w:val="none" w:sz="0" w:space="0" w:color="auto"/>
      </w:divBdr>
    </w:div>
    <w:div w:id="61102823">
      <w:bodyDiv w:val="1"/>
      <w:marLeft w:val="0"/>
      <w:marRight w:val="0"/>
      <w:marTop w:val="0"/>
      <w:marBottom w:val="0"/>
      <w:divBdr>
        <w:top w:val="none" w:sz="0" w:space="0" w:color="auto"/>
        <w:left w:val="none" w:sz="0" w:space="0" w:color="auto"/>
        <w:bottom w:val="none" w:sz="0" w:space="0" w:color="auto"/>
        <w:right w:val="none" w:sz="0" w:space="0" w:color="auto"/>
      </w:divBdr>
    </w:div>
    <w:div w:id="61800887">
      <w:bodyDiv w:val="1"/>
      <w:marLeft w:val="0"/>
      <w:marRight w:val="0"/>
      <w:marTop w:val="0"/>
      <w:marBottom w:val="0"/>
      <w:divBdr>
        <w:top w:val="none" w:sz="0" w:space="0" w:color="auto"/>
        <w:left w:val="none" w:sz="0" w:space="0" w:color="auto"/>
        <w:bottom w:val="none" w:sz="0" w:space="0" w:color="auto"/>
        <w:right w:val="none" w:sz="0" w:space="0" w:color="auto"/>
      </w:divBdr>
    </w:div>
    <w:div w:id="64034105">
      <w:bodyDiv w:val="1"/>
      <w:marLeft w:val="0"/>
      <w:marRight w:val="0"/>
      <w:marTop w:val="0"/>
      <w:marBottom w:val="0"/>
      <w:divBdr>
        <w:top w:val="none" w:sz="0" w:space="0" w:color="auto"/>
        <w:left w:val="none" w:sz="0" w:space="0" w:color="auto"/>
        <w:bottom w:val="none" w:sz="0" w:space="0" w:color="auto"/>
        <w:right w:val="none" w:sz="0" w:space="0" w:color="auto"/>
      </w:divBdr>
    </w:div>
    <w:div w:id="65612259">
      <w:bodyDiv w:val="1"/>
      <w:marLeft w:val="0"/>
      <w:marRight w:val="0"/>
      <w:marTop w:val="0"/>
      <w:marBottom w:val="0"/>
      <w:divBdr>
        <w:top w:val="none" w:sz="0" w:space="0" w:color="auto"/>
        <w:left w:val="none" w:sz="0" w:space="0" w:color="auto"/>
        <w:bottom w:val="none" w:sz="0" w:space="0" w:color="auto"/>
        <w:right w:val="none" w:sz="0" w:space="0" w:color="auto"/>
      </w:divBdr>
    </w:div>
    <w:div w:id="67267784">
      <w:bodyDiv w:val="1"/>
      <w:marLeft w:val="0"/>
      <w:marRight w:val="0"/>
      <w:marTop w:val="0"/>
      <w:marBottom w:val="0"/>
      <w:divBdr>
        <w:top w:val="none" w:sz="0" w:space="0" w:color="auto"/>
        <w:left w:val="none" w:sz="0" w:space="0" w:color="auto"/>
        <w:bottom w:val="none" w:sz="0" w:space="0" w:color="auto"/>
        <w:right w:val="none" w:sz="0" w:space="0" w:color="auto"/>
      </w:divBdr>
    </w:div>
    <w:div w:id="70128943">
      <w:bodyDiv w:val="1"/>
      <w:marLeft w:val="0"/>
      <w:marRight w:val="0"/>
      <w:marTop w:val="0"/>
      <w:marBottom w:val="0"/>
      <w:divBdr>
        <w:top w:val="none" w:sz="0" w:space="0" w:color="auto"/>
        <w:left w:val="none" w:sz="0" w:space="0" w:color="auto"/>
        <w:bottom w:val="none" w:sz="0" w:space="0" w:color="auto"/>
        <w:right w:val="none" w:sz="0" w:space="0" w:color="auto"/>
      </w:divBdr>
      <w:divsChild>
        <w:div w:id="2146853868">
          <w:marLeft w:val="0"/>
          <w:marRight w:val="0"/>
          <w:marTop w:val="48"/>
          <w:marBottom w:val="180"/>
          <w:divBdr>
            <w:top w:val="none" w:sz="0" w:space="0" w:color="auto"/>
            <w:left w:val="none" w:sz="0" w:space="0" w:color="auto"/>
            <w:bottom w:val="none" w:sz="0" w:space="0" w:color="auto"/>
            <w:right w:val="none" w:sz="0" w:space="0" w:color="auto"/>
          </w:divBdr>
          <w:divsChild>
            <w:div w:id="217398433">
              <w:marLeft w:val="0"/>
              <w:marRight w:val="0"/>
              <w:marTop w:val="0"/>
              <w:marBottom w:val="0"/>
              <w:divBdr>
                <w:top w:val="none" w:sz="0" w:space="0" w:color="auto"/>
                <w:left w:val="none" w:sz="0" w:space="0" w:color="auto"/>
                <w:bottom w:val="single" w:sz="36" w:space="0" w:color="E30A2D"/>
                <w:right w:val="none" w:sz="0" w:space="0" w:color="auto"/>
              </w:divBdr>
            </w:div>
          </w:divsChild>
        </w:div>
      </w:divsChild>
    </w:div>
    <w:div w:id="71052936">
      <w:bodyDiv w:val="1"/>
      <w:marLeft w:val="0"/>
      <w:marRight w:val="0"/>
      <w:marTop w:val="0"/>
      <w:marBottom w:val="0"/>
      <w:divBdr>
        <w:top w:val="none" w:sz="0" w:space="0" w:color="auto"/>
        <w:left w:val="none" w:sz="0" w:space="0" w:color="auto"/>
        <w:bottom w:val="none" w:sz="0" w:space="0" w:color="auto"/>
        <w:right w:val="none" w:sz="0" w:space="0" w:color="auto"/>
      </w:divBdr>
    </w:div>
    <w:div w:id="72052874">
      <w:bodyDiv w:val="1"/>
      <w:marLeft w:val="0"/>
      <w:marRight w:val="0"/>
      <w:marTop w:val="0"/>
      <w:marBottom w:val="0"/>
      <w:divBdr>
        <w:top w:val="none" w:sz="0" w:space="0" w:color="auto"/>
        <w:left w:val="none" w:sz="0" w:space="0" w:color="auto"/>
        <w:bottom w:val="none" w:sz="0" w:space="0" w:color="auto"/>
        <w:right w:val="none" w:sz="0" w:space="0" w:color="auto"/>
      </w:divBdr>
      <w:divsChild>
        <w:div w:id="2082175458">
          <w:marLeft w:val="0"/>
          <w:marRight w:val="0"/>
          <w:marTop w:val="0"/>
          <w:marBottom w:val="0"/>
          <w:divBdr>
            <w:top w:val="none" w:sz="0" w:space="0" w:color="auto"/>
            <w:left w:val="none" w:sz="0" w:space="0" w:color="auto"/>
            <w:bottom w:val="none" w:sz="0" w:space="0" w:color="auto"/>
            <w:right w:val="none" w:sz="0" w:space="0" w:color="auto"/>
          </w:divBdr>
        </w:div>
      </w:divsChild>
    </w:div>
    <w:div w:id="72703828">
      <w:bodyDiv w:val="1"/>
      <w:marLeft w:val="0"/>
      <w:marRight w:val="0"/>
      <w:marTop w:val="0"/>
      <w:marBottom w:val="0"/>
      <w:divBdr>
        <w:top w:val="none" w:sz="0" w:space="0" w:color="auto"/>
        <w:left w:val="none" w:sz="0" w:space="0" w:color="auto"/>
        <w:bottom w:val="none" w:sz="0" w:space="0" w:color="auto"/>
        <w:right w:val="none" w:sz="0" w:space="0" w:color="auto"/>
      </w:divBdr>
    </w:div>
    <w:div w:id="75396461">
      <w:bodyDiv w:val="1"/>
      <w:marLeft w:val="0"/>
      <w:marRight w:val="0"/>
      <w:marTop w:val="0"/>
      <w:marBottom w:val="0"/>
      <w:divBdr>
        <w:top w:val="none" w:sz="0" w:space="0" w:color="auto"/>
        <w:left w:val="none" w:sz="0" w:space="0" w:color="auto"/>
        <w:bottom w:val="none" w:sz="0" w:space="0" w:color="auto"/>
        <w:right w:val="none" w:sz="0" w:space="0" w:color="auto"/>
      </w:divBdr>
    </w:div>
    <w:div w:id="75714246">
      <w:bodyDiv w:val="1"/>
      <w:marLeft w:val="0"/>
      <w:marRight w:val="0"/>
      <w:marTop w:val="0"/>
      <w:marBottom w:val="0"/>
      <w:divBdr>
        <w:top w:val="none" w:sz="0" w:space="0" w:color="auto"/>
        <w:left w:val="none" w:sz="0" w:space="0" w:color="auto"/>
        <w:bottom w:val="none" w:sz="0" w:space="0" w:color="auto"/>
        <w:right w:val="none" w:sz="0" w:space="0" w:color="auto"/>
      </w:divBdr>
    </w:div>
    <w:div w:id="75790151">
      <w:bodyDiv w:val="1"/>
      <w:marLeft w:val="0"/>
      <w:marRight w:val="0"/>
      <w:marTop w:val="0"/>
      <w:marBottom w:val="0"/>
      <w:divBdr>
        <w:top w:val="none" w:sz="0" w:space="0" w:color="auto"/>
        <w:left w:val="none" w:sz="0" w:space="0" w:color="auto"/>
        <w:bottom w:val="none" w:sz="0" w:space="0" w:color="auto"/>
        <w:right w:val="none" w:sz="0" w:space="0" w:color="auto"/>
      </w:divBdr>
    </w:div>
    <w:div w:id="76095806">
      <w:bodyDiv w:val="1"/>
      <w:marLeft w:val="0"/>
      <w:marRight w:val="0"/>
      <w:marTop w:val="0"/>
      <w:marBottom w:val="0"/>
      <w:divBdr>
        <w:top w:val="none" w:sz="0" w:space="0" w:color="auto"/>
        <w:left w:val="none" w:sz="0" w:space="0" w:color="auto"/>
        <w:bottom w:val="none" w:sz="0" w:space="0" w:color="auto"/>
        <w:right w:val="none" w:sz="0" w:space="0" w:color="auto"/>
      </w:divBdr>
    </w:div>
    <w:div w:id="77797399">
      <w:bodyDiv w:val="1"/>
      <w:marLeft w:val="0"/>
      <w:marRight w:val="0"/>
      <w:marTop w:val="0"/>
      <w:marBottom w:val="0"/>
      <w:divBdr>
        <w:top w:val="none" w:sz="0" w:space="0" w:color="auto"/>
        <w:left w:val="none" w:sz="0" w:space="0" w:color="auto"/>
        <w:bottom w:val="none" w:sz="0" w:space="0" w:color="auto"/>
        <w:right w:val="none" w:sz="0" w:space="0" w:color="auto"/>
      </w:divBdr>
      <w:divsChild>
        <w:div w:id="307325342">
          <w:marLeft w:val="0"/>
          <w:marRight w:val="0"/>
          <w:marTop w:val="0"/>
          <w:marBottom w:val="0"/>
          <w:divBdr>
            <w:top w:val="none" w:sz="0" w:space="0" w:color="auto"/>
            <w:left w:val="none" w:sz="0" w:space="0" w:color="auto"/>
            <w:bottom w:val="none" w:sz="0" w:space="0" w:color="auto"/>
            <w:right w:val="none" w:sz="0" w:space="0" w:color="auto"/>
          </w:divBdr>
        </w:div>
        <w:div w:id="839656413">
          <w:marLeft w:val="0"/>
          <w:marRight w:val="0"/>
          <w:marTop w:val="0"/>
          <w:marBottom w:val="0"/>
          <w:divBdr>
            <w:top w:val="none" w:sz="0" w:space="0" w:color="auto"/>
            <w:left w:val="none" w:sz="0" w:space="0" w:color="auto"/>
            <w:bottom w:val="none" w:sz="0" w:space="0" w:color="auto"/>
            <w:right w:val="none" w:sz="0" w:space="0" w:color="auto"/>
          </w:divBdr>
        </w:div>
        <w:div w:id="1456366686">
          <w:marLeft w:val="0"/>
          <w:marRight w:val="0"/>
          <w:marTop w:val="0"/>
          <w:marBottom w:val="0"/>
          <w:divBdr>
            <w:top w:val="none" w:sz="0" w:space="0" w:color="auto"/>
            <w:left w:val="none" w:sz="0" w:space="0" w:color="auto"/>
            <w:bottom w:val="none" w:sz="0" w:space="0" w:color="auto"/>
            <w:right w:val="none" w:sz="0" w:space="0" w:color="auto"/>
          </w:divBdr>
        </w:div>
        <w:div w:id="1662077061">
          <w:marLeft w:val="0"/>
          <w:marRight w:val="0"/>
          <w:marTop w:val="0"/>
          <w:marBottom w:val="0"/>
          <w:divBdr>
            <w:top w:val="none" w:sz="0" w:space="0" w:color="auto"/>
            <w:left w:val="none" w:sz="0" w:space="0" w:color="auto"/>
            <w:bottom w:val="none" w:sz="0" w:space="0" w:color="auto"/>
            <w:right w:val="none" w:sz="0" w:space="0" w:color="auto"/>
          </w:divBdr>
        </w:div>
      </w:divsChild>
    </w:div>
    <w:div w:id="78262212">
      <w:bodyDiv w:val="1"/>
      <w:marLeft w:val="0"/>
      <w:marRight w:val="0"/>
      <w:marTop w:val="0"/>
      <w:marBottom w:val="0"/>
      <w:divBdr>
        <w:top w:val="none" w:sz="0" w:space="0" w:color="auto"/>
        <w:left w:val="none" w:sz="0" w:space="0" w:color="auto"/>
        <w:bottom w:val="none" w:sz="0" w:space="0" w:color="auto"/>
        <w:right w:val="none" w:sz="0" w:space="0" w:color="auto"/>
      </w:divBdr>
      <w:divsChild>
        <w:div w:id="741484223">
          <w:marLeft w:val="0"/>
          <w:marRight w:val="0"/>
          <w:marTop w:val="0"/>
          <w:marBottom w:val="0"/>
          <w:divBdr>
            <w:top w:val="none" w:sz="0" w:space="0" w:color="auto"/>
            <w:left w:val="none" w:sz="0" w:space="0" w:color="auto"/>
            <w:bottom w:val="none" w:sz="0" w:space="0" w:color="auto"/>
            <w:right w:val="none" w:sz="0" w:space="0" w:color="auto"/>
          </w:divBdr>
        </w:div>
      </w:divsChild>
    </w:div>
    <w:div w:id="79640870">
      <w:bodyDiv w:val="1"/>
      <w:marLeft w:val="0"/>
      <w:marRight w:val="0"/>
      <w:marTop w:val="0"/>
      <w:marBottom w:val="0"/>
      <w:divBdr>
        <w:top w:val="none" w:sz="0" w:space="0" w:color="auto"/>
        <w:left w:val="none" w:sz="0" w:space="0" w:color="auto"/>
        <w:bottom w:val="none" w:sz="0" w:space="0" w:color="auto"/>
        <w:right w:val="none" w:sz="0" w:space="0" w:color="auto"/>
      </w:divBdr>
    </w:div>
    <w:div w:id="80807726">
      <w:bodyDiv w:val="1"/>
      <w:marLeft w:val="0"/>
      <w:marRight w:val="0"/>
      <w:marTop w:val="0"/>
      <w:marBottom w:val="0"/>
      <w:divBdr>
        <w:top w:val="none" w:sz="0" w:space="0" w:color="auto"/>
        <w:left w:val="none" w:sz="0" w:space="0" w:color="auto"/>
        <w:bottom w:val="none" w:sz="0" w:space="0" w:color="auto"/>
        <w:right w:val="none" w:sz="0" w:space="0" w:color="auto"/>
      </w:divBdr>
    </w:div>
    <w:div w:id="87501990">
      <w:bodyDiv w:val="1"/>
      <w:marLeft w:val="0"/>
      <w:marRight w:val="0"/>
      <w:marTop w:val="0"/>
      <w:marBottom w:val="0"/>
      <w:divBdr>
        <w:top w:val="none" w:sz="0" w:space="0" w:color="auto"/>
        <w:left w:val="none" w:sz="0" w:space="0" w:color="auto"/>
        <w:bottom w:val="none" w:sz="0" w:space="0" w:color="auto"/>
        <w:right w:val="none" w:sz="0" w:space="0" w:color="auto"/>
      </w:divBdr>
    </w:div>
    <w:div w:id="89275134">
      <w:bodyDiv w:val="1"/>
      <w:marLeft w:val="0"/>
      <w:marRight w:val="0"/>
      <w:marTop w:val="0"/>
      <w:marBottom w:val="0"/>
      <w:divBdr>
        <w:top w:val="none" w:sz="0" w:space="0" w:color="auto"/>
        <w:left w:val="none" w:sz="0" w:space="0" w:color="auto"/>
        <w:bottom w:val="none" w:sz="0" w:space="0" w:color="auto"/>
        <w:right w:val="none" w:sz="0" w:space="0" w:color="auto"/>
      </w:divBdr>
    </w:div>
    <w:div w:id="89936900">
      <w:bodyDiv w:val="1"/>
      <w:marLeft w:val="0"/>
      <w:marRight w:val="0"/>
      <w:marTop w:val="0"/>
      <w:marBottom w:val="0"/>
      <w:divBdr>
        <w:top w:val="none" w:sz="0" w:space="0" w:color="auto"/>
        <w:left w:val="none" w:sz="0" w:space="0" w:color="auto"/>
        <w:bottom w:val="none" w:sz="0" w:space="0" w:color="auto"/>
        <w:right w:val="none" w:sz="0" w:space="0" w:color="auto"/>
      </w:divBdr>
      <w:divsChild>
        <w:div w:id="2004233018">
          <w:marLeft w:val="0"/>
          <w:marRight w:val="0"/>
          <w:marTop w:val="0"/>
          <w:marBottom w:val="120"/>
          <w:divBdr>
            <w:top w:val="none" w:sz="0" w:space="0" w:color="auto"/>
            <w:left w:val="none" w:sz="0" w:space="0" w:color="auto"/>
            <w:bottom w:val="none" w:sz="0" w:space="0" w:color="auto"/>
            <w:right w:val="none" w:sz="0" w:space="0" w:color="auto"/>
          </w:divBdr>
          <w:divsChild>
            <w:div w:id="44642274">
              <w:marLeft w:val="0"/>
              <w:marRight w:val="0"/>
              <w:marTop w:val="0"/>
              <w:marBottom w:val="0"/>
              <w:divBdr>
                <w:top w:val="none" w:sz="0" w:space="0" w:color="auto"/>
                <w:left w:val="none" w:sz="0" w:space="0" w:color="auto"/>
                <w:bottom w:val="none" w:sz="0" w:space="0" w:color="auto"/>
                <w:right w:val="none" w:sz="0" w:space="0" w:color="auto"/>
              </w:divBdr>
            </w:div>
          </w:divsChild>
        </w:div>
        <w:div w:id="2115707116">
          <w:marLeft w:val="0"/>
          <w:marRight w:val="0"/>
          <w:marTop w:val="0"/>
          <w:marBottom w:val="120"/>
          <w:divBdr>
            <w:top w:val="none" w:sz="0" w:space="0" w:color="auto"/>
            <w:left w:val="none" w:sz="0" w:space="0" w:color="auto"/>
            <w:bottom w:val="none" w:sz="0" w:space="0" w:color="auto"/>
            <w:right w:val="none" w:sz="0" w:space="0" w:color="auto"/>
          </w:divBdr>
          <w:divsChild>
            <w:div w:id="17658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4226">
      <w:bodyDiv w:val="1"/>
      <w:marLeft w:val="0"/>
      <w:marRight w:val="0"/>
      <w:marTop w:val="0"/>
      <w:marBottom w:val="0"/>
      <w:divBdr>
        <w:top w:val="none" w:sz="0" w:space="0" w:color="auto"/>
        <w:left w:val="none" w:sz="0" w:space="0" w:color="auto"/>
        <w:bottom w:val="none" w:sz="0" w:space="0" w:color="auto"/>
        <w:right w:val="none" w:sz="0" w:space="0" w:color="auto"/>
      </w:divBdr>
      <w:divsChild>
        <w:div w:id="1284268446">
          <w:marLeft w:val="0"/>
          <w:marRight w:val="0"/>
          <w:marTop w:val="0"/>
          <w:marBottom w:val="0"/>
          <w:divBdr>
            <w:top w:val="none" w:sz="0" w:space="0" w:color="auto"/>
            <w:left w:val="none" w:sz="0" w:space="0" w:color="auto"/>
            <w:bottom w:val="none" w:sz="0" w:space="0" w:color="auto"/>
            <w:right w:val="none" w:sz="0" w:space="0" w:color="auto"/>
          </w:divBdr>
        </w:div>
      </w:divsChild>
    </w:div>
    <w:div w:id="91556951">
      <w:bodyDiv w:val="1"/>
      <w:marLeft w:val="0"/>
      <w:marRight w:val="0"/>
      <w:marTop w:val="0"/>
      <w:marBottom w:val="0"/>
      <w:divBdr>
        <w:top w:val="none" w:sz="0" w:space="0" w:color="auto"/>
        <w:left w:val="none" w:sz="0" w:space="0" w:color="auto"/>
        <w:bottom w:val="none" w:sz="0" w:space="0" w:color="auto"/>
        <w:right w:val="none" w:sz="0" w:space="0" w:color="auto"/>
      </w:divBdr>
    </w:div>
    <w:div w:id="91979042">
      <w:bodyDiv w:val="1"/>
      <w:marLeft w:val="0"/>
      <w:marRight w:val="0"/>
      <w:marTop w:val="0"/>
      <w:marBottom w:val="0"/>
      <w:divBdr>
        <w:top w:val="none" w:sz="0" w:space="0" w:color="auto"/>
        <w:left w:val="none" w:sz="0" w:space="0" w:color="auto"/>
        <w:bottom w:val="none" w:sz="0" w:space="0" w:color="auto"/>
        <w:right w:val="none" w:sz="0" w:space="0" w:color="auto"/>
      </w:divBdr>
    </w:div>
    <w:div w:id="96296091">
      <w:bodyDiv w:val="1"/>
      <w:marLeft w:val="0"/>
      <w:marRight w:val="0"/>
      <w:marTop w:val="0"/>
      <w:marBottom w:val="0"/>
      <w:divBdr>
        <w:top w:val="none" w:sz="0" w:space="0" w:color="auto"/>
        <w:left w:val="none" w:sz="0" w:space="0" w:color="auto"/>
        <w:bottom w:val="none" w:sz="0" w:space="0" w:color="auto"/>
        <w:right w:val="none" w:sz="0" w:space="0" w:color="auto"/>
      </w:divBdr>
    </w:div>
    <w:div w:id="96489933">
      <w:bodyDiv w:val="1"/>
      <w:marLeft w:val="0"/>
      <w:marRight w:val="0"/>
      <w:marTop w:val="0"/>
      <w:marBottom w:val="0"/>
      <w:divBdr>
        <w:top w:val="none" w:sz="0" w:space="0" w:color="auto"/>
        <w:left w:val="none" w:sz="0" w:space="0" w:color="auto"/>
        <w:bottom w:val="none" w:sz="0" w:space="0" w:color="auto"/>
        <w:right w:val="none" w:sz="0" w:space="0" w:color="auto"/>
      </w:divBdr>
    </w:div>
    <w:div w:id="97063114">
      <w:bodyDiv w:val="1"/>
      <w:marLeft w:val="0"/>
      <w:marRight w:val="0"/>
      <w:marTop w:val="0"/>
      <w:marBottom w:val="0"/>
      <w:divBdr>
        <w:top w:val="none" w:sz="0" w:space="0" w:color="auto"/>
        <w:left w:val="none" w:sz="0" w:space="0" w:color="auto"/>
        <w:bottom w:val="none" w:sz="0" w:space="0" w:color="auto"/>
        <w:right w:val="none" w:sz="0" w:space="0" w:color="auto"/>
      </w:divBdr>
      <w:divsChild>
        <w:div w:id="158427676">
          <w:marLeft w:val="0"/>
          <w:marRight w:val="0"/>
          <w:marTop w:val="0"/>
          <w:marBottom w:val="0"/>
          <w:divBdr>
            <w:top w:val="none" w:sz="0" w:space="0" w:color="auto"/>
            <w:left w:val="none" w:sz="0" w:space="0" w:color="auto"/>
            <w:bottom w:val="none" w:sz="0" w:space="0" w:color="auto"/>
            <w:right w:val="none" w:sz="0" w:space="0" w:color="auto"/>
          </w:divBdr>
        </w:div>
        <w:div w:id="297303663">
          <w:marLeft w:val="0"/>
          <w:marRight w:val="0"/>
          <w:marTop w:val="0"/>
          <w:marBottom w:val="0"/>
          <w:divBdr>
            <w:top w:val="none" w:sz="0" w:space="0" w:color="auto"/>
            <w:left w:val="none" w:sz="0" w:space="0" w:color="auto"/>
            <w:bottom w:val="none" w:sz="0" w:space="0" w:color="auto"/>
            <w:right w:val="none" w:sz="0" w:space="0" w:color="auto"/>
          </w:divBdr>
        </w:div>
        <w:div w:id="343895739">
          <w:marLeft w:val="0"/>
          <w:marRight w:val="0"/>
          <w:marTop w:val="0"/>
          <w:marBottom w:val="0"/>
          <w:divBdr>
            <w:top w:val="none" w:sz="0" w:space="0" w:color="auto"/>
            <w:left w:val="none" w:sz="0" w:space="0" w:color="auto"/>
            <w:bottom w:val="none" w:sz="0" w:space="0" w:color="auto"/>
            <w:right w:val="none" w:sz="0" w:space="0" w:color="auto"/>
          </w:divBdr>
        </w:div>
        <w:div w:id="543298218">
          <w:marLeft w:val="0"/>
          <w:marRight w:val="0"/>
          <w:marTop w:val="0"/>
          <w:marBottom w:val="0"/>
          <w:divBdr>
            <w:top w:val="none" w:sz="0" w:space="0" w:color="auto"/>
            <w:left w:val="none" w:sz="0" w:space="0" w:color="auto"/>
            <w:bottom w:val="none" w:sz="0" w:space="0" w:color="auto"/>
            <w:right w:val="none" w:sz="0" w:space="0" w:color="auto"/>
          </w:divBdr>
        </w:div>
        <w:div w:id="1790584468">
          <w:marLeft w:val="0"/>
          <w:marRight w:val="0"/>
          <w:marTop w:val="0"/>
          <w:marBottom w:val="0"/>
          <w:divBdr>
            <w:top w:val="none" w:sz="0" w:space="0" w:color="auto"/>
            <w:left w:val="none" w:sz="0" w:space="0" w:color="auto"/>
            <w:bottom w:val="none" w:sz="0" w:space="0" w:color="auto"/>
            <w:right w:val="none" w:sz="0" w:space="0" w:color="auto"/>
          </w:divBdr>
        </w:div>
      </w:divsChild>
    </w:div>
    <w:div w:id="102310434">
      <w:bodyDiv w:val="1"/>
      <w:marLeft w:val="0"/>
      <w:marRight w:val="0"/>
      <w:marTop w:val="0"/>
      <w:marBottom w:val="0"/>
      <w:divBdr>
        <w:top w:val="none" w:sz="0" w:space="0" w:color="auto"/>
        <w:left w:val="none" w:sz="0" w:space="0" w:color="auto"/>
        <w:bottom w:val="none" w:sz="0" w:space="0" w:color="auto"/>
        <w:right w:val="none" w:sz="0" w:space="0" w:color="auto"/>
      </w:divBdr>
    </w:div>
    <w:div w:id="103430152">
      <w:bodyDiv w:val="1"/>
      <w:marLeft w:val="0"/>
      <w:marRight w:val="0"/>
      <w:marTop w:val="0"/>
      <w:marBottom w:val="0"/>
      <w:divBdr>
        <w:top w:val="none" w:sz="0" w:space="0" w:color="auto"/>
        <w:left w:val="none" w:sz="0" w:space="0" w:color="auto"/>
        <w:bottom w:val="none" w:sz="0" w:space="0" w:color="auto"/>
        <w:right w:val="none" w:sz="0" w:space="0" w:color="auto"/>
      </w:divBdr>
    </w:div>
    <w:div w:id="104622753">
      <w:bodyDiv w:val="1"/>
      <w:marLeft w:val="0"/>
      <w:marRight w:val="0"/>
      <w:marTop w:val="0"/>
      <w:marBottom w:val="0"/>
      <w:divBdr>
        <w:top w:val="none" w:sz="0" w:space="0" w:color="auto"/>
        <w:left w:val="none" w:sz="0" w:space="0" w:color="auto"/>
        <w:bottom w:val="none" w:sz="0" w:space="0" w:color="auto"/>
        <w:right w:val="none" w:sz="0" w:space="0" w:color="auto"/>
      </w:divBdr>
    </w:div>
    <w:div w:id="105541739">
      <w:bodyDiv w:val="1"/>
      <w:marLeft w:val="0"/>
      <w:marRight w:val="0"/>
      <w:marTop w:val="0"/>
      <w:marBottom w:val="0"/>
      <w:divBdr>
        <w:top w:val="none" w:sz="0" w:space="0" w:color="auto"/>
        <w:left w:val="none" w:sz="0" w:space="0" w:color="auto"/>
        <w:bottom w:val="none" w:sz="0" w:space="0" w:color="auto"/>
        <w:right w:val="none" w:sz="0" w:space="0" w:color="auto"/>
      </w:divBdr>
    </w:div>
    <w:div w:id="107164889">
      <w:bodyDiv w:val="1"/>
      <w:marLeft w:val="0"/>
      <w:marRight w:val="0"/>
      <w:marTop w:val="0"/>
      <w:marBottom w:val="0"/>
      <w:divBdr>
        <w:top w:val="none" w:sz="0" w:space="0" w:color="auto"/>
        <w:left w:val="none" w:sz="0" w:space="0" w:color="auto"/>
        <w:bottom w:val="none" w:sz="0" w:space="0" w:color="auto"/>
        <w:right w:val="none" w:sz="0" w:space="0" w:color="auto"/>
      </w:divBdr>
      <w:divsChild>
        <w:div w:id="916088413">
          <w:marLeft w:val="0"/>
          <w:marRight w:val="0"/>
          <w:marTop w:val="0"/>
          <w:marBottom w:val="0"/>
          <w:divBdr>
            <w:top w:val="none" w:sz="0" w:space="0" w:color="auto"/>
            <w:left w:val="none" w:sz="0" w:space="0" w:color="auto"/>
            <w:bottom w:val="none" w:sz="0" w:space="0" w:color="auto"/>
            <w:right w:val="none" w:sz="0" w:space="0" w:color="auto"/>
          </w:divBdr>
          <w:divsChild>
            <w:div w:id="392430247">
              <w:marLeft w:val="0"/>
              <w:marRight w:val="0"/>
              <w:marTop w:val="0"/>
              <w:marBottom w:val="120"/>
              <w:divBdr>
                <w:top w:val="none" w:sz="0" w:space="0" w:color="auto"/>
                <w:left w:val="none" w:sz="0" w:space="0" w:color="auto"/>
                <w:bottom w:val="none" w:sz="0" w:space="0" w:color="auto"/>
                <w:right w:val="none" w:sz="0" w:space="0" w:color="auto"/>
              </w:divBdr>
              <w:divsChild>
                <w:div w:id="741223134">
                  <w:marLeft w:val="0"/>
                  <w:marRight w:val="0"/>
                  <w:marTop w:val="0"/>
                  <w:marBottom w:val="0"/>
                  <w:divBdr>
                    <w:top w:val="none" w:sz="0" w:space="0" w:color="auto"/>
                    <w:left w:val="none" w:sz="0" w:space="0" w:color="auto"/>
                    <w:bottom w:val="none" w:sz="0" w:space="0" w:color="auto"/>
                    <w:right w:val="none" w:sz="0" w:space="0" w:color="auto"/>
                  </w:divBdr>
                </w:div>
              </w:divsChild>
            </w:div>
            <w:div w:id="2141528644">
              <w:marLeft w:val="0"/>
              <w:marRight w:val="0"/>
              <w:marTop w:val="0"/>
              <w:marBottom w:val="120"/>
              <w:divBdr>
                <w:top w:val="none" w:sz="0" w:space="0" w:color="auto"/>
                <w:left w:val="none" w:sz="0" w:space="0" w:color="auto"/>
                <w:bottom w:val="none" w:sz="0" w:space="0" w:color="auto"/>
                <w:right w:val="none" w:sz="0" w:space="0" w:color="auto"/>
              </w:divBdr>
              <w:divsChild>
                <w:div w:id="1903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6843">
          <w:marLeft w:val="0"/>
          <w:marRight w:val="0"/>
          <w:marTop w:val="0"/>
          <w:marBottom w:val="480"/>
          <w:divBdr>
            <w:top w:val="none" w:sz="0" w:space="0" w:color="auto"/>
            <w:left w:val="none" w:sz="0" w:space="0" w:color="auto"/>
            <w:bottom w:val="single" w:sz="12" w:space="24" w:color="EBEBEB"/>
            <w:right w:val="none" w:sz="0" w:space="0" w:color="auto"/>
          </w:divBdr>
          <w:divsChild>
            <w:div w:id="3388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5073">
      <w:bodyDiv w:val="1"/>
      <w:marLeft w:val="0"/>
      <w:marRight w:val="0"/>
      <w:marTop w:val="0"/>
      <w:marBottom w:val="0"/>
      <w:divBdr>
        <w:top w:val="none" w:sz="0" w:space="0" w:color="auto"/>
        <w:left w:val="none" w:sz="0" w:space="0" w:color="auto"/>
        <w:bottom w:val="none" w:sz="0" w:space="0" w:color="auto"/>
        <w:right w:val="none" w:sz="0" w:space="0" w:color="auto"/>
      </w:divBdr>
    </w:div>
    <w:div w:id="113058575">
      <w:bodyDiv w:val="1"/>
      <w:marLeft w:val="0"/>
      <w:marRight w:val="0"/>
      <w:marTop w:val="0"/>
      <w:marBottom w:val="0"/>
      <w:divBdr>
        <w:top w:val="none" w:sz="0" w:space="0" w:color="auto"/>
        <w:left w:val="none" w:sz="0" w:space="0" w:color="auto"/>
        <w:bottom w:val="none" w:sz="0" w:space="0" w:color="auto"/>
        <w:right w:val="none" w:sz="0" w:space="0" w:color="auto"/>
      </w:divBdr>
    </w:div>
    <w:div w:id="113986099">
      <w:bodyDiv w:val="1"/>
      <w:marLeft w:val="0"/>
      <w:marRight w:val="0"/>
      <w:marTop w:val="0"/>
      <w:marBottom w:val="0"/>
      <w:divBdr>
        <w:top w:val="none" w:sz="0" w:space="0" w:color="auto"/>
        <w:left w:val="none" w:sz="0" w:space="0" w:color="auto"/>
        <w:bottom w:val="none" w:sz="0" w:space="0" w:color="auto"/>
        <w:right w:val="none" w:sz="0" w:space="0" w:color="auto"/>
      </w:divBdr>
    </w:div>
    <w:div w:id="118764343">
      <w:bodyDiv w:val="1"/>
      <w:marLeft w:val="0"/>
      <w:marRight w:val="0"/>
      <w:marTop w:val="0"/>
      <w:marBottom w:val="0"/>
      <w:divBdr>
        <w:top w:val="none" w:sz="0" w:space="0" w:color="auto"/>
        <w:left w:val="none" w:sz="0" w:space="0" w:color="auto"/>
        <w:bottom w:val="none" w:sz="0" w:space="0" w:color="auto"/>
        <w:right w:val="none" w:sz="0" w:space="0" w:color="auto"/>
      </w:divBdr>
    </w:div>
    <w:div w:id="125902892">
      <w:bodyDiv w:val="1"/>
      <w:marLeft w:val="0"/>
      <w:marRight w:val="0"/>
      <w:marTop w:val="0"/>
      <w:marBottom w:val="0"/>
      <w:divBdr>
        <w:top w:val="none" w:sz="0" w:space="0" w:color="auto"/>
        <w:left w:val="none" w:sz="0" w:space="0" w:color="auto"/>
        <w:bottom w:val="none" w:sz="0" w:space="0" w:color="auto"/>
        <w:right w:val="none" w:sz="0" w:space="0" w:color="auto"/>
      </w:divBdr>
    </w:div>
    <w:div w:id="128476878">
      <w:bodyDiv w:val="1"/>
      <w:marLeft w:val="0"/>
      <w:marRight w:val="0"/>
      <w:marTop w:val="0"/>
      <w:marBottom w:val="0"/>
      <w:divBdr>
        <w:top w:val="none" w:sz="0" w:space="0" w:color="auto"/>
        <w:left w:val="none" w:sz="0" w:space="0" w:color="auto"/>
        <w:bottom w:val="none" w:sz="0" w:space="0" w:color="auto"/>
        <w:right w:val="none" w:sz="0" w:space="0" w:color="auto"/>
      </w:divBdr>
    </w:div>
    <w:div w:id="136647870">
      <w:bodyDiv w:val="1"/>
      <w:marLeft w:val="0"/>
      <w:marRight w:val="0"/>
      <w:marTop w:val="0"/>
      <w:marBottom w:val="0"/>
      <w:divBdr>
        <w:top w:val="none" w:sz="0" w:space="0" w:color="auto"/>
        <w:left w:val="none" w:sz="0" w:space="0" w:color="auto"/>
        <w:bottom w:val="none" w:sz="0" w:space="0" w:color="auto"/>
        <w:right w:val="none" w:sz="0" w:space="0" w:color="auto"/>
      </w:divBdr>
    </w:div>
    <w:div w:id="137573413">
      <w:bodyDiv w:val="1"/>
      <w:marLeft w:val="0"/>
      <w:marRight w:val="0"/>
      <w:marTop w:val="0"/>
      <w:marBottom w:val="0"/>
      <w:divBdr>
        <w:top w:val="none" w:sz="0" w:space="0" w:color="auto"/>
        <w:left w:val="none" w:sz="0" w:space="0" w:color="auto"/>
        <w:bottom w:val="none" w:sz="0" w:space="0" w:color="auto"/>
        <w:right w:val="none" w:sz="0" w:space="0" w:color="auto"/>
      </w:divBdr>
    </w:div>
    <w:div w:id="139276506">
      <w:bodyDiv w:val="1"/>
      <w:marLeft w:val="0"/>
      <w:marRight w:val="0"/>
      <w:marTop w:val="0"/>
      <w:marBottom w:val="0"/>
      <w:divBdr>
        <w:top w:val="none" w:sz="0" w:space="0" w:color="auto"/>
        <w:left w:val="none" w:sz="0" w:space="0" w:color="auto"/>
        <w:bottom w:val="none" w:sz="0" w:space="0" w:color="auto"/>
        <w:right w:val="none" w:sz="0" w:space="0" w:color="auto"/>
      </w:divBdr>
      <w:divsChild>
        <w:div w:id="217514161">
          <w:marLeft w:val="0"/>
          <w:marRight w:val="0"/>
          <w:marTop w:val="0"/>
          <w:marBottom w:val="0"/>
          <w:divBdr>
            <w:top w:val="none" w:sz="0" w:space="0" w:color="auto"/>
            <w:left w:val="none" w:sz="0" w:space="0" w:color="auto"/>
            <w:bottom w:val="none" w:sz="0" w:space="0" w:color="auto"/>
            <w:right w:val="none" w:sz="0" w:space="0" w:color="auto"/>
          </w:divBdr>
        </w:div>
      </w:divsChild>
    </w:div>
    <w:div w:id="140583877">
      <w:bodyDiv w:val="1"/>
      <w:marLeft w:val="0"/>
      <w:marRight w:val="0"/>
      <w:marTop w:val="0"/>
      <w:marBottom w:val="0"/>
      <w:divBdr>
        <w:top w:val="none" w:sz="0" w:space="0" w:color="auto"/>
        <w:left w:val="none" w:sz="0" w:space="0" w:color="auto"/>
        <w:bottom w:val="none" w:sz="0" w:space="0" w:color="auto"/>
        <w:right w:val="none" w:sz="0" w:space="0" w:color="auto"/>
      </w:divBdr>
    </w:div>
    <w:div w:id="147331985">
      <w:bodyDiv w:val="1"/>
      <w:marLeft w:val="0"/>
      <w:marRight w:val="0"/>
      <w:marTop w:val="0"/>
      <w:marBottom w:val="0"/>
      <w:divBdr>
        <w:top w:val="none" w:sz="0" w:space="0" w:color="auto"/>
        <w:left w:val="none" w:sz="0" w:space="0" w:color="auto"/>
        <w:bottom w:val="none" w:sz="0" w:space="0" w:color="auto"/>
        <w:right w:val="none" w:sz="0" w:space="0" w:color="auto"/>
      </w:divBdr>
    </w:div>
    <w:div w:id="147524599">
      <w:bodyDiv w:val="1"/>
      <w:marLeft w:val="0"/>
      <w:marRight w:val="0"/>
      <w:marTop w:val="0"/>
      <w:marBottom w:val="0"/>
      <w:divBdr>
        <w:top w:val="none" w:sz="0" w:space="0" w:color="auto"/>
        <w:left w:val="none" w:sz="0" w:space="0" w:color="auto"/>
        <w:bottom w:val="none" w:sz="0" w:space="0" w:color="auto"/>
        <w:right w:val="none" w:sz="0" w:space="0" w:color="auto"/>
      </w:divBdr>
    </w:div>
    <w:div w:id="149711288">
      <w:bodyDiv w:val="1"/>
      <w:marLeft w:val="0"/>
      <w:marRight w:val="0"/>
      <w:marTop w:val="0"/>
      <w:marBottom w:val="0"/>
      <w:divBdr>
        <w:top w:val="none" w:sz="0" w:space="0" w:color="auto"/>
        <w:left w:val="none" w:sz="0" w:space="0" w:color="auto"/>
        <w:bottom w:val="none" w:sz="0" w:space="0" w:color="auto"/>
        <w:right w:val="none" w:sz="0" w:space="0" w:color="auto"/>
      </w:divBdr>
    </w:div>
    <w:div w:id="150415839">
      <w:bodyDiv w:val="1"/>
      <w:marLeft w:val="0"/>
      <w:marRight w:val="0"/>
      <w:marTop w:val="0"/>
      <w:marBottom w:val="0"/>
      <w:divBdr>
        <w:top w:val="none" w:sz="0" w:space="0" w:color="auto"/>
        <w:left w:val="none" w:sz="0" w:space="0" w:color="auto"/>
        <w:bottom w:val="none" w:sz="0" w:space="0" w:color="auto"/>
        <w:right w:val="none" w:sz="0" w:space="0" w:color="auto"/>
      </w:divBdr>
    </w:div>
    <w:div w:id="151680106">
      <w:bodyDiv w:val="1"/>
      <w:marLeft w:val="0"/>
      <w:marRight w:val="0"/>
      <w:marTop w:val="0"/>
      <w:marBottom w:val="0"/>
      <w:divBdr>
        <w:top w:val="none" w:sz="0" w:space="0" w:color="auto"/>
        <w:left w:val="none" w:sz="0" w:space="0" w:color="auto"/>
        <w:bottom w:val="none" w:sz="0" w:space="0" w:color="auto"/>
        <w:right w:val="none" w:sz="0" w:space="0" w:color="auto"/>
      </w:divBdr>
      <w:divsChild>
        <w:div w:id="634876836">
          <w:marLeft w:val="0"/>
          <w:marRight w:val="0"/>
          <w:marTop w:val="0"/>
          <w:marBottom w:val="0"/>
          <w:divBdr>
            <w:top w:val="none" w:sz="0" w:space="0" w:color="auto"/>
            <w:left w:val="none" w:sz="0" w:space="0" w:color="auto"/>
            <w:bottom w:val="none" w:sz="0" w:space="0" w:color="auto"/>
            <w:right w:val="none" w:sz="0" w:space="0" w:color="auto"/>
          </w:divBdr>
        </w:div>
      </w:divsChild>
    </w:div>
    <w:div w:id="153377134">
      <w:bodyDiv w:val="1"/>
      <w:marLeft w:val="0"/>
      <w:marRight w:val="0"/>
      <w:marTop w:val="0"/>
      <w:marBottom w:val="0"/>
      <w:divBdr>
        <w:top w:val="none" w:sz="0" w:space="0" w:color="auto"/>
        <w:left w:val="none" w:sz="0" w:space="0" w:color="auto"/>
        <w:bottom w:val="none" w:sz="0" w:space="0" w:color="auto"/>
        <w:right w:val="none" w:sz="0" w:space="0" w:color="auto"/>
      </w:divBdr>
    </w:div>
    <w:div w:id="154885685">
      <w:bodyDiv w:val="1"/>
      <w:marLeft w:val="0"/>
      <w:marRight w:val="0"/>
      <w:marTop w:val="0"/>
      <w:marBottom w:val="0"/>
      <w:divBdr>
        <w:top w:val="none" w:sz="0" w:space="0" w:color="auto"/>
        <w:left w:val="none" w:sz="0" w:space="0" w:color="auto"/>
        <w:bottom w:val="none" w:sz="0" w:space="0" w:color="auto"/>
        <w:right w:val="none" w:sz="0" w:space="0" w:color="auto"/>
      </w:divBdr>
    </w:div>
    <w:div w:id="156574904">
      <w:bodyDiv w:val="1"/>
      <w:marLeft w:val="0"/>
      <w:marRight w:val="0"/>
      <w:marTop w:val="0"/>
      <w:marBottom w:val="0"/>
      <w:divBdr>
        <w:top w:val="none" w:sz="0" w:space="0" w:color="auto"/>
        <w:left w:val="none" w:sz="0" w:space="0" w:color="auto"/>
        <w:bottom w:val="none" w:sz="0" w:space="0" w:color="auto"/>
        <w:right w:val="none" w:sz="0" w:space="0" w:color="auto"/>
      </w:divBdr>
    </w:div>
    <w:div w:id="156771020">
      <w:bodyDiv w:val="1"/>
      <w:marLeft w:val="0"/>
      <w:marRight w:val="0"/>
      <w:marTop w:val="0"/>
      <w:marBottom w:val="0"/>
      <w:divBdr>
        <w:top w:val="none" w:sz="0" w:space="0" w:color="auto"/>
        <w:left w:val="none" w:sz="0" w:space="0" w:color="auto"/>
        <w:bottom w:val="none" w:sz="0" w:space="0" w:color="auto"/>
        <w:right w:val="none" w:sz="0" w:space="0" w:color="auto"/>
      </w:divBdr>
      <w:divsChild>
        <w:div w:id="1823695355">
          <w:marLeft w:val="0"/>
          <w:marRight w:val="0"/>
          <w:marTop w:val="0"/>
          <w:marBottom w:val="0"/>
          <w:divBdr>
            <w:top w:val="none" w:sz="0" w:space="0" w:color="auto"/>
            <w:left w:val="none" w:sz="0" w:space="0" w:color="auto"/>
            <w:bottom w:val="none" w:sz="0" w:space="0" w:color="auto"/>
            <w:right w:val="none" w:sz="0" w:space="0" w:color="auto"/>
          </w:divBdr>
          <w:divsChild>
            <w:div w:id="2068869224">
              <w:marLeft w:val="0"/>
              <w:marRight w:val="0"/>
              <w:marTop w:val="0"/>
              <w:marBottom w:val="0"/>
              <w:divBdr>
                <w:top w:val="none" w:sz="0" w:space="0" w:color="auto"/>
                <w:left w:val="none" w:sz="0" w:space="0" w:color="auto"/>
                <w:bottom w:val="none" w:sz="0" w:space="0" w:color="auto"/>
                <w:right w:val="none" w:sz="0" w:space="0" w:color="auto"/>
              </w:divBdr>
              <w:divsChild>
                <w:div w:id="10645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8309">
      <w:bodyDiv w:val="1"/>
      <w:marLeft w:val="0"/>
      <w:marRight w:val="0"/>
      <w:marTop w:val="0"/>
      <w:marBottom w:val="0"/>
      <w:divBdr>
        <w:top w:val="none" w:sz="0" w:space="0" w:color="auto"/>
        <w:left w:val="none" w:sz="0" w:space="0" w:color="auto"/>
        <w:bottom w:val="none" w:sz="0" w:space="0" w:color="auto"/>
        <w:right w:val="none" w:sz="0" w:space="0" w:color="auto"/>
      </w:divBdr>
    </w:div>
    <w:div w:id="157431248">
      <w:bodyDiv w:val="1"/>
      <w:marLeft w:val="0"/>
      <w:marRight w:val="0"/>
      <w:marTop w:val="0"/>
      <w:marBottom w:val="0"/>
      <w:divBdr>
        <w:top w:val="none" w:sz="0" w:space="0" w:color="auto"/>
        <w:left w:val="none" w:sz="0" w:space="0" w:color="auto"/>
        <w:bottom w:val="none" w:sz="0" w:space="0" w:color="auto"/>
        <w:right w:val="none" w:sz="0" w:space="0" w:color="auto"/>
      </w:divBdr>
    </w:div>
    <w:div w:id="161893744">
      <w:bodyDiv w:val="1"/>
      <w:marLeft w:val="0"/>
      <w:marRight w:val="0"/>
      <w:marTop w:val="0"/>
      <w:marBottom w:val="0"/>
      <w:divBdr>
        <w:top w:val="none" w:sz="0" w:space="0" w:color="auto"/>
        <w:left w:val="none" w:sz="0" w:space="0" w:color="auto"/>
        <w:bottom w:val="none" w:sz="0" w:space="0" w:color="auto"/>
        <w:right w:val="none" w:sz="0" w:space="0" w:color="auto"/>
      </w:divBdr>
    </w:div>
    <w:div w:id="165099139">
      <w:bodyDiv w:val="1"/>
      <w:marLeft w:val="0"/>
      <w:marRight w:val="0"/>
      <w:marTop w:val="0"/>
      <w:marBottom w:val="0"/>
      <w:divBdr>
        <w:top w:val="none" w:sz="0" w:space="0" w:color="auto"/>
        <w:left w:val="none" w:sz="0" w:space="0" w:color="auto"/>
        <w:bottom w:val="none" w:sz="0" w:space="0" w:color="auto"/>
        <w:right w:val="none" w:sz="0" w:space="0" w:color="auto"/>
      </w:divBdr>
    </w:div>
    <w:div w:id="169176361">
      <w:bodyDiv w:val="1"/>
      <w:marLeft w:val="0"/>
      <w:marRight w:val="0"/>
      <w:marTop w:val="0"/>
      <w:marBottom w:val="0"/>
      <w:divBdr>
        <w:top w:val="none" w:sz="0" w:space="0" w:color="auto"/>
        <w:left w:val="none" w:sz="0" w:space="0" w:color="auto"/>
        <w:bottom w:val="none" w:sz="0" w:space="0" w:color="auto"/>
        <w:right w:val="none" w:sz="0" w:space="0" w:color="auto"/>
      </w:divBdr>
      <w:divsChild>
        <w:div w:id="1727877233">
          <w:marLeft w:val="0"/>
          <w:marRight w:val="0"/>
          <w:marTop w:val="0"/>
          <w:marBottom w:val="120"/>
          <w:divBdr>
            <w:top w:val="none" w:sz="0" w:space="0" w:color="auto"/>
            <w:left w:val="none" w:sz="0" w:space="0" w:color="auto"/>
            <w:bottom w:val="none" w:sz="0" w:space="0" w:color="auto"/>
            <w:right w:val="none" w:sz="0" w:space="0" w:color="auto"/>
          </w:divBdr>
          <w:divsChild>
            <w:div w:id="112216572">
              <w:marLeft w:val="0"/>
              <w:marRight w:val="0"/>
              <w:marTop w:val="0"/>
              <w:marBottom w:val="0"/>
              <w:divBdr>
                <w:top w:val="none" w:sz="0" w:space="0" w:color="auto"/>
                <w:left w:val="none" w:sz="0" w:space="0" w:color="auto"/>
                <w:bottom w:val="none" w:sz="0" w:space="0" w:color="auto"/>
                <w:right w:val="none" w:sz="0" w:space="0" w:color="auto"/>
              </w:divBdr>
            </w:div>
          </w:divsChild>
        </w:div>
        <w:div w:id="2111315250">
          <w:marLeft w:val="0"/>
          <w:marRight w:val="0"/>
          <w:marTop w:val="0"/>
          <w:marBottom w:val="120"/>
          <w:divBdr>
            <w:top w:val="none" w:sz="0" w:space="0" w:color="auto"/>
            <w:left w:val="none" w:sz="0" w:space="0" w:color="auto"/>
            <w:bottom w:val="none" w:sz="0" w:space="0" w:color="auto"/>
            <w:right w:val="none" w:sz="0" w:space="0" w:color="auto"/>
          </w:divBdr>
          <w:divsChild>
            <w:div w:id="71646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7341">
      <w:bodyDiv w:val="1"/>
      <w:marLeft w:val="0"/>
      <w:marRight w:val="0"/>
      <w:marTop w:val="0"/>
      <w:marBottom w:val="0"/>
      <w:divBdr>
        <w:top w:val="none" w:sz="0" w:space="0" w:color="auto"/>
        <w:left w:val="none" w:sz="0" w:space="0" w:color="auto"/>
        <w:bottom w:val="none" w:sz="0" w:space="0" w:color="auto"/>
        <w:right w:val="none" w:sz="0" w:space="0" w:color="auto"/>
      </w:divBdr>
      <w:divsChild>
        <w:div w:id="305815453">
          <w:marLeft w:val="0"/>
          <w:marRight w:val="0"/>
          <w:marTop w:val="0"/>
          <w:marBottom w:val="0"/>
          <w:divBdr>
            <w:top w:val="none" w:sz="0" w:space="0" w:color="auto"/>
            <w:left w:val="none" w:sz="0" w:space="0" w:color="auto"/>
            <w:bottom w:val="none" w:sz="0" w:space="0" w:color="auto"/>
            <w:right w:val="none" w:sz="0" w:space="0" w:color="auto"/>
          </w:divBdr>
        </w:div>
        <w:div w:id="534277022">
          <w:marLeft w:val="0"/>
          <w:marRight w:val="0"/>
          <w:marTop w:val="0"/>
          <w:marBottom w:val="0"/>
          <w:divBdr>
            <w:top w:val="none" w:sz="0" w:space="0" w:color="auto"/>
            <w:left w:val="none" w:sz="0" w:space="0" w:color="auto"/>
            <w:bottom w:val="none" w:sz="0" w:space="0" w:color="auto"/>
            <w:right w:val="none" w:sz="0" w:space="0" w:color="auto"/>
          </w:divBdr>
        </w:div>
        <w:div w:id="964582410">
          <w:marLeft w:val="0"/>
          <w:marRight w:val="0"/>
          <w:marTop w:val="0"/>
          <w:marBottom w:val="0"/>
          <w:divBdr>
            <w:top w:val="none" w:sz="0" w:space="0" w:color="auto"/>
            <w:left w:val="none" w:sz="0" w:space="0" w:color="auto"/>
            <w:bottom w:val="none" w:sz="0" w:space="0" w:color="auto"/>
            <w:right w:val="none" w:sz="0" w:space="0" w:color="auto"/>
          </w:divBdr>
        </w:div>
        <w:div w:id="1040865324">
          <w:marLeft w:val="0"/>
          <w:marRight w:val="0"/>
          <w:marTop w:val="0"/>
          <w:marBottom w:val="0"/>
          <w:divBdr>
            <w:top w:val="none" w:sz="0" w:space="0" w:color="auto"/>
            <w:left w:val="none" w:sz="0" w:space="0" w:color="auto"/>
            <w:bottom w:val="none" w:sz="0" w:space="0" w:color="auto"/>
            <w:right w:val="none" w:sz="0" w:space="0" w:color="auto"/>
          </w:divBdr>
        </w:div>
      </w:divsChild>
    </w:div>
    <w:div w:id="173155372">
      <w:bodyDiv w:val="1"/>
      <w:marLeft w:val="0"/>
      <w:marRight w:val="0"/>
      <w:marTop w:val="0"/>
      <w:marBottom w:val="0"/>
      <w:divBdr>
        <w:top w:val="none" w:sz="0" w:space="0" w:color="auto"/>
        <w:left w:val="none" w:sz="0" w:space="0" w:color="auto"/>
        <w:bottom w:val="none" w:sz="0" w:space="0" w:color="auto"/>
        <w:right w:val="none" w:sz="0" w:space="0" w:color="auto"/>
      </w:divBdr>
    </w:div>
    <w:div w:id="174535239">
      <w:bodyDiv w:val="1"/>
      <w:marLeft w:val="0"/>
      <w:marRight w:val="0"/>
      <w:marTop w:val="0"/>
      <w:marBottom w:val="0"/>
      <w:divBdr>
        <w:top w:val="none" w:sz="0" w:space="0" w:color="auto"/>
        <w:left w:val="none" w:sz="0" w:space="0" w:color="auto"/>
        <w:bottom w:val="none" w:sz="0" w:space="0" w:color="auto"/>
        <w:right w:val="none" w:sz="0" w:space="0" w:color="auto"/>
      </w:divBdr>
    </w:div>
    <w:div w:id="178550178">
      <w:bodyDiv w:val="1"/>
      <w:marLeft w:val="0"/>
      <w:marRight w:val="0"/>
      <w:marTop w:val="0"/>
      <w:marBottom w:val="0"/>
      <w:divBdr>
        <w:top w:val="none" w:sz="0" w:space="0" w:color="auto"/>
        <w:left w:val="none" w:sz="0" w:space="0" w:color="auto"/>
        <w:bottom w:val="none" w:sz="0" w:space="0" w:color="auto"/>
        <w:right w:val="none" w:sz="0" w:space="0" w:color="auto"/>
      </w:divBdr>
      <w:divsChild>
        <w:div w:id="2137287684">
          <w:marLeft w:val="0"/>
          <w:marRight w:val="0"/>
          <w:marTop w:val="0"/>
          <w:marBottom w:val="0"/>
          <w:divBdr>
            <w:top w:val="none" w:sz="0" w:space="0" w:color="auto"/>
            <w:left w:val="none" w:sz="0" w:space="0" w:color="auto"/>
            <w:bottom w:val="none" w:sz="0" w:space="0" w:color="auto"/>
            <w:right w:val="none" w:sz="0" w:space="0" w:color="auto"/>
          </w:divBdr>
        </w:div>
      </w:divsChild>
    </w:div>
    <w:div w:id="179855215">
      <w:bodyDiv w:val="1"/>
      <w:marLeft w:val="0"/>
      <w:marRight w:val="0"/>
      <w:marTop w:val="0"/>
      <w:marBottom w:val="0"/>
      <w:divBdr>
        <w:top w:val="none" w:sz="0" w:space="0" w:color="auto"/>
        <w:left w:val="none" w:sz="0" w:space="0" w:color="auto"/>
        <w:bottom w:val="none" w:sz="0" w:space="0" w:color="auto"/>
        <w:right w:val="none" w:sz="0" w:space="0" w:color="auto"/>
      </w:divBdr>
    </w:div>
    <w:div w:id="185099708">
      <w:bodyDiv w:val="1"/>
      <w:marLeft w:val="0"/>
      <w:marRight w:val="0"/>
      <w:marTop w:val="0"/>
      <w:marBottom w:val="0"/>
      <w:divBdr>
        <w:top w:val="none" w:sz="0" w:space="0" w:color="auto"/>
        <w:left w:val="none" w:sz="0" w:space="0" w:color="auto"/>
        <w:bottom w:val="none" w:sz="0" w:space="0" w:color="auto"/>
        <w:right w:val="none" w:sz="0" w:space="0" w:color="auto"/>
      </w:divBdr>
    </w:div>
    <w:div w:id="186598316">
      <w:bodyDiv w:val="1"/>
      <w:marLeft w:val="0"/>
      <w:marRight w:val="0"/>
      <w:marTop w:val="0"/>
      <w:marBottom w:val="0"/>
      <w:divBdr>
        <w:top w:val="none" w:sz="0" w:space="0" w:color="auto"/>
        <w:left w:val="none" w:sz="0" w:space="0" w:color="auto"/>
        <w:bottom w:val="none" w:sz="0" w:space="0" w:color="auto"/>
        <w:right w:val="none" w:sz="0" w:space="0" w:color="auto"/>
      </w:divBdr>
    </w:div>
    <w:div w:id="196433510">
      <w:bodyDiv w:val="1"/>
      <w:marLeft w:val="0"/>
      <w:marRight w:val="0"/>
      <w:marTop w:val="0"/>
      <w:marBottom w:val="0"/>
      <w:divBdr>
        <w:top w:val="none" w:sz="0" w:space="0" w:color="auto"/>
        <w:left w:val="none" w:sz="0" w:space="0" w:color="auto"/>
        <w:bottom w:val="none" w:sz="0" w:space="0" w:color="auto"/>
        <w:right w:val="none" w:sz="0" w:space="0" w:color="auto"/>
      </w:divBdr>
    </w:div>
    <w:div w:id="196702486">
      <w:bodyDiv w:val="1"/>
      <w:marLeft w:val="0"/>
      <w:marRight w:val="0"/>
      <w:marTop w:val="0"/>
      <w:marBottom w:val="0"/>
      <w:divBdr>
        <w:top w:val="none" w:sz="0" w:space="0" w:color="auto"/>
        <w:left w:val="none" w:sz="0" w:space="0" w:color="auto"/>
        <w:bottom w:val="none" w:sz="0" w:space="0" w:color="auto"/>
        <w:right w:val="none" w:sz="0" w:space="0" w:color="auto"/>
      </w:divBdr>
      <w:divsChild>
        <w:div w:id="1944878683">
          <w:marLeft w:val="0"/>
          <w:marRight w:val="0"/>
          <w:marTop w:val="0"/>
          <w:marBottom w:val="0"/>
          <w:divBdr>
            <w:top w:val="none" w:sz="0" w:space="0" w:color="auto"/>
            <w:left w:val="none" w:sz="0" w:space="0" w:color="auto"/>
            <w:bottom w:val="none" w:sz="0" w:space="0" w:color="auto"/>
            <w:right w:val="none" w:sz="0" w:space="0" w:color="auto"/>
          </w:divBdr>
        </w:div>
      </w:divsChild>
    </w:div>
    <w:div w:id="197815806">
      <w:bodyDiv w:val="1"/>
      <w:marLeft w:val="0"/>
      <w:marRight w:val="0"/>
      <w:marTop w:val="0"/>
      <w:marBottom w:val="0"/>
      <w:divBdr>
        <w:top w:val="none" w:sz="0" w:space="0" w:color="auto"/>
        <w:left w:val="none" w:sz="0" w:space="0" w:color="auto"/>
        <w:bottom w:val="none" w:sz="0" w:space="0" w:color="auto"/>
        <w:right w:val="none" w:sz="0" w:space="0" w:color="auto"/>
      </w:divBdr>
    </w:div>
    <w:div w:id="200213131">
      <w:bodyDiv w:val="1"/>
      <w:marLeft w:val="0"/>
      <w:marRight w:val="0"/>
      <w:marTop w:val="0"/>
      <w:marBottom w:val="0"/>
      <w:divBdr>
        <w:top w:val="none" w:sz="0" w:space="0" w:color="auto"/>
        <w:left w:val="none" w:sz="0" w:space="0" w:color="auto"/>
        <w:bottom w:val="none" w:sz="0" w:space="0" w:color="auto"/>
        <w:right w:val="none" w:sz="0" w:space="0" w:color="auto"/>
      </w:divBdr>
      <w:divsChild>
        <w:div w:id="1986816548">
          <w:marLeft w:val="0"/>
          <w:marRight w:val="0"/>
          <w:marTop w:val="0"/>
          <w:marBottom w:val="0"/>
          <w:divBdr>
            <w:top w:val="none" w:sz="0" w:space="0" w:color="auto"/>
            <w:left w:val="none" w:sz="0" w:space="0" w:color="auto"/>
            <w:bottom w:val="none" w:sz="0" w:space="0" w:color="auto"/>
            <w:right w:val="none" w:sz="0" w:space="0" w:color="auto"/>
          </w:divBdr>
        </w:div>
      </w:divsChild>
    </w:div>
    <w:div w:id="200216006">
      <w:bodyDiv w:val="1"/>
      <w:marLeft w:val="0"/>
      <w:marRight w:val="0"/>
      <w:marTop w:val="0"/>
      <w:marBottom w:val="0"/>
      <w:divBdr>
        <w:top w:val="none" w:sz="0" w:space="0" w:color="auto"/>
        <w:left w:val="none" w:sz="0" w:space="0" w:color="auto"/>
        <w:bottom w:val="none" w:sz="0" w:space="0" w:color="auto"/>
        <w:right w:val="none" w:sz="0" w:space="0" w:color="auto"/>
      </w:divBdr>
    </w:div>
    <w:div w:id="203173779">
      <w:bodyDiv w:val="1"/>
      <w:marLeft w:val="0"/>
      <w:marRight w:val="0"/>
      <w:marTop w:val="0"/>
      <w:marBottom w:val="0"/>
      <w:divBdr>
        <w:top w:val="none" w:sz="0" w:space="0" w:color="auto"/>
        <w:left w:val="none" w:sz="0" w:space="0" w:color="auto"/>
        <w:bottom w:val="none" w:sz="0" w:space="0" w:color="auto"/>
        <w:right w:val="none" w:sz="0" w:space="0" w:color="auto"/>
      </w:divBdr>
    </w:div>
    <w:div w:id="204147338">
      <w:bodyDiv w:val="1"/>
      <w:marLeft w:val="0"/>
      <w:marRight w:val="0"/>
      <w:marTop w:val="0"/>
      <w:marBottom w:val="0"/>
      <w:divBdr>
        <w:top w:val="none" w:sz="0" w:space="0" w:color="auto"/>
        <w:left w:val="none" w:sz="0" w:space="0" w:color="auto"/>
        <w:bottom w:val="none" w:sz="0" w:space="0" w:color="auto"/>
        <w:right w:val="none" w:sz="0" w:space="0" w:color="auto"/>
      </w:divBdr>
    </w:div>
    <w:div w:id="207113304">
      <w:bodyDiv w:val="1"/>
      <w:marLeft w:val="0"/>
      <w:marRight w:val="0"/>
      <w:marTop w:val="0"/>
      <w:marBottom w:val="0"/>
      <w:divBdr>
        <w:top w:val="none" w:sz="0" w:space="0" w:color="auto"/>
        <w:left w:val="none" w:sz="0" w:space="0" w:color="auto"/>
        <w:bottom w:val="none" w:sz="0" w:space="0" w:color="auto"/>
        <w:right w:val="none" w:sz="0" w:space="0" w:color="auto"/>
      </w:divBdr>
    </w:div>
    <w:div w:id="207685268">
      <w:bodyDiv w:val="1"/>
      <w:marLeft w:val="0"/>
      <w:marRight w:val="0"/>
      <w:marTop w:val="0"/>
      <w:marBottom w:val="0"/>
      <w:divBdr>
        <w:top w:val="none" w:sz="0" w:space="0" w:color="auto"/>
        <w:left w:val="none" w:sz="0" w:space="0" w:color="auto"/>
        <w:bottom w:val="none" w:sz="0" w:space="0" w:color="auto"/>
        <w:right w:val="none" w:sz="0" w:space="0" w:color="auto"/>
      </w:divBdr>
      <w:divsChild>
        <w:div w:id="374476694">
          <w:marLeft w:val="0"/>
          <w:marRight w:val="0"/>
          <w:marTop w:val="0"/>
          <w:marBottom w:val="0"/>
          <w:divBdr>
            <w:top w:val="none" w:sz="0" w:space="0" w:color="auto"/>
            <w:left w:val="none" w:sz="0" w:space="0" w:color="auto"/>
            <w:bottom w:val="none" w:sz="0" w:space="0" w:color="auto"/>
            <w:right w:val="none" w:sz="0" w:space="0" w:color="auto"/>
          </w:divBdr>
        </w:div>
        <w:div w:id="814181487">
          <w:marLeft w:val="0"/>
          <w:marRight w:val="0"/>
          <w:marTop w:val="0"/>
          <w:marBottom w:val="0"/>
          <w:divBdr>
            <w:top w:val="none" w:sz="0" w:space="0" w:color="auto"/>
            <w:left w:val="none" w:sz="0" w:space="0" w:color="auto"/>
            <w:bottom w:val="none" w:sz="0" w:space="0" w:color="auto"/>
            <w:right w:val="none" w:sz="0" w:space="0" w:color="auto"/>
          </w:divBdr>
        </w:div>
        <w:div w:id="1331133450">
          <w:marLeft w:val="0"/>
          <w:marRight w:val="0"/>
          <w:marTop w:val="0"/>
          <w:marBottom w:val="0"/>
          <w:divBdr>
            <w:top w:val="none" w:sz="0" w:space="0" w:color="auto"/>
            <w:left w:val="none" w:sz="0" w:space="0" w:color="auto"/>
            <w:bottom w:val="none" w:sz="0" w:space="0" w:color="auto"/>
            <w:right w:val="none" w:sz="0" w:space="0" w:color="auto"/>
          </w:divBdr>
        </w:div>
        <w:div w:id="1783570783">
          <w:marLeft w:val="0"/>
          <w:marRight w:val="0"/>
          <w:marTop w:val="0"/>
          <w:marBottom w:val="0"/>
          <w:divBdr>
            <w:top w:val="none" w:sz="0" w:space="0" w:color="auto"/>
            <w:left w:val="none" w:sz="0" w:space="0" w:color="auto"/>
            <w:bottom w:val="none" w:sz="0" w:space="0" w:color="auto"/>
            <w:right w:val="none" w:sz="0" w:space="0" w:color="auto"/>
          </w:divBdr>
        </w:div>
      </w:divsChild>
    </w:div>
    <w:div w:id="208497282">
      <w:bodyDiv w:val="1"/>
      <w:marLeft w:val="0"/>
      <w:marRight w:val="0"/>
      <w:marTop w:val="0"/>
      <w:marBottom w:val="0"/>
      <w:divBdr>
        <w:top w:val="none" w:sz="0" w:space="0" w:color="auto"/>
        <w:left w:val="none" w:sz="0" w:space="0" w:color="auto"/>
        <w:bottom w:val="none" w:sz="0" w:space="0" w:color="auto"/>
        <w:right w:val="none" w:sz="0" w:space="0" w:color="auto"/>
      </w:divBdr>
    </w:div>
    <w:div w:id="208499850">
      <w:bodyDiv w:val="1"/>
      <w:marLeft w:val="0"/>
      <w:marRight w:val="0"/>
      <w:marTop w:val="0"/>
      <w:marBottom w:val="0"/>
      <w:divBdr>
        <w:top w:val="none" w:sz="0" w:space="0" w:color="auto"/>
        <w:left w:val="none" w:sz="0" w:space="0" w:color="auto"/>
        <w:bottom w:val="none" w:sz="0" w:space="0" w:color="auto"/>
        <w:right w:val="none" w:sz="0" w:space="0" w:color="auto"/>
      </w:divBdr>
    </w:div>
    <w:div w:id="215900195">
      <w:bodyDiv w:val="1"/>
      <w:marLeft w:val="0"/>
      <w:marRight w:val="0"/>
      <w:marTop w:val="0"/>
      <w:marBottom w:val="0"/>
      <w:divBdr>
        <w:top w:val="none" w:sz="0" w:space="0" w:color="auto"/>
        <w:left w:val="none" w:sz="0" w:space="0" w:color="auto"/>
        <w:bottom w:val="none" w:sz="0" w:space="0" w:color="auto"/>
        <w:right w:val="none" w:sz="0" w:space="0" w:color="auto"/>
      </w:divBdr>
      <w:divsChild>
        <w:div w:id="62530272">
          <w:marLeft w:val="0"/>
          <w:marRight w:val="0"/>
          <w:marTop w:val="0"/>
          <w:marBottom w:val="0"/>
          <w:divBdr>
            <w:top w:val="none" w:sz="0" w:space="0" w:color="auto"/>
            <w:left w:val="none" w:sz="0" w:space="0" w:color="auto"/>
            <w:bottom w:val="none" w:sz="0" w:space="0" w:color="auto"/>
            <w:right w:val="none" w:sz="0" w:space="0" w:color="auto"/>
          </w:divBdr>
          <w:divsChild>
            <w:div w:id="1051923147">
              <w:marLeft w:val="0"/>
              <w:marRight w:val="0"/>
              <w:marTop w:val="0"/>
              <w:marBottom w:val="0"/>
              <w:divBdr>
                <w:top w:val="none" w:sz="0" w:space="0" w:color="auto"/>
                <w:left w:val="none" w:sz="0" w:space="0" w:color="auto"/>
                <w:bottom w:val="none" w:sz="0" w:space="0" w:color="auto"/>
                <w:right w:val="none" w:sz="0" w:space="0" w:color="auto"/>
              </w:divBdr>
            </w:div>
          </w:divsChild>
        </w:div>
        <w:div w:id="367266205">
          <w:marLeft w:val="0"/>
          <w:marRight w:val="0"/>
          <w:marTop w:val="0"/>
          <w:marBottom w:val="0"/>
          <w:divBdr>
            <w:top w:val="none" w:sz="0" w:space="0" w:color="auto"/>
            <w:left w:val="none" w:sz="0" w:space="0" w:color="auto"/>
            <w:bottom w:val="none" w:sz="0" w:space="0" w:color="auto"/>
            <w:right w:val="none" w:sz="0" w:space="0" w:color="auto"/>
          </w:divBdr>
          <w:divsChild>
            <w:div w:id="783039322">
              <w:marLeft w:val="0"/>
              <w:marRight w:val="0"/>
              <w:marTop w:val="0"/>
              <w:marBottom w:val="0"/>
              <w:divBdr>
                <w:top w:val="none" w:sz="0" w:space="0" w:color="auto"/>
                <w:left w:val="none" w:sz="0" w:space="0" w:color="auto"/>
                <w:bottom w:val="none" w:sz="0" w:space="0" w:color="auto"/>
                <w:right w:val="none" w:sz="0" w:space="0" w:color="auto"/>
              </w:divBdr>
            </w:div>
          </w:divsChild>
        </w:div>
        <w:div w:id="657073128">
          <w:marLeft w:val="0"/>
          <w:marRight w:val="0"/>
          <w:marTop w:val="0"/>
          <w:marBottom w:val="0"/>
          <w:divBdr>
            <w:top w:val="none" w:sz="0" w:space="0" w:color="auto"/>
            <w:left w:val="none" w:sz="0" w:space="0" w:color="auto"/>
            <w:bottom w:val="none" w:sz="0" w:space="0" w:color="auto"/>
            <w:right w:val="none" w:sz="0" w:space="0" w:color="auto"/>
          </w:divBdr>
          <w:divsChild>
            <w:div w:id="1863935081">
              <w:marLeft w:val="0"/>
              <w:marRight w:val="0"/>
              <w:marTop w:val="0"/>
              <w:marBottom w:val="0"/>
              <w:divBdr>
                <w:top w:val="none" w:sz="0" w:space="0" w:color="auto"/>
                <w:left w:val="none" w:sz="0" w:space="0" w:color="auto"/>
                <w:bottom w:val="none" w:sz="0" w:space="0" w:color="auto"/>
                <w:right w:val="none" w:sz="0" w:space="0" w:color="auto"/>
              </w:divBdr>
            </w:div>
          </w:divsChild>
        </w:div>
        <w:div w:id="699741192">
          <w:marLeft w:val="0"/>
          <w:marRight w:val="0"/>
          <w:marTop w:val="0"/>
          <w:marBottom w:val="0"/>
          <w:divBdr>
            <w:top w:val="none" w:sz="0" w:space="0" w:color="auto"/>
            <w:left w:val="none" w:sz="0" w:space="0" w:color="auto"/>
            <w:bottom w:val="none" w:sz="0" w:space="0" w:color="auto"/>
            <w:right w:val="none" w:sz="0" w:space="0" w:color="auto"/>
          </w:divBdr>
          <w:divsChild>
            <w:div w:id="116077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77549">
      <w:bodyDiv w:val="1"/>
      <w:marLeft w:val="0"/>
      <w:marRight w:val="0"/>
      <w:marTop w:val="0"/>
      <w:marBottom w:val="0"/>
      <w:divBdr>
        <w:top w:val="none" w:sz="0" w:space="0" w:color="auto"/>
        <w:left w:val="none" w:sz="0" w:space="0" w:color="auto"/>
        <w:bottom w:val="none" w:sz="0" w:space="0" w:color="auto"/>
        <w:right w:val="none" w:sz="0" w:space="0" w:color="auto"/>
      </w:divBdr>
    </w:div>
    <w:div w:id="222913832">
      <w:bodyDiv w:val="1"/>
      <w:marLeft w:val="0"/>
      <w:marRight w:val="0"/>
      <w:marTop w:val="0"/>
      <w:marBottom w:val="0"/>
      <w:divBdr>
        <w:top w:val="none" w:sz="0" w:space="0" w:color="auto"/>
        <w:left w:val="none" w:sz="0" w:space="0" w:color="auto"/>
        <w:bottom w:val="none" w:sz="0" w:space="0" w:color="auto"/>
        <w:right w:val="none" w:sz="0" w:space="0" w:color="auto"/>
      </w:divBdr>
      <w:divsChild>
        <w:div w:id="824782548">
          <w:marLeft w:val="0"/>
          <w:marRight w:val="0"/>
          <w:marTop w:val="0"/>
          <w:marBottom w:val="0"/>
          <w:divBdr>
            <w:top w:val="none" w:sz="0" w:space="0" w:color="auto"/>
            <w:left w:val="none" w:sz="0" w:space="0" w:color="auto"/>
            <w:bottom w:val="none" w:sz="0" w:space="0" w:color="auto"/>
            <w:right w:val="none" w:sz="0" w:space="0" w:color="auto"/>
          </w:divBdr>
        </w:div>
      </w:divsChild>
    </w:div>
    <w:div w:id="224221567">
      <w:bodyDiv w:val="1"/>
      <w:marLeft w:val="0"/>
      <w:marRight w:val="0"/>
      <w:marTop w:val="0"/>
      <w:marBottom w:val="0"/>
      <w:divBdr>
        <w:top w:val="none" w:sz="0" w:space="0" w:color="auto"/>
        <w:left w:val="none" w:sz="0" w:space="0" w:color="auto"/>
        <w:bottom w:val="none" w:sz="0" w:space="0" w:color="auto"/>
        <w:right w:val="none" w:sz="0" w:space="0" w:color="auto"/>
      </w:divBdr>
    </w:div>
    <w:div w:id="228346734">
      <w:bodyDiv w:val="1"/>
      <w:marLeft w:val="0"/>
      <w:marRight w:val="0"/>
      <w:marTop w:val="0"/>
      <w:marBottom w:val="0"/>
      <w:divBdr>
        <w:top w:val="none" w:sz="0" w:space="0" w:color="auto"/>
        <w:left w:val="none" w:sz="0" w:space="0" w:color="auto"/>
        <w:bottom w:val="none" w:sz="0" w:space="0" w:color="auto"/>
        <w:right w:val="none" w:sz="0" w:space="0" w:color="auto"/>
      </w:divBdr>
      <w:divsChild>
        <w:div w:id="1509054921">
          <w:marLeft w:val="0"/>
          <w:marRight w:val="0"/>
          <w:marTop w:val="0"/>
          <w:marBottom w:val="0"/>
          <w:divBdr>
            <w:top w:val="none" w:sz="0" w:space="0" w:color="auto"/>
            <w:left w:val="none" w:sz="0" w:space="0" w:color="auto"/>
            <w:bottom w:val="none" w:sz="0" w:space="0" w:color="auto"/>
            <w:right w:val="none" w:sz="0" w:space="0" w:color="auto"/>
          </w:divBdr>
        </w:div>
      </w:divsChild>
    </w:div>
    <w:div w:id="231162197">
      <w:bodyDiv w:val="1"/>
      <w:marLeft w:val="0"/>
      <w:marRight w:val="0"/>
      <w:marTop w:val="0"/>
      <w:marBottom w:val="0"/>
      <w:divBdr>
        <w:top w:val="none" w:sz="0" w:space="0" w:color="auto"/>
        <w:left w:val="none" w:sz="0" w:space="0" w:color="auto"/>
        <w:bottom w:val="none" w:sz="0" w:space="0" w:color="auto"/>
        <w:right w:val="none" w:sz="0" w:space="0" w:color="auto"/>
      </w:divBdr>
      <w:divsChild>
        <w:div w:id="2003315438">
          <w:marLeft w:val="0"/>
          <w:marRight w:val="0"/>
          <w:marTop w:val="0"/>
          <w:marBottom w:val="0"/>
          <w:divBdr>
            <w:top w:val="none" w:sz="0" w:space="0" w:color="auto"/>
            <w:left w:val="none" w:sz="0" w:space="0" w:color="auto"/>
            <w:bottom w:val="none" w:sz="0" w:space="0" w:color="auto"/>
            <w:right w:val="none" w:sz="0" w:space="0" w:color="auto"/>
          </w:divBdr>
        </w:div>
      </w:divsChild>
    </w:div>
    <w:div w:id="235288686">
      <w:bodyDiv w:val="1"/>
      <w:marLeft w:val="0"/>
      <w:marRight w:val="0"/>
      <w:marTop w:val="0"/>
      <w:marBottom w:val="0"/>
      <w:divBdr>
        <w:top w:val="none" w:sz="0" w:space="0" w:color="auto"/>
        <w:left w:val="none" w:sz="0" w:space="0" w:color="auto"/>
        <w:bottom w:val="none" w:sz="0" w:space="0" w:color="auto"/>
        <w:right w:val="none" w:sz="0" w:space="0" w:color="auto"/>
      </w:divBdr>
    </w:div>
    <w:div w:id="235943937">
      <w:bodyDiv w:val="1"/>
      <w:marLeft w:val="0"/>
      <w:marRight w:val="0"/>
      <w:marTop w:val="0"/>
      <w:marBottom w:val="0"/>
      <w:divBdr>
        <w:top w:val="none" w:sz="0" w:space="0" w:color="auto"/>
        <w:left w:val="none" w:sz="0" w:space="0" w:color="auto"/>
        <w:bottom w:val="none" w:sz="0" w:space="0" w:color="auto"/>
        <w:right w:val="none" w:sz="0" w:space="0" w:color="auto"/>
      </w:divBdr>
    </w:div>
    <w:div w:id="240260211">
      <w:bodyDiv w:val="1"/>
      <w:marLeft w:val="0"/>
      <w:marRight w:val="0"/>
      <w:marTop w:val="0"/>
      <w:marBottom w:val="0"/>
      <w:divBdr>
        <w:top w:val="none" w:sz="0" w:space="0" w:color="auto"/>
        <w:left w:val="none" w:sz="0" w:space="0" w:color="auto"/>
        <w:bottom w:val="none" w:sz="0" w:space="0" w:color="auto"/>
        <w:right w:val="none" w:sz="0" w:space="0" w:color="auto"/>
      </w:divBdr>
    </w:div>
    <w:div w:id="240414453">
      <w:bodyDiv w:val="1"/>
      <w:marLeft w:val="0"/>
      <w:marRight w:val="0"/>
      <w:marTop w:val="0"/>
      <w:marBottom w:val="0"/>
      <w:divBdr>
        <w:top w:val="none" w:sz="0" w:space="0" w:color="auto"/>
        <w:left w:val="none" w:sz="0" w:space="0" w:color="auto"/>
        <w:bottom w:val="none" w:sz="0" w:space="0" w:color="auto"/>
        <w:right w:val="none" w:sz="0" w:space="0" w:color="auto"/>
      </w:divBdr>
    </w:div>
    <w:div w:id="241334605">
      <w:bodyDiv w:val="1"/>
      <w:marLeft w:val="0"/>
      <w:marRight w:val="0"/>
      <w:marTop w:val="0"/>
      <w:marBottom w:val="0"/>
      <w:divBdr>
        <w:top w:val="none" w:sz="0" w:space="0" w:color="auto"/>
        <w:left w:val="none" w:sz="0" w:space="0" w:color="auto"/>
        <w:bottom w:val="none" w:sz="0" w:space="0" w:color="auto"/>
        <w:right w:val="none" w:sz="0" w:space="0" w:color="auto"/>
      </w:divBdr>
    </w:div>
    <w:div w:id="249050438">
      <w:bodyDiv w:val="1"/>
      <w:marLeft w:val="0"/>
      <w:marRight w:val="0"/>
      <w:marTop w:val="0"/>
      <w:marBottom w:val="0"/>
      <w:divBdr>
        <w:top w:val="none" w:sz="0" w:space="0" w:color="auto"/>
        <w:left w:val="none" w:sz="0" w:space="0" w:color="auto"/>
        <w:bottom w:val="none" w:sz="0" w:space="0" w:color="auto"/>
        <w:right w:val="none" w:sz="0" w:space="0" w:color="auto"/>
      </w:divBdr>
    </w:div>
    <w:div w:id="250511304">
      <w:bodyDiv w:val="1"/>
      <w:marLeft w:val="0"/>
      <w:marRight w:val="0"/>
      <w:marTop w:val="0"/>
      <w:marBottom w:val="0"/>
      <w:divBdr>
        <w:top w:val="none" w:sz="0" w:space="0" w:color="auto"/>
        <w:left w:val="none" w:sz="0" w:space="0" w:color="auto"/>
        <w:bottom w:val="none" w:sz="0" w:space="0" w:color="auto"/>
        <w:right w:val="none" w:sz="0" w:space="0" w:color="auto"/>
      </w:divBdr>
    </w:div>
    <w:div w:id="257518178">
      <w:bodyDiv w:val="1"/>
      <w:marLeft w:val="0"/>
      <w:marRight w:val="0"/>
      <w:marTop w:val="0"/>
      <w:marBottom w:val="0"/>
      <w:divBdr>
        <w:top w:val="none" w:sz="0" w:space="0" w:color="auto"/>
        <w:left w:val="none" w:sz="0" w:space="0" w:color="auto"/>
        <w:bottom w:val="none" w:sz="0" w:space="0" w:color="auto"/>
        <w:right w:val="none" w:sz="0" w:space="0" w:color="auto"/>
      </w:divBdr>
    </w:div>
    <w:div w:id="257914228">
      <w:bodyDiv w:val="1"/>
      <w:marLeft w:val="0"/>
      <w:marRight w:val="0"/>
      <w:marTop w:val="0"/>
      <w:marBottom w:val="0"/>
      <w:divBdr>
        <w:top w:val="none" w:sz="0" w:space="0" w:color="auto"/>
        <w:left w:val="none" w:sz="0" w:space="0" w:color="auto"/>
        <w:bottom w:val="none" w:sz="0" w:space="0" w:color="auto"/>
        <w:right w:val="none" w:sz="0" w:space="0" w:color="auto"/>
      </w:divBdr>
    </w:div>
    <w:div w:id="259802409">
      <w:bodyDiv w:val="1"/>
      <w:marLeft w:val="0"/>
      <w:marRight w:val="0"/>
      <w:marTop w:val="0"/>
      <w:marBottom w:val="0"/>
      <w:divBdr>
        <w:top w:val="none" w:sz="0" w:space="0" w:color="auto"/>
        <w:left w:val="none" w:sz="0" w:space="0" w:color="auto"/>
        <w:bottom w:val="none" w:sz="0" w:space="0" w:color="auto"/>
        <w:right w:val="none" w:sz="0" w:space="0" w:color="auto"/>
      </w:divBdr>
      <w:divsChild>
        <w:div w:id="1737970701">
          <w:marLeft w:val="0"/>
          <w:marRight w:val="0"/>
          <w:marTop w:val="0"/>
          <w:marBottom w:val="0"/>
          <w:divBdr>
            <w:top w:val="none" w:sz="0" w:space="0" w:color="auto"/>
            <w:left w:val="none" w:sz="0" w:space="0" w:color="auto"/>
            <w:bottom w:val="none" w:sz="0" w:space="0" w:color="auto"/>
            <w:right w:val="none" w:sz="0" w:space="0" w:color="auto"/>
          </w:divBdr>
        </w:div>
      </w:divsChild>
    </w:div>
    <w:div w:id="262154959">
      <w:bodyDiv w:val="1"/>
      <w:marLeft w:val="0"/>
      <w:marRight w:val="0"/>
      <w:marTop w:val="0"/>
      <w:marBottom w:val="0"/>
      <w:divBdr>
        <w:top w:val="none" w:sz="0" w:space="0" w:color="auto"/>
        <w:left w:val="none" w:sz="0" w:space="0" w:color="auto"/>
        <w:bottom w:val="none" w:sz="0" w:space="0" w:color="auto"/>
        <w:right w:val="none" w:sz="0" w:space="0" w:color="auto"/>
      </w:divBdr>
    </w:div>
    <w:div w:id="262808987">
      <w:bodyDiv w:val="1"/>
      <w:marLeft w:val="0"/>
      <w:marRight w:val="0"/>
      <w:marTop w:val="0"/>
      <w:marBottom w:val="0"/>
      <w:divBdr>
        <w:top w:val="none" w:sz="0" w:space="0" w:color="auto"/>
        <w:left w:val="none" w:sz="0" w:space="0" w:color="auto"/>
        <w:bottom w:val="none" w:sz="0" w:space="0" w:color="auto"/>
        <w:right w:val="none" w:sz="0" w:space="0" w:color="auto"/>
      </w:divBdr>
      <w:divsChild>
        <w:div w:id="758138965">
          <w:marLeft w:val="0"/>
          <w:marRight w:val="0"/>
          <w:marTop w:val="0"/>
          <w:marBottom w:val="0"/>
          <w:divBdr>
            <w:top w:val="none" w:sz="0" w:space="0" w:color="auto"/>
            <w:left w:val="none" w:sz="0" w:space="0" w:color="auto"/>
            <w:bottom w:val="none" w:sz="0" w:space="0" w:color="auto"/>
            <w:right w:val="none" w:sz="0" w:space="0" w:color="auto"/>
          </w:divBdr>
        </w:div>
      </w:divsChild>
    </w:div>
    <w:div w:id="274217007">
      <w:bodyDiv w:val="1"/>
      <w:marLeft w:val="0"/>
      <w:marRight w:val="0"/>
      <w:marTop w:val="0"/>
      <w:marBottom w:val="0"/>
      <w:divBdr>
        <w:top w:val="none" w:sz="0" w:space="0" w:color="auto"/>
        <w:left w:val="none" w:sz="0" w:space="0" w:color="auto"/>
        <w:bottom w:val="none" w:sz="0" w:space="0" w:color="auto"/>
        <w:right w:val="none" w:sz="0" w:space="0" w:color="auto"/>
      </w:divBdr>
    </w:div>
    <w:div w:id="285429770">
      <w:bodyDiv w:val="1"/>
      <w:marLeft w:val="0"/>
      <w:marRight w:val="0"/>
      <w:marTop w:val="0"/>
      <w:marBottom w:val="0"/>
      <w:divBdr>
        <w:top w:val="none" w:sz="0" w:space="0" w:color="auto"/>
        <w:left w:val="none" w:sz="0" w:space="0" w:color="auto"/>
        <w:bottom w:val="none" w:sz="0" w:space="0" w:color="auto"/>
        <w:right w:val="none" w:sz="0" w:space="0" w:color="auto"/>
      </w:divBdr>
    </w:div>
    <w:div w:id="286593326">
      <w:bodyDiv w:val="1"/>
      <w:marLeft w:val="0"/>
      <w:marRight w:val="0"/>
      <w:marTop w:val="0"/>
      <w:marBottom w:val="0"/>
      <w:divBdr>
        <w:top w:val="none" w:sz="0" w:space="0" w:color="auto"/>
        <w:left w:val="none" w:sz="0" w:space="0" w:color="auto"/>
        <w:bottom w:val="none" w:sz="0" w:space="0" w:color="auto"/>
        <w:right w:val="none" w:sz="0" w:space="0" w:color="auto"/>
      </w:divBdr>
    </w:div>
    <w:div w:id="290131528">
      <w:bodyDiv w:val="1"/>
      <w:marLeft w:val="0"/>
      <w:marRight w:val="0"/>
      <w:marTop w:val="0"/>
      <w:marBottom w:val="0"/>
      <w:divBdr>
        <w:top w:val="none" w:sz="0" w:space="0" w:color="auto"/>
        <w:left w:val="none" w:sz="0" w:space="0" w:color="auto"/>
        <w:bottom w:val="none" w:sz="0" w:space="0" w:color="auto"/>
        <w:right w:val="none" w:sz="0" w:space="0" w:color="auto"/>
      </w:divBdr>
    </w:div>
    <w:div w:id="290943138">
      <w:bodyDiv w:val="1"/>
      <w:marLeft w:val="0"/>
      <w:marRight w:val="0"/>
      <w:marTop w:val="0"/>
      <w:marBottom w:val="0"/>
      <w:divBdr>
        <w:top w:val="none" w:sz="0" w:space="0" w:color="auto"/>
        <w:left w:val="none" w:sz="0" w:space="0" w:color="auto"/>
        <w:bottom w:val="none" w:sz="0" w:space="0" w:color="auto"/>
        <w:right w:val="none" w:sz="0" w:space="0" w:color="auto"/>
      </w:divBdr>
    </w:div>
    <w:div w:id="292253004">
      <w:bodyDiv w:val="1"/>
      <w:marLeft w:val="0"/>
      <w:marRight w:val="0"/>
      <w:marTop w:val="0"/>
      <w:marBottom w:val="0"/>
      <w:divBdr>
        <w:top w:val="none" w:sz="0" w:space="0" w:color="auto"/>
        <w:left w:val="none" w:sz="0" w:space="0" w:color="auto"/>
        <w:bottom w:val="none" w:sz="0" w:space="0" w:color="auto"/>
        <w:right w:val="none" w:sz="0" w:space="0" w:color="auto"/>
      </w:divBdr>
    </w:div>
    <w:div w:id="296839401">
      <w:bodyDiv w:val="1"/>
      <w:marLeft w:val="0"/>
      <w:marRight w:val="0"/>
      <w:marTop w:val="0"/>
      <w:marBottom w:val="0"/>
      <w:divBdr>
        <w:top w:val="none" w:sz="0" w:space="0" w:color="auto"/>
        <w:left w:val="none" w:sz="0" w:space="0" w:color="auto"/>
        <w:bottom w:val="none" w:sz="0" w:space="0" w:color="auto"/>
        <w:right w:val="none" w:sz="0" w:space="0" w:color="auto"/>
      </w:divBdr>
    </w:div>
    <w:div w:id="296910344">
      <w:bodyDiv w:val="1"/>
      <w:marLeft w:val="0"/>
      <w:marRight w:val="0"/>
      <w:marTop w:val="0"/>
      <w:marBottom w:val="0"/>
      <w:divBdr>
        <w:top w:val="none" w:sz="0" w:space="0" w:color="auto"/>
        <w:left w:val="none" w:sz="0" w:space="0" w:color="auto"/>
        <w:bottom w:val="none" w:sz="0" w:space="0" w:color="auto"/>
        <w:right w:val="none" w:sz="0" w:space="0" w:color="auto"/>
      </w:divBdr>
      <w:divsChild>
        <w:div w:id="839123325">
          <w:marLeft w:val="0"/>
          <w:marRight w:val="0"/>
          <w:marTop w:val="0"/>
          <w:marBottom w:val="0"/>
          <w:divBdr>
            <w:top w:val="none" w:sz="0" w:space="0" w:color="auto"/>
            <w:left w:val="none" w:sz="0" w:space="0" w:color="auto"/>
            <w:bottom w:val="none" w:sz="0" w:space="0" w:color="auto"/>
            <w:right w:val="none" w:sz="0" w:space="0" w:color="auto"/>
          </w:divBdr>
        </w:div>
      </w:divsChild>
    </w:div>
    <w:div w:id="303900790">
      <w:bodyDiv w:val="1"/>
      <w:marLeft w:val="0"/>
      <w:marRight w:val="0"/>
      <w:marTop w:val="0"/>
      <w:marBottom w:val="0"/>
      <w:divBdr>
        <w:top w:val="none" w:sz="0" w:space="0" w:color="auto"/>
        <w:left w:val="none" w:sz="0" w:space="0" w:color="auto"/>
        <w:bottom w:val="none" w:sz="0" w:space="0" w:color="auto"/>
        <w:right w:val="none" w:sz="0" w:space="0" w:color="auto"/>
      </w:divBdr>
    </w:div>
    <w:div w:id="310133316">
      <w:bodyDiv w:val="1"/>
      <w:marLeft w:val="0"/>
      <w:marRight w:val="0"/>
      <w:marTop w:val="0"/>
      <w:marBottom w:val="0"/>
      <w:divBdr>
        <w:top w:val="none" w:sz="0" w:space="0" w:color="auto"/>
        <w:left w:val="none" w:sz="0" w:space="0" w:color="auto"/>
        <w:bottom w:val="none" w:sz="0" w:space="0" w:color="auto"/>
        <w:right w:val="none" w:sz="0" w:space="0" w:color="auto"/>
      </w:divBdr>
    </w:div>
    <w:div w:id="311444758">
      <w:bodyDiv w:val="1"/>
      <w:marLeft w:val="0"/>
      <w:marRight w:val="0"/>
      <w:marTop w:val="0"/>
      <w:marBottom w:val="0"/>
      <w:divBdr>
        <w:top w:val="none" w:sz="0" w:space="0" w:color="auto"/>
        <w:left w:val="none" w:sz="0" w:space="0" w:color="auto"/>
        <w:bottom w:val="none" w:sz="0" w:space="0" w:color="auto"/>
        <w:right w:val="none" w:sz="0" w:space="0" w:color="auto"/>
      </w:divBdr>
    </w:div>
    <w:div w:id="311756136">
      <w:bodyDiv w:val="1"/>
      <w:marLeft w:val="0"/>
      <w:marRight w:val="0"/>
      <w:marTop w:val="0"/>
      <w:marBottom w:val="0"/>
      <w:divBdr>
        <w:top w:val="none" w:sz="0" w:space="0" w:color="auto"/>
        <w:left w:val="none" w:sz="0" w:space="0" w:color="auto"/>
        <w:bottom w:val="none" w:sz="0" w:space="0" w:color="auto"/>
        <w:right w:val="none" w:sz="0" w:space="0" w:color="auto"/>
      </w:divBdr>
    </w:div>
    <w:div w:id="315188270">
      <w:bodyDiv w:val="1"/>
      <w:marLeft w:val="0"/>
      <w:marRight w:val="0"/>
      <w:marTop w:val="0"/>
      <w:marBottom w:val="0"/>
      <w:divBdr>
        <w:top w:val="none" w:sz="0" w:space="0" w:color="auto"/>
        <w:left w:val="none" w:sz="0" w:space="0" w:color="auto"/>
        <w:bottom w:val="none" w:sz="0" w:space="0" w:color="auto"/>
        <w:right w:val="none" w:sz="0" w:space="0" w:color="auto"/>
      </w:divBdr>
    </w:div>
    <w:div w:id="316955054">
      <w:bodyDiv w:val="1"/>
      <w:marLeft w:val="0"/>
      <w:marRight w:val="0"/>
      <w:marTop w:val="0"/>
      <w:marBottom w:val="0"/>
      <w:divBdr>
        <w:top w:val="none" w:sz="0" w:space="0" w:color="auto"/>
        <w:left w:val="none" w:sz="0" w:space="0" w:color="auto"/>
        <w:bottom w:val="none" w:sz="0" w:space="0" w:color="auto"/>
        <w:right w:val="none" w:sz="0" w:space="0" w:color="auto"/>
      </w:divBdr>
    </w:div>
    <w:div w:id="318509430">
      <w:bodyDiv w:val="1"/>
      <w:marLeft w:val="0"/>
      <w:marRight w:val="0"/>
      <w:marTop w:val="0"/>
      <w:marBottom w:val="0"/>
      <w:divBdr>
        <w:top w:val="none" w:sz="0" w:space="0" w:color="auto"/>
        <w:left w:val="none" w:sz="0" w:space="0" w:color="auto"/>
        <w:bottom w:val="none" w:sz="0" w:space="0" w:color="auto"/>
        <w:right w:val="none" w:sz="0" w:space="0" w:color="auto"/>
      </w:divBdr>
      <w:divsChild>
        <w:div w:id="52584568">
          <w:marLeft w:val="0"/>
          <w:marRight w:val="0"/>
          <w:marTop w:val="0"/>
          <w:marBottom w:val="0"/>
          <w:divBdr>
            <w:top w:val="none" w:sz="0" w:space="0" w:color="auto"/>
            <w:left w:val="none" w:sz="0" w:space="0" w:color="auto"/>
            <w:bottom w:val="none" w:sz="0" w:space="0" w:color="auto"/>
            <w:right w:val="none" w:sz="0" w:space="0" w:color="auto"/>
          </w:divBdr>
          <w:divsChild>
            <w:div w:id="51303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07693">
      <w:bodyDiv w:val="1"/>
      <w:marLeft w:val="0"/>
      <w:marRight w:val="0"/>
      <w:marTop w:val="0"/>
      <w:marBottom w:val="0"/>
      <w:divBdr>
        <w:top w:val="none" w:sz="0" w:space="0" w:color="auto"/>
        <w:left w:val="none" w:sz="0" w:space="0" w:color="auto"/>
        <w:bottom w:val="none" w:sz="0" w:space="0" w:color="auto"/>
        <w:right w:val="none" w:sz="0" w:space="0" w:color="auto"/>
      </w:divBdr>
    </w:div>
    <w:div w:id="324210894">
      <w:bodyDiv w:val="1"/>
      <w:marLeft w:val="0"/>
      <w:marRight w:val="0"/>
      <w:marTop w:val="0"/>
      <w:marBottom w:val="0"/>
      <w:divBdr>
        <w:top w:val="none" w:sz="0" w:space="0" w:color="auto"/>
        <w:left w:val="none" w:sz="0" w:space="0" w:color="auto"/>
        <w:bottom w:val="none" w:sz="0" w:space="0" w:color="auto"/>
        <w:right w:val="none" w:sz="0" w:space="0" w:color="auto"/>
      </w:divBdr>
    </w:div>
    <w:div w:id="324552689">
      <w:bodyDiv w:val="1"/>
      <w:marLeft w:val="0"/>
      <w:marRight w:val="0"/>
      <w:marTop w:val="0"/>
      <w:marBottom w:val="0"/>
      <w:divBdr>
        <w:top w:val="none" w:sz="0" w:space="0" w:color="auto"/>
        <w:left w:val="none" w:sz="0" w:space="0" w:color="auto"/>
        <w:bottom w:val="none" w:sz="0" w:space="0" w:color="auto"/>
        <w:right w:val="none" w:sz="0" w:space="0" w:color="auto"/>
      </w:divBdr>
    </w:div>
    <w:div w:id="326327201">
      <w:bodyDiv w:val="1"/>
      <w:marLeft w:val="0"/>
      <w:marRight w:val="0"/>
      <w:marTop w:val="0"/>
      <w:marBottom w:val="0"/>
      <w:divBdr>
        <w:top w:val="none" w:sz="0" w:space="0" w:color="auto"/>
        <w:left w:val="none" w:sz="0" w:space="0" w:color="auto"/>
        <w:bottom w:val="none" w:sz="0" w:space="0" w:color="auto"/>
        <w:right w:val="none" w:sz="0" w:space="0" w:color="auto"/>
      </w:divBdr>
    </w:div>
    <w:div w:id="329254508">
      <w:bodyDiv w:val="1"/>
      <w:marLeft w:val="0"/>
      <w:marRight w:val="0"/>
      <w:marTop w:val="0"/>
      <w:marBottom w:val="0"/>
      <w:divBdr>
        <w:top w:val="none" w:sz="0" w:space="0" w:color="auto"/>
        <w:left w:val="none" w:sz="0" w:space="0" w:color="auto"/>
        <w:bottom w:val="none" w:sz="0" w:space="0" w:color="auto"/>
        <w:right w:val="none" w:sz="0" w:space="0" w:color="auto"/>
      </w:divBdr>
    </w:div>
    <w:div w:id="331874994">
      <w:bodyDiv w:val="1"/>
      <w:marLeft w:val="0"/>
      <w:marRight w:val="0"/>
      <w:marTop w:val="0"/>
      <w:marBottom w:val="0"/>
      <w:divBdr>
        <w:top w:val="none" w:sz="0" w:space="0" w:color="auto"/>
        <w:left w:val="none" w:sz="0" w:space="0" w:color="auto"/>
        <w:bottom w:val="none" w:sz="0" w:space="0" w:color="auto"/>
        <w:right w:val="none" w:sz="0" w:space="0" w:color="auto"/>
      </w:divBdr>
      <w:divsChild>
        <w:div w:id="1976330014">
          <w:marLeft w:val="0"/>
          <w:marRight w:val="0"/>
          <w:marTop w:val="0"/>
          <w:marBottom w:val="0"/>
          <w:divBdr>
            <w:top w:val="none" w:sz="0" w:space="0" w:color="auto"/>
            <w:left w:val="none" w:sz="0" w:space="0" w:color="auto"/>
            <w:bottom w:val="none" w:sz="0" w:space="0" w:color="auto"/>
            <w:right w:val="none" w:sz="0" w:space="0" w:color="auto"/>
          </w:divBdr>
        </w:div>
      </w:divsChild>
    </w:div>
    <w:div w:id="342516637">
      <w:bodyDiv w:val="1"/>
      <w:marLeft w:val="0"/>
      <w:marRight w:val="0"/>
      <w:marTop w:val="0"/>
      <w:marBottom w:val="0"/>
      <w:divBdr>
        <w:top w:val="none" w:sz="0" w:space="0" w:color="auto"/>
        <w:left w:val="none" w:sz="0" w:space="0" w:color="auto"/>
        <w:bottom w:val="none" w:sz="0" w:space="0" w:color="auto"/>
        <w:right w:val="none" w:sz="0" w:space="0" w:color="auto"/>
      </w:divBdr>
    </w:div>
    <w:div w:id="353501206">
      <w:bodyDiv w:val="1"/>
      <w:marLeft w:val="0"/>
      <w:marRight w:val="0"/>
      <w:marTop w:val="0"/>
      <w:marBottom w:val="0"/>
      <w:divBdr>
        <w:top w:val="none" w:sz="0" w:space="0" w:color="auto"/>
        <w:left w:val="none" w:sz="0" w:space="0" w:color="auto"/>
        <w:bottom w:val="none" w:sz="0" w:space="0" w:color="auto"/>
        <w:right w:val="none" w:sz="0" w:space="0" w:color="auto"/>
      </w:divBdr>
      <w:divsChild>
        <w:div w:id="1989046844">
          <w:marLeft w:val="0"/>
          <w:marRight w:val="0"/>
          <w:marTop w:val="0"/>
          <w:marBottom w:val="0"/>
          <w:divBdr>
            <w:top w:val="none" w:sz="0" w:space="0" w:color="auto"/>
            <w:left w:val="none" w:sz="0" w:space="0" w:color="auto"/>
            <w:bottom w:val="none" w:sz="0" w:space="0" w:color="auto"/>
            <w:right w:val="none" w:sz="0" w:space="0" w:color="auto"/>
          </w:divBdr>
        </w:div>
      </w:divsChild>
    </w:div>
    <w:div w:id="353772813">
      <w:bodyDiv w:val="1"/>
      <w:marLeft w:val="0"/>
      <w:marRight w:val="0"/>
      <w:marTop w:val="0"/>
      <w:marBottom w:val="0"/>
      <w:divBdr>
        <w:top w:val="none" w:sz="0" w:space="0" w:color="auto"/>
        <w:left w:val="none" w:sz="0" w:space="0" w:color="auto"/>
        <w:bottom w:val="none" w:sz="0" w:space="0" w:color="auto"/>
        <w:right w:val="none" w:sz="0" w:space="0" w:color="auto"/>
      </w:divBdr>
    </w:div>
    <w:div w:id="354960262">
      <w:bodyDiv w:val="1"/>
      <w:marLeft w:val="0"/>
      <w:marRight w:val="0"/>
      <w:marTop w:val="0"/>
      <w:marBottom w:val="0"/>
      <w:divBdr>
        <w:top w:val="none" w:sz="0" w:space="0" w:color="auto"/>
        <w:left w:val="none" w:sz="0" w:space="0" w:color="auto"/>
        <w:bottom w:val="none" w:sz="0" w:space="0" w:color="auto"/>
        <w:right w:val="none" w:sz="0" w:space="0" w:color="auto"/>
      </w:divBdr>
    </w:div>
    <w:div w:id="355347872">
      <w:bodyDiv w:val="1"/>
      <w:marLeft w:val="0"/>
      <w:marRight w:val="0"/>
      <w:marTop w:val="0"/>
      <w:marBottom w:val="0"/>
      <w:divBdr>
        <w:top w:val="none" w:sz="0" w:space="0" w:color="auto"/>
        <w:left w:val="none" w:sz="0" w:space="0" w:color="auto"/>
        <w:bottom w:val="none" w:sz="0" w:space="0" w:color="auto"/>
        <w:right w:val="none" w:sz="0" w:space="0" w:color="auto"/>
      </w:divBdr>
    </w:div>
    <w:div w:id="356127122">
      <w:bodyDiv w:val="1"/>
      <w:marLeft w:val="0"/>
      <w:marRight w:val="0"/>
      <w:marTop w:val="0"/>
      <w:marBottom w:val="0"/>
      <w:divBdr>
        <w:top w:val="none" w:sz="0" w:space="0" w:color="auto"/>
        <w:left w:val="none" w:sz="0" w:space="0" w:color="auto"/>
        <w:bottom w:val="none" w:sz="0" w:space="0" w:color="auto"/>
        <w:right w:val="none" w:sz="0" w:space="0" w:color="auto"/>
      </w:divBdr>
    </w:div>
    <w:div w:id="357514320">
      <w:bodyDiv w:val="1"/>
      <w:marLeft w:val="0"/>
      <w:marRight w:val="0"/>
      <w:marTop w:val="0"/>
      <w:marBottom w:val="0"/>
      <w:divBdr>
        <w:top w:val="none" w:sz="0" w:space="0" w:color="auto"/>
        <w:left w:val="none" w:sz="0" w:space="0" w:color="auto"/>
        <w:bottom w:val="none" w:sz="0" w:space="0" w:color="auto"/>
        <w:right w:val="none" w:sz="0" w:space="0" w:color="auto"/>
      </w:divBdr>
    </w:div>
    <w:div w:id="358549452">
      <w:bodyDiv w:val="1"/>
      <w:marLeft w:val="0"/>
      <w:marRight w:val="0"/>
      <w:marTop w:val="0"/>
      <w:marBottom w:val="0"/>
      <w:divBdr>
        <w:top w:val="none" w:sz="0" w:space="0" w:color="auto"/>
        <w:left w:val="none" w:sz="0" w:space="0" w:color="auto"/>
        <w:bottom w:val="none" w:sz="0" w:space="0" w:color="auto"/>
        <w:right w:val="none" w:sz="0" w:space="0" w:color="auto"/>
      </w:divBdr>
    </w:div>
    <w:div w:id="361395801">
      <w:bodyDiv w:val="1"/>
      <w:marLeft w:val="0"/>
      <w:marRight w:val="0"/>
      <w:marTop w:val="0"/>
      <w:marBottom w:val="0"/>
      <w:divBdr>
        <w:top w:val="none" w:sz="0" w:space="0" w:color="auto"/>
        <w:left w:val="none" w:sz="0" w:space="0" w:color="auto"/>
        <w:bottom w:val="none" w:sz="0" w:space="0" w:color="auto"/>
        <w:right w:val="none" w:sz="0" w:space="0" w:color="auto"/>
      </w:divBdr>
    </w:div>
    <w:div w:id="362250165">
      <w:bodyDiv w:val="1"/>
      <w:marLeft w:val="0"/>
      <w:marRight w:val="0"/>
      <w:marTop w:val="0"/>
      <w:marBottom w:val="0"/>
      <w:divBdr>
        <w:top w:val="none" w:sz="0" w:space="0" w:color="auto"/>
        <w:left w:val="none" w:sz="0" w:space="0" w:color="auto"/>
        <w:bottom w:val="none" w:sz="0" w:space="0" w:color="auto"/>
        <w:right w:val="none" w:sz="0" w:space="0" w:color="auto"/>
      </w:divBdr>
      <w:divsChild>
        <w:div w:id="1596282366">
          <w:marLeft w:val="0"/>
          <w:marRight w:val="0"/>
          <w:marTop w:val="0"/>
          <w:marBottom w:val="0"/>
          <w:divBdr>
            <w:top w:val="none" w:sz="0" w:space="0" w:color="auto"/>
            <w:left w:val="none" w:sz="0" w:space="0" w:color="auto"/>
            <w:bottom w:val="none" w:sz="0" w:space="0" w:color="auto"/>
            <w:right w:val="none" w:sz="0" w:space="0" w:color="auto"/>
          </w:divBdr>
        </w:div>
      </w:divsChild>
    </w:div>
    <w:div w:id="363483228">
      <w:bodyDiv w:val="1"/>
      <w:marLeft w:val="0"/>
      <w:marRight w:val="0"/>
      <w:marTop w:val="0"/>
      <w:marBottom w:val="0"/>
      <w:divBdr>
        <w:top w:val="none" w:sz="0" w:space="0" w:color="auto"/>
        <w:left w:val="none" w:sz="0" w:space="0" w:color="auto"/>
        <w:bottom w:val="none" w:sz="0" w:space="0" w:color="auto"/>
        <w:right w:val="none" w:sz="0" w:space="0" w:color="auto"/>
      </w:divBdr>
    </w:div>
    <w:div w:id="367608240">
      <w:bodyDiv w:val="1"/>
      <w:marLeft w:val="0"/>
      <w:marRight w:val="0"/>
      <w:marTop w:val="0"/>
      <w:marBottom w:val="0"/>
      <w:divBdr>
        <w:top w:val="none" w:sz="0" w:space="0" w:color="auto"/>
        <w:left w:val="none" w:sz="0" w:space="0" w:color="auto"/>
        <w:bottom w:val="none" w:sz="0" w:space="0" w:color="auto"/>
        <w:right w:val="none" w:sz="0" w:space="0" w:color="auto"/>
      </w:divBdr>
      <w:divsChild>
        <w:div w:id="430853676">
          <w:marLeft w:val="0"/>
          <w:marRight w:val="0"/>
          <w:marTop w:val="0"/>
          <w:marBottom w:val="0"/>
          <w:divBdr>
            <w:top w:val="none" w:sz="0" w:space="0" w:color="auto"/>
            <w:left w:val="none" w:sz="0" w:space="0" w:color="auto"/>
            <w:bottom w:val="none" w:sz="0" w:space="0" w:color="auto"/>
            <w:right w:val="none" w:sz="0" w:space="0" w:color="auto"/>
          </w:divBdr>
          <w:divsChild>
            <w:div w:id="107709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3943">
      <w:bodyDiv w:val="1"/>
      <w:marLeft w:val="0"/>
      <w:marRight w:val="0"/>
      <w:marTop w:val="0"/>
      <w:marBottom w:val="0"/>
      <w:divBdr>
        <w:top w:val="none" w:sz="0" w:space="0" w:color="auto"/>
        <w:left w:val="none" w:sz="0" w:space="0" w:color="auto"/>
        <w:bottom w:val="none" w:sz="0" w:space="0" w:color="auto"/>
        <w:right w:val="none" w:sz="0" w:space="0" w:color="auto"/>
      </w:divBdr>
    </w:div>
    <w:div w:id="374043206">
      <w:bodyDiv w:val="1"/>
      <w:marLeft w:val="0"/>
      <w:marRight w:val="0"/>
      <w:marTop w:val="0"/>
      <w:marBottom w:val="0"/>
      <w:divBdr>
        <w:top w:val="none" w:sz="0" w:space="0" w:color="auto"/>
        <w:left w:val="none" w:sz="0" w:space="0" w:color="auto"/>
        <w:bottom w:val="none" w:sz="0" w:space="0" w:color="auto"/>
        <w:right w:val="none" w:sz="0" w:space="0" w:color="auto"/>
      </w:divBdr>
    </w:div>
    <w:div w:id="375081281">
      <w:bodyDiv w:val="1"/>
      <w:marLeft w:val="0"/>
      <w:marRight w:val="0"/>
      <w:marTop w:val="0"/>
      <w:marBottom w:val="0"/>
      <w:divBdr>
        <w:top w:val="none" w:sz="0" w:space="0" w:color="auto"/>
        <w:left w:val="none" w:sz="0" w:space="0" w:color="auto"/>
        <w:bottom w:val="none" w:sz="0" w:space="0" w:color="auto"/>
        <w:right w:val="none" w:sz="0" w:space="0" w:color="auto"/>
      </w:divBdr>
    </w:div>
    <w:div w:id="376324613">
      <w:bodyDiv w:val="1"/>
      <w:marLeft w:val="0"/>
      <w:marRight w:val="0"/>
      <w:marTop w:val="0"/>
      <w:marBottom w:val="0"/>
      <w:divBdr>
        <w:top w:val="none" w:sz="0" w:space="0" w:color="auto"/>
        <w:left w:val="none" w:sz="0" w:space="0" w:color="auto"/>
        <w:bottom w:val="none" w:sz="0" w:space="0" w:color="auto"/>
        <w:right w:val="none" w:sz="0" w:space="0" w:color="auto"/>
      </w:divBdr>
    </w:div>
    <w:div w:id="380250215">
      <w:bodyDiv w:val="1"/>
      <w:marLeft w:val="0"/>
      <w:marRight w:val="0"/>
      <w:marTop w:val="0"/>
      <w:marBottom w:val="0"/>
      <w:divBdr>
        <w:top w:val="none" w:sz="0" w:space="0" w:color="auto"/>
        <w:left w:val="none" w:sz="0" w:space="0" w:color="auto"/>
        <w:bottom w:val="none" w:sz="0" w:space="0" w:color="auto"/>
        <w:right w:val="none" w:sz="0" w:space="0" w:color="auto"/>
      </w:divBdr>
    </w:div>
    <w:div w:id="383063460">
      <w:bodyDiv w:val="1"/>
      <w:marLeft w:val="0"/>
      <w:marRight w:val="0"/>
      <w:marTop w:val="0"/>
      <w:marBottom w:val="0"/>
      <w:divBdr>
        <w:top w:val="none" w:sz="0" w:space="0" w:color="auto"/>
        <w:left w:val="none" w:sz="0" w:space="0" w:color="auto"/>
        <w:bottom w:val="none" w:sz="0" w:space="0" w:color="auto"/>
        <w:right w:val="none" w:sz="0" w:space="0" w:color="auto"/>
      </w:divBdr>
    </w:div>
    <w:div w:id="383603689">
      <w:bodyDiv w:val="1"/>
      <w:marLeft w:val="0"/>
      <w:marRight w:val="0"/>
      <w:marTop w:val="0"/>
      <w:marBottom w:val="0"/>
      <w:divBdr>
        <w:top w:val="none" w:sz="0" w:space="0" w:color="auto"/>
        <w:left w:val="none" w:sz="0" w:space="0" w:color="auto"/>
        <w:bottom w:val="none" w:sz="0" w:space="0" w:color="auto"/>
        <w:right w:val="none" w:sz="0" w:space="0" w:color="auto"/>
      </w:divBdr>
    </w:div>
    <w:div w:id="386420906">
      <w:bodyDiv w:val="1"/>
      <w:marLeft w:val="0"/>
      <w:marRight w:val="0"/>
      <w:marTop w:val="0"/>
      <w:marBottom w:val="0"/>
      <w:divBdr>
        <w:top w:val="none" w:sz="0" w:space="0" w:color="auto"/>
        <w:left w:val="none" w:sz="0" w:space="0" w:color="auto"/>
        <w:bottom w:val="none" w:sz="0" w:space="0" w:color="auto"/>
        <w:right w:val="none" w:sz="0" w:space="0" w:color="auto"/>
      </w:divBdr>
    </w:div>
    <w:div w:id="388654564">
      <w:bodyDiv w:val="1"/>
      <w:marLeft w:val="0"/>
      <w:marRight w:val="0"/>
      <w:marTop w:val="0"/>
      <w:marBottom w:val="0"/>
      <w:divBdr>
        <w:top w:val="none" w:sz="0" w:space="0" w:color="auto"/>
        <w:left w:val="none" w:sz="0" w:space="0" w:color="auto"/>
        <w:bottom w:val="none" w:sz="0" w:space="0" w:color="auto"/>
        <w:right w:val="none" w:sz="0" w:space="0" w:color="auto"/>
      </w:divBdr>
    </w:div>
    <w:div w:id="390006375">
      <w:bodyDiv w:val="1"/>
      <w:marLeft w:val="0"/>
      <w:marRight w:val="0"/>
      <w:marTop w:val="0"/>
      <w:marBottom w:val="0"/>
      <w:divBdr>
        <w:top w:val="none" w:sz="0" w:space="0" w:color="auto"/>
        <w:left w:val="none" w:sz="0" w:space="0" w:color="auto"/>
        <w:bottom w:val="none" w:sz="0" w:space="0" w:color="auto"/>
        <w:right w:val="none" w:sz="0" w:space="0" w:color="auto"/>
      </w:divBdr>
      <w:divsChild>
        <w:div w:id="1817524725">
          <w:marLeft w:val="0"/>
          <w:marRight w:val="0"/>
          <w:marTop w:val="0"/>
          <w:marBottom w:val="0"/>
          <w:divBdr>
            <w:top w:val="none" w:sz="0" w:space="0" w:color="auto"/>
            <w:left w:val="none" w:sz="0" w:space="0" w:color="auto"/>
            <w:bottom w:val="none" w:sz="0" w:space="0" w:color="auto"/>
            <w:right w:val="none" w:sz="0" w:space="0" w:color="auto"/>
          </w:divBdr>
          <w:divsChild>
            <w:div w:id="2498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57286">
      <w:bodyDiv w:val="1"/>
      <w:marLeft w:val="0"/>
      <w:marRight w:val="0"/>
      <w:marTop w:val="0"/>
      <w:marBottom w:val="0"/>
      <w:divBdr>
        <w:top w:val="none" w:sz="0" w:space="0" w:color="auto"/>
        <w:left w:val="none" w:sz="0" w:space="0" w:color="auto"/>
        <w:bottom w:val="none" w:sz="0" w:space="0" w:color="auto"/>
        <w:right w:val="none" w:sz="0" w:space="0" w:color="auto"/>
      </w:divBdr>
    </w:div>
    <w:div w:id="395082038">
      <w:bodyDiv w:val="1"/>
      <w:marLeft w:val="0"/>
      <w:marRight w:val="0"/>
      <w:marTop w:val="0"/>
      <w:marBottom w:val="0"/>
      <w:divBdr>
        <w:top w:val="none" w:sz="0" w:space="0" w:color="auto"/>
        <w:left w:val="none" w:sz="0" w:space="0" w:color="auto"/>
        <w:bottom w:val="none" w:sz="0" w:space="0" w:color="auto"/>
        <w:right w:val="none" w:sz="0" w:space="0" w:color="auto"/>
      </w:divBdr>
    </w:div>
    <w:div w:id="398358235">
      <w:bodyDiv w:val="1"/>
      <w:marLeft w:val="0"/>
      <w:marRight w:val="0"/>
      <w:marTop w:val="0"/>
      <w:marBottom w:val="0"/>
      <w:divBdr>
        <w:top w:val="none" w:sz="0" w:space="0" w:color="auto"/>
        <w:left w:val="none" w:sz="0" w:space="0" w:color="auto"/>
        <w:bottom w:val="none" w:sz="0" w:space="0" w:color="auto"/>
        <w:right w:val="none" w:sz="0" w:space="0" w:color="auto"/>
      </w:divBdr>
      <w:divsChild>
        <w:div w:id="204679814">
          <w:marLeft w:val="0"/>
          <w:marRight w:val="0"/>
          <w:marTop w:val="0"/>
          <w:marBottom w:val="0"/>
          <w:divBdr>
            <w:top w:val="none" w:sz="0" w:space="0" w:color="auto"/>
            <w:left w:val="none" w:sz="0" w:space="0" w:color="auto"/>
            <w:bottom w:val="none" w:sz="0" w:space="0" w:color="auto"/>
            <w:right w:val="none" w:sz="0" w:space="0" w:color="auto"/>
          </w:divBdr>
          <w:divsChild>
            <w:div w:id="413473827">
              <w:marLeft w:val="0"/>
              <w:marRight w:val="0"/>
              <w:marTop w:val="0"/>
              <w:marBottom w:val="600"/>
              <w:divBdr>
                <w:top w:val="none" w:sz="0" w:space="0" w:color="auto"/>
                <w:left w:val="none" w:sz="0" w:space="0" w:color="auto"/>
                <w:bottom w:val="none" w:sz="0" w:space="0" w:color="auto"/>
                <w:right w:val="none" w:sz="0" w:space="0" w:color="auto"/>
              </w:divBdr>
            </w:div>
          </w:divsChild>
        </w:div>
        <w:div w:id="261301099">
          <w:marLeft w:val="0"/>
          <w:marRight w:val="0"/>
          <w:marTop w:val="0"/>
          <w:marBottom w:val="0"/>
          <w:divBdr>
            <w:top w:val="none" w:sz="0" w:space="0" w:color="auto"/>
            <w:left w:val="none" w:sz="0" w:space="0" w:color="auto"/>
            <w:bottom w:val="none" w:sz="0" w:space="0" w:color="auto"/>
            <w:right w:val="none" w:sz="0" w:space="0" w:color="auto"/>
          </w:divBdr>
          <w:divsChild>
            <w:div w:id="961957233">
              <w:marLeft w:val="0"/>
              <w:marRight w:val="0"/>
              <w:marTop w:val="0"/>
              <w:marBottom w:val="600"/>
              <w:divBdr>
                <w:top w:val="none" w:sz="0" w:space="0" w:color="auto"/>
                <w:left w:val="none" w:sz="0" w:space="0" w:color="auto"/>
                <w:bottom w:val="none" w:sz="0" w:space="0" w:color="auto"/>
                <w:right w:val="none" w:sz="0" w:space="0" w:color="auto"/>
              </w:divBdr>
            </w:div>
          </w:divsChild>
        </w:div>
        <w:div w:id="297301655">
          <w:marLeft w:val="0"/>
          <w:marRight w:val="0"/>
          <w:marTop w:val="0"/>
          <w:marBottom w:val="0"/>
          <w:divBdr>
            <w:top w:val="none" w:sz="0" w:space="0" w:color="auto"/>
            <w:left w:val="none" w:sz="0" w:space="0" w:color="auto"/>
            <w:bottom w:val="none" w:sz="0" w:space="0" w:color="auto"/>
            <w:right w:val="none" w:sz="0" w:space="0" w:color="auto"/>
          </w:divBdr>
          <w:divsChild>
            <w:div w:id="1651399900">
              <w:marLeft w:val="0"/>
              <w:marRight w:val="0"/>
              <w:marTop w:val="0"/>
              <w:marBottom w:val="600"/>
              <w:divBdr>
                <w:top w:val="none" w:sz="0" w:space="0" w:color="auto"/>
                <w:left w:val="none" w:sz="0" w:space="0" w:color="auto"/>
                <w:bottom w:val="none" w:sz="0" w:space="0" w:color="auto"/>
                <w:right w:val="none" w:sz="0" w:space="0" w:color="auto"/>
              </w:divBdr>
            </w:div>
          </w:divsChild>
        </w:div>
        <w:div w:id="378476890">
          <w:marLeft w:val="0"/>
          <w:marRight w:val="0"/>
          <w:marTop w:val="0"/>
          <w:marBottom w:val="0"/>
          <w:divBdr>
            <w:top w:val="none" w:sz="0" w:space="0" w:color="auto"/>
            <w:left w:val="none" w:sz="0" w:space="0" w:color="auto"/>
            <w:bottom w:val="none" w:sz="0" w:space="0" w:color="auto"/>
            <w:right w:val="none" w:sz="0" w:space="0" w:color="auto"/>
          </w:divBdr>
          <w:divsChild>
            <w:div w:id="1610039688">
              <w:marLeft w:val="0"/>
              <w:marRight w:val="0"/>
              <w:marTop w:val="0"/>
              <w:marBottom w:val="600"/>
              <w:divBdr>
                <w:top w:val="none" w:sz="0" w:space="0" w:color="auto"/>
                <w:left w:val="none" w:sz="0" w:space="0" w:color="auto"/>
                <w:bottom w:val="none" w:sz="0" w:space="0" w:color="auto"/>
                <w:right w:val="none" w:sz="0" w:space="0" w:color="auto"/>
              </w:divBdr>
            </w:div>
          </w:divsChild>
        </w:div>
        <w:div w:id="502664161">
          <w:marLeft w:val="0"/>
          <w:marRight w:val="0"/>
          <w:marTop w:val="0"/>
          <w:marBottom w:val="0"/>
          <w:divBdr>
            <w:top w:val="none" w:sz="0" w:space="0" w:color="auto"/>
            <w:left w:val="none" w:sz="0" w:space="0" w:color="auto"/>
            <w:bottom w:val="none" w:sz="0" w:space="0" w:color="auto"/>
            <w:right w:val="none" w:sz="0" w:space="0" w:color="auto"/>
          </w:divBdr>
          <w:divsChild>
            <w:div w:id="252473689">
              <w:marLeft w:val="0"/>
              <w:marRight w:val="0"/>
              <w:marTop w:val="0"/>
              <w:marBottom w:val="600"/>
              <w:divBdr>
                <w:top w:val="none" w:sz="0" w:space="0" w:color="auto"/>
                <w:left w:val="none" w:sz="0" w:space="0" w:color="auto"/>
                <w:bottom w:val="none" w:sz="0" w:space="0" w:color="auto"/>
                <w:right w:val="none" w:sz="0" w:space="0" w:color="auto"/>
              </w:divBdr>
            </w:div>
          </w:divsChild>
        </w:div>
        <w:div w:id="524901057">
          <w:marLeft w:val="0"/>
          <w:marRight w:val="0"/>
          <w:marTop w:val="0"/>
          <w:marBottom w:val="0"/>
          <w:divBdr>
            <w:top w:val="none" w:sz="0" w:space="0" w:color="auto"/>
            <w:left w:val="none" w:sz="0" w:space="0" w:color="auto"/>
            <w:bottom w:val="none" w:sz="0" w:space="0" w:color="auto"/>
            <w:right w:val="none" w:sz="0" w:space="0" w:color="auto"/>
          </w:divBdr>
          <w:divsChild>
            <w:div w:id="380130848">
              <w:marLeft w:val="0"/>
              <w:marRight w:val="0"/>
              <w:marTop w:val="0"/>
              <w:marBottom w:val="600"/>
              <w:divBdr>
                <w:top w:val="none" w:sz="0" w:space="0" w:color="auto"/>
                <w:left w:val="none" w:sz="0" w:space="0" w:color="auto"/>
                <w:bottom w:val="none" w:sz="0" w:space="0" w:color="auto"/>
                <w:right w:val="none" w:sz="0" w:space="0" w:color="auto"/>
              </w:divBdr>
            </w:div>
          </w:divsChild>
        </w:div>
        <w:div w:id="579221593">
          <w:marLeft w:val="0"/>
          <w:marRight w:val="0"/>
          <w:marTop w:val="0"/>
          <w:marBottom w:val="0"/>
          <w:divBdr>
            <w:top w:val="none" w:sz="0" w:space="0" w:color="auto"/>
            <w:left w:val="none" w:sz="0" w:space="0" w:color="auto"/>
            <w:bottom w:val="none" w:sz="0" w:space="0" w:color="auto"/>
            <w:right w:val="none" w:sz="0" w:space="0" w:color="auto"/>
          </w:divBdr>
          <w:divsChild>
            <w:div w:id="2079011317">
              <w:marLeft w:val="0"/>
              <w:marRight w:val="0"/>
              <w:marTop w:val="0"/>
              <w:marBottom w:val="600"/>
              <w:divBdr>
                <w:top w:val="none" w:sz="0" w:space="0" w:color="auto"/>
                <w:left w:val="none" w:sz="0" w:space="0" w:color="auto"/>
                <w:bottom w:val="none" w:sz="0" w:space="0" w:color="auto"/>
                <w:right w:val="none" w:sz="0" w:space="0" w:color="auto"/>
              </w:divBdr>
              <w:divsChild>
                <w:div w:id="30032540">
                  <w:marLeft w:val="0"/>
                  <w:marRight w:val="0"/>
                  <w:marTop w:val="0"/>
                  <w:marBottom w:val="360"/>
                  <w:divBdr>
                    <w:top w:val="single" w:sz="36" w:space="15" w:color="D5D5D5"/>
                    <w:left w:val="single" w:sz="36" w:space="8" w:color="D5D5D5"/>
                    <w:bottom w:val="single" w:sz="36" w:space="15" w:color="D5D5D5"/>
                    <w:right w:val="single" w:sz="36" w:space="8" w:color="D5D5D5"/>
                  </w:divBdr>
                </w:div>
                <w:div w:id="392896090">
                  <w:marLeft w:val="0"/>
                  <w:marRight w:val="0"/>
                  <w:marTop w:val="0"/>
                  <w:marBottom w:val="360"/>
                  <w:divBdr>
                    <w:top w:val="single" w:sz="36" w:space="15" w:color="D5D5D5"/>
                    <w:left w:val="single" w:sz="36" w:space="8" w:color="D5D5D5"/>
                    <w:bottom w:val="single" w:sz="36" w:space="15" w:color="D5D5D5"/>
                    <w:right w:val="single" w:sz="36" w:space="8" w:color="D5D5D5"/>
                  </w:divBdr>
                </w:div>
                <w:div w:id="557058163">
                  <w:marLeft w:val="0"/>
                  <w:marRight w:val="0"/>
                  <w:marTop w:val="0"/>
                  <w:marBottom w:val="360"/>
                  <w:divBdr>
                    <w:top w:val="single" w:sz="36" w:space="15" w:color="D5D5D5"/>
                    <w:left w:val="single" w:sz="36" w:space="8" w:color="D5D5D5"/>
                    <w:bottom w:val="single" w:sz="36" w:space="15" w:color="D5D5D5"/>
                    <w:right w:val="single" w:sz="36" w:space="8" w:color="D5D5D5"/>
                  </w:divBdr>
                </w:div>
                <w:div w:id="662590504">
                  <w:marLeft w:val="0"/>
                  <w:marRight w:val="0"/>
                  <w:marTop w:val="0"/>
                  <w:marBottom w:val="360"/>
                  <w:divBdr>
                    <w:top w:val="single" w:sz="36" w:space="15" w:color="D5D5D5"/>
                    <w:left w:val="single" w:sz="36" w:space="8" w:color="D5D5D5"/>
                    <w:bottom w:val="single" w:sz="36" w:space="15" w:color="D5D5D5"/>
                    <w:right w:val="single" w:sz="36" w:space="8" w:color="D5D5D5"/>
                  </w:divBdr>
                </w:div>
                <w:div w:id="1912932666">
                  <w:marLeft w:val="0"/>
                  <w:marRight w:val="0"/>
                  <w:marTop w:val="0"/>
                  <w:marBottom w:val="360"/>
                  <w:divBdr>
                    <w:top w:val="single" w:sz="36" w:space="15" w:color="D5D5D5"/>
                    <w:left w:val="single" w:sz="36" w:space="8" w:color="D5D5D5"/>
                    <w:bottom w:val="single" w:sz="36" w:space="15" w:color="D5D5D5"/>
                    <w:right w:val="single" w:sz="36" w:space="8" w:color="D5D5D5"/>
                  </w:divBdr>
                </w:div>
              </w:divsChild>
            </w:div>
          </w:divsChild>
        </w:div>
        <w:div w:id="653485527">
          <w:marLeft w:val="0"/>
          <w:marRight w:val="0"/>
          <w:marTop w:val="0"/>
          <w:marBottom w:val="0"/>
          <w:divBdr>
            <w:top w:val="none" w:sz="0" w:space="0" w:color="auto"/>
            <w:left w:val="none" w:sz="0" w:space="0" w:color="auto"/>
            <w:bottom w:val="none" w:sz="0" w:space="0" w:color="auto"/>
            <w:right w:val="none" w:sz="0" w:space="0" w:color="auto"/>
          </w:divBdr>
          <w:divsChild>
            <w:div w:id="2004966434">
              <w:marLeft w:val="0"/>
              <w:marRight w:val="0"/>
              <w:marTop w:val="0"/>
              <w:marBottom w:val="600"/>
              <w:divBdr>
                <w:top w:val="none" w:sz="0" w:space="0" w:color="auto"/>
                <w:left w:val="none" w:sz="0" w:space="0" w:color="auto"/>
                <w:bottom w:val="none" w:sz="0" w:space="0" w:color="auto"/>
                <w:right w:val="none" w:sz="0" w:space="0" w:color="auto"/>
              </w:divBdr>
            </w:div>
          </w:divsChild>
        </w:div>
        <w:div w:id="726756974">
          <w:marLeft w:val="0"/>
          <w:marRight w:val="0"/>
          <w:marTop w:val="0"/>
          <w:marBottom w:val="0"/>
          <w:divBdr>
            <w:top w:val="none" w:sz="0" w:space="0" w:color="auto"/>
            <w:left w:val="none" w:sz="0" w:space="0" w:color="auto"/>
            <w:bottom w:val="none" w:sz="0" w:space="0" w:color="auto"/>
            <w:right w:val="none" w:sz="0" w:space="0" w:color="auto"/>
          </w:divBdr>
          <w:divsChild>
            <w:div w:id="177625999">
              <w:marLeft w:val="0"/>
              <w:marRight w:val="0"/>
              <w:marTop w:val="0"/>
              <w:marBottom w:val="600"/>
              <w:divBdr>
                <w:top w:val="none" w:sz="0" w:space="0" w:color="auto"/>
                <w:left w:val="none" w:sz="0" w:space="0" w:color="auto"/>
                <w:bottom w:val="none" w:sz="0" w:space="0" w:color="auto"/>
                <w:right w:val="none" w:sz="0" w:space="0" w:color="auto"/>
              </w:divBdr>
            </w:div>
          </w:divsChild>
        </w:div>
        <w:div w:id="857039435">
          <w:marLeft w:val="0"/>
          <w:marRight w:val="0"/>
          <w:marTop w:val="0"/>
          <w:marBottom w:val="600"/>
          <w:divBdr>
            <w:top w:val="none" w:sz="0" w:space="0" w:color="auto"/>
            <w:left w:val="none" w:sz="0" w:space="0" w:color="auto"/>
            <w:bottom w:val="none" w:sz="0" w:space="0" w:color="auto"/>
            <w:right w:val="none" w:sz="0" w:space="0" w:color="auto"/>
          </w:divBdr>
          <w:divsChild>
            <w:div w:id="1944609253">
              <w:marLeft w:val="0"/>
              <w:marRight w:val="0"/>
              <w:marTop w:val="0"/>
              <w:marBottom w:val="0"/>
              <w:divBdr>
                <w:top w:val="none" w:sz="0" w:space="0" w:color="auto"/>
                <w:left w:val="none" w:sz="0" w:space="0" w:color="auto"/>
                <w:bottom w:val="none" w:sz="0" w:space="0" w:color="auto"/>
                <w:right w:val="none" w:sz="0" w:space="0" w:color="auto"/>
              </w:divBdr>
            </w:div>
          </w:divsChild>
        </w:div>
        <w:div w:id="891386440">
          <w:marLeft w:val="0"/>
          <w:marRight w:val="0"/>
          <w:marTop w:val="0"/>
          <w:marBottom w:val="0"/>
          <w:divBdr>
            <w:top w:val="none" w:sz="0" w:space="0" w:color="auto"/>
            <w:left w:val="none" w:sz="0" w:space="0" w:color="auto"/>
            <w:bottom w:val="none" w:sz="0" w:space="0" w:color="auto"/>
            <w:right w:val="none" w:sz="0" w:space="0" w:color="auto"/>
          </w:divBdr>
          <w:divsChild>
            <w:div w:id="1198274445">
              <w:marLeft w:val="0"/>
              <w:marRight w:val="0"/>
              <w:marTop w:val="0"/>
              <w:marBottom w:val="600"/>
              <w:divBdr>
                <w:top w:val="none" w:sz="0" w:space="0" w:color="auto"/>
                <w:left w:val="none" w:sz="0" w:space="0" w:color="auto"/>
                <w:bottom w:val="none" w:sz="0" w:space="0" w:color="auto"/>
                <w:right w:val="none" w:sz="0" w:space="0" w:color="auto"/>
              </w:divBdr>
            </w:div>
          </w:divsChild>
        </w:div>
        <w:div w:id="1025013904">
          <w:marLeft w:val="0"/>
          <w:marRight w:val="0"/>
          <w:marTop w:val="0"/>
          <w:marBottom w:val="0"/>
          <w:divBdr>
            <w:top w:val="none" w:sz="0" w:space="0" w:color="auto"/>
            <w:left w:val="none" w:sz="0" w:space="0" w:color="auto"/>
            <w:bottom w:val="none" w:sz="0" w:space="0" w:color="auto"/>
            <w:right w:val="none" w:sz="0" w:space="0" w:color="auto"/>
          </w:divBdr>
          <w:divsChild>
            <w:div w:id="16663441">
              <w:marLeft w:val="0"/>
              <w:marRight w:val="0"/>
              <w:marTop w:val="0"/>
              <w:marBottom w:val="600"/>
              <w:divBdr>
                <w:top w:val="none" w:sz="0" w:space="0" w:color="auto"/>
                <w:left w:val="none" w:sz="0" w:space="0" w:color="auto"/>
                <w:bottom w:val="none" w:sz="0" w:space="0" w:color="auto"/>
                <w:right w:val="none" w:sz="0" w:space="0" w:color="auto"/>
              </w:divBdr>
              <w:divsChild>
                <w:div w:id="108017477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291008378">
          <w:marLeft w:val="0"/>
          <w:marRight w:val="0"/>
          <w:marTop w:val="0"/>
          <w:marBottom w:val="0"/>
          <w:divBdr>
            <w:top w:val="none" w:sz="0" w:space="0" w:color="auto"/>
            <w:left w:val="none" w:sz="0" w:space="0" w:color="auto"/>
            <w:bottom w:val="none" w:sz="0" w:space="0" w:color="auto"/>
            <w:right w:val="none" w:sz="0" w:space="0" w:color="auto"/>
          </w:divBdr>
          <w:divsChild>
            <w:div w:id="1106772804">
              <w:marLeft w:val="0"/>
              <w:marRight w:val="0"/>
              <w:marTop w:val="0"/>
              <w:marBottom w:val="600"/>
              <w:divBdr>
                <w:top w:val="none" w:sz="0" w:space="0" w:color="auto"/>
                <w:left w:val="none" w:sz="0" w:space="0" w:color="auto"/>
                <w:bottom w:val="none" w:sz="0" w:space="0" w:color="auto"/>
                <w:right w:val="none" w:sz="0" w:space="0" w:color="auto"/>
              </w:divBdr>
              <w:divsChild>
                <w:div w:id="3912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0374">
          <w:marLeft w:val="0"/>
          <w:marRight w:val="0"/>
          <w:marTop w:val="0"/>
          <w:marBottom w:val="0"/>
          <w:divBdr>
            <w:top w:val="none" w:sz="0" w:space="0" w:color="auto"/>
            <w:left w:val="none" w:sz="0" w:space="0" w:color="auto"/>
            <w:bottom w:val="none" w:sz="0" w:space="0" w:color="auto"/>
            <w:right w:val="none" w:sz="0" w:space="0" w:color="auto"/>
          </w:divBdr>
          <w:divsChild>
            <w:div w:id="670983564">
              <w:marLeft w:val="0"/>
              <w:marRight w:val="0"/>
              <w:marTop w:val="0"/>
              <w:marBottom w:val="600"/>
              <w:divBdr>
                <w:top w:val="none" w:sz="0" w:space="0" w:color="auto"/>
                <w:left w:val="none" w:sz="0" w:space="0" w:color="auto"/>
                <w:bottom w:val="none" w:sz="0" w:space="0" w:color="auto"/>
                <w:right w:val="none" w:sz="0" w:space="0" w:color="auto"/>
              </w:divBdr>
            </w:div>
          </w:divsChild>
        </w:div>
        <w:div w:id="1751585423">
          <w:marLeft w:val="0"/>
          <w:marRight w:val="0"/>
          <w:marTop w:val="0"/>
          <w:marBottom w:val="0"/>
          <w:divBdr>
            <w:top w:val="none" w:sz="0" w:space="0" w:color="auto"/>
            <w:left w:val="none" w:sz="0" w:space="0" w:color="auto"/>
            <w:bottom w:val="none" w:sz="0" w:space="0" w:color="auto"/>
            <w:right w:val="none" w:sz="0" w:space="0" w:color="auto"/>
          </w:divBdr>
          <w:divsChild>
            <w:div w:id="331682530">
              <w:marLeft w:val="0"/>
              <w:marRight w:val="0"/>
              <w:marTop w:val="0"/>
              <w:marBottom w:val="600"/>
              <w:divBdr>
                <w:top w:val="none" w:sz="0" w:space="0" w:color="auto"/>
                <w:left w:val="none" w:sz="0" w:space="0" w:color="auto"/>
                <w:bottom w:val="none" w:sz="0" w:space="0" w:color="auto"/>
                <w:right w:val="none" w:sz="0" w:space="0" w:color="auto"/>
              </w:divBdr>
            </w:div>
          </w:divsChild>
        </w:div>
        <w:div w:id="1819296480">
          <w:marLeft w:val="0"/>
          <w:marRight w:val="0"/>
          <w:marTop w:val="0"/>
          <w:marBottom w:val="0"/>
          <w:divBdr>
            <w:top w:val="none" w:sz="0" w:space="0" w:color="auto"/>
            <w:left w:val="none" w:sz="0" w:space="0" w:color="auto"/>
            <w:bottom w:val="none" w:sz="0" w:space="0" w:color="auto"/>
            <w:right w:val="none" w:sz="0" w:space="0" w:color="auto"/>
          </w:divBdr>
          <w:divsChild>
            <w:div w:id="1841578982">
              <w:marLeft w:val="0"/>
              <w:marRight w:val="0"/>
              <w:marTop w:val="0"/>
              <w:marBottom w:val="600"/>
              <w:divBdr>
                <w:top w:val="none" w:sz="0" w:space="0" w:color="auto"/>
                <w:left w:val="none" w:sz="0" w:space="0" w:color="auto"/>
                <w:bottom w:val="none" w:sz="0" w:space="0" w:color="auto"/>
                <w:right w:val="none" w:sz="0" w:space="0" w:color="auto"/>
              </w:divBdr>
              <w:divsChild>
                <w:div w:id="411389770">
                  <w:marLeft w:val="0"/>
                  <w:marRight w:val="0"/>
                  <w:marTop w:val="0"/>
                  <w:marBottom w:val="0"/>
                  <w:divBdr>
                    <w:top w:val="none" w:sz="0" w:space="0" w:color="auto"/>
                    <w:left w:val="none" w:sz="0" w:space="0" w:color="auto"/>
                    <w:bottom w:val="none" w:sz="0" w:space="0" w:color="auto"/>
                    <w:right w:val="none" w:sz="0" w:space="0" w:color="auto"/>
                  </w:divBdr>
                  <w:divsChild>
                    <w:div w:id="1073502745">
                      <w:marLeft w:val="0"/>
                      <w:marRight w:val="0"/>
                      <w:marTop w:val="0"/>
                      <w:marBottom w:val="0"/>
                      <w:divBdr>
                        <w:top w:val="none" w:sz="0" w:space="0" w:color="auto"/>
                        <w:left w:val="none" w:sz="0" w:space="0" w:color="auto"/>
                        <w:bottom w:val="none" w:sz="0" w:space="0" w:color="auto"/>
                        <w:right w:val="none" w:sz="0" w:space="0" w:color="auto"/>
                      </w:divBdr>
                      <w:divsChild>
                        <w:div w:id="1291865706">
                          <w:marLeft w:val="0"/>
                          <w:marRight w:val="0"/>
                          <w:marTop w:val="0"/>
                          <w:marBottom w:val="0"/>
                          <w:divBdr>
                            <w:top w:val="none" w:sz="0" w:space="0" w:color="auto"/>
                            <w:left w:val="none" w:sz="0" w:space="0" w:color="auto"/>
                            <w:bottom w:val="none" w:sz="0" w:space="0" w:color="auto"/>
                            <w:right w:val="none" w:sz="0" w:space="0" w:color="auto"/>
                          </w:divBdr>
                          <w:divsChild>
                            <w:div w:id="991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755500">
          <w:marLeft w:val="0"/>
          <w:marRight w:val="0"/>
          <w:marTop w:val="0"/>
          <w:marBottom w:val="0"/>
          <w:divBdr>
            <w:top w:val="none" w:sz="0" w:space="0" w:color="auto"/>
            <w:left w:val="none" w:sz="0" w:space="0" w:color="auto"/>
            <w:bottom w:val="none" w:sz="0" w:space="0" w:color="auto"/>
            <w:right w:val="none" w:sz="0" w:space="0" w:color="auto"/>
          </w:divBdr>
          <w:divsChild>
            <w:div w:id="924845192">
              <w:marLeft w:val="0"/>
              <w:marRight w:val="0"/>
              <w:marTop w:val="0"/>
              <w:marBottom w:val="360"/>
              <w:divBdr>
                <w:top w:val="none" w:sz="0" w:space="0" w:color="auto"/>
                <w:left w:val="none" w:sz="0" w:space="0" w:color="auto"/>
                <w:bottom w:val="none" w:sz="0" w:space="0" w:color="auto"/>
                <w:right w:val="none" w:sz="0" w:space="0" w:color="auto"/>
              </w:divBdr>
            </w:div>
          </w:divsChild>
        </w:div>
        <w:div w:id="2132891528">
          <w:marLeft w:val="0"/>
          <w:marRight w:val="0"/>
          <w:marTop w:val="0"/>
          <w:marBottom w:val="0"/>
          <w:divBdr>
            <w:top w:val="none" w:sz="0" w:space="0" w:color="auto"/>
            <w:left w:val="none" w:sz="0" w:space="0" w:color="auto"/>
            <w:bottom w:val="none" w:sz="0" w:space="0" w:color="auto"/>
            <w:right w:val="none" w:sz="0" w:space="0" w:color="auto"/>
          </w:divBdr>
          <w:divsChild>
            <w:div w:id="101588648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401098817">
      <w:bodyDiv w:val="1"/>
      <w:marLeft w:val="0"/>
      <w:marRight w:val="0"/>
      <w:marTop w:val="0"/>
      <w:marBottom w:val="0"/>
      <w:divBdr>
        <w:top w:val="none" w:sz="0" w:space="0" w:color="auto"/>
        <w:left w:val="none" w:sz="0" w:space="0" w:color="auto"/>
        <w:bottom w:val="none" w:sz="0" w:space="0" w:color="auto"/>
        <w:right w:val="none" w:sz="0" w:space="0" w:color="auto"/>
      </w:divBdr>
    </w:div>
    <w:div w:id="401366914">
      <w:bodyDiv w:val="1"/>
      <w:marLeft w:val="0"/>
      <w:marRight w:val="0"/>
      <w:marTop w:val="0"/>
      <w:marBottom w:val="0"/>
      <w:divBdr>
        <w:top w:val="none" w:sz="0" w:space="0" w:color="auto"/>
        <w:left w:val="none" w:sz="0" w:space="0" w:color="auto"/>
        <w:bottom w:val="none" w:sz="0" w:space="0" w:color="auto"/>
        <w:right w:val="none" w:sz="0" w:space="0" w:color="auto"/>
      </w:divBdr>
      <w:divsChild>
        <w:div w:id="1690645765">
          <w:marLeft w:val="0"/>
          <w:marRight w:val="0"/>
          <w:marTop w:val="48"/>
          <w:marBottom w:val="180"/>
          <w:divBdr>
            <w:top w:val="none" w:sz="0" w:space="0" w:color="auto"/>
            <w:left w:val="none" w:sz="0" w:space="0" w:color="auto"/>
            <w:bottom w:val="none" w:sz="0" w:space="0" w:color="auto"/>
            <w:right w:val="none" w:sz="0" w:space="0" w:color="auto"/>
          </w:divBdr>
          <w:divsChild>
            <w:div w:id="939146487">
              <w:marLeft w:val="0"/>
              <w:marRight w:val="0"/>
              <w:marTop w:val="0"/>
              <w:marBottom w:val="0"/>
              <w:divBdr>
                <w:top w:val="none" w:sz="0" w:space="0" w:color="auto"/>
                <w:left w:val="none" w:sz="0" w:space="0" w:color="auto"/>
                <w:bottom w:val="single" w:sz="36" w:space="0" w:color="006E96"/>
                <w:right w:val="none" w:sz="0" w:space="0" w:color="auto"/>
              </w:divBdr>
            </w:div>
          </w:divsChild>
        </w:div>
      </w:divsChild>
    </w:div>
    <w:div w:id="407386989">
      <w:bodyDiv w:val="1"/>
      <w:marLeft w:val="0"/>
      <w:marRight w:val="0"/>
      <w:marTop w:val="0"/>
      <w:marBottom w:val="0"/>
      <w:divBdr>
        <w:top w:val="none" w:sz="0" w:space="0" w:color="auto"/>
        <w:left w:val="none" w:sz="0" w:space="0" w:color="auto"/>
        <w:bottom w:val="none" w:sz="0" w:space="0" w:color="auto"/>
        <w:right w:val="none" w:sz="0" w:space="0" w:color="auto"/>
      </w:divBdr>
    </w:div>
    <w:div w:id="410008977">
      <w:bodyDiv w:val="1"/>
      <w:marLeft w:val="0"/>
      <w:marRight w:val="0"/>
      <w:marTop w:val="0"/>
      <w:marBottom w:val="0"/>
      <w:divBdr>
        <w:top w:val="none" w:sz="0" w:space="0" w:color="auto"/>
        <w:left w:val="none" w:sz="0" w:space="0" w:color="auto"/>
        <w:bottom w:val="none" w:sz="0" w:space="0" w:color="auto"/>
        <w:right w:val="none" w:sz="0" w:space="0" w:color="auto"/>
      </w:divBdr>
      <w:divsChild>
        <w:div w:id="1260064780">
          <w:marLeft w:val="0"/>
          <w:marRight w:val="0"/>
          <w:marTop w:val="0"/>
          <w:marBottom w:val="0"/>
          <w:divBdr>
            <w:top w:val="none" w:sz="0" w:space="0" w:color="auto"/>
            <w:left w:val="none" w:sz="0" w:space="0" w:color="auto"/>
            <w:bottom w:val="none" w:sz="0" w:space="0" w:color="auto"/>
            <w:right w:val="none" w:sz="0" w:space="0" w:color="auto"/>
          </w:divBdr>
        </w:div>
      </w:divsChild>
    </w:div>
    <w:div w:id="410156006">
      <w:bodyDiv w:val="1"/>
      <w:marLeft w:val="0"/>
      <w:marRight w:val="0"/>
      <w:marTop w:val="0"/>
      <w:marBottom w:val="0"/>
      <w:divBdr>
        <w:top w:val="none" w:sz="0" w:space="0" w:color="auto"/>
        <w:left w:val="none" w:sz="0" w:space="0" w:color="auto"/>
        <w:bottom w:val="none" w:sz="0" w:space="0" w:color="auto"/>
        <w:right w:val="none" w:sz="0" w:space="0" w:color="auto"/>
      </w:divBdr>
    </w:div>
    <w:div w:id="411586582">
      <w:bodyDiv w:val="1"/>
      <w:marLeft w:val="0"/>
      <w:marRight w:val="0"/>
      <w:marTop w:val="0"/>
      <w:marBottom w:val="0"/>
      <w:divBdr>
        <w:top w:val="none" w:sz="0" w:space="0" w:color="auto"/>
        <w:left w:val="none" w:sz="0" w:space="0" w:color="auto"/>
        <w:bottom w:val="none" w:sz="0" w:space="0" w:color="auto"/>
        <w:right w:val="none" w:sz="0" w:space="0" w:color="auto"/>
      </w:divBdr>
    </w:div>
    <w:div w:id="412631121">
      <w:bodyDiv w:val="1"/>
      <w:marLeft w:val="0"/>
      <w:marRight w:val="0"/>
      <w:marTop w:val="0"/>
      <w:marBottom w:val="0"/>
      <w:divBdr>
        <w:top w:val="none" w:sz="0" w:space="0" w:color="auto"/>
        <w:left w:val="none" w:sz="0" w:space="0" w:color="auto"/>
        <w:bottom w:val="none" w:sz="0" w:space="0" w:color="auto"/>
        <w:right w:val="none" w:sz="0" w:space="0" w:color="auto"/>
      </w:divBdr>
    </w:div>
    <w:div w:id="415328303">
      <w:bodyDiv w:val="1"/>
      <w:marLeft w:val="0"/>
      <w:marRight w:val="0"/>
      <w:marTop w:val="0"/>
      <w:marBottom w:val="0"/>
      <w:divBdr>
        <w:top w:val="none" w:sz="0" w:space="0" w:color="auto"/>
        <w:left w:val="none" w:sz="0" w:space="0" w:color="auto"/>
        <w:bottom w:val="none" w:sz="0" w:space="0" w:color="auto"/>
        <w:right w:val="none" w:sz="0" w:space="0" w:color="auto"/>
      </w:divBdr>
      <w:divsChild>
        <w:div w:id="990980229">
          <w:marLeft w:val="0"/>
          <w:marRight w:val="0"/>
          <w:marTop w:val="0"/>
          <w:marBottom w:val="0"/>
          <w:divBdr>
            <w:top w:val="none" w:sz="0" w:space="0" w:color="auto"/>
            <w:left w:val="none" w:sz="0" w:space="0" w:color="auto"/>
            <w:bottom w:val="none" w:sz="0" w:space="0" w:color="auto"/>
            <w:right w:val="none" w:sz="0" w:space="0" w:color="auto"/>
          </w:divBdr>
        </w:div>
      </w:divsChild>
    </w:div>
    <w:div w:id="417554249">
      <w:bodyDiv w:val="1"/>
      <w:marLeft w:val="0"/>
      <w:marRight w:val="0"/>
      <w:marTop w:val="0"/>
      <w:marBottom w:val="0"/>
      <w:divBdr>
        <w:top w:val="none" w:sz="0" w:space="0" w:color="auto"/>
        <w:left w:val="none" w:sz="0" w:space="0" w:color="auto"/>
        <w:bottom w:val="none" w:sz="0" w:space="0" w:color="auto"/>
        <w:right w:val="none" w:sz="0" w:space="0" w:color="auto"/>
      </w:divBdr>
      <w:divsChild>
        <w:div w:id="1080254121">
          <w:marLeft w:val="0"/>
          <w:marRight w:val="0"/>
          <w:marTop w:val="0"/>
          <w:marBottom w:val="120"/>
          <w:divBdr>
            <w:top w:val="none" w:sz="0" w:space="0" w:color="auto"/>
            <w:left w:val="none" w:sz="0" w:space="0" w:color="auto"/>
            <w:bottom w:val="none" w:sz="0" w:space="0" w:color="auto"/>
            <w:right w:val="none" w:sz="0" w:space="0" w:color="auto"/>
          </w:divBdr>
          <w:divsChild>
            <w:div w:id="924647806">
              <w:marLeft w:val="0"/>
              <w:marRight w:val="0"/>
              <w:marTop w:val="0"/>
              <w:marBottom w:val="0"/>
              <w:divBdr>
                <w:top w:val="none" w:sz="0" w:space="0" w:color="auto"/>
                <w:left w:val="none" w:sz="0" w:space="0" w:color="auto"/>
                <w:bottom w:val="none" w:sz="0" w:space="0" w:color="auto"/>
                <w:right w:val="none" w:sz="0" w:space="0" w:color="auto"/>
              </w:divBdr>
              <w:divsChild>
                <w:div w:id="1365523768">
                  <w:marLeft w:val="0"/>
                  <w:marRight w:val="0"/>
                  <w:marTop w:val="0"/>
                  <w:marBottom w:val="0"/>
                  <w:divBdr>
                    <w:top w:val="none" w:sz="0" w:space="0" w:color="auto"/>
                    <w:left w:val="none" w:sz="0" w:space="0" w:color="auto"/>
                    <w:bottom w:val="none" w:sz="0" w:space="0" w:color="auto"/>
                    <w:right w:val="none" w:sz="0" w:space="0" w:color="auto"/>
                  </w:divBdr>
                  <w:divsChild>
                    <w:div w:id="852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149337">
      <w:bodyDiv w:val="1"/>
      <w:marLeft w:val="0"/>
      <w:marRight w:val="0"/>
      <w:marTop w:val="0"/>
      <w:marBottom w:val="0"/>
      <w:divBdr>
        <w:top w:val="none" w:sz="0" w:space="0" w:color="auto"/>
        <w:left w:val="none" w:sz="0" w:space="0" w:color="auto"/>
        <w:bottom w:val="none" w:sz="0" w:space="0" w:color="auto"/>
        <w:right w:val="none" w:sz="0" w:space="0" w:color="auto"/>
      </w:divBdr>
      <w:divsChild>
        <w:div w:id="1278488860">
          <w:marLeft w:val="0"/>
          <w:marRight w:val="0"/>
          <w:marTop w:val="0"/>
          <w:marBottom w:val="600"/>
          <w:divBdr>
            <w:top w:val="none" w:sz="0" w:space="0" w:color="auto"/>
            <w:left w:val="none" w:sz="0" w:space="0" w:color="auto"/>
            <w:bottom w:val="none" w:sz="0" w:space="0" w:color="auto"/>
            <w:right w:val="none" w:sz="0" w:space="0" w:color="auto"/>
          </w:divBdr>
        </w:div>
      </w:divsChild>
    </w:div>
    <w:div w:id="434133605">
      <w:bodyDiv w:val="1"/>
      <w:marLeft w:val="0"/>
      <w:marRight w:val="0"/>
      <w:marTop w:val="0"/>
      <w:marBottom w:val="0"/>
      <w:divBdr>
        <w:top w:val="none" w:sz="0" w:space="0" w:color="auto"/>
        <w:left w:val="none" w:sz="0" w:space="0" w:color="auto"/>
        <w:bottom w:val="none" w:sz="0" w:space="0" w:color="auto"/>
        <w:right w:val="none" w:sz="0" w:space="0" w:color="auto"/>
      </w:divBdr>
    </w:div>
    <w:div w:id="437333645">
      <w:bodyDiv w:val="1"/>
      <w:marLeft w:val="0"/>
      <w:marRight w:val="0"/>
      <w:marTop w:val="0"/>
      <w:marBottom w:val="0"/>
      <w:divBdr>
        <w:top w:val="none" w:sz="0" w:space="0" w:color="auto"/>
        <w:left w:val="none" w:sz="0" w:space="0" w:color="auto"/>
        <w:bottom w:val="none" w:sz="0" w:space="0" w:color="auto"/>
        <w:right w:val="none" w:sz="0" w:space="0" w:color="auto"/>
      </w:divBdr>
    </w:div>
    <w:div w:id="438381389">
      <w:bodyDiv w:val="1"/>
      <w:marLeft w:val="0"/>
      <w:marRight w:val="0"/>
      <w:marTop w:val="0"/>
      <w:marBottom w:val="0"/>
      <w:divBdr>
        <w:top w:val="none" w:sz="0" w:space="0" w:color="auto"/>
        <w:left w:val="none" w:sz="0" w:space="0" w:color="auto"/>
        <w:bottom w:val="none" w:sz="0" w:space="0" w:color="auto"/>
        <w:right w:val="none" w:sz="0" w:space="0" w:color="auto"/>
      </w:divBdr>
    </w:div>
    <w:div w:id="438721131">
      <w:bodyDiv w:val="1"/>
      <w:marLeft w:val="0"/>
      <w:marRight w:val="0"/>
      <w:marTop w:val="0"/>
      <w:marBottom w:val="0"/>
      <w:divBdr>
        <w:top w:val="none" w:sz="0" w:space="0" w:color="auto"/>
        <w:left w:val="none" w:sz="0" w:space="0" w:color="auto"/>
        <w:bottom w:val="none" w:sz="0" w:space="0" w:color="auto"/>
        <w:right w:val="none" w:sz="0" w:space="0" w:color="auto"/>
      </w:divBdr>
    </w:div>
    <w:div w:id="439686456">
      <w:bodyDiv w:val="1"/>
      <w:marLeft w:val="0"/>
      <w:marRight w:val="0"/>
      <w:marTop w:val="0"/>
      <w:marBottom w:val="0"/>
      <w:divBdr>
        <w:top w:val="none" w:sz="0" w:space="0" w:color="auto"/>
        <w:left w:val="none" w:sz="0" w:space="0" w:color="auto"/>
        <w:bottom w:val="none" w:sz="0" w:space="0" w:color="auto"/>
        <w:right w:val="none" w:sz="0" w:space="0" w:color="auto"/>
      </w:divBdr>
    </w:div>
    <w:div w:id="445081481">
      <w:bodyDiv w:val="1"/>
      <w:marLeft w:val="0"/>
      <w:marRight w:val="0"/>
      <w:marTop w:val="0"/>
      <w:marBottom w:val="0"/>
      <w:divBdr>
        <w:top w:val="none" w:sz="0" w:space="0" w:color="auto"/>
        <w:left w:val="none" w:sz="0" w:space="0" w:color="auto"/>
        <w:bottom w:val="none" w:sz="0" w:space="0" w:color="auto"/>
        <w:right w:val="none" w:sz="0" w:space="0" w:color="auto"/>
      </w:divBdr>
    </w:div>
    <w:div w:id="451828610">
      <w:bodyDiv w:val="1"/>
      <w:marLeft w:val="0"/>
      <w:marRight w:val="0"/>
      <w:marTop w:val="0"/>
      <w:marBottom w:val="0"/>
      <w:divBdr>
        <w:top w:val="none" w:sz="0" w:space="0" w:color="auto"/>
        <w:left w:val="none" w:sz="0" w:space="0" w:color="auto"/>
        <w:bottom w:val="none" w:sz="0" w:space="0" w:color="auto"/>
        <w:right w:val="none" w:sz="0" w:space="0" w:color="auto"/>
      </w:divBdr>
      <w:divsChild>
        <w:div w:id="759912151">
          <w:marLeft w:val="0"/>
          <w:marRight w:val="0"/>
          <w:marTop w:val="150"/>
          <w:marBottom w:val="270"/>
          <w:divBdr>
            <w:top w:val="none" w:sz="0" w:space="0" w:color="auto"/>
            <w:left w:val="none" w:sz="0" w:space="0" w:color="auto"/>
            <w:bottom w:val="none" w:sz="0" w:space="0" w:color="auto"/>
            <w:right w:val="none" w:sz="0" w:space="0" w:color="auto"/>
          </w:divBdr>
          <w:divsChild>
            <w:div w:id="440614484">
              <w:marLeft w:val="0"/>
              <w:marRight w:val="0"/>
              <w:marTop w:val="0"/>
              <w:marBottom w:val="0"/>
              <w:divBdr>
                <w:top w:val="none" w:sz="0" w:space="0" w:color="auto"/>
                <w:left w:val="none" w:sz="0" w:space="0" w:color="auto"/>
                <w:bottom w:val="none" w:sz="0" w:space="0" w:color="auto"/>
                <w:right w:val="none" w:sz="0" w:space="0" w:color="auto"/>
              </w:divBdr>
            </w:div>
            <w:div w:id="571934185">
              <w:marLeft w:val="0"/>
              <w:marRight w:val="0"/>
              <w:marTop w:val="0"/>
              <w:marBottom w:val="0"/>
              <w:divBdr>
                <w:top w:val="none" w:sz="0" w:space="0" w:color="auto"/>
                <w:left w:val="none" w:sz="0" w:space="0" w:color="auto"/>
                <w:bottom w:val="none" w:sz="0" w:space="0" w:color="auto"/>
                <w:right w:val="none" w:sz="0" w:space="0" w:color="auto"/>
              </w:divBdr>
            </w:div>
            <w:div w:id="1150292877">
              <w:marLeft w:val="0"/>
              <w:marRight w:val="0"/>
              <w:marTop w:val="0"/>
              <w:marBottom w:val="0"/>
              <w:divBdr>
                <w:top w:val="none" w:sz="0" w:space="0" w:color="auto"/>
                <w:left w:val="none" w:sz="0" w:space="0" w:color="auto"/>
                <w:bottom w:val="none" w:sz="0" w:space="0" w:color="auto"/>
                <w:right w:val="none" w:sz="0" w:space="0" w:color="auto"/>
              </w:divBdr>
            </w:div>
          </w:divsChild>
        </w:div>
        <w:div w:id="792360589">
          <w:marLeft w:val="0"/>
          <w:marRight w:val="0"/>
          <w:marTop w:val="150"/>
          <w:marBottom w:val="270"/>
          <w:divBdr>
            <w:top w:val="none" w:sz="0" w:space="0" w:color="auto"/>
            <w:left w:val="none" w:sz="0" w:space="0" w:color="auto"/>
            <w:bottom w:val="none" w:sz="0" w:space="0" w:color="auto"/>
            <w:right w:val="none" w:sz="0" w:space="0" w:color="auto"/>
          </w:divBdr>
          <w:divsChild>
            <w:div w:id="314528470">
              <w:marLeft w:val="0"/>
              <w:marRight w:val="0"/>
              <w:marTop w:val="150"/>
              <w:marBottom w:val="270"/>
              <w:divBdr>
                <w:top w:val="none" w:sz="0" w:space="0" w:color="auto"/>
                <w:left w:val="none" w:sz="0" w:space="0" w:color="auto"/>
                <w:bottom w:val="none" w:sz="0" w:space="0" w:color="auto"/>
                <w:right w:val="none" w:sz="0" w:space="0" w:color="auto"/>
              </w:divBdr>
            </w:div>
            <w:div w:id="1241719675">
              <w:marLeft w:val="0"/>
              <w:marRight w:val="0"/>
              <w:marTop w:val="150"/>
              <w:marBottom w:val="270"/>
              <w:divBdr>
                <w:top w:val="none" w:sz="0" w:space="0" w:color="auto"/>
                <w:left w:val="none" w:sz="0" w:space="0" w:color="auto"/>
                <w:bottom w:val="none" w:sz="0" w:space="0" w:color="auto"/>
                <w:right w:val="none" w:sz="0" w:space="0" w:color="auto"/>
              </w:divBdr>
            </w:div>
            <w:div w:id="1241867691">
              <w:marLeft w:val="0"/>
              <w:marRight w:val="0"/>
              <w:marTop w:val="150"/>
              <w:marBottom w:val="270"/>
              <w:divBdr>
                <w:top w:val="none" w:sz="0" w:space="0" w:color="auto"/>
                <w:left w:val="none" w:sz="0" w:space="0" w:color="auto"/>
                <w:bottom w:val="none" w:sz="0" w:space="0" w:color="auto"/>
                <w:right w:val="none" w:sz="0" w:space="0" w:color="auto"/>
              </w:divBdr>
            </w:div>
            <w:div w:id="1709450958">
              <w:marLeft w:val="0"/>
              <w:marRight w:val="0"/>
              <w:marTop w:val="150"/>
              <w:marBottom w:val="270"/>
              <w:divBdr>
                <w:top w:val="none" w:sz="0" w:space="0" w:color="auto"/>
                <w:left w:val="none" w:sz="0" w:space="0" w:color="auto"/>
                <w:bottom w:val="none" w:sz="0" w:space="0" w:color="auto"/>
                <w:right w:val="none" w:sz="0" w:space="0" w:color="auto"/>
              </w:divBdr>
            </w:div>
            <w:div w:id="1983271837">
              <w:marLeft w:val="0"/>
              <w:marRight w:val="0"/>
              <w:marTop w:val="150"/>
              <w:marBottom w:val="270"/>
              <w:divBdr>
                <w:top w:val="none" w:sz="0" w:space="0" w:color="auto"/>
                <w:left w:val="none" w:sz="0" w:space="0" w:color="auto"/>
                <w:bottom w:val="none" w:sz="0" w:space="0" w:color="auto"/>
                <w:right w:val="none" w:sz="0" w:space="0" w:color="auto"/>
              </w:divBdr>
            </w:div>
          </w:divsChild>
        </w:div>
      </w:divsChild>
    </w:div>
    <w:div w:id="452283646">
      <w:bodyDiv w:val="1"/>
      <w:marLeft w:val="0"/>
      <w:marRight w:val="0"/>
      <w:marTop w:val="0"/>
      <w:marBottom w:val="0"/>
      <w:divBdr>
        <w:top w:val="none" w:sz="0" w:space="0" w:color="auto"/>
        <w:left w:val="none" w:sz="0" w:space="0" w:color="auto"/>
        <w:bottom w:val="none" w:sz="0" w:space="0" w:color="auto"/>
        <w:right w:val="none" w:sz="0" w:space="0" w:color="auto"/>
      </w:divBdr>
    </w:div>
    <w:div w:id="454131642">
      <w:bodyDiv w:val="1"/>
      <w:marLeft w:val="0"/>
      <w:marRight w:val="0"/>
      <w:marTop w:val="0"/>
      <w:marBottom w:val="0"/>
      <w:divBdr>
        <w:top w:val="none" w:sz="0" w:space="0" w:color="auto"/>
        <w:left w:val="none" w:sz="0" w:space="0" w:color="auto"/>
        <w:bottom w:val="none" w:sz="0" w:space="0" w:color="auto"/>
        <w:right w:val="none" w:sz="0" w:space="0" w:color="auto"/>
      </w:divBdr>
      <w:divsChild>
        <w:div w:id="596786945">
          <w:marLeft w:val="0"/>
          <w:marRight w:val="0"/>
          <w:marTop w:val="0"/>
          <w:marBottom w:val="120"/>
          <w:divBdr>
            <w:top w:val="none" w:sz="0" w:space="0" w:color="auto"/>
            <w:left w:val="none" w:sz="0" w:space="0" w:color="auto"/>
            <w:bottom w:val="none" w:sz="0" w:space="0" w:color="auto"/>
            <w:right w:val="none" w:sz="0" w:space="0" w:color="auto"/>
          </w:divBdr>
          <w:divsChild>
            <w:div w:id="390927732">
              <w:marLeft w:val="0"/>
              <w:marRight w:val="0"/>
              <w:marTop w:val="0"/>
              <w:marBottom w:val="0"/>
              <w:divBdr>
                <w:top w:val="none" w:sz="0" w:space="0" w:color="auto"/>
                <w:left w:val="none" w:sz="0" w:space="0" w:color="auto"/>
                <w:bottom w:val="none" w:sz="0" w:space="0" w:color="auto"/>
                <w:right w:val="none" w:sz="0" w:space="0" w:color="auto"/>
              </w:divBdr>
              <w:divsChild>
                <w:div w:id="260988822">
                  <w:marLeft w:val="0"/>
                  <w:marRight w:val="0"/>
                  <w:marTop w:val="0"/>
                  <w:marBottom w:val="0"/>
                  <w:divBdr>
                    <w:top w:val="none" w:sz="0" w:space="0" w:color="auto"/>
                    <w:left w:val="none" w:sz="0" w:space="0" w:color="auto"/>
                    <w:bottom w:val="none" w:sz="0" w:space="0" w:color="auto"/>
                    <w:right w:val="none" w:sz="0" w:space="0" w:color="auto"/>
                  </w:divBdr>
                  <w:divsChild>
                    <w:div w:id="4214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531981">
      <w:bodyDiv w:val="1"/>
      <w:marLeft w:val="0"/>
      <w:marRight w:val="0"/>
      <w:marTop w:val="0"/>
      <w:marBottom w:val="0"/>
      <w:divBdr>
        <w:top w:val="none" w:sz="0" w:space="0" w:color="auto"/>
        <w:left w:val="none" w:sz="0" w:space="0" w:color="auto"/>
        <w:bottom w:val="none" w:sz="0" w:space="0" w:color="auto"/>
        <w:right w:val="none" w:sz="0" w:space="0" w:color="auto"/>
      </w:divBdr>
    </w:div>
    <w:div w:id="459492556">
      <w:bodyDiv w:val="1"/>
      <w:marLeft w:val="0"/>
      <w:marRight w:val="0"/>
      <w:marTop w:val="0"/>
      <w:marBottom w:val="0"/>
      <w:divBdr>
        <w:top w:val="none" w:sz="0" w:space="0" w:color="auto"/>
        <w:left w:val="none" w:sz="0" w:space="0" w:color="auto"/>
        <w:bottom w:val="none" w:sz="0" w:space="0" w:color="auto"/>
        <w:right w:val="none" w:sz="0" w:space="0" w:color="auto"/>
      </w:divBdr>
    </w:div>
    <w:div w:id="460803911">
      <w:bodyDiv w:val="1"/>
      <w:marLeft w:val="0"/>
      <w:marRight w:val="0"/>
      <w:marTop w:val="0"/>
      <w:marBottom w:val="0"/>
      <w:divBdr>
        <w:top w:val="none" w:sz="0" w:space="0" w:color="auto"/>
        <w:left w:val="none" w:sz="0" w:space="0" w:color="auto"/>
        <w:bottom w:val="none" w:sz="0" w:space="0" w:color="auto"/>
        <w:right w:val="none" w:sz="0" w:space="0" w:color="auto"/>
      </w:divBdr>
    </w:div>
    <w:div w:id="468404311">
      <w:bodyDiv w:val="1"/>
      <w:marLeft w:val="0"/>
      <w:marRight w:val="0"/>
      <w:marTop w:val="0"/>
      <w:marBottom w:val="0"/>
      <w:divBdr>
        <w:top w:val="none" w:sz="0" w:space="0" w:color="auto"/>
        <w:left w:val="none" w:sz="0" w:space="0" w:color="auto"/>
        <w:bottom w:val="none" w:sz="0" w:space="0" w:color="auto"/>
        <w:right w:val="none" w:sz="0" w:space="0" w:color="auto"/>
      </w:divBdr>
    </w:div>
    <w:div w:id="471142223">
      <w:bodyDiv w:val="1"/>
      <w:marLeft w:val="0"/>
      <w:marRight w:val="0"/>
      <w:marTop w:val="0"/>
      <w:marBottom w:val="0"/>
      <w:divBdr>
        <w:top w:val="none" w:sz="0" w:space="0" w:color="auto"/>
        <w:left w:val="none" w:sz="0" w:space="0" w:color="auto"/>
        <w:bottom w:val="none" w:sz="0" w:space="0" w:color="auto"/>
        <w:right w:val="none" w:sz="0" w:space="0" w:color="auto"/>
      </w:divBdr>
      <w:divsChild>
        <w:div w:id="446240821">
          <w:marLeft w:val="0"/>
          <w:marRight w:val="0"/>
          <w:marTop w:val="0"/>
          <w:marBottom w:val="0"/>
          <w:divBdr>
            <w:top w:val="none" w:sz="0" w:space="0" w:color="auto"/>
            <w:left w:val="none" w:sz="0" w:space="0" w:color="auto"/>
            <w:bottom w:val="none" w:sz="0" w:space="0" w:color="auto"/>
            <w:right w:val="none" w:sz="0" w:space="0" w:color="auto"/>
          </w:divBdr>
        </w:div>
        <w:div w:id="921646082">
          <w:marLeft w:val="0"/>
          <w:marRight w:val="0"/>
          <w:marTop w:val="0"/>
          <w:marBottom w:val="0"/>
          <w:divBdr>
            <w:top w:val="none" w:sz="0" w:space="0" w:color="auto"/>
            <w:left w:val="none" w:sz="0" w:space="0" w:color="auto"/>
            <w:bottom w:val="none" w:sz="0" w:space="0" w:color="auto"/>
            <w:right w:val="none" w:sz="0" w:space="0" w:color="auto"/>
          </w:divBdr>
        </w:div>
        <w:div w:id="948583989">
          <w:marLeft w:val="0"/>
          <w:marRight w:val="0"/>
          <w:marTop w:val="0"/>
          <w:marBottom w:val="0"/>
          <w:divBdr>
            <w:top w:val="none" w:sz="0" w:space="0" w:color="auto"/>
            <w:left w:val="none" w:sz="0" w:space="0" w:color="auto"/>
            <w:bottom w:val="none" w:sz="0" w:space="0" w:color="auto"/>
            <w:right w:val="none" w:sz="0" w:space="0" w:color="auto"/>
          </w:divBdr>
        </w:div>
        <w:div w:id="1069231447">
          <w:marLeft w:val="0"/>
          <w:marRight w:val="0"/>
          <w:marTop w:val="0"/>
          <w:marBottom w:val="0"/>
          <w:divBdr>
            <w:top w:val="none" w:sz="0" w:space="0" w:color="auto"/>
            <w:left w:val="none" w:sz="0" w:space="0" w:color="auto"/>
            <w:bottom w:val="none" w:sz="0" w:space="0" w:color="auto"/>
            <w:right w:val="none" w:sz="0" w:space="0" w:color="auto"/>
          </w:divBdr>
        </w:div>
        <w:div w:id="1177504251">
          <w:marLeft w:val="0"/>
          <w:marRight w:val="0"/>
          <w:marTop w:val="0"/>
          <w:marBottom w:val="0"/>
          <w:divBdr>
            <w:top w:val="none" w:sz="0" w:space="0" w:color="auto"/>
            <w:left w:val="none" w:sz="0" w:space="0" w:color="auto"/>
            <w:bottom w:val="none" w:sz="0" w:space="0" w:color="auto"/>
            <w:right w:val="none" w:sz="0" w:space="0" w:color="auto"/>
          </w:divBdr>
        </w:div>
        <w:div w:id="2005934093">
          <w:marLeft w:val="0"/>
          <w:marRight w:val="0"/>
          <w:marTop w:val="0"/>
          <w:marBottom w:val="0"/>
          <w:divBdr>
            <w:top w:val="none" w:sz="0" w:space="0" w:color="auto"/>
            <w:left w:val="none" w:sz="0" w:space="0" w:color="auto"/>
            <w:bottom w:val="none" w:sz="0" w:space="0" w:color="auto"/>
            <w:right w:val="none" w:sz="0" w:space="0" w:color="auto"/>
          </w:divBdr>
        </w:div>
      </w:divsChild>
    </w:div>
    <w:div w:id="471214553">
      <w:bodyDiv w:val="1"/>
      <w:marLeft w:val="0"/>
      <w:marRight w:val="0"/>
      <w:marTop w:val="0"/>
      <w:marBottom w:val="0"/>
      <w:divBdr>
        <w:top w:val="none" w:sz="0" w:space="0" w:color="auto"/>
        <w:left w:val="none" w:sz="0" w:space="0" w:color="auto"/>
        <w:bottom w:val="none" w:sz="0" w:space="0" w:color="auto"/>
        <w:right w:val="none" w:sz="0" w:space="0" w:color="auto"/>
      </w:divBdr>
    </w:div>
    <w:div w:id="472210347">
      <w:bodyDiv w:val="1"/>
      <w:marLeft w:val="0"/>
      <w:marRight w:val="0"/>
      <w:marTop w:val="0"/>
      <w:marBottom w:val="0"/>
      <w:divBdr>
        <w:top w:val="none" w:sz="0" w:space="0" w:color="auto"/>
        <w:left w:val="none" w:sz="0" w:space="0" w:color="auto"/>
        <w:bottom w:val="none" w:sz="0" w:space="0" w:color="auto"/>
        <w:right w:val="none" w:sz="0" w:space="0" w:color="auto"/>
      </w:divBdr>
    </w:div>
    <w:div w:id="478109106">
      <w:bodyDiv w:val="1"/>
      <w:marLeft w:val="0"/>
      <w:marRight w:val="0"/>
      <w:marTop w:val="0"/>
      <w:marBottom w:val="0"/>
      <w:divBdr>
        <w:top w:val="none" w:sz="0" w:space="0" w:color="auto"/>
        <w:left w:val="none" w:sz="0" w:space="0" w:color="auto"/>
        <w:bottom w:val="none" w:sz="0" w:space="0" w:color="auto"/>
        <w:right w:val="none" w:sz="0" w:space="0" w:color="auto"/>
      </w:divBdr>
    </w:div>
    <w:div w:id="480930983">
      <w:bodyDiv w:val="1"/>
      <w:marLeft w:val="0"/>
      <w:marRight w:val="0"/>
      <w:marTop w:val="0"/>
      <w:marBottom w:val="0"/>
      <w:divBdr>
        <w:top w:val="none" w:sz="0" w:space="0" w:color="auto"/>
        <w:left w:val="none" w:sz="0" w:space="0" w:color="auto"/>
        <w:bottom w:val="none" w:sz="0" w:space="0" w:color="auto"/>
        <w:right w:val="none" w:sz="0" w:space="0" w:color="auto"/>
      </w:divBdr>
    </w:div>
    <w:div w:id="484981213">
      <w:bodyDiv w:val="1"/>
      <w:marLeft w:val="0"/>
      <w:marRight w:val="0"/>
      <w:marTop w:val="0"/>
      <w:marBottom w:val="0"/>
      <w:divBdr>
        <w:top w:val="none" w:sz="0" w:space="0" w:color="auto"/>
        <w:left w:val="none" w:sz="0" w:space="0" w:color="auto"/>
        <w:bottom w:val="none" w:sz="0" w:space="0" w:color="auto"/>
        <w:right w:val="none" w:sz="0" w:space="0" w:color="auto"/>
      </w:divBdr>
    </w:div>
    <w:div w:id="485244482">
      <w:bodyDiv w:val="1"/>
      <w:marLeft w:val="0"/>
      <w:marRight w:val="0"/>
      <w:marTop w:val="0"/>
      <w:marBottom w:val="0"/>
      <w:divBdr>
        <w:top w:val="none" w:sz="0" w:space="0" w:color="auto"/>
        <w:left w:val="none" w:sz="0" w:space="0" w:color="auto"/>
        <w:bottom w:val="none" w:sz="0" w:space="0" w:color="auto"/>
        <w:right w:val="none" w:sz="0" w:space="0" w:color="auto"/>
      </w:divBdr>
    </w:div>
    <w:div w:id="485361039">
      <w:bodyDiv w:val="1"/>
      <w:marLeft w:val="0"/>
      <w:marRight w:val="0"/>
      <w:marTop w:val="0"/>
      <w:marBottom w:val="0"/>
      <w:divBdr>
        <w:top w:val="none" w:sz="0" w:space="0" w:color="auto"/>
        <w:left w:val="none" w:sz="0" w:space="0" w:color="auto"/>
        <w:bottom w:val="none" w:sz="0" w:space="0" w:color="auto"/>
        <w:right w:val="none" w:sz="0" w:space="0" w:color="auto"/>
      </w:divBdr>
    </w:div>
    <w:div w:id="485702762">
      <w:bodyDiv w:val="1"/>
      <w:marLeft w:val="0"/>
      <w:marRight w:val="0"/>
      <w:marTop w:val="0"/>
      <w:marBottom w:val="0"/>
      <w:divBdr>
        <w:top w:val="none" w:sz="0" w:space="0" w:color="auto"/>
        <w:left w:val="none" w:sz="0" w:space="0" w:color="auto"/>
        <w:bottom w:val="none" w:sz="0" w:space="0" w:color="auto"/>
        <w:right w:val="none" w:sz="0" w:space="0" w:color="auto"/>
      </w:divBdr>
    </w:div>
    <w:div w:id="487984817">
      <w:bodyDiv w:val="1"/>
      <w:marLeft w:val="0"/>
      <w:marRight w:val="0"/>
      <w:marTop w:val="0"/>
      <w:marBottom w:val="0"/>
      <w:divBdr>
        <w:top w:val="none" w:sz="0" w:space="0" w:color="auto"/>
        <w:left w:val="none" w:sz="0" w:space="0" w:color="auto"/>
        <w:bottom w:val="none" w:sz="0" w:space="0" w:color="auto"/>
        <w:right w:val="none" w:sz="0" w:space="0" w:color="auto"/>
      </w:divBdr>
    </w:div>
    <w:div w:id="489294591">
      <w:bodyDiv w:val="1"/>
      <w:marLeft w:val="0"/>
      <w:marRight w:val="0"/>
      <w:marTop w:val="0"/>
      <w:marBottom w:val="0"/>
      <w:divBdr>
        <w:top w:val="none" w:sz="0" w:space="0" w:color="auto"/>
        <w:left w:val="none" w:sz="0" w:space="0" w:color="auto"/>
        <w:bottom w:val="none" w:sz="0" w:space="0" w:color="auto"/>
        <w:right w:val="none" w:sz="0" w:space="0" w:color="auto"/>
      </w:divBdr>
    </w:div>
    <w:div w:id="490291467">
      <w:bodyDiv w:val="1"/>
      <w:marLeft w:val="0"/>
      <w:marRight w:val="0"/>
      <w:marTop w:val="0"/>
      <w:marBottom w:val="0"/>
      <w:divBdr>
        <w:top w:val="none" w:sz="0" w:space="0" w:color="auto"/>
        <w:left w:val="none" w:sz="0" w:space="0" w:color="auto"/>
        <w:bottom w:val="none" w:sz="0" w:space="0" w:color="auto"/>
        <w:right w:val="none" w:sz="0" w:space="0" w:color="auto"/>
      </w:divBdr>
    </w:div>
    <w:div w:id="490758014">
      <w:bodyDiv w:val="1"/>
      <w:marLeft w:val="0"/>
      <w:marRight w:val="0"/>
      <w:marTop w:val="0"/>
      <w:marBottom w:val="0"/>
      <w:divBdr>
        <w:top w:val="none" w:sz="0" w:space="0" w:color="auto"/>
        <w:left w:val="none" w:sz="0" w:space="0" w:color="auto"/>
        <w:bottom w:val="none" w:sz="0" w:space="0" w:color="auto"/>
        <w:right w:val="none" w:sz="0" w:space="0" w:color="auto"/>
      </w:divBdr>
    </w:div>
    <w:div w:id="492797424">
      <w:bodyDiv w:val="1"/>
      <w:marLeft w:val="0"/>
      <w:marRight w:val="0"/>
      <w:marTop w:val="0"/>
      <w:marBottom w:val="0"/>
      <w:divBdr>
        <w:top w:val="none" w:sz="0" w:space="0" w:color="auto"/>
        <w:left w:val="none" w:sz="0" w:space="0" w:color="auto"/>
        <w:bottom w:val="none" w:sz="0" w:space="0" w:color="auto"/>
        <w:right w:val="none" w:sz="0" w:space="0" w:color="auto"/>
      </w:divBdr>
      <w:divsChild>
        <w:div w:id="335111549">
          <w:marLeft w:val="0"/>
          <w:marRight w:val="0"/>
          <w:marTop w:val="0"/>
          <w:marBottom w:val="0"/>
          <w:divBdr>
            <w:top w:val="none" w:sz="0" w:space="0" w:color="auto"/>
            <w:left w:val="none" w:sz="0" w:space="0" w:color="auto"/>
            <w:bottom w:val="none" w:sz="0" w:space="0" w:color="auto"/>
            <w:right w:val="none" w:sz="0" w:space="0" w:color="auto"/>
          </w:divBdr>
        </w:div>
        <w:div w:id="691956183">
          <w:marLeft w:val="0"/>
          <w:marRight w:val="0"/>
          <w:marTop w:val="0"/>
          <w:marBottom w:val="0"/>
          <w:divBdr>
            <w:top w:val="none" w:sz="0" w:space="0" w:color="auto"/>
            <w:left w:val="none" w:sz="0" w:space="0" w:color="auto"/>
            <w:bottom w:val="none" w:sz="0" w:space="0" w:color="auto"/>
            <w:right w:val="none" w:sz="0" w:space="0" w:color="auto"/>
          </w:divBdr>
        </w:div>
      </w:divsChild>
    </w:div>
    <w:div w:id="493108194">
      <w:bodyDiv w:val="1"/>
      <w:marLeft w:val="0"/>
      <w:marRight w:val="0"/>
      <w:marTop w:val="0"/>
      <w:marBottom w:val="0"/>
      <w:divBdr>
        <w:top w:val="none" w:sz="0" w:space="0" w:color="auto"/>
        <w:left w:val="none" w:sz="0" w:space="0" w:color="auto"/>
        <w:bottom w:val="none" w:sz="0" w:space="0" w:color="auto"/>
        <w:right w:val="none" w:sz="0" w:space="0" w:color="auto"/>
      </w:divBdr>
    </w:div>
    <w:div w:id="493689919">
      <w:bodyDiv w:val="1"/>
      <w:marLeft w:val="0"/>
      <w:marRight w:val="0"/>
      <w:marTop w:val="0"/>
      <w:marBottom w:val="0"/>
      <w:divBdr>
        <w:top w:val="none" w:sz="0" w:space="0" w:color="auto"/>
        <w:left w:val="none" w:sz="0" w:space="0" w:color="auto"/>
        <w:bottom w:val="none" w:sz="0" w:space="0" w:color="auto"/>
        <w:right w:val="none" w:sz="0" w:space="0" w:color="auto"/>
      </w:divBdr>
      <w:divsChild>
        <w:div w:id="188875465">
          <w:marLeft w:val="0"/>
          <w:marRight w:val="0"/>
          <w:marTop w:val="0"/>
          <w:marBottom w:val="0"/>
          <w:divBdr>
            <w:top w:val="none" w:sz="0" w:space="0" w:color="auto"/>
            <w:left w:val="none" w:sz="0" w:space="0" w:color="auto"/>
            <w:bottom w:val="none" w:sz="0" w:space="0" w:color="auto"/>
            <w:right w:val="none" w:sz="0" w:space="0" w:color="auto"/>
          </w:divBdr>
        </w:div>
        <w:div w:id="1099325754">
          <w:marLeft w:val="0"/>
          <w:marRight w:val="0"/>
          <w:marTop w:val="0"/>
          <w:marBottom w:val="0"/>
          <w:divBdr>
            <w:top w:val="single" w:sz="6" w:space="0" w:color="EEEEEE"/>
            <w:left w:val="single" w:sz="6" w:space="0" w:color="EEEEEE"/>
            <w:bottom w:val="single" w:sz="6" w:space="0" w:color="EEEEEE"/>
            <w:right w:val="single" w:sz="6" w:space="0" w:color="EEEEEE"/>
          </w:divBdr>
          <w:divsChild>
            <w:div w:id="301466276">
              <w:marLeft w:val="0"/>
              <w:marRight w:val="0"/>
              <w:marTop w:val="0"/>
              <w:marBottom w:val="0"/>
              <w:divBdr>
                <w:top w:val="none" w:sz="0" w:space="0" w:color="auto"/>
                <w:left w:val="none" w:sz="0" w:space="0" w:color="auto"/>
                <w:bottom w:val="none" w:sz="0" w:space="0" w:color="auto"/>
                <w:right w:val="none" w:sz="0" w:space="0" w:color="auto"/>
              </w:divBdr>
              <w:divsChild>
                <w:div w:id="1418558086">
                  <w:marLeft w:val="0"/>
                  <w:marRight w:val="0"/>
                  <w:marTop w:val="0"/>
                  <w:marBottom w:val="0"/>
                  <w:divBdr>
                    <w:top w:val="none" w:sz="0" w:space="0" w:color="auto"/>
                    <w:left w:val="none" w:sz="0" w:space="0" w:color="auto"/>
                    <w:bottom w:val="none" w:sz="0" w:space="0" w:color="auto"/>
                    <w:right w:val="none" w:sz="0" w:space="0" w:color="auto"/>
                  </w:divBdr>
                </w:div>
              </w:divsChild>
            </w:div>
            <w:div w:id="485781650">
              <w:marLeft w:val="0"/>
              <w:marRight w:val="0"/>
              <w:marTop w:val="0"/>
              <w:marBottom w:val="0"/>
              <w:divBdr>
                <w:top w:val="none" w:sz="0" w:space="0" w:color="auto"/>
                <w:left w:val="none" w:sz="0" w:space="0" w:color="auto"/>
                <w:bottom w:val="none" w:sz="0" w:space="0" w:color="auto"/>
                <w:right w:val="none" w:sz="0" w:space="0" w:color="auto"/>
              </w:divBdr>
              <w:divsChild>
                <w:div w:id="1534230074">
                  <w:marLeft w:val="0"/>
                  <w:marRight w:val="0"/>
                  <w:marTop w:val="0"/>
                  <w:marBottom w:val="0"/>
                  <w:divBdr>
                    <w:top w:val="none" w:sz="0" w:space="0" w:color="auto"/>
                    <w:left w:val="none" w:sz="0" w:space="0" w:color="auto"/>
                    <w:bottom w:val="none" w:sz="0" w:space="0" w:color="auto"/>
                    <w:right w:val="none" w:sz="0" w:space="0" w:color="auto"/>
                  </w:divBdr>
                </w:div>
              </w:divsChild>
            </w:div>
            <w:div w:id="892689862">
              <w:marLeft w:val="0"/>
              <w:marRight w:val="0"/>
              <w:marTop w:val="0"/>
              <w:marBottom w:val="0"/>
              <w:divBdr>
                <w:top w:val="none" w:sz="0" w:space="0" w:color="auto"/>
                <w:left w:val="none" w:sz="0" w:space="0" w:color="auto"/>
                <w:bottom w:val="none" w:sz="0" w:space="0" w:color="auto"/>
                <w:right w:val="none" w:sz="0" w:space="0" w:color="auto"/>
              </w:divBdr>
              <w:divsChild>
                <w:div w:id="1535539997">
                  <w:marLeft w:val="0"/>
                  <w:marRight w:val="0"/>
                  <w:marTop w:val="0"/>
                  <w:marBottom w:val="0"/>
                  <w:divBdr>
                    <w:top w:val="none" w:sz="0" w:space="0" w:color="auto"/>
                    <w:left w:val="none" w:sz="0" w:space="0" w:color="auto"/>
                    <w:bottom w:val="none" w:sz="0" w:space="0" w:color="auto"/>
                    <w:right w:val="none" w:sz="0" w:space="0" w:color="auto"/>
                  </w:divBdr>
                </w:div>
              </w:divsChild>
            </w:div>
            <w:div w:id="1065222640">
              <w:marLeft w:val="0"/>
              <w:marRight w:val="0"/>
              <w:marTop w:val="0"/>
              <w:marBottom w:val="0"/>
              <w:divBdr>
                <w:top w:val="none" w:sz="0" w:space="0" w:color="auto"/>
                <w:left w:val="none" w:sz="0" w:space="0" w:color="auto"/>
                <w:bottom w:val="none" w:sz="0" w:space="0" w:color="auto"/>
                <w:right w:val="none" w:sz="0" w:space="0" w:color="auto"/>
              </w:divBdr>
              <w:divsChild>
                <w:div w:id="4627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45486">
      <w:bodyDiv w:val="1"/>
      <w:marLeft w:val="0"/>
      <w:marRight w:val="0"/>
      <w:marTop w:val="0"/>
      <w:marBottom w:val="0"/>
      <w:divBdr>
        <w:top w:val="none" w:sz="0" w:space="0" w:color="auto"/>
        <w:left w:val="none" w:sz="0" w:space="0" w:color="auto"/>
        <w:bottom w:val="none" w:sz="0" w:space="0" w:color="auto"/>
        <w:right w:val="none" w:sz="0" w:space="0" w:color="auto"/>
      </w:divBdr>
    </w:div>
    <w:div w:id="495418387">
      <w:bodyDiv w:val="1"/>
      <w:marLeft w:val="0"/>
      <w:marRight w:val="0"/>
      <w:marTop w:val="0"/>
      <w:marBottom w:val="0"/>
      <w:divBdr>
        <w:top w:val="none" w:sz="0" w:space="0" w:color="auto"/>
        <w:left w:val="none" w:sz="0" w:space="0" w:color="auto"/>
        <w:bottom w:val="none" w:sz="0" w:space="0" w:color="auto"/>
        <w:right w:val="none" w:sz="0" w:space="0" w:color="auto"/>
      </w:divBdr>
      <w:divsChild>
        <w:div w:id="616528959">
          <w:marLeft w:val="0"/>
          <w:marRight w:val="0"/>
          <w:marTop w:val="0"/>
          <w:marBottom w:val="0"/>
          <w:divBdr>
            <w:top w:val="none" w:sz="0" w:space="0" w:color="auto"/>
            <w:left w:val="none" w:sz="0" w:space="0" w:color="auto"/>
            <w:bottom w:val="none" w:sz="0" w:space="0" w:color="auto"/>
            <w:right w:val="none" w:sz="0" w:space="0" w:color="auto"/>
          </w:divBdr>
          <w:divsChild>
            <w:div w:id="1289359122">
              <w:marLeft w:val="0"/>
              <w:marRight w:val="0"/>
              <w:marTop w:val="0"/>
              <w:marBottom w:val="0"/>
              <w:divBdr>
                <w:top w:val="none" w:sz="0" w:space="0" w:color="auto"/>
                <w:left w:val="none" w:sz="0" w:space="0" w:color="auto"/>
                <w:bottom w:val="none" w:sz="0" w:space="0" w:color="auto"/>
                <w:right w:val="none" w:sz="0" w:space="0" w:color="auto"/>
              </w:divBdr>
            </w:div>
          </w:divsChild>
        </w:div>
        <w:div w:id="809633983">
          <w:marLeft w:val="0"/>
          <w:marRight w:val="0"/>
          <w:marTop w:val="0"/>
          <w:marBottom w:val="0"/>
          <w:divBdr>
            <w:top w:val="none" w:sz="0" w:space="0" w:color="auto"/>
            <w:left w:val="none" w:sz="0" w:space="0" w:color="auto"/>
            <w:bottom w:val="none" w:sz="0" w:space="0" w:color="auto"/>
            <w:right w:val="none" w:sz="0" w:space="0" w:color="auto"/>
          </w:divBdr>
          <w:divsChild>
            <w:div w:id="748234763">
              <w:marLeft w:val="0"/>
              <w:marRight w:val="0"/>
              <w:marTop w:val="0"/>
              <w:marBottom w:val="0"/>
              <w:divBdr>
                <w:top w:val="none" w:sz="0" w:space="0" w:color="auto"/>
                <w:left w:val="none" w:sz="0" w:space="0" w:color="auto"/>
                <w:bottom w:val="none" w:sz="0" w:space="0" w:color="auto"/>
                <w:right w:val="none" w:sz="0" w:space="0" w:color="auto"/>
              </w:divBdr>
            </w:div>
          </w:divsChild>
        </w:div>
        <w:div w:id="861162690">
          <w:marLeft w:val="0"/>
          <w:marRight w:val="0"/>
          <w:marTop w:val="0"/>
          <w:marBottom w:val="0"/>
          <w:divBdr>
            <w:top w:val="none" w:sz="0" w:space="0" w:color="auto"/>
            <w:left w:val="none" w:sz="0" w:space="0" w:color="auto"/>
            <w:bottom w:val="none" w:sz="0" w:space="0" w:color="auto"/>
            <w:right w:val="none" w:sz="0" w:space="0" w:color="auto"/>
          </w:divBdr>
          <w:divsChild>
            <w:div w:id="159127408">
              <w:marLeft w:val="0"/>
              <w:marRight w:val="0"/>
              <w:marTop w:val="0"/>
              <w:marBottom w:val="0"/>
              <w:divBdr>
                <w:top w:val="none" w:sz="0" w:space="0" w:color="auto"/>
                <w:left w:val="none" w:sz="0" w:space="0" w:color="auto"/>
                <w:bottom w:val="none" w:sz="0" w:space="0" w:color="auto"/>
                <w:right w:val="none" w:sz="0" w:space="0" w:color="auto"/>
              </w:divBdr>
            </w:div>
          </w:divsChild>
        </w:div>
        <w:div w:id="1746141776">
          <w:marLeft w:val="0"/>
          <w:marRight w:val="0"/>
          <w:marTop w:val="0"/>
          <w:marBottom w:val="0"/>
          <w:divBdr>
            <w:top w:val="none" w:sz="0" w:space="0" w:color="auto"/>
            <w:left w:val="none" w:sz="0" w:space="0" w:color="auto"/>
            <w:bottom w:val="none" w:sz="0" w:space="0" w:color="auto"/>
            <w:right w:val="none" w:sz="0" w:space="0" w:color="auto"/>
          </w:divBdr>
          <w:divsChild>
            <w:div w:id="8498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46658">
      <w:bodyDiv w:val="1"/>
      <w:marLeft w:val="0"/>
      <w:marRight w:val="0"/>
      <w:marTop w:val="0"/>
      <w:marBottom w:val="0"/>
      <w:divBdr>
        <w:top w:val="none" w:sz="0" w:space="0" w:color="auto"/>
        <w:left w:val="none" w:sz="0" w:space="0" w:color="auto"/>
        <w:bottom w:val="none" w:sz="0" w:space="0" w:color="auto"/>
        <w:right w:val="none" w:sz="0" w:space="0" w:color="auto"/>
      </w:divBdr>
    </w:div>
    <w:div w:id="507402063">
      <w:bodyDiv w:val="1"/>
      <w:marLeft w:val="0"/>
      <w:marRight w:val="0"/>
      <w:marTop w:val="0"/>
      <w:marBottom w:val="0"/>
      <w:divBdr>
        <w:top w:val="none" w:sz="0" w:space="0" w:color="auto"/>
        <w:left w:val="none" w:sz="0" w:space="0" w:color="auto"/>
        <w:bottom w:val="none" w:sz="0" w:space="0" w:color="auto"/>
        <w:right w:val="none" w:sz="0" w:space="0" w:color="auto"/>
      </w:divBdr>
    </w:div>
    <w:div w:id="508982390">
      <w:bodyDiv w:val="1"/>
      <w:marLeft w:val="0"/>
      <w:marRight w:val="0"/>
      <w:marTop w:val="0"/>
      <w:marBottom w:val="0"/>
      <w:divBdr>
        <w:top w:val="none" w:sz="0" w:space="0" w:color="auto"/>
        <w:left w:val="none" w:sz="0" w:space="0" w:color="auto"/>
        <w:bottom w:val="none" w:sz="0" w:space="0" w:color="auto"/>
        <w:right w:val="none" w:sz="0" w:space="0" w:color="auto"/>
      </w:divBdr>
    </w:div>
    <w:div w:id="512647140">
      <w:bodyDiv w:val="1"/>
      <w:marLeft w:val="0"/>
      <w:marRight w:val="0"/>
      <w:marTop w:val="0"/>
      <w:marBottom w:val="0"/>
      <w:divBdr>
        <w:top w:val="none" w:sz="0" w:space="0" w:color="auto"/>
        <w:left w:val="none" w:sz="0" w:space="0" w:color="auto"/>
        <w:bottom w:val="none" w:sz="0" w:space="0" w:color="auto"/>
        <w:right w:val="none" w:sz="0" w:space="0" w:color="auto"/>
      </w:divBdr>
    </w:div>
    <w:div w:id="516507679">
      <w:bodyDiv w:val="1"/>
      <w:marLeft w:val="0"/>
      <w:marRight w:val="0"/>
      <w:marTop w:val="0"/>
      <w:marBottom w:val="0"/>
      <w:divBdr>
        <w:top w:val="none" w:sz="0" w:space="0" w:color="auto"/>
        <w:left w:val="none" w:sz="0" w:space="0" w:color="auto"/>
        <w:bottom w:val="none" w:sz="0" w:space="0" w:color="auto"/>
        <w:right w:val="none" w:sz="0" w:space="0" w:color="auto"/>
      </w:divBdr>
    </w:div>
    <w:div w:id="517620406">
      <w:bodyDiv w:val="1"/>
      <w:marLeft w:val="0"/>
      <w:marRight w:val="0"/>
      <w:marTop w:val="0"/>
      <w:marBottom w:val="0"/>
      <w:divBdr>
        <w:top w:val="none" w:sz="0" w:space="0" w:color="auto"/>
        <w:left w:val="none" w:sz="0" w:space="0" w:color="auto"/>
        <w:bottom w:val="none" w:sz="0" w:space="0" w:color="auto"/>
        <w:right w:val="none" w:sz="0" w:space="0" w:color="auto"/>
      </w:divBdr>
    </w:div>
    <w:div w:id="523131603">
      <w:bodyDiv w:val="1"/>
      <w:marLeft w:val="0"/>
      <w:marRight w:val="0"/>
      <w:marTop w:val="0"/>
      <w:marBottom w:val="0"/>
      <w:divBdr>
        <w:top w:val="none" w:sz="0" w:space="0" w:color="auto"/>
        <w:left w:val="none" w:sz="0" w:space="0" w:color="auto"/>
        <w:bottom w:val="none" w:sz="0" w:space="0" w:color="auto"/>
        <w:right w:val="none" w:sz="0" w:space="0" w:color="auto"/>
      </w:divBdr>
    </w:div>
    <w:div w:id="524295321">
      <w:bodyDiv w:val="1"/>
      <w:marLeft w:val="0"/>
      <w:marRight w:val="0"/>
      <w:marTop w:val="0"/>
      <w:marBottom w:val="0"/>
      <w:divBdr>
        <w:top w:val="none" w:sz="0" w:space="0" w:color="auto"/>
        <w:left w:val="none" w:sz="0" w:space="0" w:color="auto"/>
        <w:bottom w:val="none" w:sz="0" w:space="0" w:color="auto"/>
        <w:right w:val="none" w:sz="0" w:space="0" w:color="auto"/>
      </w:divBdr>
    </w:div>
    <w:div w:id="524446501">
      <w:bodyDiv w:val="1"/>
      <w:marLeft w:val="0"/>
      <w:marRight w:val="0"/>
      <w:marTop w:val="0"/>
      <w:marBottom w:val="0"/>
      <w:divBdr>
        <w:top w:val="none" w:sz="0" w:space="0" w:color="auto"/>
        <w:left w:val="none" w:sz="0" w:space="0" w:color="auto"/>
        <w:bottom w:val="none" w:sz="0" w:space="0" w:color="auto"/>
        <w:right w:val="none" w:sz="0" w:space="0" w:color="auto"/>
      </w:divBdr>
    </w:div>
    <w:div w:id="524948567">
      <w:bodyDiv w:val="1"/>
      <w:marLeft w:val="0"/>
      <w:marRight w:val="0"/>
      <w:marTop w:val="0"/>
      <w:marBottom w:val="0"/>
      <w:divBdr>
        <w:top w:val="none" w:sz="0" w:space="0" w:color="auto"/>
        <w:left w:val="none" w:sz="0" w:space="0" w:color="auto"/>
        <w:bottom w:val="none" w:sz="0" w:space="0" w:color="auto"/>
        <w:right w:val="none" w:sz="0" w:space="0" w:color="auto"/>
      </w:divBdr>
      <w:divsChild>
        <w:div w:id="108475863">
          <w:marLeft w:val="0"/>
          <w:marRight w:val="0"/>
          <w:marTop w:val="0"/>
          <w:marBottom w:val="0"/>
          <w:divBdr>
            <w:top w:val="none" w:sz="0" w:space="0" w:color="auto"/>
            <w:left w:val="none" w:sz="0" w:space="0" w:color="auto"/>
            <w:bottom w:val="none" w:sz="0" w:space="0" w:color="auto"/>
            <w:right w:val="none" w:sz="0" w:space="0" w:color="auto"/>
          </w:divBdr>
        </w:div>
        <w:div w:id="594676685">
          <w:marLeft w:val="0"/>
          <w:marRight w:val="0"/>
          <w:marTop w:val="0"/>
          <w:marBottom w:val="0"/>
          <w:divBdr>
            <w:top w:val="none" w:sz="0" w:space="0" w:color="auto"/>
            <w:left w:val="none" w:sz="0" w:space="0" w:color="auto"/>
            <w:bottom w:val="none" w:sz="0" w:space="0" w:color="auto"/>
            <w:right w:val="none" w:sz="0" w:space="0" w:color="auto"/>
          </w:divBdr>
        </w:div>
        <w:div w:id="594828415">
          <w:marLeft w:val="0"/>
          <w:marRight w:val="0"/>
          <w:marTop w:val="0"/>
          <w:marBottom w:val="0"/>
          <w:divBdr>
            <w:top w:val="none" w:sz="0" w:space="0" w:color="auto"/>
            <w:left w:val="none" w:sz="0" w:space="0" w:color="auto"/>
            <w:bottom w:val="none" w:sz="0" w:space="0" w:color="auto"/>
            <w:right w:val="none" w:sz="0" w:space="0" w:color="auto"/>
          </w:divBdr>
        </w:div>
        <w:div w:id="1099645684">
          <w:marLeft w:val="0"/>
          <w:marRight w:val="0"/>
          <w:marTop w:val="0"/>
          <w:marBottom w:val="0"/>
          <w:divBdr>
            <w:top w:val="none" w:sz="0" w:space="0" w:color="auto"/>
            <w:left w:val="none" w:sz="0" w:space="0" w:color="auto"/>
            <w:bottom w:val="none" w:sz="0" w:space="0" w:color="auto"/>
            <w:right w:val="none" w:sz="0" w:space="0" w:color="auto"/>
          </w:divBdr>
        </w:div>
      </w:divsChild>
    </w:div>
    <w:div w:id="530069413">
      <w:bodyDiv w:val="1"/>
      <w:marLeft w:val="0"/>
      <w:marRight w:val="0"/>
      <w:marTop w:val="0"/>
      <w:marBottom w:val="0"/>
      <w:divBdr>
        <w:top w:val="none" w:sz="0" w:space="0" w:color="auto"/>
        <w:left w:val="none" w:sz="0" w:space="0" w:color="auto"/>
        <w:bottom w:val="none" w:sz="0" w:space="0" w:color="auto"/>
        <w:right w:val="none" w:sz="0" w:space="0" w:color="auto"/>
      </w:divBdr>
    </w:div>
    <w:div w:id="532429343">
      <w:bodyDiv w:val="1"/>
      <w:marLeft w:val="0"/>
      <w:marRight w:val="0"/>
      <w:marTop w:val="0"/>
      <w:marBottom w:val="0"/>
      <w:divBdr>
        <w:top w:val="none" w:sz="0" w:space="0" w:color="auto"/>
        <w:left w:val="none" w:sz="0" w:space="0" w:color="auto"/>
        <w:bottom w:val="none" w:sz="0" w:space="0" w:color="auto"/>
        <w:right w:val="none" w:sz="0" w:space="0" w:color="auto"/>
      </w:divBdr>
    </w:div>
    <w:div w:id="534194603">
      <w:bodyDiv w:val="1"/>
      <w:marLeft w:val="0"/>
      <w:marRight w:val="0"/>
      <w:marTop w:val="0"/>
      <w:marBottom w:val="0"/>
      <w:divBdr>
        <w:top w:val="none" w:sz="0" w:space="0" w:color="auto"/>
        <w:left w:val="none" w:sz="0" w:space="0" w:color="auto"/>
        <w:bottom w:val="none" w:sz="0" w:space="0" w:color="auto"/>
        <w:right w:val="none" w:sz="0" w:space="0" w:color="auto"/>
      </w:divBdr>
      <w:divsChild>
        <w:div w:id="1452750629">
          <w:marLeft w:val="0"/>
          <w:marRight w:val="0"/>
          <w:marTop w:val="100"/>
          <w:marBottom w:val="100"/>
          <w:divBdr>
            <w:top w:val="none" w:sz="0" w:space="0" w:color="auto"/>
            <w:left w:val="none" w:sz="0" w:space="0" w:color="auto"/>
            <w:bottom w:val="none" w:sz="0" w:space="0" w:color="auto"/>
            <w:right w:val="none" w:sz="0" w:space="0" w:color="auto"/>
          </w:divBdr>
          <w:divsChild>
            <w:div w:id="380445307">
              <w:marLeft w:val="0"/>
              <w:marRight w:val="0"/>
              <w:marTop w:val="0"/>
              <w:marBottom w:val="0"/>
              <w:divBdr>
                <w:top w:val="none" w:sz="0" w:space="0" w:color="auto"/>
                <w:left w:val="none" w:sz="0" w:space="0" w:color="auto"/>
                <w:bottom w:val="none" w:sz="0" w:space="0" w:color="auto"/>
                <w:right w:val="none" w:sz="0" w:space="0" w:color="auto"/>
              </w:divBdr>
            </w:div>
            <w:div w:id="139677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3191">
      <w:bodyDiv w:val="1"/>
      <w:marLeft w:val="0"/>
      <w:marRight w:val="0"/>
      <w:marTop w:val="0"/>
      <w:marBottom w:val="0"/>
      <w:divBdr>
        <w:top w:val="none" w:sz="0" w:space="0" w:color="auto"/>
        <w:left w:val="none" w:sz="0" w:space="0" w:color="auto"/>
        <w:bottom w:val="none" w:sz="0" w:space="0" w:color="auto"/>
        <w:right w:val="none" w:sz="0" w:space="0" w:color="auto"/>
      </w:divBdr>
    </w:div>
    <w:div w:id="537473332">
      <w:bodyDiv w:val="1"/>
      <w:marLeft w:val="0"/>
      <w:marRight w:val="0"/>
      <w:marTop w:val="0"/>
      <w:marBottom w:val="0"/>
      <w:divBdr>
        <w:top w:val="none" w:sz="0" w:space="0" w:color="auto"/>
        <w:left w:val="none" w:sz="0" w:space="0" w:color="auto"/>
        <w:bottom w:val="none" w:sz="0" w:space="0" w:color="auto"/>
        <w:right w:val="none" w:sz="0" w:space="0" w:color="auto"/>
      </w:divBdr>
      <w:divsChild>
        <w:div w:id="516626014">
          <w:marLeft w:val="0"/>
          <w:marRight w:val="0"/>
          <w:marTop w:val="0"/>
          <w:marBottom w:val="120"/>
          <w:divBdr>
            <w:top w:val="none" w:sz="0" w:space="0" w:color="auto"/>
            <w:left w:val="none" w:sz="0" w:space="0" w:color="auto"/>
            <w:bottom w:val="none" w:sz="0" w:space="0" w:color="auto"/>
            <w:right w:val="none" w:sz="0" w:space="0" w:color="auto"/>
          </w:divBdr>
          <w:divsChild>
            <w:div w:id="1168250162">
              <w:marLeft w:val="0"/>
              <w:marRight w:val="0"/>
              <w:marTop w:val="0"/>
              <w:marBottom w:val="0"/>
              <w:divBdr>
                <w:top w:val="none" w:sz="0" w:space="0" w:color="auto"/>
                <w:left w:val="none" w:sz="0" w:space="0" w:color="auto"/>
                <w:bottom w:val="none" w:sz="0" w:space="0" w:color="auto"/>
                <w:right w:val="none" w:sz="0" w:space="0" w:color="auto"/>
              </w:divBdr>
            </w:div>
          </w:divsChild>
        </w:div>
        <w:div w:id="1202473954">
          <w:marLeft w:val="0"/>
          <w:marRight w:val="0"/>
          <w:marTop w:val="0"/>
          <w:marBottom w:val="120"/>
          <w:divBdr>
            <w:top w:val="none" w:sz="0" w:space="0" w:color="auto"/>
            <w:left w:val="none" w:sz="0" w:space="0" w:color="auto"/>
            <w:bottom w:val="none" w:sz="0" w:space="0" w:color="auto"/>
            <w:right w:val="none" w:sz="0" w:space="0" w:color="auto"/>
          </w:divBdr>
          <w:divsChild>
            <w:div w:id="13033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2552">
      <w:bodyDiv w:val="1"/>
      <w:marLeft w:val="0"/>
      <w:marRight w:val="0"/>
      <w:marTop w:val="0"/>
      <w:marBottom w:val="0"/>
      <w:divBdr>
        <w:top w:val="none" w:sz="0" w:space="0" w:color="auto"/>
        <w:left w:val="none" w:sz="0" w:space="0" w:color="auto"/>
        <w:bottom w:val="none" w:sz="0" w:space="0" w:color="auto"/>
        <w:right w:val="none" w:sz="0" w:space="0" w:color="auto"/>
      </w:divBdr>
      <w:divsChild>
        <w:div w:id="1357120163">
          <w:marLeft w:val="0"/>
          <w:marRight w:val="0"/>
          <w:marTop w:val="0"/>
          <w:marBottom w:val="0"/>
          <w:divBdr>
            <w:top w:val="none" w:sz="0" w:space="0" w:color="auto"/>
            <w:left w:val="none" w:sz="0" w:space="0" w:color="auto"/>
            <w:bottom w:val="none" w:sz="0" w:space="0" w:color="auto"/>
            <w:right w:val="none" w:sz="0" w:space="0" w:color="auto"/>
          </w:divBdr>
        </w:div>
      </w:divsChild>
    </w:div>
    <w:div w:id="543103726">
      <w:bodyDiv w:val="1"/>
      <w:marLeft w:val="0"/>
      <w:marRight w:val="0"/>
      <w:marTop w:val="0"/>
      <w:marBottom w:val="0"/>
      <w:divBdr>
        <w:top w:val="none" w:sz="0" w:space="0" w:color="auto"/>
        <w:left w:val="none" w:sz="0" w:space="0" w:color="auto"/>
        <w:bottom w:val="none" w:sz="0" w:space="0" w:color="auto"/>
        <w:right w:val="none" w:sz="0" w:space="0" w:color="auto"/>
      </w:divBdr>
      <w:divsChild>
        <w:div w:id="561793631">
          <w:marLeft w:val="0"/>
          <w:marRight w:val="0"/>
          <w:marTop w:val="0"/>
          <w:marBottom w:val="120"/>
          <w:divBdr>
            <w:top w:val="none" w:sz="0" w:space="0" w:color="auto"/>
            <w:left w:val="none" w:sz="0" w:space="0" w:color="auto"/>
            <w:bottom w:val="none" w:sz="0" w:space="0" w:color="auto"/>
            <w:right w:val="none" w:sz="0" w:space="0" w:color="auto"/>
          </w:divBdr>
          <w:divsChild>
            <w:div w:id="1362126325">
              <w:marLeft w:val="0"/>
              <w:marRight w:val="0"/>
              <w:marTop w:val="0"/>
              <w:marBottom w:val="0"/>
              <w:divBdr>
                <w:top w:val="none" w:sz="0" w:space="0" w:color="auto"/>
                <w:left w:val="none" w:sz="0" w:space="0" w:color="auto"/>
                <w:bottom w:val="none" w:sz="0" w:space="0" w:color="auto"/>
                <w:right w:val="none" w:sz="0" w:space="0" w:color="auto"/>
              </w:divBdr>
            </w:div>
          </w:divsChild>
        </w:div>
        <w:div w:id="564414783">
          <w:marLeft w:val="0"/>
          <w:marRight w:val="0"/>
          <w:marTop w:val="0"/>
          <w:marBottom w:val="120"/>
          <w:divBdr>
            <w:top w:val="none" w:sz="0" w:space="0" w:color="auto"/>
            <w:left w:val="none" w:sz="0" w:space="0" w:color="auto"/>
            <w:bottom w:val="none" w:sz="0" w:space="0" w:color="auto"/>
            <w:right w:val="none" w:sz="0" w:space="0" w:color="auto"/>
          </w:divBdr>
          <w:divsChild>
            <w:div w:id="75165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3950">
      <w:bodyDiv w:val="1"/>
      <w:marLeft w:val="0"/>
      <w:marRight w:val="0"/>
      <w:marTop w:val="0"/>
      <w:marBottom w:val="0"/>
      <w:divBdr>
        <w:top w:val="none" w:sz="0" w:space="0" w:color="auto"/>
        <w:left w:val="none" w:sz="0" w:space="0" w:color="auto"/>
        <w:bottom w:val="none" w:sz="0" w:space="0" w:color="auto"/>
        <w:right w:val="none" w:sz="0" w:space="0" w:color="auto"/>
      </w:divBdr>
    </w:div>
    <w:div w:id="549733529">
      <w:bodyDiv w:val="1"/>
      <w:marLeft w:val="0"/>
      <w:marRight w:val="0"/>
      <w:marTop w:val="0"/>
      <w:marBottom w:val="0"/>
      <w:divBdr>
        <w:top w:val="none" w:sz="0" w:space="0" w:color="auto"/>
        <w:left w:val="none" w:sz="0" w:space="0" w:color="auto"/>
        <w:bottom w:val="none" w:sz="0" w:space="0" w:color="auto"/>
        <w:right w:val="none" w:sz="0" w:space="0" w:color="auto"/>
      </w:divBdr>
    </w:div>
    <w:div w:id="549808290">
      <w:bodyDiv w:val="1"/>
      <w:marLeft w:val="0"/>
      <w:marRight w:val="0"/>
      <w:marTop w:val="0"/>
      <w:marBottom w:val="0"/>
      <w:divBdr>
        <w:top w:val="none" w:sz="0" w:space="0" w:color="auto"/>
        <w:left w:val="none" w:sz="0" w:space="0" w:color="auto"/>
        <w:bottom w:val="none" w:sz="0" w:space="0" w:color="auto"/>
        <w:right w:val="none" w:sz="0" w:space="0" w:color="auto"/>
      </w:divBdr>
    </w:div>
    <w:div w:id="550533763">
      <w:bodyDiv w:val="1"/>
      <w:marLeft w:val="0"/>
      <w:marRight w:val="0"/>
      <w:marTop w:val="0"/>
      <w:marBottom w:val="0"/>
      <w:divBdr>
        <w:top w:val="none" w:sz="0" w:space="0" w:color="auto"/>
        <w:left w:val="none" w:sz="0" w:space="0" w:color="auto"/>
        <w:bottom w:val="none" w:sz="0" w:space="0" w:color="auto"/>
        <w:right w:val="none" w:sz="0" w:space="0" w:color="auto"/>
      </w:divBdr>
    </w:div>
    <w:div w:id="553809852">
      <w:bodyDiv w:val="1"/>
      <w:marLeft w:val="0"/>
      <w:marRight w:val="0"/>
      <w:marTop w:val="0"/>
      <w:marBottom w:val="0"/>
      <w:divBdr>
        <w:top w:val="none" w:sz="0" w:space="0" w:color="auto"/>
        <w:left w:val="none" w:sz="0" w:space="0" w:color="auto"/>
        <w:bottom w:val="none" w:sz="0" w:space="0" w:color="auto"/>
        <w:right w:val="none" w:sz="0" w:space="0" w:color="auto"/>
      </w:divBdr>
    </w:div>
    <w:div w:id="556547764">
      <w:bodyDiv w:val="1"/>
      <w:marLeft w:val="0"/>
      <w:marRight w:val="0"/>
      <w:marTop w:val="0"/>
      <w:marBottom w:val="0"/>
      <w:divBdr>
        <w:top w:val="none" w:sz="0" w:space="0" w:color="auto"/>
        <w:left w:val="none" w:sz="0" w:space="0" w:color="auto"/>
        <w:bottom w:val="none" w:sz="0" w:space="0" w:color="auto"/>
        <w:right w:val="none" w:sz="0" w:space="0" w:color="auto"/>
      </w:divBdr>
    </w:div>
    <w:div w:id="558589229">
      <w:bodyDiv w:val="1"/>
      <w:marLeft w:val="0"/>
      <w:marRight w:val="0"/>
      <w:marTop w:val="0"/>
      <w:marBottom w:val="0"/>
      <w:divBdr>
        <w:top w:val="none" w:sz="0" w:space="0" w:color="auto"/>
        <w:left w:val="none" w:sz="0" w:space="0" w:color="auto"/>
        <w:bottom w:val="none" w:sz="0" w:space="0" w:color="auto"/>
        <w:right w:val="none" w:sz="0" w:space="0" w:color="auto"/>
      </w:divBdr>
    </w:div>
    <w:div w:id="559292334">
      <w:bodyDiv w:val="1"/>
      <w:marLeft w:val="0"/>
      <w:marRight w:val="0"/>
      <w:marTop w:val="0"/>
      <w:marBottom w:val="0"/>
      <w:divBdr>
        <w:top w:val="none" w:sz="0" w:space="0" w:color="auto"/>
        <w:left w:val="none" w:sz="0" w:space="0" w:color="auto"/>
        <w:bottom w:val="none" w:sz="0" w:space="0" w:color="auto"/>
        <w:right w:val="none" w:sz="0" w:space="0" w:color="auto"/>
      </w:divBdr>
    </w:div>
    <w:div w:id="560942786">
      <w:bodyDiv w:val="1"/>
      <w:marLeft w:val="0"/>
      <w:marRight w:val="0"/>
      <w:marTop w:val="0"/>
      <w:marBottom w:val="0"/>
      <w:divBdr>
        <w:top w:val="none" w:sz="0" w:space="0" w:color="auto"/>
        <w:left w:val="none" w:sz="0" w:space="0" w:color="auto"/>
        <w:bottom w:val="none" w:sz="0" w:space="0" w:color="auto"/>
        <w:right w:val="none" w:sz="0" w:space="0" w:color="auto"/>
      </w:divBdr>
      <w:divsChild>
        <w:div w:id="836385103">
          <w:marLeft w:val="0"/>
          <w:marRight w:val="0"/>
          <w:marTop w:val="0"/>
          <w:marBottom w:val="120"/>
          <w:divBdr>
            <w:top w:val="none" w:sz="0" w:space="0" w:color="auto"/>
            <w:left w:val="none" w:sz="0" w:space="0" w:color="auto"/>
            <w:bottom w:val="none" w:sz="0" w:space="0" w:color="auto"/>
            <w:right w:val="none" w:sz="0" w:space="0" w:color="auto"/>
          </w:divBdr>
          <w:divsChild>
            <w:div w:id="1380783437">
              <w:marLeft w:val="0"/>
              <w:marRight w:val="0"/>
              <w:marTop w:val="0"/>
              <w:marBottom w:val="0"/>
              <w:divBdr>
                <w:top w:val="none" w:sz="0" w:space="0" w:color="auto"/>
                <w:left w:val="none" w:sz="0" w:space="0" w:color="auto"/>
                <w:bottom w:val="none" w:sz="0" w:space="0" w:color="auto"/>
                <w:right w:val="none" w:sz="0" w:space="0" w:color="auto"/>
              </w:divBdr>
            </w:div>
          </w:divsChild>
        </w:div>
        <w:div w:id="2106921779">
          <w:marLeft w:val="0"/>
          <w:marRight w:val="0"/>
          <w:marTop w:val="0"/>
          <w:marBottom w:val="120"/>
          <w:divBdr>
            <w:top w:val="none" w:sz="0" w:space="0" w:color="auto"/>
            <w:left w:val="none" w:sz="0" w:space="0" w:color="auto"/>
            <w:bottom w:val="none" w:sz="0" w:space="0" w:color="auto"/>
            <w:right w:val="none" w:sz="0" w:space="0" w:color="auto"/>
          </w:divBdr>
          <w:divsChild>
            <w:div w:id="6920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2561">
      <w:bodyDiv w:val="1"/>
      <w:marLeft w:val="0"/>
      <w:marRight w:val="0"/>
      <w:marTop w:val="0"/>
      <w:marBottom w:val="0"/>
      <w:divBdr>
        <w:top w:val="none" w:sz="0" w:space="0" w:color="auto"/>
        <w:left w:val="none" w:sz="0" w:space="0" w:color="auto"/>
        <w:bottom w:val="none" w:sz="0" w:space="0" w:color="auto"/>
        <w:right w:val="none" w:sz="0" w:space="0" w:color="auto"/>
      </w:divBdr>
    </w:div>
    <w:div w:id="566036604">
      <w:bodyDiv w:val="1"/>
      <w:marLeft w:val="0"/>
      <w:marRight w:val="0"/>
      <w:marTop w:val="0"/>
      <w:marBottom w:val="0"/>
      <w:divBdr>
        <w:top w:val="none" w:sz="0" w:space="0" w:color="auto"/>
        <w:left w:val="none" w:sz="0" w:space="0" w:color="auto"/>
        <w:bottom w:val="none" w:sz="0" w:space="0" w:color="auto"/>
        <w:right w:val="none" w:sz="0" w:space="0" w:color="auto"/>
      </w:divBdr>
      <w:divsChild>
        <w:div w:id="407075997">
          <w:marLeft w:val="0"/>
          <w:marRight w:val="0"/>
          <w:marTop w:val="0"/>
          <w:marBottom w:val="0"/>
          <w:divBdr>
            <w:top w:val="none" w:sz="0" w:space="0" w:color="auto"/>
            <w:left w:val="none" w:sz="0" w:space="0" w:color="auto"/>
            <w:bottom w:val="none" w:sz="0" w:space="0" w:color="auto"/>
            <w:right w:val="none" w:sz="0" w:space="0" w:color="auto"/>
          </w:divBdr>
        </w:div>
        <w:div w:id="1256013392">
          <w:marLeft w:val="0"/>
          <w:marRight w:val="0"/>
          <w:marTop w:val="0"/>
          <w:marBottom w:val="0"/>
          <w:divBdr>
            <w:top w:val="none" w:sz="0" w:space="0" w:color="auto"/>
            <w:left w:val="none" w:sz="0" w:space="0" w:color="auto"/>
            <w:bottom w:val="none" w:sz="0" w:space="0" w:color="auto"/>
            <w:right w:val="none" w:sz="0" w:space="0" w:color="auto"/>
          </w:divBdr>
        </w:div>
        <w:div w:id="1335650115">
          <w:marLeft w:val="0"/>
          <w:marRight w:val="0"/>
          <w:marTop w:val="0"/>
          <w:marBottom w:val="0"/>
          <w:divBdr>
            <w:top w:val="none" w:sz="0" w:space="0" w:color="auto"/>
            <w:left w:val="none" w:sz="0" w:space="0" w:color="auto"/>
            <w:bottom w:val="none" w:sz="0" w:space="0" w:color="auto"/>
            <w:right w:val="none" w:sz="0" w:space="0" w:color="auto"/>
          </w:divBdr>
        </w:div>
        <w:div w:id="1725984317">
          <w:marLeft w:val="0"/>
          <w:marRight w:val="0"/>
          <w:marTop w:val="0"/>
          <w:marBottom w:val="0"/>
          <w:divBdr>
            <w:top w:val="none" w:sz="0" w:space="0" w:color="auto"/>
            <w:left w:val="none" w:sz="0" w:space="0" w:color="auto"/>
            <w:bottom w:val="none" w:sz="0" w:space="0" w:color="auto"/>
            <w:right w:val="none" w:sz="0" w:space="0" w:color="auto"/>
          </w:divBdr>
        </w:div>
      </w:divsChild>
    </w:div>
    <w:div w:id="566766308">
      <w:bodyDiv w:val="1"/>
      <w:marLeft w:val="0"/>
      <w:marRight w:val="0"/>
      <w:marTop w:val="0"/>
      <w:marBottom w:val="0"/>
      <w:divBdr>
        <w:top w:val="none" w:sz="0" w:space="0" w:color="auto"/>
        <w:left w:val="none" w:sz="0" w:space="0" w:color="auto"/>
        <w:bottom w:val="none" w:sz="0" w:space="0" w:color="auto"/>
        <w:right w:val="none" w:sz="0" w:space="0" w:color="auto"/>
      </w:divBdr>
    </w:div>
    <w:div w:id="572158474">
      <w:bodyDiv w:val="1"/>
      <w:marLeft w:val="0"/>
      <w:marRight w:val="0"/>
      <w:marTop w:val="0"/>
      <w:marBottom w:val="0"/>
      <w:divBdr>
        <w:top w:val="none" w:sz="0" w:space="0" w:color="auto"/>
        <w:left w:val="none" w:sz="0" w:space="0" w:color="auto"/>
        <w:bottom w:val="none" w:sz="0" w:space="0" w:color="auto"/>
        <w:right w:val="none" w:sz="0" w:space="0" w:color="auto"/>
      </w:divBdr>
    </w:div>
    <w:div w:id="578104492">
      <w:bodyDiv w:val="1"/>
      <w:marLeft w:val="0"/>
      <w:marRight w:val="0"/>
      <w:marTop w:val="0"/>
      <w:marBottom w:val="0"/>
      <w:divBdr>
        <w:top w:val="none" w:sz="0" w:space="0" w:color="auto"/>
        <w:left w:val="none" w:sz="0" w:space="0" w:color="auto"/>
        <w:bottom w:val="none" w:sz="0" w:space="0" w:color="auto"/>
        <w:right w:val="none" w:sz="0" w:space="0" w:color="auto"/>
      </w:divBdr>
    </w:div>
    <w:div w:id="588513706">
      <w:bodyDiv w:val="1"/>
      <w:marLeft w:val="0"/>
      <w:marRight w:val="0"/>
      <w:marTop w:val="0"/>
      <w:marBottom w:val="0"/>
      <w:divBdr>
        <w:top w:val="none" w:sz="0" w:space="0" w:color="auto"/>
        <w:left w:val="none" w:sz="0" w:space="0" w:color="auto"/>
        <w:bottom w:val="none" w:sz="0" w:space="0" w:color="auto"/>
        <w:right w:val="none" w:sz="0" w:space="0" w:color="auto"/>
      </w:divBdr>
    </w:div>
    <w:div w:id="589781037">
      <w:bodyDiv w:val="1"/>
      <w:marLeft w:val="0"/>
      <w:marRight w:val="0"/>
      <w:marTop w:val="0"/>
      <w:marBottom w:val="0"/>
      <w:divBdr>
        <w:top w:val="none" w:sz="0" w:space="0" w:color="auto"/>
        <w:left w:val="none" w:sz="0" w:space="0" w:color="auto"/>
        <w:bottom w:val="none" w:sz="0" w:space="0" w:color="auto"/>
        <w:right w:val="none" w:sz="0" w:space="0" w:color="auto"/>
      </w:divBdr>
    </w:div>
    <w:div w:id="592518988">
      <w:bodyDiv w:val="1"/>
      <w:marLeft w:val="0"/>
      <w:marRight w:val="0"/>
      <w:marTop w:val="0"/>
      <w:marBottom w:val="0"/>
      <w:divBdr>
        <w:top w:val="none" w:sz="0" w:space="0" w:color="auto"/>
        <w:left w:val="none" w:sz="0" w:space="0" w:color="auto"/>
        <w:bottom w:val="none" w:sz="0" w:space="0" w:color="auto"/>
        <w:right w:val="none" w:sz="0" w:space="0" w:color="auto"/>
      </w:divBdr>
    </w:div>
    <w:div w:id="593828224">
      <w:bodyDiv w:val="1"/>
      <w:marLeft w:val="0"/>
      <w:marRight w:val="0"/>
      <w:marTop w:val="0"/>
      <w:marBottom w:val="0"/>
      <w:divBdr>
        <w:top w:val="none" w:sz="0" w:space="0" w:color="auto"/>
        <w:left w:val="none" w:sz="0" w:space="0" w:color="auto"/>
        <w:bottom w:val="none" w:sz="0" w:space="0" w:color="auto"/>
        <w:right w:val="none" w:sz="0" w:space="0" w:color="auto"/>
      </w:divBdr>
    </w:div>
    <w:div w:id="596908367">
      <w:bodyDiv w:val="1"/>
      <w:marLeft w:val="0"/>
      <w:marRight w:val="0"/>
      <w:marTop w:val="0"/>
      <w:marBottom w:val="0"/>
      <w:divBdr>
        <w:top w:val="none" w:sz="0" w:space="0" w:color="auto"/>
        <w:left w:val="none" w:sz="0" w:space="0" w:color="auto"/>
        <w:bottom w:val="none" w:sz="0" w:space="0" w:color="auto"/>
        <w:right w:val="none" w:sz="0" w:space="0" w:color="auto"/>
      </w:divBdr>
    </w:div>
    <w:div w:id="598295085">
      <w:bodyDiv w:val="1"/>
      <w:marLeft w:val="0"/>
      <w:marRight w:val="0"/>
      <w:marTop w:val="0"/>
      <w:marBottom w:val="0"/>
      <w:divBdr>
        <w:top w:val="none" w:sz="0" w:space="0" w:color="auto"/>
        <w:left w:val="none" w:sz="0" w:space="0" w:color="auto"/>
        <w:bottom w:val="none" w:sz="0" w:space="0" w:color="auto"/>
        <w:right w:val="none" w:sz="0" w:space="0" w:color="auto"/>
      </w:divBdr>
    </w:div>
    <w:div w:id="605161737">
      <w:bodyDiv w:val="1"/>
      <w:marLeft w:val="0"/>
      <w:marRight w:val="0"/>
      <w:marTop w:val="0"/>
      <w:marBottom w:val="0"/>
      <w:divBdr>
        <w:top w:val="none" w:sz="0" w:space="0" w:color="auto"/>
        <w:left w:val="none" w:sz="0" w:space="0" w:color="auto"/>
        <w:bottom w:val="none" w:sz="0" w:space="0" w:color="auto"/>
        <w:right w:val="none" w:sz="0" w:space="0" w:color="auto"/>
      </w:divBdr>
      <w:divsChild>
        <w:div w:id="374626982">
          <w:marLeft w:val="0"/>
          <w:marRight w:val="0"/>
          <w:marTop w:val="0"/>
          <w:marBottom w:val="120"/>
          <w:divBdr>
            <w:top w:val="none" w:sz="0" w:space="0" w:color="auto"/>
            <w:left w:val="none" w:sz="0" w:space="0" w:color="auto"/>
            <w:bottom w:val="none" w:sz="0" w:space="0" w:color="auto"/>
            <w:right w:val="none" w:sz="0" w:space="0" w:color="auto"/>
          </w:divBdr>
          <w:divsChild>
            <w:div w:id="1396929338">
              <w:marLeft w:val="0"/>
              <w:marRight w:val="0"/>
              <w:marTop w:val="0"/>
              <w:marBottom w:val="0"/>
              <w:divBdr>
                <w:top w:val="none" w:sz="0" w:space="0" w:color="auto"/>
                <w:left w:val="none" w:sz="0" w:space="0" w:color="auto"/>
                <w:bottom w:val="none" w:sz="0" w:space="0" w:color="auto"/>
                <w:right w:val="none" w:sz="0" w:space="0" w:color="auto"/>
              </w:divBdr>
            </w:div>
          </w:divsChild>
        </w:div>
        <w:div w:id="802963132">
          <w:marLeft w:val="0"/>
          <w:marRight w:val="0"/>
          <w:marTop w:val="0"/>
          <w:marBottom w:val="120"/>
          <w:divBdr>
            <w:top w:val="none" w:sz="0" w:space="0" w:color="auto"/>
            <w:left w:val="none" w:sz="0" w:space="0" w:color="auto"/>
            <w:bottom w:val="none" w:sz="0" w:space="0" w:color="auto"/>
            <w:right w:val="none" w:sz="0" w:space="0" w:color="auto"/>
          </w:divBdr>
          <w:divsChild>
            <w:div w:id="16477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5712">
      <w:bodyDiv w:val="1"/>
      <w:marLeft w:val="0"/>
      <w:marRight w:val="0"/>
      <w:marTop w:val="0"/>
      <w:marBottom w:val="0"/>
      <w:divBdr>
        <w:top w:val="none" w:sz="0" w:space="0" w:color="auto"/>
        <w:left w:val="none" w:sz="0" w:space="0" w:color="auto"/>
        <w:bottom w:val="none" w:sz="0" w:space="0" w:color="auto"/>
        <w:right w:val="none" w:sz="0" w:space="0" w:color="auto"/>
      </w:divBdr>
      <w:divsChild>
        <w:div w:id="211964641">
          <w:marLeft w:val="0"/>
          <w:marRight w:val="0"/>
          <w:marTop w:val="0"/>
          <w:marBottom w:val="0"/>
          <w:divBdr>
            <w:top w:val="none" w:sz="0" w:space="0" w:color="auto"/>
            <w:left w:val="none" w:sz="0" w:space="0" w:color="auto"/>
            <w:bottom w:val="none" w:sz="0" w:space="0" w:color="auto"/>
            <w:right w:val="none" w:sz="0" w:space="0" w:color="auto"/>
          </w:divBdr>
        </w:div>
        <w:div w:id="1144078320">
          <w:marLeft w:val="0"/>
          <w:marRight w:val="0"/>
          <w:marTop w:val="0"/>
          <w:marBottom w:val="0"/>
          <w:divBdr>
            <w:top w:val="none" w:sz="0" w:space="0" w:color="auto"/>
            <w:left w:val="none" w:sz="0" w:space="0" w:color="auto"/>
            <w:bottom w:val="none" w:sz="0" w:space="0" w:color="auto"/>
            <w:right w:val="none" w:sz="0" w:space="0" w:color="auto"/>
          </w:divBdr>
        </w:div>
        <w:div w:id="1533374297">
          <w:marLeft w:val="0"/>
          <w:marRight w:val="0"/>
          <w:marTop w:val="0"/>
          <w:marBottom w:val="0"/>
          <w:divBdr>
            <w:top w:val="none" w:sz="0" w:space="0" w:color="auto"/>
            <w:left w:val="none" w:sz="0" w:space="0" w:color="auto"/>
            <w:bottom w:val="none" w:sz="0" w:space="0" w:color="auto"/>
            <w:right w:val="none" w:sz="0" w:space="0" w:color="auto"/>
          </w:divBdr>
        </w:div>
        <w:div w:id="1843475156">
          <w:marLeft w:val="0"/>
          <w:marRight w:val="0"/>
          <w:marTop w:val="0"/>
          <w:marBottom w:val="0"/>
          <w:divBdr>
            <w:top w:val="none" w:sz="0" w:space="0" w:color="auto"/>
            <w:left w:val="none" w:sz="0" w:space="0" w:color="auto"/>
            <w:bottom w:val="none" w:sz="0" w:space="0" w:color="auto"/>
            <w:right w:val="none" w:sz="0" w:space="0" w:color="auto"/>
          </w:divBdr>
        </w:div>
      </w:divsChild>
    </w:div>
    <w:div w:id="610935349">
      <w:bodyDiv w:val="1"/>
      <w:marLeft w:val="0"/>
      <w:marRight w:val="0"/>
      <w:marTop w:val="0"/>
      <w:marBottom w:val="0"/>
      <w:divBdr>
        <w:top w:val="none" w:sz="0" w:space="0" w:color="auto"/>
        <w:left w:val="none" w:sz="0" w:space="0" w:color="auto"/>
        <w:bottom w:val="none" w:sz="0" w:space="0" w:color="auto"/>
        <w:right w:val="none" w:sz="0" w:space="0" w:color="auto"/>
      </w:divBdr>
    </w:div>
    <w:div w:id="615142904">
      <w:bodyDiv w:val="1"/>
      <w:marLeft w:val="0"/>
      <w:marRight w:val="0"/>
      <w:marTop w:val="0"/>
      <w:marBottom w:val="0"/>
      <w:divBdr>
        <w:top w:val="none" w:sz="0" w:space="0" w:color="auto"/>
        <w:left w:val="none" w:sz="0" w:space="0" w:color="auto"/>
        <w:bottom w:val="none" w:sz="0" w:space="0" w:color="auto"/>
        <w:right w:val="none" w:sz="0" w:space="0" w:color="auto"/>
      </w:divBdr>
      <w:divsChild>
        <w:div w:id="938370329">
          <w:marLeft w:val="0"/>
          <w:marRight w:val="0"/>
          <w:marTop w:val="0"/>
          <w:marBottom w:val="0"/>
          <w:divBdr>
            <w:top w:val="none" w:sz="0" w:space="0" w:color="auto"/>
            <w:left w:val="none" w:sz="0" w:space="0" w:color="auto"/>
            <w:bottom w:val="none" w:sz="0" w:space="0" w:color="auto"/>
            <w:right w:val="none" w:sz="0" w:space="0" w:color="auto"/>
          </w:divBdr>
        </w:div>
        <w:div w:id="2116245775">
          <w:marLeft w:val="0"/>
          <w:marRight w:val="0"/>
          <w:marTop w:val="0"/>
          <w:marBottom w:val="0"/>
          <w:divBdr>
            <w:top w:val="none" w:sz="0" w:space="0" w:color="auto"/>
            <w:left w:val="none" w:sz="0" w:space="0" w:color="auto"/>
            <w:bottom w:val="none" w:sz="0" w:space="0" w:color="auto"/>
            <w:right w:val="none" w:sz="0" w:space="0" w:color="auto"/>
          </w:divBdr>
          <w:divsChild>
            <w:div w:id="893005177">
              <w:marLeft w:val="0"/>
              <w:marRight w:val="0"/>
              <w:marTop w:val="0"/>
              <w:marBottom w:val="0"/>
              <w:divBdr>
                <w:top w:val="none" w:sz="0" w:space="0" w:color="auto"/>
                <w:left w:val="none" w:sz="0" w:space="0" w:color="auto"/>
                <w:bottom w:val="none" w:sz="0" w:space="0" w:color="auto"/>
                <w:right w:val="none" w:sz="0" w:space="0" w:color="auto"/>
              </w:divBdr>
              <w:divsChild>
                <w:div w:id="60943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18640">
      <w:bodyDiv w:val="1"/>
      <w:marLeft w:val="0"/>
      <w:marRight w:val="0"/>
      <w:marTop w:val="0"/>
      <w:marBottom w:val="0"/>
      <w:divBdr>
        <w:top w:val="none" w:sz="0" w:space="0" w:color="auto"/>
        <w:left w:val="none" w:sz="0" w:space="0" w:color="auto"/>
        <w:bottom w:val="none" w:sz="0" w:space="0" w:color="auto"/>
        <w:right w:val="none" w:sz="0" w:space="0" w:color="auto"/>
      </w:divBdr>
    </w:div>
    <w:div w:id="619340848">
      <w:bodyDiv w:val="1"/>
      <w:marLeft w:val="0"/>
      <w:marRight w:val="0"/>
      <w:marTop w:val="0"/>
      <w:marBottom w:val="0"/>
      <w:divBdr>
        <w:top w:val="none" w:sz="0" w:space="0" w:color="auto"/>
        <w:left w:val="none" w:sz="0" w:space="0" w:color="auto"/>
        <w:bottom w:val="none" w:sz="0" w:space="0" w:color="auto"/>
        <w:right w:val="none" w:sz="0" w:space="0" w:color="auto"/>
      </w:divBdr>
    </w:div>
    <w:div w:id="620497108">
      <w:bodyDiv w:val="1"/>
      <w:marLeft w:val="0"/>
      <w:marRight w:val="0"/>
      <w:marTop w:val="0"/>
      <w:marBottom w:val="0"/>
      <w:divBdr>
        <w:top w:val="none" w:sz="0" w:space="0" w:color="auto"/>
        <w:left w:val="none" w:sz="0" w:space="0" w:color="auto"/>
        <w:bottom w:val="none" w:sz="0" w:space="0" w:color="auto"/>
        <w:right w:val="none" w:sz="0" w:space="0" w:color="auto"/>
      </w:divBdr>
      <w:divsChild>
        <w:div w:id="1805655056">
          <w:marLeft w:val="0"/>
          <w:marRight w:val="0"/>
          <w:marTop w:val="0"/>
          <w:marBottom w:val="120"/>
          <w:divBdr>
            <w:top w:val="none" w:sz="0" w:space="0" w:color="auto"/>
            <w:left w:val="none" w:sz="0" w:space="0" w:color="auto"/>
            <w:bottom w:val="none" w:sz="0" w:space="0" w:color="auto"/>
            <w:right w:val="none" w:sz="0" w:space="0" w:color="auto"/>
          </w:divBdr>
          <w:divsChild>
            <w:div w:id="1535073753">
              <w:marLeft w:val="0"/>
              <w:marRight w:val="0"/>
              <w:marTop w:val="0"/>
              <w:marBottom w:val="0"/>
              <w:divBdr>
                <w:top w:val="none" w:sz="0" w:space="0" w:color="auto"/>
                <w:left w:val="none" w:sz="0" w:space="0" w:color="auto"/>
                <w:bottom w:val="none" w:sz="0" w:space="0" w:color="auto"/>
                <w:right w:val="none" w:sz="0" w:space="0" w:color="auto"/>
              </w:divBdr>
              <w:divsChild>
                <w:div w:id="1187712327">
                  <w:marLeft w:val="0"/>
                  <w:marRight w:val="0"/>
                  <w:marTop w:val="0"/>
                  <w:marBottom w:val="0"/>
                  <w:divBdr>
                    <w:top w:val="none" w:sz="0" w:space="0" w:color="auto"/>
                    <w:left w:val="none" w:sz="0" w:space="0" w:color="auto"/>
                    <w:bottom w:val="none" w:sz="0" w:space="0" w:color="auto"/>
                    <w:right w:val="none" w:sz="0" w:space="0" w:color="auto"/>
                  </w:divBdr>
                  <w:divsChild>
                    <w:div w:id="161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130135">
      <w:bodyDiv w:val="1"/>
      <w:marLeft w:val="0"/>
      <w:marRight w:val="0"/>
      <w:marTop w:val="0"/>
      <w:marBottom w:val="0"/>
      <w:divBdr>
        <w:top w:val="none" w:sz="0" w:space="0" w:color="auto"/>
        <w:left w:val="none" w:sz="0" w:space="0" w:color="auto"/>
        <w:bottom w:val="none" w:sz="0" w:space="0" w:color="auto"/>
        <w:right w:val="none" w:sz="0" w:space="0" w:color="auto"/>
      </w:divBdr>
    </w:div>
    <w:div w:id="632903772">
      <w:bodyDiv w:val="1"/>
      <w:marLeft w:val="0"/>
      <w:marRight w:val="0"/>
      <w:marTop w:val="0"/>
      <w:marBottom w:val="0"/>
      <w:divBdr>
        <w:top w:val="none" w:sz="0" w:space="0" w:color="auto"/>
        <w:left w:val="none" w:sz="0" w:space="0" w:color="auto"/>
        <w:bottom w:val="none" w:sz="0" w:space="0" w:color="auto"/>
        <w:right w:val="none" w:sz="0" w:space="0" w:color="auto"/>
      </w:divBdr>
    </w:div>
    <w:div w:id="636225648">
      <w:bodyDiv w:val="1"/>
      <w:marLeft w:val="0"/>
      <w:marRight w:val="0"/>
      <w:marTop w:val="0"/>
      <w:marBottom w:val="0"/>
      <w:divBdr>
        <w:top w:val="none" w:sz="0" w:space="0" w:color="auto"/>
        <w:left w:val="none" w:sz="0" w:space="0" w:color="auto"/>
        <w:bottom w:val="none" w:sz="0" w:space="0" w:color="auto"/>
        <w:right w:val="none" w:sz="0" w:space="0" w:color="auto"/>
      </w:divBdr>
    </w:div>
    <w:div w:id="637026891">
      <w:bodyDiv w:val="1"/>
      <w:marLeft w:val="0"/>
      <w:marRight w:val="0"/>
      <w:marTop w:val="0"/>
      <w:marBottom w:val="0"/>
      <w:divBdr>
        <w:top w:val="none" w:sz="0" w:space="0" w:color="auto"/>
        <w:left w:val="none" w:sz="0" w:space="0" w:color="auto"/>
        <w:bottom w:val="none" w:sz="0" w:space="0" w:color="auto"/>
        <w:right w:val="none" w:sz="0" w:space="0" w:color="auto"/>
      </w:divBdr>
    </w:div>
    <w:div w:id="637222902">
      <w:bodyDiv w:val="1"/>
      <w:marLeft w:val="0"/>
      <w:marRight w:val="0"/>
      <w:marTop w:val="0"/>
      <w:marBottom w:val="0"/>
      <w:divBdr>
        <w:top w:val="none" w:sz="0" w:space="0" w:color="auto"/>
        <w:left w:val="none" w:sz="0" w:space="0" w:color="auto"/>
        <w:bottom w:val="none" w:sz="0" w:space="0" w:color="auto"/>
        <w:right w:val="none" w:sz="0" w:space="0" w:color="auto"/>
      </w:divBdr>
      <w:divsChild>
        <w:div w:id="34889672">
          <w:marLeft w:val="0"/>
          <w:marRight w:val="0"/>
          <w:marTop w:val="0"/>
          <w:marBottom w:val="0"/>
          <w:divBdr>
            <w:top w:val="none" w:sz="0" w:space="0" w:color="auto"/>
            <w:left w:val="none" w:sz="0" w:space="0" w:color="auto"/>
            <w:bottom w:val="none" w:sz="0" w:space="0" w:color="auto"/>
            <w:right w:val="none" w:sz="0" w:space="0" w:color="auto"/>
          </w:divBdr>
        </w:div>
        <w:div w:id="216748492">
          <w:marLeft w:val="0"/>
          <w:marRight w:val="0"/>
          <w:marTop w:val="0"/>
          <w:marBottom w:val="0"/>
          <w:divBdr>
            <w:top w:val="none" w:sz="0" w:space="0" w:color="auto"/>
            <w:left w:val="none" w:sz="0" w:space="0" w:color="auto"/>
            <w:bottom w:val="none" w:sz="0" w:space="0" w:color="auto"/>
            <w:right w:val="none" w:sz="0" w:space="0" w:color="auto"/>
          </w:divBdr>
        </w:div>
        <w:div w:id="717126837">
          <w:marLeft w:val="0"/>
          <w:marRight w:val="0"/>
          <w:marTop w:val="0"/>
          <w:marBottom w:val="0"/>
          <w:divBdr>
            <w:top w:val="none" w:sz="0" w:space="0" w:color="auto"/>
            <w:left w:val="none" w:sz="0" w:space="0" w:color="auto"/>
            <w:bottom w:val="none" w:sz="0" w:space="0" w:color="auto"/>
            <w:right w:val="none" w:sz="0" w:space="0" w:color="auto"/>
          </w:divBdr>
        </w:div>
        <w:div w:id="754786353">
          <w:marLeft w:val="0"/>
          <w:marRight w:val="0"/>
          <w:marTop w:val="0"/>
          <w:marBottom w:val="0"/>
          <w:divBdr>
            <w:top w:val="none" w:sz="0" w:space="0" w:color="auto"/>
            <w:left w:val="none" w:sz="0" w:space="0" w:color="auto"/>
            <w:bottom w:val="none" w:sz="0" w:space="0" w:color="auto"/>
            <w:right w:val="none" w:sz="0" w:space="0" w:color="auto"/>
          </w:divBdr>
        </w:div>
        <w:div w:id="1758672916">
          <w:marLeft w:val="0"/>
          <w:marRight w:val="0"/>
          <w:marTop w:val="0"/>
          <w:marBottom w:val="0"/>
          <w:divBdr>
            <w:top w:val="none" w:sz="0" w:space="0" w:color="auto"/>
            <w:left w:val="none" w:sz="0" w:space="0" w:color="auto"/>
            <w:bottom w:val="none" w:sz="0" w:space="0" w:color="auto"/>
            <w:right w:val="none" w:sz="0" w:space="0" w:color="auto"/>
          </w:divBdr>
        </w:div>
      </w:divsChild>
    </w:div>
    <w:div w:id="638262920">
      <w:bodyDiv w:val="1"/>
      <w:marLeft w:val="0"/>
      <w:marRight w:val="0"/>
      <w:marTop w:val="0"/>
      <w:marBottom w:val="0"/>
      <w:divBdr>
        <w:top w:val="none" w:sz="0" w:space="0" w:color="auto"/>
        <w:left w:val="none" w:sz="0" w:space="0" w:color="auto"/>
        <w:bottom w:val="none" w:sz="0" w:space="0" w:color="auto"/>
        <w:right w:val="none" w:sz="0" w:space="0" w:color="auto"/>
      </w:divBdr>
    </w:div>
    <w:div w:id="638457902">
      <w:bodyDiv w:val="1"/>
      <w:marLeft w:val="0"/>
      <w:marRight w:val="0"/>
      <w:marTop w:val="0"/>
      <w:marBottom w:val="0"/>
      <w:divBdr>
        <w:top w:val="none" w:sz="0" w:space="0" w:color="auto"/>
        <w:left w:val="none" w:sz="0" w:space="0" w:color="auto"/>
        <w:bottom w:val="none" w:sz="0" w:space="0" w:color="auto"/>
        <w:right w:val="none" w:sz="0" w:space="0" w:color="auto"/>
      </w:divBdr>
    </w:div>
    <w:div w:id="643775744">
      <w:bodyDiv w:val="1"/>
      <w:marLeft w:val="0"/>
      <w:marRight w:val="0"/>
      <w:marTop w:val="0"/>
      <w:marBottom w:val="0"/>
      <w:divBdr>
        <w:top w:val="none" w:sz="0" w:space="0" w:color="auto"/>
        <w:left w:val="none" w:sz="0" w:space="0" w:color="auto"/>
        <w:bottom w:val="none" w:sz="0" w:space="0" w:color="auto"/>
        <w:right w:val="none" w:sz="0" w:space="0" w:color="auto"/>
      </w:divBdr>
    </w:div>
    <w:div w:id="644049392">
      <w:bodyDiv w:val="1"/>
      <w:marLeft w:val="0"/>
      <w:marRight w:val="0"/>
      <w:marTop w:val="0"/>
      <w:marBottom w:val="0"/>
      <w:divBdr>
        <w:top w:val="none" w:sz="0" w:space="0" w:color="auto"/>
        <w:left w:val="none" w:sz="0" w:space="0" w:color="auto"/>
        <w:bottom w:val="none" w:sz="0" w:space="0" w:color="auto"/>
        <w:right w:val="none" w:sz="0" w:space="0" w:color="auto"/>
      </w:divBdr>
    </w:div>
    <w:div w:id="644942000">
      <w:bodyDiv w:val="1"/>
      <w:marLeft w:val="0"/>
      <w:marRight w:val="0"/>
      <w:marTop w:val="0"/>
      <w:marBottom w:val="0"/>
      <w:divBdr>
        <w:top w:val="none" w:sz="0" w:space="0" w:color="auto"/>
        <w:left w:val="none" w:sz="0" w:space="0" w:color="auto"/>
        <w:bottom w:val="none" w:sz="0" w:space="0" w:color="auto"/>
        <w:right w:val="none" w:sz="0" w:space="0" w:color="auto"/>
      </w:divBdr>
    </w:div>
    <w:div w:id="646785668">
      <w:bodyDiv w:val="1"/>
      <w:marLeft w:val="0"/>
      <w:marRight w:val="0"/>
      <w:marTop w:val="0"/>
      <w:marBottom w:val="0"/>
      <w:divBdr>
        <w:top w:val="none" w:sz="0" w:space="0" w:color="auto"/>
        <w:left w:val="none" w:sz="0" w:space="0" w:color="auto"/>
        <w:bottom w:val="none" w:sz="0" w:space="0" w:color="auto"/>
        <w:right w:val="none" w:sz="0" w:space="0" w:color="auto"/>
      </w:divBdr>
    </w:div>
    <w:div w:id="650139857">
      <w:bodyDiv w:val="1"/>
      <w:marLeft w:val="0"/>
      <w:marRight w:val="0"/>
      <w:marTop w:val="0"/>
      <w:marBottom w:val="0"/>
      <w:divBdr>
        <w:top w:val="none" w:sz="0" w:space="0" w:color="auto"/>
        <w:left w:val="none" w:sz="0" w:space="0" w:color="auto"/>
        <w:bottom w:val="none" w:sz="0" w:space="0" w:color="auto"/>
        <w:right w:val="none" w:sz="0" w:space="0" w:color="auto"/>
      </w:divBdr>
    </w:div>
    <w:div w:id="654527549">
      <w:bodyDiv w:val="1"/>
      <w:marLeft w:val="0"/>
      <w:marRight w:val="0"/>
      <w:marTop w:val="0"/>
      <w:marBottom w:val="0"/>
      <w:divBdr>
        <w:top w:val="none" w:sz="0" w:space="0" w:color="auto"/>
        <w:left w:val="none" w:sz="0" w:space="0" w:color="auto"/>
        <w:bottom w:val="none" w:sz="0" w:space="0" w:color="auto"/>
        <w:right w:val="none" w:sz="0" w:space="0" w:color="auto"/>
      </w:divBdr>
      <w:divsChild>
        <w:div w:id="1053850460">
          <w:marLeft w:val="0"/>
          <w:marRight w:val="0"/>
          <w:marTop w:val="288"/>
          <w:marBottom w:val="100"/>
          <w:divBdr>
            <w:top w:val="none" w:sz="0" w:space="0" w:color="auto"/>
            <w:left w:val="none" w:sz="0" w:space="0" w:color="auto"/>
            <w:bottom w:val="none" w:sz="0" w:space="0" w:color="auto"/>
            <w:right w:val="none" w:sz="0" w:space="0" w:color="auto"/>
          </w:divBdr>
          <w:divsChild>
            <w:div w:id="595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00123">
      <w:bodyDiv w:val="1"/>
      <w:marLeft w:val="0"/>
      <w:marRight w:val="0"/>
      <w:marTop w:val="0"/>
      <w:marBottom w:val="0"/>
      <w:divBdr>
        <w:top w:val="none" w:sz="0" w:space="0" w:color="auto"/>
        <w:left w:val="none" w:sz="0" w:space="0" w:color="auto"/>
        <w:bottom w:val="none" w:sz="0" w:space="0" w:color="auto"/>
        <w:right w:val="none" w:sz="0" w:space="0" w:color="auto"/>
      </w:divBdr>
    </w:div>
    <w:div w:id="660162648">
      <w:bodyDiv w:val="1"/>
      <w:marLeft w:val="0"/>
      <w:marRight w:val="0"/>
      <w:marTop w:val="0"/>
      <w:marBottom w:val="0"/>
      <w:divBdr>
        <w:top w:val="none" w:sz="0" w:space="0" w:color="auto"/>
        <w:left w:val="none" w:sz="0" w:space="0" w:color="auto"/>
        <w:bottom w:val="none" w:sz="0" w:space="0" w:color="auto"/>
        <w:right w:val="none" w:sz="0" w:space="0" w:color="auto"/>
      </w:divBdr>
      <w:divsChild>
        <w:div w:id="1788113395">
          <w:marLeft w:val="0"/>
          <w:marRight w:val="0"/>
          <w:marTop w:val="0"/>
          <w:marBottom w:val="0"/>
          <w:divBdr>
            <w:top w:val="none" w:sz="0" w:space="0" w:color="auto"/>
            <w:left w:val="none" w:sz="0" w:space="0" w:color="auto"/>
            <w:bottom w:val="none" w:sz="0" w:space="0" w:color="auto"/>
            <w:right w:val="none" w:sz="0" w:space="0" w:color="auto"/>
          </w:divBdr>
        </w:div>
      </w:divsChild>
    </w:div>
    <w:div w:id="662272173">
      <w:bodyDiv w:val="1"/>
      <w:marLeft w:val="0"/>
      <w:marRight w:val="0"/>
      <w:marTop w:val="0"/>
      <w:marBottom w:val="0"/>
      <w:divBdr>
        <w:top w:val="none" w:sz="0" w:space="0" w:color="auto"/>
        <w:left w:val="none" w:sz="0" w:space="0" w:color="auto"/>
        <w:bottom w:val="none" w:sz="0" w:space="0" w:color="auto"/>
        <w:right w:val="none" w:sz="0" w:space="0" w:color="auto"/>
      </w:divBdr>
    </w:div>
    <w:div w:id="663700081">
      <w:bodyDiv w:val="1"/>
      <w:marLeft w:val="0"/>
      <w:marRight w:val="0"/>
      <w:marTop w:val="0"/>
      <w:marBottom w:val="0"/>
      <w:divBdr>
        <w:top w:val="none" w:sz="0" w:space="0" w:color="auto"/>
        <w:left w:val="none" w:sz="0" w:space="0" w:color="auto"/>
        <w:bottom w:val="none" w:sz="0" w:space="0" w:color="auto"/>
        <w:right w:val="none" w:sz="0" w:space="0" w:color="auto"/>
      </w:divBdr>
      <w:divsChild>
        <w:div w:id="1144926309">
          <w:marLeft w:val="0"/>
          <w:marRight w:val="0"/>
          <w:marTop w:val="0"/>
          <w:marBottom w:val="0"/>
          <w:divBdr>
            <w:top w:val="none" w:sz="0" w:space="0" w:color="auto"/>
            <w:left w:val="none" w:sz="0" w:space="0" w:color="auto"/>
            <w:bottom w:val="none" w:sz="0" w:space="0" w:color="auto"/>
            <w:right w:val="none" w:sz="0" w:space="0" w:color="auto"/>
          </w:divBdr>
        </w:div>
      </w:divsChild>
    </w:div>
    <w:div w:id="665212371">
      <w:bodyDiv w:val="1"/>
      <w:marLeft w:val="0"/>
      <w:marRight w:val="0"/>
      <w:marTop w:val="0"/>
      <w:marBottom w:val="0"/>
      <w:divBdr>
        <w:top w:val="none" w:sz="0" w:space="0" w:color="auto"/>
        <w:left w:val="none" w:sz="0" w:space="0" w:color="auto"/>
        <w:bottom w:val="none" w:sz="0" w:space="0" w:color="auto"/>
        <w:right w:val="none" w:sz="0" w:space="0" w:color="auto"/>
      </w:divBdr>
    </w:div>
    <w:div w:id="665791689">
      <w:bodyDiv w:val="1"/>
      <w:marLeft w:val="0"/>
      <w:marRight w:val="0"/>
      <w:marTop w:val="0"/>
      <w:marBottom w:val="0"/>
      <w:divBdr>
        <w:top w:val="none" w:sz="0" w:space="0" w:color="auto"/>
        <w:left w:val="none" w:sz="0" w:space="0" w:color="auto"/>
        <w:bottom w:val="none" w:sz="0" w:space="0" w:color="auto"/>
        <w:right w:val="none" w:sz="0" w:space="0" w:color="auto"/>
      </w:divBdr>
      <w:divsChild>
        <w:div w:id="1421291281">
          <w:marLeft w:val="0"/>
          <w:marRight w:val="0"/>
          <w:marTop w:val="0"/>
          <w:marBottom w:val="120"/>
          <w:divBdr>
            <w:top w:val="none" w:sz="0" w:space="0" w:color="auto"/>
            <w:left w:val="none" w:sz="0" w:space="0" w:color="auto"/>
            <w:bottom w:val="none" w:sz="0" w:space="0" w:color="auto"/>
            <w:right w:val="none" w:sz="0" w:space="0" w:color="auto"/>
          </w:divBdr>
          <w:divsChild>
            <w:div w:id="1953780974">
              <w:marLeft w:val="0"/>
              <w:marRight w:val="0"/>
              <w:marTop w:val="0"/>
              <w:marBottom w:val="0"/>
              <w:divBdr>
                <w:top w:val="none" w:sz="0" w:space="0" w:color="auto"/>
                <w:left w:val="none" w:sz="0" w:space="0" w:color="auto"/>
                <w:bottom w:val="none" w:sz="0" w:space="0" w:color="auto"/>
                <w:right w:val="none" w:sz="0" w:space="0" w:color="auto"/>
              </w:divBdr>
            </w:div>
          </w:divsChild>
        </w:div>
        <w:div w:id="2118676299">
          <w:marLeft w:val="0"/>
          <w:marRight w:val="0"/>
          <w:marTop w:val="0"/>
          <w:marBottom w:val="120"/>
          <w:divBdr>
            <w:top w:val="none" w:sz="0" w:space="0" w:color="auto"/>
            <w:left w:val="none" w:sz="0" w:space="0" w:color="auto"/>
            <w:bottom w:val="none" w:sz="0" w:space="0" w:color="auto"/>
            <w:right w:val="none" w:sz="0" w:space="0" w:color="auto"/>
          </w:divBdr>
          <w:divsChild>
            <w:div w:id="120825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2024">
      <w:bodyDiv w:val="1"/>
      <w:marLeft w:val="0"/>
      <w:marRight w:val="0"/>
      <w:marTop w:val="0"/>
      <w:marBottom w:val="0"/>
      <w:divBdr>
        <w:top w:val="none" w:sz="0" w:space="0" w:color="auto"/>
        <w:left w:val="none" w:sz="0" w:space="0" w:color="auto"/>
        <w:bottom w:val="none" w:sz="0" w:space="0" w:color="auto"/>
        <w:right w:val="none" w:sz="0" w:space="0" w:color="auto"/>
      </w:divBdr>
      <w:divsChild>
        <w:div w:id="878593817">
          <w:marLeft w:val="0"/>
          <w:marRight w:val="0"/>
          <w:marTop w:val="0"/>
          <w:marBottom w:val="120"/>
          <w:divBdr>
            <w:top w:val="none" w:sz="0" w:space="0" w:color="auto"/>
            <w:left w:val="none" w:sz="0" w:space="0" w:color="auto"/>
            <w:bottom w:val="none" w:sz="0" w:space="0" w:color="auto"/>
            <w:right w:val="none" w:sz="0" w:space="0" w:color="auto"/>
          </w:divBdr>
          <w:divsChild>
            <w:div w:id="1425419779">
              <w:marLeft w:val="0"/>
              <w:marRight w:val="0"/>
              <w:marTop w:val="0"/>
              <w:marBottom w:val="0"/>
              <w:divBdr>
                <w:top w:val="none" w:sz="0" w:space="0" w:color="auto"/>
                <w:left w:val="none" w:sz="0" w:space="0" w:color="auto"/>
                <w:bottom w:val="none" w:sz="0" w:space="0" w:color="auto"/>
                <w:right w:val="none" w:sz="0" w:space="0" w:color="auto"/>
              </w:divBdr>
            </w:div>
          </w:divsChild>
        </w:div>
        <w:div w:id="996148035">
          <w:marLeft w:val="0"/>
          <w:marRight w:val="0"/>
          <w:marTop w:val="0"/>
          <w:marBottom w:val="120"/>
          <w:divBdr>
            <w:top w:val="none" w:sz="0" w:space="0" w:color="auto"/>
            <w:left w:val="none" w:sz="0" w:space="0" w:color="auto"/>
            <w:bottom w:val="none" w:sz="0" w:space="0" w:color="auto"/>
            <w:right w:val="none" w:sz="0" w:space="0" w:color="auto"/>
          </w:divBdr>
          <w:divsChild>
            <w:div w:id="50194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6245">
      <w:bodyDiv w:val="1"/>
      <w:marLeft w:val="0"/>
      <w:marRight w:val="0"/>
      <w:marTop w:val="0"/>
      <w:marBottom w:val="0"/>
      <w:divBdr>
        <w:top w:val="none" w:sz="0" w:space="0" w:color="auto"/>
        <w:left w:val="none" w:sz="0" w:space="0" w:color="auto"/>
        <w:bottom w:val="none" w:sz="0" w:space="0" w:color="auto"/>
        <w:right w:val="none" w:sz="0" w:space="0" w:color="auto"/>
      </w:divBdr>
    </w:div>
    <w:div w:id="669210788">
      <w:bodyDiv w:val="1"/>
      <w:marLeft w:val="0"/>
      <w:marRight w:val="0"/>
      <w:marTop w:val="0"/>
      <w:marBottom w:val="0"/>
      <w:divBdr>
        <w:top w:val="none" w:sz="0" w:space="0" w:color="auto"/>
        <w:left w:val="none" w:sz="0" w:space="0" w:color="auto"/>
        <w:bottom w:val="none" w:sz="0" w:space="0" w:color="auto"/>
        <w:right w:val="none" w:sz="0" w:space="0" w:color="auto"/>
      </w:divBdr>
    </w:div>
    <w:div w:id="671836438">
      <w:bodyDiv w:val="1"/>
      <w:marLeft w:val="0"/>
      <w:marRight w:val="0"/>
      <w:marTop w:val="0"/>
      <w:marBottom w:val="0"/>
      <w:divBdr>
        <w:top w:val="none" w:sz="0" w:space="0" w:color="auto"/>
        <w:left w:val="none" w:sz="0" w:space="0" w:color="auto"/>
        <w:bottom w:val="none" w:sz="0" w:space="0" w:color="auto"/>
        <w:right w:val="none" w:sz="0" w:space="0" w:color="auto"/>
      </w:divBdr>
    </w:div>
    <w:div w:id="672031267">
      <w:bodyDiv w:val="1"/>
      <w:marLeft w:val="0"/>
      <w:marRight w:val="0"/>
      <w:marTop w:val="0"/>
      <w:marBottom w:val="0"/>
      <w:divBdr>
        <w:top w:val="none" w:sz="0" w:space="0" w:color="auto"/>
        <w:left w:val="none" w:sz="0" w:space="0" w:color="auto"/>
        <w:bottom w:val="none" w:sz="0" w:space="0" w:color="auto"/>
        <w:right w:val="none" w:sz="0" w:space="0" w:color="auto"/>
      </w:divBdr>
    </w:div>
    <w:div w:id="675113989">
      <w:bodyDiv w:val="1"/>
      <w:marLeft w:val="0"/>
      <w:marRight w:val="0"/>
      <w:marTop w:val="0"/>
      <w:marBottom w:val="0"/>
      <w:divBdr>
        <w:top w:val="none" w:sz="0" w:space="0" w:color="auto"/>
        <w:left w:val="none" w:sz="0" w:space="0" w:color="auto"/>
        <w:bottom w:val="none" w:sz="0" w:space="0" w:color="auto"/>
        <w:right w:val="none" w:sz="0" w:space="0" w:color="auto"/>
      </w:divBdr>
    </w:div>
    <w:div w:id="675621061">
      <w:bodyDiv w:val="1"/>
      <w:marLeft w:val="0"/>
      <w:marRight w:val="0"/>
      <w:marTop w:val="0"/>
      <w:marBottom w:val="0"/>
      <w:divBdr>
        <w:top w:val="none" w:sz="0" w:space="0" w:color="auto"/>
        <w:left w:val="none" w:sz="0" w:space="0" w:color="auto"/>
        <w:bottom w:val="none" w:sz="0" w:space="0" w:color="auto"/>
        <w:right w:val="none" w:sz="0" w:space="0" w:color="auto"/>
      </w:divBdr>
    </w:div>
    <w:div w:id="675838732">
      <w:bodyDiv w:val="1"/>
      <w:marLeft w:val="0"/>
      <w:marRight w:val="0"/>
      <w:marTop w:val="0"/>
      <w:marBottom w:val="0"/>
      <w:divBdr>
        <w:top w:val="none" w:sz="0" w:space="0" w:color="auto"/>
        <w:left w:val="none" w:sz="0" w:space="0" w:color="auto"/>
        <w:bottom w:val="none" w:sz="0" w:space="0" w:color="auto"/>
        <w:right w:val="none" w:sz="0" w:space="0" w:color="auto"/>
      </w:divBdr>
    </w:div>
    <w:div w:id="676922888">
      <w:bodyDiv w:val="1"/>
      <w:marLeft w:val="0"/>
      <w:marRight w:val="0"/>
      <w:marTop w:val="0"/>
      <w:marBottom w:val="0"/>
      <w:divBdr>
        <w:top w:val="none" w:sz="0" w:space="0" w:color="auto"/>
        <w:left w:val="none" w:sz="0" w:space="0" w:color="auto"/>
        <w:bottom w:val="none" w:sz="0" w:space="0" w:color="auto"/>
        <w:right w:val="none" w:sz="0" w:space="0" w:color="auto"/>
      </w:divBdr>
    </w:div>
    <w:div w:id="677192888">
      <w:bodyDiv w:val="1"/>
      <w:marLeft w:val="0"/>
      <w:marRight w:val="0"/>
      <w:marTop w:val="0"/>
      <w:marBottom w:val="0"/>
      <w:divBdr>
        <w:top w:val="none" w:sz="0" w:space="0" w:color="auto"/>
        <w:left w:val="none" w:sz="0" w:space="0" w:color="auto"/>
        <w:bottom w:val="none" w:sz="0" w:space="0" w:color="auto"/>
        <w:right w:val="none" w:sz="0" w:space="0" w:color="auto"/>
      </w:divBdr>
    </w:div>
    <w:div w:id="683094835">
      <w:bodyDiv w:val="1"/>
      <w:marLeft w:val="0"/>
      <w:marRight w:val="0"/>
      <w:marTop w:val="0"/>
      <w:marBottom w:val="0"/>
      <w:divBdr>
        <w:top w:val="none" w:sz="0" w:space="0" w:color="auto"/>
        <w:left w:val="none" w:sz="0" w:space="0" w:color="auto"/>
        <w:bottom w:val="none" w:sz="0" w:space="0" w:color="auto"/>
        <w:right w:val="none" w:sz="0" w:space="0" w:color="auto"/>
      </w:divBdr>
    </w:div>
    <w:div w:id="685061989">
      <w:bodyDiv w:val="1"/>
      <w:marLeft w:val="0"/>
      <w:marRight w:val="0"/>
      <w:marTop w:val="0"/>
      <w:marBottom w:val="0"/>
      <w:divBdr>
        <w:top w:val="none" w:sz="0" w:space="0" w:color="auto"/>
        <w:left w:val="none" w:sz="0" w:space="0" w:color="auto"/>
        <w:bottom w:val="none" w:sz="0" w:space="0" w:color="auto"/>
        <w:right w:val="none" w:sz="0" w:space="0" w:color="auto"/>
      </w:divBdr>
      <w:divsChild>
        <w:div w:id="205530366">
          <w:marLeft w:val="0"/>
          <w:marRight w:val="0"/>
          <w:marTop w:val="0"/>
          <w:marBottom w:val="120"/>
          <w:divBdr>
            <w:top w:val="none" w:sz="0" w:space="0" w:color="auto"/>
            <w:left w:val="none" w:sz="0" w:space="0" w:color="auto"/>
            <w:bottom w:val="none" w:sz="0" w:space="0" w:color="auto"/>
            <w:right w:val="none" w:sz="0" w:space="0" w:color="auto"/>
          </w:divBdr>
          <w:divsChild>
            <w:div w:id="862520307">
              <w:marLeft w:val="0"/>
              <w:marRight w:val="0"/>
              <w:marTop w:val="0"/>
              <w:marBottom w:val="0"/>
              <w:divBdr>
                <w:top w:val="none" w:sz="0" w:space="0" w:color="auto"/>
                <w:left w:val="none" w:sz="0" w:space="0" w:color="auto"/>
                <w:bottom w:val="none" w:sz="0" w:space="0" w:color="auto"/>
                <w:right w:val="none" w:sz="0" w:space="0" w:color="auto"/>
              </w:divBdr>
            </w:div>
          </w:divsChild>
        </w:div>
        <w:div w:id="218829002">
          <w:marLeft w:val="0"/>
          <w:marRight w:val="0"/>
          <w:marTop w:val="0"/>
          <w:marBottom w:val="120"/>
          <w:divBdr>
            <w:top w:val="none" w:sz="0" w:space="0" w:color="auto"/>
            <w:left w:val="none" w:sz="0" w:space="0" w:color="auto"/>
            <w:bottom w:val="none" w:sz="0" w:space="0" w:color="auto"/>
            <w:right w:val="none" w:sz="0" w:space="0" w:color="auto"/>
          </w:divBdr>
          <w:divsChild>
            <w:div w:id="390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4297">
      <w:bodyDiv w:val="1"/>
      <w:marLeft w:val="0"/>
      <w:marRight w:val="0"/>
      <w:marTop w:val="0"/>
      <w:marBottom w:val="0"/>
      <w:divBdr>
        <w:top w:val="none" w:sz="0" w:space="0" w:color="auto"/>
        <w:left w:val="none" w:sz="0" w:space="0" w:color="auto"/>
        <w:bottom w:val="none" w:sz="0" w:space="0" w:color="auto"/>
        <w:right w:val="none" w:sz="0" w:space="0" w:color="auto"/>
      </w:divBdr>
      <w:divsChild>
        <w:div w:id="1303925537">
          <w:marLeft w:val="0"/>
          <w:marRight w:val="0"/>
          <w:marTop w:val="0"/>
          <w:marBottom w:val="120"/>
          <w:divBdr>
            <w:top w:val="none" w:sz="0" w:space="0" w:color="auto"/>
            <w:left w:val="none" w:sz="0" w:space="0" w:color="auto"/>
            <w:bottom w:val="none" w:sz="0" w:space="0" w:color="auto"/>
            <w:right w:val="none" w:sz="0" w:space="0" w:color="auto"/>
          </w:divBdr>
          <w:divsChild>
            <w:div w:id="1570574666">
              <w:marLeft w:val="0"/>
              <w:marRight w:val="0"/>
              <w:marTop w:val="0"/>
              <w:marBottom w:val="0"/>
              <w:divBdr>
                <w:top w:val="none" w:sz="0" w:space="0" w:color="auto"/>
                <w:left w:val="none" w:sz="0" w:space="0" w:color="auto"/>
                <w:bottom w:val="none" w:sz="0" w:space="0" w:color="auto"/>
                <w:right w:val="none" w:sz="0" w:space="0" w:color="auto"/>
              </w:divBdr>
            </w:div>
          </w:divsChild>
        </w:div>
        <w:div w:id="1639609168">
          <w:marLeft w:val="0"/>
          <w:marRight w:val="0"/>
          <w:marTop w:val="0"/>
          <w:marBottom w:val="120"/>
          <w:divBdr>
            <w:top w:val="none" w:sz="0" w:space="0" w:color="auto"/>
            <w:left w:val="none" w:sz="0" w:space="0" w:color="auto"/>
            <w:bottom w:val="none" w:sz="0" w:space="0" w:color="auto"/>
            <w:right w:val="none" w:sz="0" w:space="0" w:color="auto"/>
          </w:divBdr>
          <w:divsChild>
            <w:div w:id="17247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2197">
      <w:bodyDiv w:val="1"/>
      <w:marLeft w:val="0"/>
      <w:marRight w:val="0"/>
      <w:marTop w:val="0"/>
      <w:marBottom w:val="0"/>
      <w:divBdr>
        <w:top w:val="none" w:sz="0" w:space="0" w:color="auto"/>
        <w:left w:val="none" w:sz="0" w:space="0" w:color="auto"/>
        <w:bottom w:val="none" w:sz="0" w:space="0" w:color="auto"/>
        <w:right w:val="none" w:sz="0" w:space="0" w:color="auto"/>
      </w:divBdr>
    </w:div>
    <w:div w:id="690569176">
      <w:bodyDiv w:val="1"/>
      <w:marLeft w:val="0"/>
      <w:marRight w:val="0"/>
      <w:marTop w:val="0"/>
      <w:marBottom w:val="0"/>
      <w:divBdr>
        <w:top w:val="none" w:sz="0" w:space="0" w:color="auto"/>
        <w:left w:val="none" w:sz="0" w:space="0" w:color="auto"/>
        <w:bottom w:val="none" w:sz="0" w:space="0" w:color="auto"/>
        <w:right w:val="none" w:sz="0" w:space="0" w:color="auto"/>
      </w:divBdr>
      <w:divsChild>
        <w:div w:id="1824656149">
          <w:marLeft w:val="0"/>
          <w:marRight w:val="0"/>
          <w:marTop w:val="0"/>
          <w:marBottom w:val="600"/>
          <w:divBdr>
            <w:top w:val="none" w:sz="0" w:space="0" w:color="auto"/>
            <w:left w:val="none" w:sz="0" w:space="0" w:color="auto"/>
            <w:bottom w:val="none" w:sz="0" w:space="0" w:color="auto"/>
            <w:right w:val="none" w:sz="0" w:space="0" w:color="auto"/>
          </w:divBdr>
        </w:div>
      </w:divsChild>
    </w:div>
    <w:div w:id="694577094">
      <w:bodyDiv w:val="1"/>
      <w:marLeft w:val="0"/>
      <w:marRight w:val="0"/>
      <w:marTop w:val="0"/>
      <w:marBottom w:val="0"/>
      <w:divBdr>
        <w:top w:val="none" w:sz="0" w:space="0" w:color="auto"/>
        <w:left w:val="none" w:sz="0" w:space="0" w:color="auto"/>
        <w:bottom w:val="none" w:sz="0" w:space="0" w:color="auto"/>
        <w:right w:val="none" w:sz="0" w:space="0" w:color="auto"/>
      </w:divBdr>
    </w:div>
    <w:div w:id="695230880">
      <w:bodyDiv w:val="1"/>
      <w:marLeft w:val="0"/>
      <w:marRight w:val="0"/>
      <w:marTop w:val="0"/>
      <w:marBottom w:val="0"/>
      <w:divBdr>
        <w:top w:val="none" w:sz="0" w:space="0" w:color="auto"/>
        <w:left w:val="none" w:sz="0" w:space="0" w:color="auto"/>
        <w:bottom w:val="none" w:sz="0" w:space="0" w:color="auto"/>
        <w:right w:val="none" w:sz="0" w:space="0" w:color="auto"/>
      </w:divBdr>
    </w:div>
    <w:div w:id="698822654">
      <w:bodyDiv w:val="1"/>
      <w:marLeft w:val="0"/>
      <w:marRight w:val="0"/>
      <w:marTop w:val="0"/>
      <w:marBottom w:val="0"/>
      <w:divBdr>
        <w:top w:val="none" w:sz="0" w:space="0" w:color="auto"/>
        <w:left w:val="none" w:sz="0" w:space="0" w:color="auto"/>
        <w:bottom w:val="none" w:sz="0" w:space="0" w:color="auto"/>
        <w:right w:val="none" w:sz="0" w:space="0" w:color="auto"/>
      </w:divBdr>
    </w:div>
    <w:div w:id="701398241">
      <w:bodyDiv w:val="1"/>
      <w:marLeft w:val="0"/>
      <w:marRight w:val="0"/>
      <w:marTop w:val="0"/>
      <w:marBottom w:val="0"/>
      <w:divBdr>
        <w:top w:val="none" w:sz="0" w:space="0" w:color="auto"/>
        <w:left w:val="none" w:sz="0" w:space="0" w:color="auto"/>
        <w:bottom w:val="none" w:sz="0" w:space="0" w:color="auto"/>
        <w:right w:val="none" w:sz="0" w:space="0" w:color="auto"/>
      </w:divBdr>
      <w:divsChild>
        <w:div w:id="1997488587">
          <w:marLeft w:val="0"/>
          <w:marRight w:val="0"/>
          <w:marTop w:val="0"/>
          <w:marBottom w:val="0"/>
          <w:divBdr>
            <w:top w:val="none" w:sz="0" w:space="0" w:color="auto"/>
            <w:left w:val="none" w:sz="0" w:space="0" w:color="auto"/>
            <w:bottom w:val="none" w:sz="0" w:space="0" w:color="auto"/>
            <w:right w:val="none" w:sz="0" w:space="0" w:color="auto"/>
          </w:divBdr>
          <w:divsChild>
            <w:div w:id="119569146">
              <w:marLeft w:val="0"/>
              <w:marRight w:val="0"/>
              <w:marTop w:val="0"/>
              <w:marBottom w:val="0"/>
              <w:divBdr>
                <w:top w:val="none" w:sz="0" w:space="0" w:color="auto"/>
                <w:left w:val="none" w:sz="0" w:space="0" w:color="auto"/>
                <w:bottom w:val="none" w:sz="0" w:space="0" w:color="auto"/>
                <w:right w:val="none" w:sz="0" w:space="0" w:color="auto"/>
              </w:divBdr>
            </w:div>
            <w:div w:id="785151398">
              <w:marLeft w:val="0"/>
              <w:marRight w:val="0"/>
              <w:marTop w:val="0"/>
              <w:marBottom w:val="0"/>
              <w:divBdr>
                <w:top w:val="none" w:sz="0" w:space="0" w:color="auto"/>
                <w:left w:val="none" w:sz="0" w:space="0" w:color="auto"/>
                <w:bottom w:val="none" w:sz="0" w:space="0" w:color="auto"/>
                <w:right w:val="none" w:sz="0" w:space="0" w:color="auto"/>
              </w:divBdr>
            </w:div>
            <w:div w:id="947275426">
              <w:marLeft w:val="0"/>
              <w:marRight w:val="0"/>
              <w:marTop w:val="0"/>
              <w:marBottom w:val="0"/>
              <w:divBdr>
                <w:top w:val="none" w:sz="0" w:space="0" w:color="auto"/>
                <w:left w:val="none" w:sz="0" w:space="0" w:color="auto"/>
                <w:bottom w:val="none" w:sz="0" w:space="0" w:color="auto"/>
                <w:right w:val="none" w:sz="0" w:space="0" w:color="auto"/>
              </w:divBdr>
            </w:div>
            <w:div w:id="12187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07438">
      <w:bodyDiv w:val="1"/>
      <w:marLeft w:val="0"/>
      <w:marRight w:val="0"/>
      <w:marTop w:val="0"/>
      <w:marBottom w:val="0"/>
      <w:divBdr>
        <w:top w:val="none" w:sz="0" w:space="0" w:color="auto"/>
        <w:left w:val="none" w:sz="0" w:space="0" w:color="auto"/>
        <w:bottom w:val="none" w:sz="0" w:space="0" w:color="auto"/>
        <w:right w:val="none" w:sz="0" w:space="0" w:color="auto"/>
      </w:divBdr>
      <w:divsChild>
        <w:div w:id="993265766">
          <w:marLeft w:val="0"/>
          <w:marRight w:val="0"/>
          <w:marTop w:val="0"/>
          <w:marBottom w:val="120"/>
          <w:divBdr>
            <w:top w:val="none" w:sz="0" w:space="0" w:color="auto"/>
            <w:left w:val="none" w:sz="0" w:space="0" w:color="auto"/>
            <w:bottom w:val="none" w:sz="0" w:space="0" w:color="auto"/>
            <w:right w:val="none" w:sz="0" w:space="0" w:color="auto"/>
          </w:divBdr>
          <w:divsChild>
            <w:div w:id="1009597396">
              <w:marLeft w:val="0"/>
              <w:marRight w:val="0"/>
              <w:marTop w:val="0"/>
              <w:marBottom w:val="0"/>
              <w:divBdr>
                <w:top w:val="none" w:sz="0" w:space="0" w:color="auto"/>
                <w:left w:val="none" w:sz="0" w:space="0" w:color="auto"/>
                <w:bottom w:val="none" w:sz="0" w:space="0" w:color="auto"/>
                <w:right w:val="none" w:sz="0" w:space="0" w:color="auto"/>
              </w:divBdr>
            </w:div>
          </w:divsChild>
        </w:div>
        <w:div w:id="1314679984">
          <w:marLeft w:val="0"/>
          <w:marRight w:val="0"/>
          <w:marTop w:val="0"/>
          <w:marBottom w:val="120"/>
          <w:divBdr>
            <w:top w:val="none" w:sz="0" w:space="0" w:color="auto"/>
            <w:left w:val="none" w:sz="0" w:space="0" w:color="auto"/>
            <w:bottom w:val="none" w:sz="0" w:space="0" w:color="auto"/>
            <w:right w:val="none" w:sz="0" w:space="0" w:color="auto"/>
          </w:divBdr>
          <w:divsChild>
            <w:div w:id="15179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7972">
      <w:bodyDiv w:val="1"/>
      <w:marLeft w:val="0"/>
      <w:marRight w:val="0"/>
      <w:marTop w:val="0"/>
      <w:marBottom w:val="0"/>
      <w:divBdr>
        <w:top w:val="none" w:sz="0" w:space="0" w:color="auto"/>
        <w:left w:val="none" w:sz="0" w:space="0" w:color="auto"/>
        <w:bottom w:val="none" w:sz="0" w:space="0" w:color="auto"/>
        <w:right w:val="none" w:sz="0" w:space="0" w:color="auto"/>
      </w:divBdr>
    </w:div>
    <w:div w:id="707291615">
      <w:bodyDiv w:val="1"/>
      <w:marLeft w:val="0"/>
      <w:marRight w:val="0"/>
      <w:marTop w:val="0"/>
      <w:marBottom w:val="0"/>
      <w:divBdr>
        <w:top w:val="none" w:sz="0" w:space="0" w:color="auto"/>
        <w:left w:val="none" w:sz="0" w:space="0" w:color="auto"/>
        <w:bottom w:val="none" w:sz="0" w:space="0" w:color="auto"/>
        <w:right w:val="none" w:sz="0" w:space="0" w:color="auto"/>
      </w:divBdr>
    </w:div>
    <w:div w:id="708336766">
      <w:bodyDiv w:val="1"/>
      <w:marLeft w:val="0"/>
      <w:marRight w:val="0"/>
      <w:marTop w:val="0"/>
      <w:marBottom w:val="0"/>
      <w:divBdr>
        <w:top w:val="none" w:sz="0" w:space="0" w:color="auto"/>
        <w:left w:val="none" w:sz="0" w:space="0" w:color="auto"/>
        <w:bottom w:val="none" w:sz="0" w:space="0" w:color="auto"/>
        <w:right w:val="none" w:sz="0" w:space="0" w:color="auto"/>
      </w:divBdr>
    </w:div>
    <w:div w:id="710157536">
      <w:bodyDiv w:val="1"/>
      <w:marLeft w:val="0"/>
      <w:marRight w:val="0"/>
      <w:marTop w:val="0"/>
      <w:marBottom w:val="0"/>
      <w:divBdr>
        <w:top w:val="none" w:sz="0" w:space="0" w:color="auto"/>
        <w:left w:val="none" w:sz="0" w:space="0" w:color="auto"/>
        <w:bottom w:val="none" w:sz="0" w:space="0" w:color="auto"/>
        <w:right w:val="none" w:sz="0" w:space="0" w:color="auto"/>
      </w:divBdr>
    </w:div>
    <w:div w:id="712191925">
      <w:bodyDiv w:val="1"/>
      <w:marLeft w:val="0"/>
      <w:marRight w:val="0"/>
      <w:marTop w:val="0"/>
      <w:marBottom w:val="0"/>
      <w:divBdr>
        <w:top w:val="none" w:sz="0" w:space="0" w:color="auto"/>
        <w:left w:val="none" w:sz="0" w:space="0" w:color="auto"/>
        <w:bottom w:val="none" w:sz="0" w:space="0" w:color="auto"/>
        <w:right w:val="none" w:sz="0" w:space="0" w:color="auto"/>
      </w:divBdr>
    </w:div>
    <w:div w:id="712995781">
      <w:bodyDiv w:val="1"/>
      <w:marLeft w:val="0"/>
      <w:marRight w:val="0"/>
      <w:marTop w:val="0"/>
      <w:marBottom w:val="0"/>
      <w:divBdr>
        <w:top w:val="none" w:sz="0" w:space="0" w:color="auto"/>
        <w:left w:val="none" w:sz="0" w:space="0" w:color="auto"/>
        <w:bottom w:val="none" w:sz="0" w:space="0" w:color="auto"/>
        <w:right w:val="none" w:sz="0" w:space="0" w:color="auto"/>
      </w:divBdr>
      <w:divsChild>
        <w:div w:id="407384322">
          <w:marLeft w:val="0"/>
          <w:marRight w:val="0"/>
          <w:marTop w:val="0"/>
          <w:marBottom w:val="120"/>
          <w:divBdr>
            <w:top w:val="none" w:sz="0" w:space="0" w:color="auto"/>
            <w:left w:val="none" w:sz="0" w:space="0" w:color="auto"/>
            <w:bottom w:val="none" w:sz="0" w:space="0" w:color="auto"/>
            <w:right w:val="none" w:sz="0" w:space="0" w:color="auto"/>
          </w:divBdr>
          <w:divsChild>
            <w:div w:id="1988322135">
              <w:marLeft w:val="0"/>
              <w:marRight w:val="0"/>
              <w:marTop w:val="0"/>
              <w:marBottom w:val="0"/>
              <w:divBdr>
                <w:top w:val="none" w:sz="0" w:space="0" w:color="auto"/>
                <w:left w:val="none" w:sz="0" w:space="0" w:color="auto"/>
                <w:bottom w:val="none" w:sz="0" w:space="0" w:color="auto"/>
                <w:right w:val="none" w:sz="0" w:space="0" w:color="auto"/>
              </w:divBdr>
            </w:div>
          </w:divsChild>
        </w:div>
        <w:div w:id="433945368">
          <w:marLeft w:val="0"/>
          <w:marRight w:val="0"/>
          <w:marTop w:val="0"/>
          <w:marBottom w:val="120"/>
          <w:divBdr>
            <w:top w:val="none" w:sz="0" w:space="0" w:color="auto"/>
            <w:left w:val="none" w:sz="0" w:space="0" w:color="auto"/>
            <w:bottom w:val="none" w:sz="0" w:space="0" w:color="auto"/>
            <w:right w:val="none" w:sz="0" w:space="0" w:color="auto"/>
          </w:divBdr>
          <w:divsChild>
            <w:div w:id="8562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0067">
      <w:bodyDiv w:val="1"/>
      <w:marLeft w:val="0"/>
      <w:marRight w:val="0"/>
      <w:marTop w:val="0"/>
      <w:marBottom w:val="0"/>
      <w:divBdr>
        <w:top w:val="none" w:sz="0" w:space="0" w:color="auto"/>
        <w:left w:val="none" w:sz="0" w:space="0" w:color="auto"/>
        <w:bottom w:val="none" w:sz="0" w:space="0" w:color="auto"/>
        <w:right w:val="none" w:sz="0" w:space="0" w:color="auto"/>
      </w:divBdr>
    </w:div>
    <w:div w:id="723991087">
      <w:bodyDiv w:val="1"/>
      <w:marLeft w:val="0"/>
      <w:marRight w:val="0"/>
      <w:marTop w:val="0"/>
      <w:marBottom w:val="0"/>
      <w:divBdr>
        <w:top w:val="none" w:sz="0" w:space="0" w:color="auto"/>
        <w:left w:val="none" w:sz="0" w:space="0" w:color="auto"/>
        <w:bottom w:val="none" w:sz="0" w:space="0" w:color="auto"/>
        <w:right w:val="none" w:sz="0" w:space="0" w:color="auto"/>
      </w:divBdr>
    </w:div>
    <w:div w:id="724066795">
      <w:bodyDiv w:val="1"/>
      <w:marLeft w:val="0"/>
      <w:marRight w:val="0"/>
      <w:marTop w:val="0"/>
      <w:marBottom w:val="0"/>
      <w:divBdr>
        <w:top w:val="none" w:sz="0" w:space="0" w:color="auto"/>
        <w:left w:val="none" w:sz="0" w:space="0" w:color="auto"/>
        <w:bottom w:val="none" w:sz="0" w:space="0" w:color="auto"/>
        <w:right w:val="none" w:sz="0" w:space="0" w:color="auto"/>
      </w:divBdr>
    </w:div>
    <w:div w:id="724838132">
      <w:bodyDiv w:val="1"/>
      <w:marLeft w:val="0"/>
      <w:marRight w:val="0"/>
      <w:marTop w:val="0"/>
      <w:marBottom w:val="0"/>
      <w:divBdr>
        <w:top w:val="none" w:sz="0" w:space="0" w:color="auto"/>
        <w:left w:val="none" w:sz="0" w:space="0" w:color="auto"/>
        <w:bottom w:val="none" w:sz="0" w:space="0" w:color="auto"/>
        <w:right w:val="none" w:sz="0" w:space="0" w:color="auto"/>
      </w:divBdr>
    </w:div>
    <w:div w:id="727538363">
      <w:bodyDiv w:val="1"/>
      <w:marLeft w:val="0"/>
      <w:marRight w:val="0"/>
      <w:marTop w:val="0"/>
      <w:marBottom w:val="0"/>
      <w:divBdr>
        <w:top w:val="none" w:sz="0" w:space="0" w:color="auto"/>
        <w:left w:val="none" w:sz="0" w:space="0" w:color="auto"/>
        <w:bottom w:val="none" w:sz="0" w:space="0" w:color="auto"/>
        <w:right w:val="none" w:sz="0" w:space="0" w:color="auto"/>
      </w:divBdr>
    </w:div>
    <w:div w:id="736826832">
      <w:bodyDiv w:val="1"/>
      <w:marLeft w:val="0"/>
      <w:marRight w:val="0"/>
      <w:marTop w:val="0"/>
      <w:marBottom w:val="0"/>
      <w:divBdr>
        <w:top w:val="none" w:sz="0" w:space="0" w:color="auto"/>
        <w:left w:val="none" w:sz="0" w:space="0" w:color="auto"/>
        <w:bottom w:val="none" w:sz="0" w:space="0" w:color="auto"/>
        <w:right w:val="none" w:sz="0" w:space="0" w:color="auto"/>
      </w:divBdr>
    </w:div>
    <w:div w:id="737552129">
      <w:bodyDiv w:val="1"/>
      <w:marLeft w:val="0"/>
      <w:marRight w:val="0"/>
      <w:marTop w:val="0"/>
      <w:marBottom w:val="0"/>
      <w:divBdr>
        <w:top w:val="none" w:sz="0" w:space="0" w:color="auto"/>
        <w:left w:val="none" w:sz="0" w:space="0" w:color="auto"/>
        <w:bottom w:val="none" w:sz="0" w:space="0" w:color="auto"/>
        <w:right w:val="none" w:sz="0" w:space="0" w:color="auto"/>
      </w:divBdr>
    </w:div>
    <w:div w:id="741025131">
      <w:bodyDiv w:val="1"/>
      <w:marLeft w:val="0"/>
      <w:marRight w:val="0"/>
      <w:marTop w:val="0"/>
      <w:marBottom w:val="0"/>
      <w:divBdr>
        <w:top w:val="none" w:sz="0" w:space="0" w:color="auto"/>
        <w:left w:val="none" w:sz="0" w:space="0" w:color="auto"/>
        <w:bottom w:val="none" w:sz="0" w:space="0" w:color="auto"/>
        <w:right w:val="none" w:sz="0" w:space="0" w:color="auto"/>
      </w:divBdr>
    </w:div>
    <w:div w:id="741409219">
      <w:bodyDiv w:val="1"/>
      <w:marLeft w:val="0"/>
      <w:marRight w:val="0"/>
      <w:marTop w:val="0"/>
      <w:marBottom w:val="0"/>
      <w:divBdr>
        <w:top w:val="none" w:sz="0" w:space="0" w:color="auto"/>
        <w:left w:val="none" w:sz="0" w:space="0" w:color="auto"/>
        <w:bottom w:val="none" w:sz="0" w:space="0" w:color="auto"/>
        <w:right w:val="none" w:sz="0" w:space="0" w:color="auto"/>
      </w:divBdr>
      <w:divsChild>
        <w:div w:id="88234261">
          <w:marLeft w:val="0"/>
          <w:marRight w:val="0"/>
          <w:marTop w:val="0"/>
          <w:marBottom w:val="120"/>
          <w:divBdr>
            <w:top w:val="none" w:sz="0" w:space="0" w:color="auto"/>
            <w:left w:val="none" w:sz="0" w:space="0" w:color="auto"/>
            <w:bottom w:val="none" w:sz="0" w:space="0" w:color="auto"/>
            <w:right w:val="none" w:sz="0" w:space="0" w:color="auto"/>
          </w:divBdr>
          <w:divsChild>
            <w:div w:id="263341151">
              <w:marLeft w:val="0"/>
              <w:marRight w:val="0"/>
              <w:marTop w:val="0"/>
              <w:marBottom w:val="0"/>
              <w:divBdr>
                <w:top w:val="none" w:sz="0" w:space="0" w:color="auto"/>
                <w:left w:val="none" w:sz="0" w:space="0" w:color="auto"/>
                <w:bottom w:val="none" w:sz="0" w:space="0" w:color="auto"/>
                <w:right w:val="none" w:sz="0" w:space="0" w:color="auto"/>
              </w:divBdr>
            </w:div>
          </w:divsChild>
        </w:div>
        <w:div w:id="1867937153">
          <w:marLeft w:val="0"/>
          <w:marRight w:val="0"/>
          <w:marTop w:val="0"/>
          <w:marBottom w:val="120"/>
          <w:divBdr>
            <w:top w:val="none" w:sz="0" w:space="0" w:color="auto"/>
            <w:left w:val="none" w:sz="0" w:space="0" w:color="auto"/>
            <w:bottom w:val="none" w:sz="0" w:space="0" w:color="auto"/>
            <w:right w:val="none" w:sz="0" w:space="0" w:color="auto"/>
          </w:divBdr>
          <w:divsChild>
            <w:div w:id="172440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5299">
      <w:bodyDiv w:val="1"/>
      <w:marLeft w:val="0"/>
      <w:marRight w:val="0"/>
      <w:marTop w:val="0"/>
      <w:marBottom w:val="0"/>
      <w:divBdr>
        <w:top w:val="none" w:sz="0" w:space="0" w:color="auto"/>
        <w:left w:val="none" w:sz="0" w:space="0" w:color="auto"/>
        <w:bottom w:val="none" w:sz="0" w:space="0" w:color="auto"/>
        <w:right w:val="none" w:sz="0" w:space="0" w:color="auto"/>
      </w:divBdr>
      <w:divsChild>
        <w:div w:id="1330140664">
          <w:marLeft w:val="0"/>
          <w:marRight w:val="0"/>
          <w:marTop w:val="0"/>
          <w:marBottom w:val="0"/>
          <w:divBdr>
            <w:top w:val="none" w:sz="0" w:space="0" w:color="auto"/>
            <w:left w:val="none" w:sz="0" w:space="0" w:color="auto"/>
            <w:bottom w:val="none" w:sz="0" w:space="0" w:color="auto"/>
            <w:right w:val="none" w:sz="0" w:space="0" w:color="auto"/>
          </w:divBdr>
        </w:div>
      </w:divsChild>
    </w:div>
    <w:div w:id="743793643">
      <w:bodyDiv w:val="1"/>
      <w:marLeft w:val="0"/>
      <w:marRight w:val="0"/>
      <w:marTop w:val="0"/>
      <w:marBottom w:val="0"/>
      <w:divBdr>
        <w:top w:val="none" w:sz="0" w:space="0" w:color="auto"/>
        <w:left w:val="none" w:sz="0" w:space="0" w:color="auto"/>
        <w:bottom w:val="none" w:sz="0" w:space="0" w:color="auto"/>
        <w:right w:val="none" w:sz="0" w:space="0" w:color="auto"/>
      </w:divBdr>
    </w:div>
    <w:div w:id="744379517">
      <w:bodyDiv w:val="1"/>
      <w:marLeft w:val="0"/>
      <w:marRight w:val="0"/>
      <w:marTop w:val="0"/>
      <w:marBottom w:val="0"/>
      <w:divBdr>
        <w:top w:val="none" w:sz="0" w:space="0" w:color="auto"/>
        <w:left w:val="none" w:sz="0" w:space="0" w:color="auto"/>
        <w:bottom w:val="none" w:sz="0" w:space="0" w:color="auto"/>
        <w:right w:val="none" w:sz="0" w:space="0" w:color="auto"/>
      </w:divBdr>
    </w:div>
    <w:div w:id="751657292">
      <w:bodyDiv w:val="1"/>
      <w:marLeft w:val="0"/>
      <w:marRight w:val="0"/>
      <w:marTop w:val="0"/>
      <w:marBottom w:val="0"/>
      <w:divBdr>
        <w:top w:val="none" w:sz="0" w:space="0" w:color="auto"/>
        <w:left w:val="none" w:sz="0" w:space="0" w:color="auto"/>
        <w:bottom w:val="none" w:sz="0" w:space="0" w:color="auto"/>
        <w:right w:val="none" w:sz="0" w:space="0" w:color="auto"/>
      </w:divBdr>
    </w:div>
    <w:div w:id="752898153">
      <w:bodyDiv w:val="1"/>
      <w:marLeft w:val="0"/>
      <w:marRight w:val="0"/>
      <w:marTop w:val="0"/>
      <w:marBottom w:val="0"/>
      <w:divBdr>
        <w:top w:val="none" w:sz="0" w:space="0" w:color="auto"/>
        <w:left w:val="none" w:sz="0" w:space="0" w:color="auto"/>
        <w:bottom w:val="none" w:sz="0" w:space="0" w:color="auto"/>
        <w:right w:val="none" w:sz="0" w:space="0" w:color="auto"/>
      </w:divBdr>
    </w:div>
    <w:div w:id="756051555">
      <w:bodyDiv w:val="1"/>
      <w:marLeft w:val="0"/>
      <w:marRight w:val="0"/>
      <w:marTop w:val="0"/>
      <w:marBottom w:val="0"/>
      <w:divBdr>
        <w:top w:val="none" w:sz="0" w:space="0" w:color="auto"/>
        <w:left w:val="none" w:sz="0" w:space="0" w:color="auto"/>
        <w:bottom w:val="none" w:sz="0" w:space="0" w:color="auto"/>
        <w:right w:val="none" w:sz="0" w:space="0" w:color="auto"/>
      </w:divBdr>
    </w:div>
    <w:div w:id="761993964">
      <w:bodyDiv w:val="1"/>
      <w:marLeft w:val="0"/>
      <w:marRight w:val="0"/>
      <w:marTop w:val="0"/>
      <w:marBottom w:val="0"/>
      <w:divBdr>
        <w:top w:val="none" w:sz="0" w:space="0" w:color="auto"/>
        <w:left w:val="none" w:sz="0" w:space="0" w:color="auto"/>
        <w:bottom w:val="none" w:sz="0" w:space="0" w:color="auto"/>
        <w:right w:val="none" w:sz="0" w:space="0" w:color="auto"/>
      </w:divBdr>
    </w:div>
    <w:div w:id="765421261">
      <w:bodyDiv w:val="1"/>
      <w:marLeft w:val="0"/>
      <w:marRight w:val="0"/>
      <w:marTop w:val="0"/>
      <w:marBottom w:val="0"/>
      <w:divBdr>
        <w:top w:val="none" w:sz="0" w:space="0" w:color="auto"/>
        <w:left w:val="none" w:sz="0" w:space="0" w:color="auto"/>
        <w:bottom w:val="none" w:sz="0" w:space="0" w:color="auto"/>
        <w:right w:val="none" w:sz="0" w:space="0" w:color="auto"/>
      </w:divBdr>
      <w:divsChild>
        <w:div w:id="186214709">
          <w:marLeft w:val="0"/>
          <w:marRight w:val="0"/>
          <w:marTop w:val="0"/>
          <w:marBottom w:val="0"/>
          <w:divBdr>
            <w:top w:val="none" w:sz="0" w:space="0" w:color="auto"/>
            <w:left w:val="none" w:sz="0" w:space="0" w:color="auto"/>
            <w:bottom w:val="none" w:sz="0" w:space="0" w:color="auto"/>
            <w:right w:val="none" w:sz="0" w:space="0" w:color="auto"/>
          </w:divBdr>
        </w:div>
      </w:divsChild>
    </w:div>
    <w:div w:id="766270670">
      <w:bodyDiv w:val="1"/>
      <w:marLeft w:val="0"/>
      <w:marRight w:val="0"/>
      <w:marTop w:val="0"/>
      <w:marBottom w:val="0"/>
      <w:divBdr>
        <w:top w:val="none" w:sz="0" w:space="0" w:color="auto"/>
        <w:left w:val="none" w:sz="0" w:space="0" w:color="auto"/>
        <w:bottom w:val="none" w:sz="0" w:space="0" w:color="auto"/>
        <w:right w:val="none" w:sz="0" w:space="0" w:color="auto"/>
      </w:divBdr>
    </w:div>
    <w:div w:id="767652949">
      <w:bodyDiv w:val="1"/>
      <w:marLeft w:val="0"/>
      <w:marRight w:val="0"/>
      <w:marTop w:val="0"/>
      <w:marBottom w:val="0"/>
      <w:divBdr>
        <w:top w:val="none" w:sz="0" w:space="0" w:color="auto"/>
        <w:left w:val="none" w:sz="0" w:space="0" w:color="auto"/>
        <w:bottom w:val="none" w:sz="0" w:space="0" w:color="auto"/>
        <w:right w:val="none" w:sz="0" w:space="0" w:color="auto"/>
      </w:divBdr>
    </w:div>
    <w:div w:id="775102584">
      <w:bodyDiv w:val="1"/>
      <w:marLeft w:val="0"/>
      <w:marRight w:val="0"/>
      <w:marTop w:val="0"/>
      <w:marBottom w:val="0"/>
      <w:divBdr>
        <w:top w:val="none" w:sz="0" w:space="0" w:color="auto"/>
        <w:left w:val="none" w:sz="0" w:space="0" w:color="auto"/>
        <w:bottom w:val="none" w:sz="0" w:space="0" w:color="auto"/>
        <w:right w:val="none" w:sz="0" w:space="0" w:color="auto"/>
      </w:divBdr>
    </w:div>
    <w:div w:id="780959560">
      <w:bodyDiv w:val="1"/>
      <w:marLeft w:val="0"/>
      <w:marRight w:val="0"/>
      <w:marTop w:val="0"/>
      <w:marBottom w:val="0"/>
      <w:divBdr>
        <w:top w:val="none" w:sz="0" w:space="0" w:color="auto"/>
        <w:left w:val="none" w:sz="0" w:space="0" w:color="auto"/>
        <w:bottom w:val="none" w:sz="0" w:space="0" w:color="auto"/>
        <w:right w:val="none" w:sz="0" w:space="0" w:color="auto"/>
      </w:divBdr>
    </w:div>
    <w:div w:id="782261886">
      <w:bodyDiv w:val="1"/>
      <w:marLeft w:val="0"/>
      <w:marRight w:val="0"/>
      <w:marTop w:val="0"/>
      <w:marBottom w:val="0"/>
      <w:divBdr>
        <w:top w:val="none" w:sz="0" w:space="0" w:color="auto"/>
        <w:left w:val="none" w:sz="0" w:space="0" w:color="auto"/>
        <w:bottom w:val="none" w:sz="0" w:space="0" w:color="auto"/>
        <w:right w:val="none" w:sz="0" w:space="0" w:color="auto"/>
      </w:divBdr>
    </w:div>
    <w:div w:id="782263633">
      <w:bodyDiv w:val="1"/>
      <w:marLeft w:val="0"/>
      <w:marRight w:val="0"/>
      <w:marTop w:val="0"/>
      <w:marBottom w:val="0"/>
      <w:divBdr>
        <w:top w:val="none" w:sz="0" w:space="0" w:color="auto"/>
        <w:left w:val="none" w:sz="0" w:space="0" w:color="auto"/>
        <w:bottom w:val="none" w:sz="0" w:space="0" w:color="auto"/>
        <w:right w:val="none" w:sz="0" w:space="0" w:color="auto"/>
      </w:divBdr>
      <w:divsChild>
        <w:div w:id="1352875504">
          <w:marLeft w:val="0"/>
          <w:marRight w:val="0"/>
          <w:marTop w:val="288"/>
          <w:marBottom w:val="100"/>
          <w:divBdr>
            <w:top w:val="none" w:sz="0" w:space="0" w:color="auto"/>
            <w:left w:val="none" w:sz="0" w:space="0" w:color="auto"/>
            <w:bottom w:val="none" w:sz="0" w:space="0" w:color="auto"/>
            <w:right w:val="none" w:sz="0" w:space="0" w:color="auto"/>
          </w:divBdr>
          <w:divsChild>
            <w:div w:id="13432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0431">
      <w:bodyDiv w:val="1"/>
      <w:marLeft w:val="0"/>
      <w:marRight w:val="0"/>
      <w:marTop w:val="0"/>
      <w:marBottom w:val="0"/>
      <w:divBdr>
        <w:top w:val="none" w:sz="0" w:space="0" w:color="auto"/>
        <w:left w:val="none" w:sz="0" w:space="0" w:color="auto"/>
        <w:bottom w:val="none" w:sz="0" w:space="0" w:color="auto"/>
        <w:right w:val="none" w:sz="0" w:space="0" w:color="auto"/>
      </w:divBdr>
    </w:div>
    <w:div w:id="784664205">
      <w:bodyDiv w:val="1"/>
      <w:marLeft w:val="0"/>
      <w:marRight w:val="0"/>
      <w:marTop w:val="0"/>
      <w:marBottom w:val="0"/>
      <w:divBdr>
        <w:top w:val="none" w:sz="0" w:space="0" w:color="auto"/>
        <w:left w:val="none" w:sz="0" w:space="0" w:color="auto"/>
        <w:bottom w:val="none" w:sz="0" w:space="0" w:color="auto"/>
        <w:right w:val="none" w:sz="0" w:space="0" w:color="auto"/>
      </w:divBdr>
      <w:divsChild>
        <w:div w:id="233905078">
          <w:marLeft w:val="0"/>
          <w:marRight w:val="0"/>
          <w:marTop w:val="0"/>
          <w:marBottom w:val="0"/>
          <w:divBdr>
            <w:top w:val="none" w:sz="0" w:space="0" w:color="auto"/>
            <w:left w:val="none" w:sz="0" w:space="0" w:color="auto"/>
            <w:bottom w:val="none" w:sz="0" w:space="0" w:color="auto"/>
            <w:right w:val="none" w:sz="0" w:space="0" w:color="auto"/>
          </w:divBdr>
        </w:div>
        <w:div w:id="845364701">
          <w:marLeft w:val="0"/>
          <w:marRight w:val="0"/>
          <w:marTop w:val="0"/>
          <w:marBottom w:val="0"/>
          <w:divBdr>
            <w:top w:val="none" w:sz="0" w:space="0" w:color="auto"/>
            <w:left w:val="none" w:sz="0" w:space="0" w:color="auto"/>
            <w:bottom w:val="none" w:sz="0" w:space="0" w:color="auto"/>
            <w:right w:val="none" w:sz="0" w:space="0" w:color="auto"/>
          </w:divBdr>
        </w:div>
        <w:div w:id="1340237819">
          <w:marLeft w:val="0"/>
          <w:marRight w:val="0"/>
          <w:marTop w:val="0"/>
          <w:marBottom w:val="0"/>
          <w:divBdr>
            <w:top w:val="none" w:sz="0" w:space="0" w:color="auto"/>
            <w:left w:val="none" w:sz="0" w:space="0" w:color="auto"/>
            <w:bottom w:val="none" w:sz="0" w:space="0" w:color="auto"/>
            <w:right w:val="none" w:sz="0" w:space="0" w:color="auto"/>
          </w:divBdr>
        </w:div>
        <w:div w:id="1926262684">
          <w:marLeft w:val="0"/>
          <w:marRight w:val="0"/>
          <w:marTop w:val="0"/>
          <w:marBottom w:val="0"/>
          <w:divBdr>
            <w:top w:val="none" w:sz="0" w:space="0" w:color="auto"/>
            <w:left w:val="none" w:sz="0" w:space="0" w:color="auto"/>
            <w:bottom w:val="none" w:sz="0" w:space="0" w:color="auto"/>
            <w:right w:val="none" w:sz="0" w:space="0" w:color="auto"/>
          </w:divBdr>
        </w:div>
      </w:divsChild>
    </w:div>
    <w:div w:id="785075673">
      <w:bodyDiv w:val="1"/>
      <w:marLeft w:val="0"/>
      <w:marRight w:val="0"/>
      <w:marTop w:val="0"/>
      <w:marBottom w:val="0"/>
      <w:divBdr>
        <w:top w:val="none" w:sz="0" w:space="0" w:color="auto"/>
        <w:left w:val="none" w:sz="0" w:space="0" w:color="auto"/>
        <w:bottom w:val="none" w:sz="0" w:space="0" w:color="auto"/>
        <w:right w:val="none" w:sz="0" w:space="0" w:color="auto"/>
      </w:divBdr>
    </w:div>
    <w:div w:id="786125718">
      <w:bodyDiv w:val="1"/>
      <w:marLeft w:val="0"/>
      <w:marRight w:val="0"/>
      <w:marTop w:val="0"/>
      <w:marBottom w:val="0"/>
      <w:divBdr>
        <w:top w:val="none" w:sz="0" w:space="0" w:color="auto"/>
        <w:left w:val="none" w:sz="0" w:space="0" w:color="auto"/>
        <w:bottom w:val="none" w:sz="0" w:space="0" w:color="auto"/>
        <w:right w:val="none" w:sz="0" w:space="0" w:color="auto"/>
      </w:divBdr>
      <w:divsChild>
        <w:div w:id="852457182">
          <w:marLeft w:val="0"/>
          <w:marRight w:val="0"/>
          <w:marTop w:val="0"/>
          <w:marBottom w:val="0"/>
          <w:divBdr>
            <w:top w:val="none" w:sz="0" w:space="0" w:color="auto"/>
            <w:left w:val="none" w:sz="0" w:space="0" w:color="auto"/>
            <w:bottom w:val="none" w:sz="0" w:space="0" w:color="auto"/>
            <w:right w:val="none" w:sz="0" w:space="0" w:color="auto"/>
          </w:divBdr>
        </w:div>
        <w:div w:id="1409689684">
          <w:marLeft w:val="0"/>
          <w:marRight w:val="0"/>
          <w:marTop w:val="0"/>
          <w:marBottom w:val="0"/>
          <w:divBdr>
            <w:top w:val="none" w:sz="0" w:space="0" w:color="auto"/>
            <w:left w:val="none" w:sz="0" w:space="0" w:color="auto"/>
            <w:bottom w:val="none" w:sz="0" w:space="0" w:color="auto"/>
            <w:right w:val="none" w:sz="0" w:space="0" w:color="auto"/>
          </w:divBdr>
        </w:div>
      </w:divsChild>
    </w:div>
    <w:div w:id="787429570">
      <w:bodyDiv w:val="1"/>
      <w:marLeft w:val="0"/>
      <w:marRight w:val="0"/>
      <w:marTop w:val="0"/>
      <w:marBottom w:val="0"/>
      <w:divBdr>
        <w:top w:val="none" w:sz="0" w:space="0" w:color="auto"/>
        <w:left w:val="none" w:sz="0" w:space="0" w:color="auto"/>
        <w:bottom w:val="none" w:sz="0" w:space="0" w:color="auto"/>
        <w:right w:val="none" w:sz="0" w:space="0" w:color="auto"/>
      </w:divBdr>
    </w:div>
    <w:div w:id="790242514">
      <w:bodyDiv w:val="1"/>
      <w:marLeft w:val="0"/>
      <w:marRight w:val="0"/>
      <w:marTop w:val="0"/>
      <w:marBottom w:val="0"/>
      <w:divBdr>
        <w:top w:val="none" w:sz="0" w:space="0" w:color="auto"/>
        <w:left w:val="none" w:sz="0" w:space="0" w:color="auto"/>
        <w:bottom w:val="none" w:sz="0" w:space="0" w:color="auto"/>
        <w:right w:val="none" w:sz="0" w:space="0" w:color="auto"/>
      </w:divBdr>
      <w:divsChild>
        <w:div w:id="561528911">
          <w:marLeft w:val="0"/>
          <w:marRight w:val="0"/>
          <w:marTop w:val="0"/>
          <w:marBottom w:val="600"/>
          <w:divBdr>
            <w:top w:val="none" w:sz="0" w:space="0" w:color="auto"/>
            <w:left w:val="none" w:sz="0" w:space="0" w:color="auto"/>
            <w:bottom w:val="none" w:sz="0" w:space="0" w:color="auto"/>
            <w:right w:val="none" w:sz="0" w:space="0" w:color="auto"/>
          </w:divBdr>
        </w:div>
      </w:divsChild>
    </w:div>
    <w:div w:id="790319713">
      <w:bodyDiv w:val="1"/>
      <w:marLeft w:val="0"/>
      <w:marRight w:val="0"/>
      <w:marTop w:val="0"/>
      <w:marBottom w:val="0"/>
      <w:divBdr>
        <w:top w:val="none" w:sz="0" w:space="0" w:color="auto"/>
        <w:left w:val="none" w:sz="0" w:space="0" w:color="auto"/>
        <w:bottom w:val="none" w:sz="0" w:space="0" w:color="auto"/>
        <w:right w:val="none" w:sz="0" w:space="0" w:color="auto"/>
      </w:divBdr>
    </w:div>
    <w:div w:id="791095539">
      <w:bodyDiv w:val="1"/>
      <w:marLeft w:val="0"/>
      <w:marRight w:val="0"/>
      <w:marTop w:val="0"/>
      <w:marBottom w:val="0"/>
      <w:divBdr>
        <w:top w:val="none" w:sz="0" w:space="0" w:color="auto"/>
        <w:left w:val="none" w:sz="0" w:space="0" w:color="auto"/>
        <w:bottom w:val="none" w:sz="0" w:space="0" w:color="auto"/>
        <w:right w:val="none" w:sz="0" w:space="0" w:color="auto"/>
      </w:divBdr>
    </w:div>
    <w:div w:id="791703466">
      <w:bodyDiv w:val="1"/>
      <w:marLeft w:val="0"/>
      <w:marRight w:val="0"/>
      <w:marTop w:val="0"/>
      <w:marBottom w:val="0"/>
      <w:divBdr>
        <w:top w:val="none" w:sz="0" w:space="0" w:color="auto"/>
        <w:left w:val="none" w:sz="0" w:space="0" w:color="auto"/>
        <w:bottom w:val="none" w:sz="0" w:space="0" w:color="auto"/>
        <w:right w:val="none" w:sz="0" w:space="0" w:color="auto"/>
      </w:divBdr>
    </w:div>
    <w:div w:id="792946806">
      <w:bodyDiv w:val="1"/>
      <w:marLeft w:val="0"/>
      <w:marRight w:val="0"/>
      <w:marTop w:val="0"/>
      <w:marBottom w:val="0"/>
      <w:divBdr>
        <w:top w:val="none" w:sz="0" w:space="0" w:color="auto"/>
        <w:left w:val="none" w:sz="0" w:space="0" w:color="auto"/>
        <w:bottom w:val="none" w:sz="0" w:space="0" w:color="auto"/>
        <w:right w:val="none" w:sz="0" w:space="0" w:color="auto"/>
      </w:divBdr>
      <w:divsChild>
        <w:div w:id="1461990947">
          <w:marLeft w:val="0"/>
          <w:marRight w:val="0"/>
          <w:marTop w:val="0"/>
          <w:marBottom w:val="600"/>
          <w:divBdr>
            <w:top w:val="none" w:sz="0" w:space="0" w:color="auto"/>
            <w:left w:val="none" w:sz="0" w:space="0" w:color="auto"/>
            <w:bottom w:val="none" w:sz="0" w:space="0" w:color="auto"/>
            <w:right w:val="none" w:sz="0" w:space="0" w:color="auto"/>
          </w:divBdr>
        </w:div>
      </w:divsChild>
    </w:div>
    <w:div w:id="793406123">
      <w:bodyDiv w:val="1"/>
      <w:marLeft w:val="0"/>
      <w:marRight w:val="0"/>
      <w:marTop w:val="0"/>
      <w:marBottom w:val="0"/>
      <w:divBdr>
        <w:top w:val="none" w:sz="0" w:space="0" w:color="auto"/>
        <w:left w:val="none" w:sz="0" w:space="0" w:color="auto"/>
        <w:bottom w:val="none" w:sz="0" w:space="0" w:color="auto"/>
        <w:right w:val="none" w:sz="0" w:space="0" w:color="auto"/>
      </w:divBdr>
    </w:div>
    <w:div w:id="798836725">
      <w:bodyDiv w:val="1"/>
      <w:marLeft w:val="0"/>
      <w:marRight w:val="0"/>
      <w:marTop w:val="0"/>
      <w:marBottom w:val="0"/>
      <w:divBdr>
        <w:top w:val="none" w:sz="0" w:space="0" w:color="auto"/>
        <w:left w:val="none" w:sz="0" w:space="0" w:color="auto"/>
        <w:bottom w:val="none" w:sz="0" w:space="0" w:color="auto"/>
        <w:right w:val="none" w:sz="0" w:space="0" w:color="auto"/>
      </w:divBdr>
    </w:div>
    <w:div w:id="807164040">
      <w:bodyDiv w:val="1"/>
      <w:marLeft w:val="0"/>
      <w:marRight w:val="0"/>
      <w:marTop w:val="0"/>
      <w:marBottom w:val="0"/>
      <w:divBdr>
        <w:top w:val="none" w:sz="0" w:space="0" w:color="auto"/>
        <w:left w:val="none" w:sz="0" w:space="0" w:color="auto"/>
        <w:bottom w:val="none" w:sz="0" w:space="0" w:color="auto"/>
        <w:right w:val="none" w:sz="0" w:space="0" w:color="auto"/>
      </w:divBdr>
    </w:div>
    <w:div w:id="810175355">
      <w:bodyDiv w:val="1"/>
      <w:marLeft w:val="0"/>
      <w:marRight w:val="0"/>
      <w:marTop w:val="0"/>
      <w:marBottom w:val="0"/>
      <w:divBdr>
        <w:top w:val="none" w:sz="0" w:space="0" w:color="auto"/>
        <w:left w:val="none" w:sz="0" w:space="0" w:color="auto"/>
        <w:bottom w:val="none" w:sz="0" w:space="0" w:color="auto"/>
        <w:right w:val="none" w:sz="0" w:space="0" w:color="auto"/>
      </w:divBdr>
    </w:div>
    <w:div w:id="814565713">
      <w:bodyDiv w:val="1"/>
      <w:marLeft w:val="0"/>
      <w:marRight w:val="0"/>
      <w:marTop w:val="0"/>
      <w:marBottom w:val="0"/>
      <w:divBdr>
        <w:top w:val="none" w:sz="0" w:space="0" w:color="auto"/>
        <w:left w:val="none" w:sz="0" w:space="0" w:color="auto"/>
        <w:bottom w:val="none" w:sz="0" w:space="0" w:color="auto"/>
        <w:right w:val="none" w:sz="0" w:space="0" w:color="auto"/>
      </w:divBdr>
    </w:div>
    <w:div w:id="816848263">
      <w:bodyDiv w:val="1"/>
      <w:marLeft w:val="0"/>
      <w:marRight w:val="0"/>
      <w:marTop w:val="0"/>
      <w:marBottom w:val="0"/>
      <w:divBdr>
        <w:top w:val="none" w:sz="0" w:space="0" w:color="auto"/>
        <w:left w:val="none" w:sz="0" w:space="0" w:color="auto"/>
        <w:bottom w:val="none" w:sz="0" w:space="0" w:color="auto"/>
        <w:right w:val="none" w:sz="0" w:space="0" w:color="auto"/>
      </w:divBdr>
    </w:div>
    <w:div w:id="818306517">
      <w:bodyDiv w:val="1"/>
      <w:marLeft w:val="0"/>
      <w:marRight w:val="0"/>
      <w:marTop w:val="0"/>
      <w:marBottom w:val="0"/>
      <w:divBdr>
        <w:top w:val="none" w:sz="0" w:space="0" w:color="auto"/>
        <w:left w:val="none" w:sz="0" w:space="0" w:color="auto"/>
        <w:bottom w:val="none" w:sz="0" w:space="0" w:color="auto"/>
        <w:right w:val="none" w:sz="0" w:space="0" w:color="auto"/>
      </w:divBdr>
    </w:div>
    <w:div w:id="818572016">
      <w:bodyDiv w:val="1"/>
      <w:marLeft w:val="0"/>
      <w:marRight w:val="0"/>
      <w:marTop w:val="0"/>
      <w:marBottom w:val="0"/>
      <w:divBdr>
        <w:top w:val="none" w:sz="0" w:space="0" w:color="auto"/>
        <w:left w:val="none" w:sz="0" w:space="0" w:color="auto"/>
        <w:bottom w:val="none" w:sz="0" w:space="0" w:color="auto"/>
        <w:right w:val="none" w:sz="0" w:space="0" w:color="auto"/>
      </w:divBdr>
    </w:div>
    <w:div w:id="820195812">
      <w:bodyDiv w:val="1"/>
      <w:marLeft w:val="0"/>
      <w:marRight w:val="0"/>
      <w:marTop w:val="0"/>
      <w:marBottom w:val="0"/>
      <w:divBdr>
        <w:top w:val="none" w:sz="0" w:space="0" w:color="auto"/>
        <w:left w:val="none" w:sz="0" w:space="0" w:color="auto"/>
        <w:bottom w:val="none" w:sz="0" w:space="0" w:color="auto"/>
        <w:right w:val="none" w:sz="0" w:space="0" w:color="auto"/>
      </w:divBdr>
    </w:div>
    <w:div w:id="820393332">
      <w:bodyDiv w:val="1"/>
      <w:marLeft w:val="0"/>
      <w:marRight w:val="0"/>
      <w:marTop w:val="0"/>
      <w:marBottom w:val="0"/>
      <w:divBdr>
        <w:top w:val="none" w:sz="0" w:space="0" w:color="auto"/>
        <w:left w:val="none" w:sz="0" w:space="0" w:color="auto"/>
        <w:bottom w:val="none" w:sz="0" w:space="0" w:color="auto"/>
        <w:right w:val="none" w:sz="0" w:space="0" w:color="auto"/>
      </w:divBdr>
    </w:div>
    <w:div w:id="820735445">
      <w:bodyDiv w:val="1"/>
      <w:marLeft w:val="0"/>
      <w:marRight w:val="0"/>
      <w:marTop w:val="0"/>
      <w:marBottom w:val="0"/>
      <w:divBdr>
        <w:top w:val="none" w:sz="0" w:space="0" w:color="auto"/>
        <w:left w:val="none" w:sz="0" w:space="0" w:color="auto"/>
        <w:bottom w:val="none" w:sz="0" w:space="0" w:color="auto"/>
        <w:right w:val="none" w:sz="0" w:space="0" w:color="auto"/>
      </w:divBdr>
      <w:divsChild>
        <w:div w:id="85538494">
          <w:marLeft w:val="0"/>
          <w:marRight w:val="0"/>
          <w:marTop w:val="0"/>
          <w:marBottom w:val="600"/>
          <w:divBdr>
            <w:top w:val="none" w:sz="0" w:space="0" w:color="auto"/>
            <w:left w:val="none" w:sz="0" w:space="0" w:color="auto"/>
            <w:bottom w:val="none" w:sz="0" w:space="0" w:color="auto"/>
            <w:right w:val="none" w:sz="0" w:space="0" w:color="auto"/>
          </w:divBdr>
        </w:div>
      </w:divsChild>
    </w:div>
    <w:div w:id="820928049">
      <w:bodyDiv w:val="1"/>
      <w:marLeft w:val="0"/>
      <w:marRight w:val="0"/>
      <w:marTop w:val="0"/>
      <w:marBottom w:val="0"/>
      <w:divBdr>
        <w:top w:val="none" w:sz="0" w:space="0" w:color="auto"/>
        <w:left w:val="none" w:sz="0" w:space="0" w:color="auto"/>
        <w:bottom w:val="none" w:sz="0" w:space="0" w:color="auto"/>
        <w:right w:val="none" w:sz="0" w:space="0" w:color="auto"/>
      </w:divBdr>
      <w:divsChild>
        <w:div w:id="312220655">
          <w:marLeft w:val="0"/>
          <w:marRight w:val="0"/>
          <w:marTop w:val="0"/>
          <w:marBottom w:val="120"/>
          <w:divBdr>
            <w:top w:val="none" w:sz="0" w:space="0" w:color="auto"/>
            <w:left w:val="none" w:sz="0" w:space="0" w:color="auto"/>
            <w:bottom w:val="none" w:sz="0" w:space="0" w:color="auto"/>
            <w:right w:val="none" w:sz="0" w:space="0" w:color="auto"/>
          </w:divBdr>
          <w:divsChild>
            <w:div w:id="1305352711">
              <w:marLeft w:val="0"/>
              <w:marRight w:val="0"/>
              <w:marTop w:val="0"/>
              <w:marBottom w:val="0"/>
              <w:divBdr>
                <w:top w:val="none" w:sz="0" w:space="0" w:color="auto"/>
                <w:left w:val="none" w:sz="0" w:space="0" w:color="auto"/>
                <w:bottom w:val="none" w:sz="0" w:space="0" w:color="auto"/>
                <w:right w:val="none" w:sz="0" w:space="0" w:color="auto"/>
              </w:divBdr>
            </w:div>
          </w:divsChild>
        </w:div>
        <w:div w:id="571433885">
          <w:marLeft w:val="0"/>
          <w:marRight w:val="0"/>
          <w:marTop w:val="0"/>
          <w:marBottom w:val="120"/>
          <w:divBdr>
            <w:top w:val="none" w:sz="0" w:space="0" w:color="auto"/>
            <w:left w:val="none" w:sz="0" w:space="0" w:color="auto"/>
            <w:bottom w:val="none" w:sz="0" w:space="0" w:color="auto"/>
            <w:right w:val="none" w:sz="0" w:space="0" w:color="auto"/>
          </w:divBdr>
          <w:divsChild>
            <w:div w:id="421099336">
              <w:marLeft w:val="0"/>
              <w:marRight w:val="0"/>
              <w:marTop w:val="0"/>
              <w:marBottom w:val="0"/>
              <w:divBdr>
                <w:top w:val="none" w:sz="0" w:space="0" w:color="auto"/>
                <w:left w:val="none" w:sz="0" w:space="0" w:color="auto"/>
                <w:bottom w:val="none" w:sz="0" w:space="0" w:color="auto"/>
                <w:right w:val="none" w:sz="0" w:space="0" w:color="auto"/>
              </w:divBdr>
            </w:div>
          </w:divsChild>
        </w:div>
        <w:div w:id="1020204955">
          <w:marLeft w:val="0"/>
          <w:marRight w:val="0"/>
          <w:marTop w:val="0"/>
          <w:marBottom w:val="120"/>
          <w:divBdr>
            <w:top w:val="none" w:sz="0" w:space="0" w:color="auto"/>
            <w:left w:val="none" w:sz="0" w:space="0" w:color="auto"/>
            <w:bottom w:val="none" w:sz="0" w:space="0" w:color="auto"/>
            <w:right w:val="none" w:sz="0" w:space="0" w:color="auto"/>
          </w:divBdr>
          <w:divsChild>
            <w:div w:id="9512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6922">
      <w:bodyDiv w:val="1"/>
      <w:marLeft w:val="0"/>
      <w:marRight w:val="0"/>
      <w:marTop w:val="0"/>
      <w:marBottom w:val="0"/>
      <w:divBdr>
        <w:top w:val="none" w:sz="0" w:space="0" w:color="auto"/>
        <w:left w:val="none" w:sz="0" w:space="0" w:color="auto"/>
        <w:bottom w:val="none" w:sz="0" w:space="0" w:color="auto"/>
        <w:right w:val="none" w:sz="0" w:space="0" w:color="auto"/>
      </w:divBdr>
    </w:div>
    <w:div w:id="825248239">
      <w:bodyDiv w:val="1"/>
      <w:marLeft w:val="0"/>
      <w:marRight w:val="0"/>
      <w:marTop w:val="0"/>
      <w:marBottom w:val="0"/>
      <w:divBdr>
        <w:top w:val="none" w:sz="0" w:space="0" w:color="auto"/>
        <w:left w:val="none" w:sz="0" w:space="0" w:color="auto"/>
        <w:bottom w:val="none" w:sz="0" w:space="0" w:color="auto"/>
        <w:right w:val="none" w:sz="0" w:space="0" w:color="auto"/>
      </w:divBdr>
    </w:div>
    <w:div w:id="827407697">
      <w:bodyDiv w:val="1"/>
      <w:marLeft w:val="0"/>
      <w:marRight w:val="0"/>
      <w:marTop w:val="0"/>
      <w:marBottom w:val="0"/>
      <w:divBdr>
        <w:top w:val="none" w:sz="0" w:space="0" w:color="auto"/>
        <w:left w:val="none" w:sz="0" w:space="0" w:color="auto"/>
        <w:bottom w:val="none" w:sz="0" w:space="0" w:color="auto"/>
        <w:right w:val="none" w:sz="0" w:space="0" w:color="auto"/>
      </w:divBdr>
    </w:div>
    <w:div w:id="827552921">
      <w:bodyDiv w:val="1"/>
      <w:marLeft w:val="0"/>
      <w:marRight w:val="0"/>
      <w:marTop w:val="0"/>
      <w:marBottom w:val="0"/>
      <w:divBdr>
        <w:top w:val="none" w:sz="0" w:space="0" w:color="auto"/>
        <w:left w:val="none" w:sz="0" w:space="0" w:color="auto"/>
        <w:bottom w:val="none" w:sz="0" w:space="0" w:color="auto"/>
        <w:right w:val="none" w:sz="0" w:space="0" w:color="auto"/>
      </w:divBdr>
    </w:div>
    <w:div w:id="827595425">
      <w:bodyDiv w:val="1"/>
      <w:marLeft w:val="0"/>
      <w:marRight w:val="0"/>
      <w:marTop w:val="0"/>
      <w:marBottom w:val="0"/>
      <w:divBdr>
        <w:top w:val="none" w:sz="0" w:space="0" w:color="auto"/>
        <w:left w:val="none" w:sz="0" w:space="0" w:color="auto"/>
        <w:bottom w:val="none" w:sz="0" w:space="0" w:color="auto"/>
        <w:right w:val="none" w:sz="0" w:space="0" w:color="auto"/>
      </w:divBdr>
    </w:div>
    <w:div w:id="829102196">
      <w:bodyDiv w:val="1"/>
      <w:marLeft w:val="0"/>
      <w:marRight w:val="0"/>
      <w:marTop w:val="0"/>
      <w:marBottom w:val="0"/>
      <w:divBdr>
        <w:top w:val="none" w:sz="0" w:space="0" w:color="auto"/>
        <w:left w:val="none" w:sz="0" w:space="0" w:color="auto"/>
        <w:bottom w:val="none" w:sz="0" w:space="0" w:color="auto"/>
        <w:right w:val="none" w:sz="0" w:space="0" w:color="auto"/>
      </w:divBdr>
      <w:divsChild>
        <w:div w:id="911890182">
          <w:marLeft w:val="0"/>
          <w:marRight w:val="0"/>
          <w:marTop w:val="0"/>
          <w:marBottom w:val="0"/>
          <w:divBdr>
            <w:top w:val="none" w:sz="0" w:space="0" w:color="auto"/>
            <w:left w:val="none" w:sz="0" w:space="0" w:color="auto"/>
            <w:bottom w:val="none" w:sz="0" w:space="0" w:color="auto"/>
            <w:right w:val="none" w:sz="0" w:space="0" w:color="auto"/>
          </w:divBdr>
        </w:div>
      </w:divsChild>
    </w:div>
    <w:div w:id="832834969">
      <w:bodyDiv w:val="1"/>
      <w:marLeft w:val="0"/>
      <w:marRight w:val="0"/>
      <w:marTop w:val="0"/>
      <w:marBottom w:val="0"/>
      <w:divBdr>
        <w:top w:val="none" w:sz="0" w:space="0" w:color="auto"/>
        <w:left w:val="none" w:sz="0" w:space="0" w:color="auto"/>
        <w:bottom w:val="none" w:sz="0" w:space="0" w:color="auto"/>
        <w:right w:val="none" w:sz="0" w:space="0" w:color="auto"/>
      </w:divBdr>
      <w:divsChild>
        <w:div w:id="1422797475">
          <w:marLeft w:val="0"/>
          <w:marRight w:val="0"/>
          <w:marTop w:val="0"/>
          <w:marBottom w:val="0"/>
          <w:divBdr>
            <w:top w:val="none" w:sz="0" w:space="0" w:color="auto"/>
            <w:left w:val="none" w:sz="0" w:space="0" w:color="auto"/>
            <w:bottom w:val="none" w:sz="0" w:space="0" w:color="auto"/>
            <w:right w:val="none" w:sz="0" w:space="0" w:color="auto"/>
          </w:divBdr>
        </w:div>
      </w:divsChild>
    </w:div>
    <w:div w:id="835001095">
      <w:bodyDiv w:val="1"/>
      <w:marLeft w:val="0"/>
      <w:marRight w:val="0"/>
      <w:marTop w:val="0"/>
      <w:marBottom w:val="0"/>
      <w:divBdr>
        <w:top w:val="none" w:sz="0" w:space="0" w:color="auto"/>
        <w:left w:val="none" w:sz="0" w:space="0" w:color="auto"/>
        <w:bottom w:val="none" w:sz="0" w:space="0" w:color="auto"/>
        <w:right w:val="none" w:sz="0" w:space="0" w:color="auto"/>
      </w:divBdr>
    </w:div>
    <w:div w:id="837499510">
      <w:bodyDiv w:val="1"/>
      <w:marLeft w:val="0"/>
      <w:marRight w:val="0"/>
      <w:marTop w:val="0"/>
      <w:marBottom w:val="0"/>
      <w:divBdr>
        <w:top w:val="none" w:sz="0" w:space="0" w:color="auto"/>
        <w:left w:val="none" w:sz="0" w:space="0" w:color="auto"/>
        <w:bottom w:val="none" w:sz="0" w:space="0" w:color="auto"/>
        <w:right w:val="none" w:sz="0" w:space="0" w:color="auto"/>
      </w:divBdr>
    </w:div>
    <w:div w:id="838271602">
      <w:bodyDiv w:val="1"/>
      <w:marLeft w:val="0"/>
      <w:marRight w:val="0"/>
      <w:marTop w:val="0"/>
      <w:marBottom w:val="0"/>
      <w:divBdr>
        <w:top w:val="none" w:sz="0" w:space="0" w:color="auto"/>
        <w:left w:val="none" w:sz="0" w:space="0" w:color="auto"/>
        <w:bottom w:val="none" w:sz="0" w:space="0" w:color="auto"/>
        <w:right w:val="none" w:sz="0" w:space="0" w:color="auto"/>
      </w:divBdr>
    </w:div>
    <w:div w:id="839126974">
      <w:bodyDiv w:val="1"/>
      <w:marLeft w:val="0"/>
      <w:marRight w:val="0"/>
      <w:marTop w:val="0"/>
      <w:marBottom w:val="0"/>
      <w:divBdr>
        <w:top w:val="none" w:sz="0" w:space="0" w:color="auto"/>
        <w:left w:val="none" w:sz="0" w:space="0" w:color="auto"/>
        <w:bottom w:val="none" w:sz="0" w:space="0" w:color="auto"/>
        <w:right w:val="none" w:sz="0" w:space="0" w:color="auto"/>
      </w:divBdr>
    </w:div>
    <w:div w:id="839739865">
      <w:bodyDiv w:val="1"/>
      <w:marLeft w:val="0"/>
      <w:marRight w:val="0"/>
      <w:marTop w:val="0"/>
      <w:marBottom w:val="0"/>
      <w:divBdr>
        <w:top w:val="none" w:sz="0" w:space="0" w:color="auto"/>
        <w:left w:val="none" w:sz="0" w:space="0" w:color="auto"/>
        <w:bottom w:val="none" w:sz="0" w:space="0" w:color="auto"/>
        <w:right w:val="none" w:sz="0" w:space="0" w:color="auto"/>
      </w:divBdr>
    </w:div>
    <w:div w:id="840513384">
      <w:bodyDiv w:val="1"/>
      <w:marLeft w:val="0"/>
      <w:marRight w:val="0"/>
      <w:marTop w:val="0"/>
      <w:marBottom w:val="0"/>
      <w:divBdr>
        <w:top w:val="none" w:sz="0" w:space="0" w:color="auto"/>
        <w:left w:val="none" w:sz="0" w:space="0" w:color="auto"/>
        <w:bottom w:val="none" w:sz="0" w:space="0" w:color="auto"/>
        <w:right w:val="none" w:sz="0" w:space="0" w:color="auto"/>
      </w:divBdr>
      <w:divsChild>
        <w:div w:id="818687451">
          <w:marLeft w:val="0"/>
          <w:marRight w:val="0"/>
          <w:marTop w:val="0"/>
          <w:marBottom w:val="0"/>
          <w:divBdr>
            <w:top w:val="none" w:sz="0" w:space="0" w:color="auto"/>
            <w:left w:val="none" w:sz="0" w:space="0" w:color="auto"/>
            <w:bottom w:val="none" w:sz="0" w:space="0" w:color="auto"/>
            <w:right w:val="none" w:sz="0" w:space="0" w:color="auto"/>
          </w:divBdr>
        </w:div>
      </w:divsChild>
    </w:div>
    <w:div w:id="840777625">
      <w:bodyDiv w:val="1"/>
      <w:marLeft w:val="0"/>
      <w:marRight w:val="0"/>
      <w:marTop w:val="0"/>
      <w:marBottom w:val="0"/>
      <w:divBdr>
        <w:top w:val="none" w:sz="0" w:space="0" w:color="auto"/>
        <w:left w:val="none" w:sz="0" w:space="0" w:color="auto"/>
        <w:bottom w:val="none" w:sz="0" w:space="0" w:color="auto"/>
        <w:right w:val="none" w:sz="0" w:space="0" w:color="auto"/>
      </w:divBdr>
    </w:div>
    <w:div w:id="844200557">
      <w:bodyDiv w:val="1"/>
      <w:marLeft w:val="0"/>
      <w:marRight w:val="0"/>
      <w:marTop w:val="0"/>
      <w:marBottom w:val="0"/>
      <w:divBdr>
        <w:top w:val="none" w:sz="0" w:space="0" w:color="auto"/>
        <w:left w:val="none" w:sz="0" w:space="0" w:color="auto"/>
        <w:bottom w:val="none" w:sz="0" w:space="0" w:color="auto"/>
        <w:right w:val="none" w:sz="0" w:space="0" w:color="auto"/>
      </w:divBdr>
      <w:divsChild>
        <w:div w:id="385227437">
          <w:marLeft w:val="0"/>
          <w:marRight w:val="0"/>
          <w:marTop w:val="0"/>
          <w:marBottom w:val="120"/>
          <w:divBdr>
            <w:top w:val="none" w:sz="0" w:space="0" w:color="auto"/>
            <w:left w:val="none" w:sz="0" w:space="0" w:color="auto"/>
            <w:bottom w:val="none" w:sz="0" w:space="0" w:color="auto"/>
            <w:right w:val="none" w:sz="0" w:space="0" w:color="auto"/>
          </w:divBdr>
          <w:divsChild>
            <w:div w:id="408120982">
              <w:marLeft w:val="0"/>
              <w:marRight w:val="0"/>
              <w:marTop w:val="0"/>
              <w:marBottom w:val="0"/>
              <w:divBdr>
                <w:top w:val="none" w:sz="0" w:space="0" w:color="auto"/>
                <w:left w:val="none" w:sz="0" w:space="0" w:color="auto"/>
                <w:bottom w:val="none" w:sz="0" w:space="0" w:color="auto"/>
                <w:right w:val="none" w:sz="0" w:space="0" w:color="auto"/>
              </w:divBdr>
            </w:div>
          </w:divsChild>
        </w:div>
        <w:div w:id="741296561">
          <w:marLeft w:val="0"/>
          <w:marRight w:val="0"/>
          <w:marTop w:val="0"/>
          <w:marBottom w:val="120"/>
          <w:divBdr>
            <w:top w:val="none" w:sz="0" w:space="0" w:color="auto"/>
            <w:left w:val="none" w:sz="0" w:space="0" w:color="auto"/>
            <w:bottom w:val="none" w:sz="0" w:space="0" w:color="auto"/>
            <w:right w:val="none" w:sz="0" w:space="0" w:color="auto"/>
          </w:divBdr>
          <w:divsChild>
            <w:div w:id="15767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8850">
      <w:bodyDiv w:val="1"/>
      <w:marLeft w:val="0"/>
      <w:marRight w:val="0"/>
      <w:marTop w:val="0"/>
      <w:marBottom w:val="0"/>
      <w:divBdr>
        <w:top w:val="none" w:sz="0" w:space="0" w:color="auto"/>
        <w:left w:val="none" w:sz="0" w:space="0" w:color="auto"/>
        <w:bottom w:val="none" w:sz="0" w:space="0" w:color="auto"/>
        <w:right w:val="none" w:sz="0" w:space="0" w:color="auto"/>
      </w:divBdr>
    </w:div>
    <w:div w:id="849487196">
      <w:bodyDiv w:val="1"/>
      <w:marLeft w:val="0"/>
      <w:marRight w:val="0"/>
      <w:marTop w:val="0"/>
      <w:marBottom w:val="0"/>
      <w:divBdr>
        <w:top w:val="none" w:sz="0" w:space="0" w:color="auto"/>
        <w:left w:val="none" w:sz="0" w:space="0" w:color="auto"/>
        <w:bottom w:val="none" w:sz="0" w:space="0" w:color="auto"/>
        <w:right w:val="none" w:sz="0" w:space="0" w:color="auto"/>
      </w:divBdr>
    </w:div>
    <w:div w:id="853374808">
      <w:bodyDiv w:val="1"/>
      <w:marLeft w:val="0"/>
      <w:marRight w:val="0"/>
      <w:marTop w:val="0"/>
      <w:marBottom w:val="0"/>
      <w:divBdr>
        <w:top w:val="none" w:sz="0" w:space="0" w:color="auto"/>
        <w:left w:val="none" w:sz="0" w:space="0" w:color="auto"/>
        <w:bottom w:val="none" w:sz="0" w:space="0" w:color="auto"/>
        <w:right w:val="none" w:sz="0" w:space="0" w:color="auto"/>
      </w:divBdr>
    </w:div>
    <w:div w:id="855462174">
      <w:bodyDiv w:val="1"/>
      <w:marLeft w:val="0"/>
      <w:marRight w:val="0"/>
      <w:marTop w:val="0"/>
      <w:marBottom w:val="0"/>
      <w:divBdr>
        <w:top w:val="none" w:sz="0" w:space="0" w:color="auto"/>
        <w:left w:val="none" w:sz="0" w:space="0" w:color="auto"/>
        <w:bottom w:val="none" w:sz="0" w:space="0" w:color="auto"/>
        <w:right w:val="none" w:sz="0" w:space="0" w:color="auto"/>
      </w:divBdr>
      <w:divsChild>
        <w:div w:id="1068766568">
          <w:marLeft w:val="0"/>
          <w:marRight w:val="0"/>
          <w:marTop w:val="0"/>
          <w:marBottom w:val="0"/>
          <w:divBdr>
            <w:top w:val="none" w:sz="0" w:space="0" w:color="auto"/>
            <w:left w:val="none" w:sz="0" w:space="0" w:color="auto"/>
            <w:bottom w:val="none" w:sz="0" w:space="0" w:color="auto"/>
            <w:right w:val="none" w:sz="0" w:space="0" w:color="auto"/>
          </w:divBdr>
        </w:div>
      </w:divsChild>
    </w:div>
    <w:div w:id="860509160">
      <w:bodyDiv w:val="1"/>
      <w:marLeft w:val="0"/>
      <w:marRight w:val="0"/>
      <w:marTop w:val="0"/>
      <w:marBottom w:val="0"/>
      <w:divBdr>
        <w:top w:val="none" w:sz="0" w:space="0" w:color="auto"/>
        <w:left w:val="none" w:sz="0" w:space="0" w:color="auto"/>
        <w:bottom w:val="none" w:sz="0" w:space="0" w:color="auto"/>
        <w:right w:val="none" w:sz="0" w:space="0" w:color="auto"/>
      </w:divBdr>
    </w:div>
    <w:div w:id="862204700">
      <w:bodyDiv w:val="1"/>
      <w:marLeft w:val="0"/>
      <w:marRight w:val="0"/>
      <w:marTop w:val="0"/>
      <w:marBottom w:val="0"/>
      <w:divBdr>
        <w:top w:val="none" w:sz="0" w:space="0" w:color="auto"/>
        <w:left w:val="none" w:sz="0" w:space="0" w:color="auto"/>
        <w:bottom w:val="none" w:sz="0" w:space="0" w:color="auto"/>
        <w:right w:val="none" w:sz="0" w:space="0" w:color="auto"/>
      </w:divBdr>
    </w:div>
    <w:div w:id="863398218">
      <w:bodyDiv w:val="1"/>
      <w:marLeft w:val="0"/>
      <w:marRight w:val="0"/>
      <w:marTop w:val="0"/>
      <w:marBottom w:val="0"/>
      <w:divBdr>
        <w:top w:val="none" w:sz="0" w:space="0" w:color="auto"/>
        <w:left w:val="none" w:sz="0" w:space="0" w:color="auto"/>
        <w:bottom w:val="none" w:sz="0" w:space="0" w:color="auto"/>
        <w:right w:val="none" w:sz="0" w:space="0" w:color="auto"/>
      </w:divBdr>
      <w:divsChild>
        <w:div w:id="410278002">
          <w:marLeft w:val="0"/>
          <w:marRight w:val="0"/>
          <w:marTop w:val="0"/>
          <w:marBottom w:val="600"/>
          <w:divBdr>
            <w:top w:val="none" w:sz="0" w:space="0" w:color="auto"/>
            <w:left w:val="none" w:sz="0" w:space="0" w:color="auto"/>
            <w:bottom w:val="none" w:sz="0" w:space="0" w:color="auto"/>
            <w:right w:val="none" w:sz="0" w:space="0" w:color="auto"/>
          </w:divBdr>
        </w:div>
      </w:divsChild>
    </w:div>
    <w:div w:id="863787263">
      <w:bodyDiv w:val="1"/>
      <w:marLeft w:val="0"/>
      <w:marRight w:val="0"/>
      <w:marTop w:val="0"/>
      <w:marBottom w:val="0"/>
      <w:divBdr>
        <w:top w:val="none" w:sz="0" w:space="0" w:color="auto"/>
        <w:left w:val="none" w:sz="0" w:space="0" w:color="auto"/>
        <w:bottom w:val="none" w:sz="0" w:space="0" w:color="auto"/>
        <w:right w:val="none" w:sz="0" w:space="0" w:color="auto"/>
      </w:divBdr>
    </w:div>
    <w:div w:id="869148094">
      <w:bodyDiv w:val="1"/>
      <w:marLeft w:val="0"/>
      <w:marRight w:val="0"/>
      <w:marTop w:val="0"/>
      <w:marBottom w:val="0"/>
      <w:divBdr>
        <w:top w:val="none" w:sz="0" w:space="0" w:color="auto"/>
        <w:left w:val="none" w:sz="0" w:space="0" w:color="auto"/>
        <w:bottom w:val="none" w:sz="0" w:space="0" w:color="auto"/>
        <w:right w:val="none" w:sz="0" w:space="0" w:color="auto"/>
      </w:divBdr>
      <w:divsChild>
        <w:div w:id="1645816142">
          <w:marLeft w:val="0"/>
          <w:marRight w:val="0"/>
          <w:marTop w:val="0"/>
          <w:marBottom w:val="0"/>
          <w:divBdr>
            <w:top w:val="none" w:sz="0" w:space="0" w:color="auto"/>
            <w:left w:val="none" w:sz="0" w:space="0" w:color="auto"/>
            <w:bottom w:val="none" w:sz="0" w:space="0" w:color="auto"/>
            <w:right w:val="none" w:sz="0" w:space="0" w:color="auto"/>
          </w:divBdr>
        </w:div>
      </w:divsChild>
    </w:div>
    <w:div w:id="874466015">
      <w:bodyDiv w:val="1"/>
      <w:marLeft w:val="0"/>
      <w:marRight w:val="0"/>
      <w:marTop w:val="0"/>
      <w:marBottom w:val="0"/>
      <w:divBdr>
        <w:top w:val="none" w:sz="0" w:space="0" w:color="auto"/>
        <w:left w:val="none" w:sz="0" w:space="0" w:color="auto"/>
        <w:bottom w:val="none" w:sz="0" w:space="0" w:color="auto"/>
        <w:right w:val="none" w:sz="0" w:space="0" w:color="auto"/>
      </w:divBdr>
    </w:div>
    <w:div w:id="875847855">
      <w:bodyDiv w:val="1"/>
      <w:marLeft w:val="0"/>
      <w:marRight w:val="0"/>
      <w:marTop w:val="0"/>
      <w:marBottom w:val="0"/>
      <w:divBdr>
        <w:top w:val="none" w:sz="0" w:space="0" w:color="auto"/>
        <w:left w:val="none" w:sz="0" w:space="0" w:color="auto"/>
        <w:bottom w:val="none" w:sz="0" w:space="0" w:color="auto"/>
        <w:right w:val="none" w:sz="0" w:space="0" w:color="auto"/>
      </w:divBdr>
      <w:divsChild>
        <w:div w:id="335813395">
          <w:marLeft w:val="0"/>
          <w:marRight w:val="0"/>
          <w:marTop w:val="0"/>
          <w:marBottom w:val="0"/>
          <w:divBdr>
            <w:top w:val="none" w:sz="0" w:space="0" w:color="auto"/>
            <w:left w:val="none" w:sz="0" w:space="0" w:color="auto"/>
            <w:bottom w:val="none" w:sz="0" w:space="0" w:color="auto"/>
            <w:right w:val="none" w:sz="0" w:space="0" w:color="auto"/>
          </w:divBdr>
        </w:div>
      </w:divsChild>
    </w:div>
    <w:div w:id="878979963">
      <w:bodyDiv w:val="1"/>
      <w:marLeft w:val="0"/>
      <w:marRight w:val="0"/>
      <w:marTop w:val="0"/>
      <w:marBottom w:val="0"/>
      <w:divBdr>
        <w:top w:val="none" w:sz="0" w:space="0" w:color="auto"/>
        <w:left w:val="none" w:sz="0" w:space="0" w:color="auto"/>
        <w:bottom w:val="none" w:sz="0" w:space="0" w:color="auto"/>
        <w:right w:val="none" w:sz="0" w:space="0" w:color="auto"/>
      </w:divBdr>
    </w:div>
    <w:div w:id="882442711">
      <w:bodyDiv w:val="1"/>
      <w:marLeft w:val="0"/>
      <w:marRight w:val="0"/>
      <w:marTop w:val="0"/>
      <w:marBottom w:val="0"/>
      <w:divBdr>
        <w:top w:val="none" w:sz="0" w:space="0" w:color="auto"/>
        <w:left w:val="none" w:sz="0" w:space="0" w:color="auto"/>
        <w:bottom w:val="none" w:sz="0" w:space="0" w:color="auto"/>
        <w:right w:val="none" w:sz="0" w:space="0" w:color="auto"/>
      </w:divBdr>
    </w:div>
    <w:div w:id="884101712">
      <w:bodyDiv w:val="1"/>
      <w:marLeft w:val="0"/>
      <w:marRight w:val="0"/>
      <w:marTop w:val="0"/>
      <w:marBottom w:val="0"/>
      <w:divBdr>
        <w:top w:val="none" w:sz="0" w:space="0" w:color="auto"/>
        <w:left w:val="none" w:sz="0" w:space="0" w:color="auto"/>
        <w:bottom w:val="none" w:sz="0" w:space="0" w:color="auto"/>
        <w:right w:val="none" w:sz="0" w:space="0" w:color="auto"/>
      </w:divBdr>
    </w:div>
    <w:div w:id="885222687">
      <w:bodyDiv w:val="1"/>
      <w:marLeft w:val="0"/>
      <w:marRight w:val="0"/>
      <w:marTop w:val="0"/>
      <w:marBottom w:val="0"/>
      <w:divBdr>
        <w:top w:val="none" w:sz="0" w:space="0" w:color="auto"/>
        <w:left w:val="none" w:sz="0" w:space="0" w:color="auto"/>
        <w:bottom w:val="none" w:sz="0" w:space="0" w:color="auto"/>
        <w:right w:val="none" w:sz="0" w:space="0" w:color="auto"/>
      </w:divBdr>
    </w:div>
    <w:div w:id="887569672">
      <w:bodyDiv w:val="1"/>
      <w:marLeft w:val="0"/>
      <w:marRight w:val="0"/>
      <w:marTop w:val="0"/>
      <w:marBottom w:val="0"/>
      <w:divBdr>
        <w:top w:val="none" w:sz="0" w:space="0" w:color="auto"/>
        <w:left w:val="none" w:sz="0" w:space="0" w:color="auto"/>
        <w:bottom w:val="none" w:sz="0" w:space="0" w:color="auto"/>
        <w:right w:val="none" w:sz="0" w:space="0" w:color="auto"/>
      </w:divBdr>
    </w:div>
    <w:div w:id="887573586">
      <w:bodyDiv w:val="1"/>
      <w:marLeft w:val="0"/>
      <w:marRight w:val="0"/>
      <w:marTop w:val="0"/>
      <w:marBottom w:val="0"/>
      <w:divBdr>
        <w:top w:val="none" w:sz="0" w:space="0" w:color="auto"/>
        <w:left w:val="none" w:sz="0" w:space="0" w:color="auto"/>
        <w:bottom w:val="none" w:sz="0" w:space="0" w:color="auto"/>
        <w:right w:val="none" w:sz="0" w:space="0" w:color="auto"/>
      </w:divBdr>
    </w:div>
    <w:div w:id="888303865">
      <w:bodyDiv w:val="1"/>
      <w:marLeft w:val="0"/>
      <w:marRight w:val="0"/>
      <w:marTop w:val="0"/>
      <w:marBottom w:val="0"/>
      <w:divBdr>
        <w:top w:val="none" w:sz="0" w:space="0" w:color="auto"/>
        <w:left w:val="none" w:sz="0" w:space="0" w:color="auto"/>
        <w:bottom w:val="none" w:sz="0" w:space="0" w:color="auto"/>
        <w:right w:val="none" w:sz="0" w:space="0" w:color="auto"/>
      </w:divBdr>
      <w:divsChild>
        <w:div w:id="230584379">
          <w:marLeft w:val="0"/>
          <w:marRight w:val="0"/>
          <w:marTop w:val="48"/>
          <w:marBottom w:val="180"/>
          <w:divBdr>
            <w:top w:val="none" w:sz="0" w:space="0" w:color="auto"/>
            <w:left w:val="none" w:sz="0" w:space="0" w:color="auto"/>
            <w:bottom w:val="none" w:sz="0" w:space="0" w:color="auto"/>
            <w:right w:val="none" w:sz="0" w:space="0" w:color="auto"/>
          </w:divBdr>
          <w:divsChild>
            <w:div w:id="655034886">
              <w:marLeft w:val="0"/>
              <w:marRight w:val="0"/>
              <w:marTop w:val="0"/>
              <w:marBottom w:val="0"/>
              <w:divBdr>
                <w:top w:val="none" w:sz="0" w:space="0" w:color="auto"/>
                <w:left w:val="none" w:sz="0" w:space="0" w:color="auto"/>
                <w:bottom w:val="single" w:sz="36" w:space="0" w:color="006E96"/>
                <w:right w:val="none" w:sz="0" w:space="0" w:color="auto"/>
              </w:divBdr>
            </w:div>
          </w:divsChild>
        </w:div>
      </w:divsChild>
    </w:div>
    <w:div w:id="889340178">
      <w:bodyDiv w:val="1"/>
      <w:marLeft w:val="0"/>
      <w:marRight w:val="0"/>
      <w:marTop w:val="0"/>
      <w:marBottom w:val="0"/>
      <w:divBdr>
        <w:top w:val="none" w:sz="0" w:space="0" w:color="auto"/>
        <w:left w:val="none" w:sz="0" w:space="0" w:color="auto"/>
        <w:bottom w:val="none" w:sz="0" w:space="0" w:color="auto"/>
        <w:right w:val="none" w:sz="0" w:space="0" w:color="auto"/>
      </w:divBdr>
    </w:div>
    <w:div w:id="890843199">
      <w:bodyDiv w:val="1"/>
      <w:marLeft w:val="0"/>
      <w:marRight w:val="0"/>
      <w:marTop w:val="0"/>
      <w:marBottom w:val="0"/>
      <w:divBdr>
        <w:top w:val="none" w:sz="0" w:space="0" w:color="auto"/>
        <w:left w:val="none" w:sz="0" w:space="0" w:color="auto"/>
        <w:bottom w:val="none" w:sz="0" w:space="0" w:color="auto"/>
        <w:right w:val="none" w:sz="0" w:space="0" w:color="auto"/>
      </w:divBdr>
    </w:div>
    <w:div w:id="891767435">
      <w:bodyDiv w:val="1"/>
      <w:marLeft w:val="0"/>
      <w:marRight w:val="0"/>
      <w:marTop w:val="0"/>
      <w:marBottom w:val="0"/>
      <w:divBdr>
        <w:top w:val="none" w:sz="0" w:space="0" w:color="auto"/>
        <w:left w:val="none" w:sz="0" w:space="0" w:color="auto"/>
        <w:bottom w:val="none" w:sz="0" w:space="0" w:color="auto"/>
        <w:right w:val="none" w:sz="0" w:space="0" w:color="auto"/>
      </w:divBdr>
    </w:div>
    <w:div w:id="893349588">
      <w:bodyDiv w:val="1"/>
      <w:marLeft w:val="0"/>
      <w:marRight w:val="0"/>
      <w:marTop w:val="0"/>
      <w:marBottom w:val="0"/>
      <w:divBdr>
        <w:top w:val="none" w:sz="0" w:space="0" w:color="auto"/>
        <w:left w:val="none" w:sz="0" w:space="0" w:color="auto"/>
        <w:bottom w:val="none" w:sz="0" w:space="0" w:color="auto"/>
        <w:right w:val="none" w:sz="0" w:space="0" w:color="auto"/>
      </w:divBdr>
    </w:div>
    <w:div w:id="897518271">
      <w:bodyDiv w:val="1"/>
      <w:marLeft w:val="0"/>
      <w:marRight w:val="0"/>
      <w:marTop w:val="0"/>
      <w:marBottom w:val="0"/>
      <w:divBdr>
        <w:top w:val="none" w:sz="0" w:space="0" w:color="auto"/>
        <w:left w:val="none" w:sz="0" w:space="0" w:color="auto"/>
        <w:bottom w:val="none" w:sz="0" w:space="0" w:color="auto"/>
        <w:right w:val="none" w:sz="0" w:space="0" w:color="auto"/>
      </w:divBdr>
    </w:div>
    <w:div w:id="899826337">
      <w:bodyDiv w:val="1"/>
      <w:marLeft w:val="0"/>
      <w:marRight w:val="0"/>
      <w:marTop w:val="0"/>
      <w:marBottom w:val="0"/>
      <w:divBdr>
        <w:top w:val="none" w:sz="0" w:space="0" w:color="auto"/>
        <w:left w:val="none" w:sz="0" w:space="0" w:color="auto"/>
        <w:bottom w:val="none" w:sz="0" w:space="0" w:color="auto"/>
        <w:right w:val="none" w:sz="0" w:space="0" w:color="auto"/>
      </w:divBdr>
    </w:div>
    <w:div w:id="903636292">
      <w:bodyDiv w:val="1"/>
      <w:marLeft w:val="0"/>
      <w:marRight w:val="0"/>
      <w:marTop w:val="0"/>
      <w:marBottom w:val="0"/>
      <w:divBdr>
        <w:top w:val="none" w:sz="0" w:space="0" w:color="auto"/>
        <w:left w:val="none" w:sz="0" w:space="0" w:color="auto"/>
        <w:bottom w:val="none" w:sz="0" w:space="0" w:color="auto"/>
        <w:right w:val="none" w:sz="0" w:space="0" w:color="auto"/>
      </w:divBdr>
    </w:div>
    <w:div w:id="905989590">
      <w:bodyDiv w:val="1"/>
      <w:marLeft w:val="0"/>
      <w:marRight w:val="0"/>
      <w:marTop w:val="0"/>
      <w:marBottom w:val="0"/>
      <w:divBdr>
        <w:top w:val="none" w:sz="0" w:space="0" w:color="auto"/>
        <w:left w:val="none" w:sz="0" w:space="0" w:color="auto"/>
        <w:bottom w:val="none" w:sz="0" w:space="0" w:color="auto"/>
        <w:right w:val="none" w:sz="0" w:space="0" w:color="auto"/>
      </w:divBdr>
      <w:divsChild>
        <w:div w:id="1376002479">
          <w:marLeft w:val="0"/>
          <w:marRight w:val="0"/>
          <w:marTop w:val="0"/>
          <w:marBottom w:val="0"/>
          <w:divBdr>
            <w:top w:val="none" w:sz="0" w:space="0" w:color="auto"/>
            <w:left w:val="none" w:sz="0" w:space="0" w:color="auto"/>
            <w:bottom w:val="none" w:sz="0" w:space="0" w:color="auto"/>
            <w:right w:val="none" w:sz="0" w:space="0" w:color="auto"/>
          </w:divBdr>
        </w:div>
      </w:divsChild>
    </w:div>
    <w:div w:id="912159353">
      <w:bodyDiv w:val="1"/>
      <w:marLeft w:val="0"/>
      <w:marRight w:val="0"/>
      <w:marTop w:val="0"/>
      <w:marBottom w:val="0"/>
      <w:divBdr>
        <w:top w:val="none" w:sz="0" w:space="0" w:color="auto"/>
        <w:left w:val="none" w:sz="0" w:space="0" w:color="auto"/>
        <w:bottom w:val="none" w:sz="0" w:space="0" w:color="auto"/>
        <w:right w:val="none" w:sz="0" w:space="0" w:color="auto"/>
      </w:divBdr>
    </w:div>
    <w:div w:id="912392542">
      <w:bodyDiv w:val="1"/>
      <w:marLeft w:val="0"/>
      <w:marRight w:val="0"/>
      <w:marTop w:val="0"/>
      <w:marBottom w:val="0"/>
      <w:divBdr>
        <w:top w:val="none" w:sz="0" w:space="0" w:color="auto"/>
        <w:left w:val="none" w:sz="0" w:space="0" w:color="auto"/>
        <w:bottom w:val="none" w:sz="0" w:space="0" w:color="auto"/>
        <w:right w:val="none" w:sz="0" w:space="0" w:color="auto"/>
      </w:divBdr>
    </w:div>
    <w:div w:id="913514355">
      <w:bodyDiv w:val="1"/>
      <w:marLeft w:val="0"/>
      <w:marRight w:val="0"/>
      <w:marTop w:val="0"/>
      <w:marBottom w:val="0"/>
      <w:divBdr>
        <w:top w:val="none" w:sz="0" w:space="0" w:color="auto"/>
        <w:left w:val="none" w:sz="0" w:space="0" w:color="auto"/>
        <w:bottom w:val="none" w:sz="0" w:space="0" w:color="auto"/>
        <w:right w:val="none" w:sz="0" w:space="0" w:color="auto"/>
      </w:divBdr>
    </w:div>
    <w:div w:id="914708879">
      <w:bodyDiv w:val="1"/>
      <w:marLeft w:val="0"/>
      <w:marRight w:val="0"/>
      <w:marTop w:val="0"/>
      <w:marBottom w:val="0"/>
      <w:divBdr>
        <w:top w:val="none" w:sz="0" w:space="0" w:color="auto"/>
        <w:left w:val="none" w:sz="0" w:space="0" w:color="auto"/>
        <w:bottom w:val="none" w:sz="0" w:space="0" w:color="auto"/>
        <w:right w:val="none" w:sz="0" w:space="0" w:color="auto"/>
      </w:divBdr>
      <w:divsChild>
        <w:div w:id="913396316">
          <w:marLeft w:val="0"/>
          <w:marRight w:val="0"/>
          <w:marTop w:val="0"/>
          <w:marBottom w:val="0"/>
          <w:divBdr>
            <w:top w:val="none" w:sz="0" w:space="0" w:color="auto"/>
            <w:left w:val="none" w:sz="0" w:space="0" w:color="auto"/>
            <w:bottom w:val="none" w:sz="0" w:space="0" w:color="auto"/>
            <w:right w:val="none" w:sz="0" w:space="0" w:color="auto"/>
          </w:divBdr>
        </w:div>
        <w:div w:id="1197425370">
          <w:marLeft w:val="0"/>
          <w:marRight w:val="0"/>
          <w:marTop w:val="0"/>
          <w:marBottom w:val="0"/>
          <w:divBdr>
            <w:top w:val="none" w:sz="0" w:space="0" w:color="auto"/>
            <w:left w:val="none" w:sz="0" w:space="0" w:color="auto"/>
            <w:bottom w:val="none" w:sz="0" w:space="0" w:color="auto"/>
            <w:right w:val="none" w:sz="0" w:space="0" w:color="auto"/>
          </w:divBdr>
        </w:div>
        <w:div w:id="1859152576">
          <w:marLeft w:val="0"/>
          <w:marRight w:val="0"/>
          <w:marTop w:val="0"/>
          <w:marBottom w:val="0"/>
          <w:divBdr>
            <w:top w:val="none" w:sz="0" w:space="0" w:color="auto"/>
            <w:left w:val="none" w:sz="0" w:space="0" w:color="auto"/>
            <w:bottom w:val="none" w:sz="0" w:space="0" w:color="auto"/>
            <w:right w:val="none" w:sz="0" w:space="0" w:color="auto"/>
          </w:divBdr>
        </w:div>
        <w:div w:id="1918979786">
          <w:marLeft w:val="0"/>
          <w:marRight w:val="0"/>
          <w:marTop w:val="0"/>
          <w:marBottom w:val="0"/>
          <w:divBdr>
            <w:top w:val="none" w:sz="0" w:space="0" w:color="auto"/>
            <w:left w:val="none" w:sz="0" w:space="0" w:color="auto"/>
            <w:bottom w:val="none" w:sz="0" w:space="0" w:color="auto"/>
            <w:right w:val="none" w:sz="0" w:space="0" w:color="auto"/>
          </w:divBdr>
        </w:div>
      </w:divsChild>
    </w:div>
    <w:div w:id="916402975">
      <w:bodyDiv w:val="1"/>
      <w:marLeft w:val="0"/>
      <w:marRight w:val="0"/>
      <w:marTop w:val="0"/>
      <w:marBottom w:val="0"/>
      <w:divBdr>
        <w:top w:val="none" w:sz="0" w:space="0" w:color="auto"/>
        <w:left w:val="none" w:sz="0" w:space="0" w:color="auto"/>
        <w:bottom w:val="none" w:sz="0" w:space="0" w:color="auto"/>
        <w:right w:val="none" w:sz="0" w:space="0" w:color="auto"/>
      </w:divBdr>
      <w:divsChild>
        <w:div w:id="2142258763">
          <w:marLeft w:val="0"/>
          <w:marRight w:val="0"/>
          <w:marTop w:val="0"/>
          <w:marBottom w:val="0"/>
          <w:divBdr>
            <w:top w:val="none" w:sz="0" w:space="0" w:color="auto"/>
            <w:left w:val="none" w:sz="0" w:space="0" w:color="auto"/>
            <w:bottom w:val="none" w:sz="0" w:space="0" w:color="auto"/>
            <w:right w:val="none" w:sz="0" w:space="0" w:color="auto"/>
          </w:divBdr>
        </w:div>
      </w:divsChild>
    </w:div>
    <w:div w:id="916868096">
      <w:bodyDiv w:val="1"/>
      <w:marLeft w:val="0"/>
      <w:marRight w:val="0"/>
      <w:marTop w:val="0"/>
      <w:marBottom w:val="0"/>
      <w:divBdr>
        <w:top w:val="none" w:sz="0" w:space="0" w:color="auto"/>
        <w:left w:val="none" w:sz="0" w:space="0" w:color="auto"/>
        <w:bottom w:val="none" w:sz="0" w:space="0" w:color="auto"/>
        <w:right w:val="none" w:sz="0" w:space="0" w:color="auto"/>
      </w:divBdr>
    </w:div>
    <w:div w:id="917442185">
      <w:bodyDiv w:val="1"/>
      <w:marLeft w:val="0"/>
      <w:marRight w:val="0"/>
      <w:marTop w:val="0"/>
      <w:marBottom w:val="0"/>
      <w:divBdr>
        <w:top w:val="none" w:sz="0" w:space="0" w:color="auto"/>
        <w:left w:val="none" w:sz="0" w:space="0" w:color="auto"/>
        <w:bottom w:val="none" w:sz="0" w:space="0" w:color="auto"/>
        <w:right w:val="none" w:sz="0" w:space="0" w:color="auto"/>
      </w:divBdr>
    </w:div>
    <w:div w:id="917591550">
      <w:bodyDiv w:val="1"/>
      <w:marLeft w:val="0"/>
      <w:marRight w:val="0"/>
      <w:marTop w:val="0"/>
      <w:marBottom w:val="0"/>
      <w:divBdr>
        <w:top w:val="none" w:sz="0" w:space="0" w:color="auto"/>
        <w:left w:val="none" w:sz="0" w:space="0" w:color="auto"/>
        <w:bottom w:val="none" w:sz="0" w:space="0" w:color="auto"/>
        <w:right w:val="none" w:sz="0" w:space="0" w:color="auto"/>
      </w:divBdr>
    </w:div>
    <w:div w:id="918058977">
      <w:bodyDiv w:val="1"/>
      <w:marLeft w:val="0"/>
      <w:marRight w:val="0"/>
      <w:marTop w:val="0"/>
      <w:marBottom w:val="0"/>
      <w:divBdr>
        <w:top w:val="none" w:sz="0" w:space="0" w:color="auto"/>
        <w:left w:val="none" w:sz="0" w:space="0" w:color="auto"/>
        <w:bottom w:val="none" w:sz="0" w:space="0" w:color="auto"/>
        <w:right w:val="none" w:sz="0" w:space="0" w:color="auto"/>
      </w:divBdr>
      <w:divsChild>
        <w:div w:id="854001933">
          <w:marLeft w:val="0"/>
          <w:marRight w:val="0"/>
          <w:marTop w:val="0"/>
          <w:marBottom w:val="0"/>
          <w:divBdr>
            <w:top w:val="none" w:sz="0" w:space="0" w:color="auto"/>
            <w:left w:val="none" w:sz="0" w:space="0" w:color="auto"/>
            <w:bottom w:val="none" w:sz="0" w:space="0" w:color="auto"/>
            <w:right w:val="none" w:sz="0" w:space="0" w:color="auto"/>
          </w:divBdr>
        </w:div>
      </w:divsChild>
    </w:div>
    <w:div w:id="920993479">
      <w:bodyDiv w:val="1"/>
      <w:marLeft w:val="0"/>
      <w:marRight w:val="0"/>
      <w:marTop w:val="0"/>
      <w:marBottom w:val="0"/>
      <w:divBdr>
        <w:top w:val="none" w:sz="0" w:space="0" w:color="auto"/>
        <w:left w:val="none" w:sz="0" w:space="0" w:color="auto"/>
        <w:bottom w:val="none" w:sz="0" w:space="0" w:color="auto"/>
        <w:right w:val="none" w:sz="0" w:space="0" w:color="auto"/>
      </w:divBdr>
    </w:div>
    <w:div w:id="921717165">
      <w:bodyDiv w:val="1"/>
      <w:marLeft w:val="0"/>
      <w:marRight w:val="0"/>
      <w:marTop w:val="0"/>
      <w:marBottom w:val="0"/>
      <w:divBdr>
        <w:top w:val="none" w:sz="0" w:space="0" w:color="auto"/>
        <w:left w:val="none" w:sz="0" w:space="0" w:color="auto"/>
        <w:bottom w:val="none" w:sz="0" w:space="0" w:color="auto"/>
        <w:right w:val="none" w:sz="0" w:space="0" w:color="auto"/>
      </w:divBdr>
    </w:div>
    <w:div w:id="924916309">
      <w:bodyDiv w:val="1"/>
      <w:marLeft w:val="0"/>
      <w:marRight w:val="0"/>
      <w:marTop w:val="0"/>
      <w:marBottom w:val="0"/>
      <w:divBdr>
        <w:top w:val="none" w:sz="0" w:space="0" w:color="auto"/>
        <w:left w:val="none" w:sz="0" w:space="0" w:color="auto"/>
        <w:bottom w:val="none" w:sz="0" w:space="0" w:color="auto"/>
        <w:right w:val="none" w:sz="0" w:space="0" w:color="auto"/>
      </w:divBdr>
    </w:div>
    <w:div w:id="924998400">
      <w:bodyDiv w:val="1"/>
      <w:marLeft w:val="0"/>
      <w:marRight w:val="0"/>
      <w:marTop w:val="0"/>
      <w:marBottom w:val="0"/>
      <w:divBdr>
        <w:top w:val="none" w:sz="0" w:space="0" w:color="auto"/>
        <w:left w:val="none" w:sz="0" w:space="0" w:color="auto"/>
        <w:bottom w:val="none" w:sz="0" w:space="0" w:color="auto"/>
        <w:right w:val="none" w:sz="0" w:space="0" w:color="auto"/>
      </w:divBdr>
    </w:div>
    <w:div w:id="932008650">
      <w:bodyDiv w:val="1"/>
      <w:marLeft w:val="0"/>
      <w:marRight w:val="0"/>
      <w:marTop w:val="0"/>
      <w:marBottom w:val="0"/>
      <w:divBdr>
        <w:top w:val="none" w:sz="0" w:space="0" w:color="auto"/>
        <w:left w:val="none" w:sz="0" w:space="0" w:color="auto"/>
        <w:bottom w:val="none" w:sz="0" w:space="0" w:color="auto"/>
        <w:right w:val="none" w:sz="0" w:space="0" w:color="auto"/>
      </w:divBdr>
    </w:div>
    <w:div w:id="937908651">
      <w:bodyDiv w:val="1"/>
      <w:marLeft w:val="0"/>
      <w:marRight w:val="0"/>
      <w:marTop w:val="0"/>
      <w:marBottom w:val="0"/>
      <w:divBdr>
        <w:top w:val="none" w:sz="0" w:space="0" w:color="auto"/>
        <w:left w:val="none" w:sz="0" w:space="0" w:color="auto"/>
        <w:bottom w:val="none" w:sz="0" w:space="0" w:color="auto"/>
        <w:right w:val="none" w:sz="0" w:space="0" w:color="auto"/>
      </w:divBdr>
      <w:divsChild>
        <w:div w:id="1892233631">
          <w:marLeft w:val="0"/>
          <w:marRight w:val="0"/>
          <w:marTop w:val="0"/>
          <w:marBottom w:val="0"/>
          <w:divBdr>
            <w:top w:val="none" w:sz="0" w:space="0" w:color="auto"/>
            <w:left w:val="none" w:sz="0" w:space="0" w:color="auto"/>
            <w:bottom w:val="none" w:sz="0" w:space="0" w:color="auto"/>
            <w:right w:val="none" w:sz="0" w:space="0" w:color="auto"/>
          </w:divBdr>
        </w:div>
      </w:divsChild>
    </w:div>
    <w:div w:id="938099958">
      <w:bodyDiv w:val="1"/>
      <w:marLeft w:val="0"/>
      <w:marRight w:val="0"/>
      <w:marTop w:val="0"/>
      <w:marBottom w:val="0"/>
      <w:divBdr>
        <w:top w:val="none" w:sz="0" w:space="0" w:color="auto"/>
        <w:left w:val="none" w:sz="0" w:space="0" w:color="auto"/>
        <w:bottom w:val="none" w:sz="0" w:space="0" w:color="auto"/>
        <w:right w:val="none" w:sz="0" w:space="0" w:color="auto"/>
      </w:divBdr>
      <w:divsChild>
        <w:div w:id="2019118333">
          <w:marLeft w:val="0"/>
          <w:marRight w:val="0"/>
          <w:marTop w:val="0"/>
          <w:marBottom w:val="0"/>
          <w:divBdr>
            <w:top w:val="none" w:sz="0" w:space="0" w:color="auto"/>
            <w:left w:val="none" w:sz="0" w:space="0" w:color="auto"/>
            <w:bottom w:val="none" w:sz="0" w:space="0" w:color="auto"/>
            <w:right w:val="none" w:sz="0" w:space="0" w:color="auto"/>
          </w:divBdr>
        </w:div>
      </w:divsChild>
    </w:div>
    <w:div w:id="938945607">
      <w:bodyDiv w:val="1"/>
      <w:marLeft w:val="0"/>
      <w:marRight w:val="0"/>
      <w:marTop w:val="0"/>
      <w:marBottom w:val="0"/>
      <w:divBdr>
        <w:top w:val="none" w:sz="0" w:space="0" w:color="auto"/>
        <w:left w:val="none" w:sz="0" w:space="0" w:color="auto"/>
        <w:bottom w:val="none" w:sz="0" w:space="0" w:color="auto"/>
        <w:right w:val="none" w:sz="0" w:space="0" w:color="auto"/>
      </w:divBdr>
      <w:divsChild>
        <w:div w:id="1515655854">
          <w:marLeft w:val="0"/>
          <w:marRight w:val="0"/>
          <w:marTop w:val="0"/>
          <w:marBottom w:val="0"/>
          <w:divBdr>
            <w:top w:val="none" w:sz="0" w:space="0" w:color="auto"/>
            <w:left w:val="none" w:sz="0" w:space="0" w:color="auto"/>
            <w:bottom w:val="none" w:sz="0" w:space="0" w:color="auto"/>
            <w:right w:val="none" w:sz="0" w:space="0" w:color="auto"/>
          </w:divBdr>
          <w:divsChild>
            <w:div w:id="81611927">
              <w:marLeft w:val="0"/>
              <w:marRight w:val="0"/>
              <w:marTop w:val="0"/>
              <w:marBottom w:val="0"/>
              <w:divBdr>
                <w:top w:val="none" w:sz="0" w:space="0" w:color="auto"/>
                <w:left w:val="none" w:sz="0" w:space="0" w:color="auto"/>
                <w:bottom w:val="none" w:sz="0" w:space="0" w:color="auto"/>
                <w:right w:val="none" w:sz="0" w:space="0" w:color="auto"/>
              </w:divBdr>
              <w:divsChild>
                <w:div w:id="492262885">
                  <w:marLeft w:val="0"/>
                  <w:marRight w:val="0"/>
                  <w:marTop w:val="0"/>
                  <w:marBottom w:val="0"/>
                  <w:divBdr>
                    <w:top w:val="none" w:sz="0" w:space="0" w:color="auto"/>
                    <w:left w:val="none" w:sz="0" w:space="0" w:color="auto"/>
                    <w:bottom w:val="none" w:sz="0" w:space="0" w:color="auto"/>
                    <w:right w:val="none" w:sz="0" w:space="0" w:color="auto"/>
                  </w:divBdr>
                  <w:divsChild>
                    <w:div w:id="1694112133">
                      <w:marLeft w:val="0"/>
                      <w:marRight w:val="0"/>
                      <w:marTop w:val="0"/>
                      <w:marBottom w:val="0"/>
                      <w:divBdr>
                        <w:top w:val="none" w:sz="0" w:space="0" w:color="auto"/>
                        <w:left w:val="none" w:sz="0" w:space="0" w:color="auto"/>
                        <w:bottom w:val="none" w:sz="0" w:space="0" w:color="auto"/>
                        <w:right w:val="none" w:sz="0" w:space="0" w:color="auto"/>
                      </w:divBdr>
                    </w:div>
                  </w:divsChild>
                </w:div>
                <w:div w:id="12085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62288">
      <w:bodyDiv w:val="1"/>
      <w:marLeft w:val="0"/>
      <w:marRight w:val="0"/>
      <w:marTop w:val="0"/>
      <w:marBottom w:val="0"/>
      <w:divBdr>
        <w:top w:val="none" w:sz="0" w:space="0" w:color="auto"/>
        <w:left w:val="none" w:sz="0" w:space="0" w:color="auto"/>
        <w:bottom w:val="none" w:sz="0" w:space="0" w:color="auto"/>
        <w:right w:val="none" w:sz="0" w:space="0" w:color="auto"/>
      </w:divBdr>
    </w:div>
    <w:div w:id="947199613">
      <w:bodyDiv w:val="1"/>
      <w:marLeft w:val="0"/>
      <w:marRight w:val="0"/>
      <w:marTop w:val="0"/>
      <w:marBottom w:val="0"/>
      <w:divBdr>
        <w:top w:val="none" w:sz="0" w:space="0" w:color="auto"/>
        <w:left w:val="none" w:sz="0" w:space="0" w:color="auto"/>
        <w:bottom w:val="none" w:sz="0" w:space="0" w:color="auto"/>
        <w:right w:val="none" w:sz="0" w:space="0" w:color="auto"/>
      </w:divBdr>
      <w:divsChild>
        <w:div w:id="452753538">
          <w:marLeft w:val="0"/>
          <w:marRight w:val="0"/>
          <w:marTop w:val="0"/>
          <w:marBottom w:val="120"/>
          <w:divBdr>
            <w:top w:val="none" w:sz="0" w:space="0" w:color="auto"/>
            <w:left w:val="none" w:sz="0" w:space="0" w:color="auto"/>
            <w:bottom w:val="none" w:sz="0" w:space="0" w:color="auto"/>
            <w:right w:val="none" w:sz="0" w:space="0" w:color="auto"/>
          </w:divBdr>
          <w:divsChild>
            <w:div w:id="1128814312">
              <w:marLeft w:val="0"/>
              <w:marRight w:val="0"/>
              <w:marTop w:val="0"/>
              <w:marBottom w:val="0"/>
              <w:divBdr>
                <w:top w:val="none" w:sz="0" w:space="0" w:color="auto"/>
                <w:left w:val="none" w:sz="0" w:space="0" w:color="auto"/>
                <w:bottom w:val="none" w:sz="0" w:space="0" w:color="auto"/>
                <w:right w:val="none" w:sz="0" w:space="0" w:color="auto"/>
              </w:divBdr>
            </w:div>
          </w:divsChild>
        </w:div>
        <w:div w:id="783886994">
          <w:marLeft w:val="0"/>
          <w:marRight w:val="0"/>
          <w:marTop w:val="0"/>
          <w:marBottom w:val="120"/>
          <w:divBdr>
            <w:top w:val="none" w:sz="0" w:space="0" w:color="auto"/>
            <w:left w:val="none" w:sz="0" w:space="0" w:color="auto"/>
            <w:bottom w:val="none" w:sz="0" w:space="0" w:color="auto"/>
            <w:right w:val="none" w:sz="0" w:space="0" w:color="auto"/>
          </w:divBdr>
          <w:divsChild>
            <w:div w:id="102984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9521">
      <w:bodyDiv w:val="1"/>
      <w:marLeft w:val="0"/>
      <w:marRight w:val="0"/>
      <w:marTop w:val="0"/>
      <w:marBottom w:val="0"/>
      <w:divBdr>
        <w:top w:val="none" w:sz="0" w:space="0" w:color="auto"/>
        <w:left w:val="none" w:sz="0" w:space="0" w:color="auto"/>
        <w:bottom w:val="none" w:sz="0" w:space="0" w:color="auto"/>
        <w:right w:val="none" w:sz="0" w:space="0" w:color="auto"/>
      </w:divBdr>
    </w:div>
    <w:div w:id="951017464">
      <w:bodyDiv w:val="1"/>
      <w:marLeft w:val="0"/>
      <w:marRight w:val="0"/>
      <w:marTop w:val="0"/>
      <w:marBottom w:val="0"/>
      <w:divBdr>
        <w:top w:val="none" w:sz="0" w:space="0" w:color="auto"/>
        <w:left w:val="none" w:sz="0" w:space="0" w:color="auto"/>
        <w:bottom w:val="none" w:sz="0" w:space="0" w:color="auto"/>
        <w:right w:val="none" w:sz="0" w:space="0" w:color="auto"/>
      </w:divBdr>
    </w:div>
    <w:div w:id="956183565">
      <w:bodyDiv w:val="1"/>
      <w:marLeft w:val="0"/>
      <w:marRight w:val="0"/>
      <w:marTop w:val="0"/>
      <w:marBottom w:val="0"/>
      <w:divBdr>
        <w:top w:val="none" w:sz="0" w:space="0" w:color="auto"/>
        <w:left w:val="none" w:sz="0" w:space="0" w:color="auto"/>
        <w:bottom w:val="none" w:sz="0" w:space="0" w:color="auto"/>
        <w:right w:val="none" w:sz="0" w:space="0" w:color="auto"/>
      </w:divBdr>
    </w:div>
    <w:div w:id="956370385">
      <w:bodyDiv w:val="1"/>
      <w:marLeft w:val="0"/>
      <w:marRight w:val="0"/>
      <w:marTop w:val="0"/>
      <w:marBottom w:val="0"/>
      <w:divBdr>
        <w:top w:val="none" w:sz="0" w:space="0" w:color="auto"/>
        <w:left w:val="none" w:sz="0" w:space="0" w:color="auto"/>
        <w:bottom w:val="none" w:sz="0" w:space="0" w:color="auto"/>
        <w:right w:val="none" w:sz="0" w:space="0" w:color="auto"/>
      </w:divBdr>
    </w:div>
    <w:div w:id="960376759">
      <w:bodyDiv w:val="1"/>
      <w:marLeft w:val="0"/>
      <w:marRight w:val="0"/>
      <w:marTop w:val="0"/>
      <w:marBottom w:val="0"/>
      <w:divBdr>
        <w:top w:val="none" w:sz="0" w:space="0" w:color="auto"/>
        <w:left w:val="none" w:sz="0" w:space="0" w:color="auto"/>
        <w:bottom w:val="none" w:sz="0" w:space="0" w:color="auto"/>
        <w:right w:val="none" w:sz="0" w:space="0" w:color="auto"/>
      </w:divBdr>
    </w:div>
    <w:div w:id="963923705">
      <w:bodyDiv w:val="1"/>
      <w:marLeft w:val="0"/>
      <w:marRight w:val="0"/>
      <w:marTop w:val="0"/>
      <w:marBottom w:val="0"/>
      <w:divBdr>
        <w:top w:val="none" w:sz="0" w:space="0" w:color="auto"/>
        <w:left w:val="none" w:sz="0" w:space="0" w:color="auto"/>
        <w:bottom w:val="none" w:sz="0" w:space="0" w:color="auto"/>
        <w:right w:val="none" w:sz="0" w:space="0" w:color="auto"/>
      </w:divBdr>
    </w:div>
    <w:div w:id="968047421">
      <w:bodyDiv w:val="1"/>
      <w:marLeft w:val="0"/>
      <w:marRight w:val="0"/>
      <w:marTop w:val="0"/>
      <w:marBottom w:val="0"/>
      <w:divBdr>
        <w:top w:val="none" w:sz="0" w:space="0" w:color="auto"/>
        <w:left w:val="none" w:sz="0" w:space="0" w:color="auto"/>
        <w:bottom w:val="none" w:sz="0" w:space="0" w:color="auto"/>
        <w:right w:val="none" w:sz="0" w:space="0" w:color="auto"/>
      </w:divBdr>
    </w:div>
    <w:div w:id="972059486">
      <w:bodyDiv w:val="1"/>
      <w:marLeft w:val="0"/>
      <w:marRight w:val="0"/>
      <w:marTop w:val="0"/>
      <w:marBottom w:val="0"/>
      <w:divBdr>
        <w:top w:val="none" w:sz="0" w:space="0" w:color="auto"/>
        <w:left w:val="none" w:sz="0" w:space="0" w:color="auto"/>
        <w:bottom w:val="none" w:sz="0" w:space="0" w:color="auto"/>
        <w:right w:val="none" w:sz="0" w:space="0" w:color="auto"/>
      </w:divBdr>
    </w:div>
    <w:div w:id="974526135">
      <w:bodyDiv w:val="1"/>
      <w:marLeft w:val="0"/>
      <w:marRight w:val="0"/>
      <w:marTop w:val="0"/>
      <w:marBottom w:val="0"/>
      <w:divBdr>
        <w:top w:val="none" w:sz="0" w:space="0" w:color="auto"/>
        <w:left w:val="none" w:sz="0" w:space="0" w:color="auto"/>
        <w:bottom w:val="none" w:sz="0" w:space="0" w:color="auto"/>
        <w:right w:val="none" w:sz="0" w:space="0" w:color="auto"/>
      </w:divBdr>
      <w:divsChild>
        <w:div w:id="990140815">
          <w:marLeft w:val="0"/>
          <w:marRight w:val="0"/>
          <w:marTop w:val="0"/>
          <w:marBottom w:val="0"/>
          <w:divBdr>
            <w:top w:val="none" w:sz="0" w:space="0" w:color="auto"/>
            <w:left w:val="none" w:sz="0" w:space="0" w:color="auto"/>
            <w:bottom w:val="none" w:sz="0" w:space="0" w:color="auto"/>
            <w:right w:val="none" w:sz="0" w:space="0" w:color="auto"/>
          </w:divBdr>
        </w:div>
        <w:div w:id="1286425253">
          <w:marLeft w:val="0"/>
          <w:marRight w:val="0"/>
          <w:marTop w:val="0"/>
          <w:marBottom w:val="0"/>
          <w:divBdr>
            <w:top w:val="none" w:sz="0" w:space="0" w:color="auto"/>
            <w:left w:val="none" w:sz="0" w:space="0" w:color="auto"/>
            <w:bottom w:val="none" w:sz="0" w:space="0" w:color="auto"/>
            <w:right w:val="none" w:sz="0" w:space="0" w:color="auto"/>
          </w:divBdr>
        </w:div>
        <w:div w:id="1686863235">
          <w:marLeft w:val="0"/>
          <w:marRight w:val="0"/>
          <w:marTop w:val="0"/>
          <w:marBottom w:val="0"/>
          <w:divBdr>
            <w:top w:val="none" w:sz="0" w:space="0" w:color="auto"/>
            <w:left w:val="none" w:sz="0" w:space="0" w:color="auto"/>
            <w:bottom w:val="none" w:sz="0" w:space="0" w:color="auto"/>
            <w:right w:val="none" w:sz="0" w:space="0" w:color="auto"/>
          </w:divBdr>
        </w:div>
        <w:div w:id="1998991229">
          <w:marLeft w:val="0"/>
          <w:marRight w:val="0"/>
          <w:marTop w:val="0"/>
          <w:marBottom w:val="0"/>
          <w:divBdr>
            <w:top w:val="none" w:sz="0" w:space="0" w:color="auto"/>
            <w:left w:val="none" w:sz="0" w:space="0" w:color="auto"/>
            <w:bottom w:val="none" w:sz="0" w:space="0" w:color="auto"/>
            <w:right w:val="none" w:sz="0" w:space="0" w:color="auto"/>
          </w:divBdr>
        </w:div>
      </w:divsChild>
    </w:div>
    <w:div w:id="975455498">
      <w:bodyDiv w:val="1"/>
      <w:marLeft w:val="0"/>
      <w:marRight w:val="0"/>
      <w:marTop w:val="0"/>
      <w:marBottom w:val="0"/>
      <w:divBdr>
        <w:top w:val="none" w:sz="0" w:space="0" w:color="auto"/>
        <w:left w:val="none" w:sz="0" w:space="0" w:color="auto"/>
        <w:bottom w:val="none" w:sz="0" w:space="0" w:color="auto"/>
        <w:right w:val="none" w:sz="0" w:space="0" w:color="auto"/>
      </w:divBdr>
      <w:divsChild>
        <w:div w:id="981076550">
          <w:marLeft w:val="0"/>
          <w:marRight w:val="0"/>
          <w:marTop w:val="0"/>
          <w:marBottom w:val="0"/>
          <w:divBdr>
            <w:top w:val="none" w:sz="0" w:space="0" w:color="auto"/>
            <w:left w:val="none" w:sz="0" w:space="0" w:color="auto"/>
            <w:bottom w:val="none" w:sz="0" w:space="0" w:color="auto"/>
            <w:right w:val="none" w:sz="0" w:space="0" w:color="auto"/>
          </w:divBdr>
        </w:div>
      </w:divsChild>
    </w:div>
    <w:div w:id="978152790">
      <w:bodyDiv w:val="1"/>
      <w:marLeft w:val="0"/>
      <w:marRight w:val="0"/>
      <w:marTop w:val="0"/>
      <w:marBottom w:val="0"/>
      <w:divBdr>
        <w:top w:val="none" w:sz="0" w:space="0" w:color="auto"/>
        <w:left w:val="none" w:sz="0" w:space="0" w:color="auto"/>
        <w:bottom w:val="none" w:sz="0" w:space="0" w:color="auto"/>
        <w:right w:val="none" w:sz="0" w:space="0" w:color="auto"/>
      </w:divBdr>
    </w:div>
    <w:div w:id="978265798">
      <w:bodyDiv w:val="1"/>
      <w:marLeft w:val="0"/>
      <w:marRight w:val="0"/>
      <w:marTop w:val="0"/>
      <w:marBottom w:val="0"/>
      <w:divBdr>
        <w:top w:val="none" w:sz="0" w:space="0" w:color="auto"/>
        <w:left w:val="none" w:sz="0" w:space="0" w:color="auto"/>
        <w:bottom w:val="none" w:sz="0" w:space="0" w:color="auto"/>
        <w:right w:val="none" w:sz="0" w:space="0" w:color="auto"/>
      </w:divBdr>
    </w:div>
    <w:div w:id="979071791">
      <w:bodyDiv w:val="1"/>
      <w:marLeft w:val="0"/>
      <w:marRight w:val="0"/>
      <w:marTop w:val="0"/>
      <w:marBottom w:val="0"/>
      <w:divBdr>
        <w:top w:val="none" w:sz="0" w:space="0" w:color="auto"/>
        <w:left w:val="none" w:sz="0" w:space="0" w:color="auto"/>
        <w:bottom w:val="none" w:sz="0" w:space="0" w:color="auto"/>
        <w:right w:val="none" w:sz="0" w:space="0" w:color="auto"/>
      </w:divBdr>
    </w:div>
    <w:div w:id="980814521">
      <w:bodyDiv w:val="1"/>
      <w:marLeft w:val="0"/>
      <w:marRight w:val="0"/>
      <w:marTop w:val="0"/>
      <w:marBottom w:val="0"/>
      <w:divBdr>
        <w:top w:val="none" w:sz="0" w:space="0" w:color="auto"/>
        <w:left w:val="none" w:sz="0" w:space="0" w:color="auto"/>
        <w:bottom w:val="none" w:sz="0" w:space="0" w:color="auto"/>
        <w:right w:val="none" w:sz="0" w:space="0" w:color="auto"/>
      </w:divBdr>
      <w:divsChild>
        <w:div w:id="55981028">
          <w:marLeft w:val="0"/>
          <w:marRight w:val="0"/>
          <w:marTop w:val="0"/>
          <w:marBottom w:val="0"/>
          <w:divBdr>
            <w:top w:val="none" w:sz="0" w:space="0" w:color="auto"/>
            <w:left w:val="none" w:sz="0" w:space="0" w:color="auto"/>
            <w:bottom w:val="none" w:sz="0" w:space="0" w:color="auto"/>
            <w:right w:val="none" w:sz="0" w:space="0" w:color="auto"/>
          </w:divBdr>
        </w:div>
      </w:divsChild>
    </w:div>
    <w:div w:id="983924429">
      <w:bodyDiv w:val="1"/>
      <w:marLeft w:val="0"/>
      <w:marRight w:val="0"/>
      <w:marTop w:val="0"/>
      <w:marBottom w:val="0"/>
      <w:divBdr>
        <w:top w:val="none" w:sz="0" w:space="0" w:color="auto"/>
        <w:left w:val="none" w:sz="0" w:space="0" w:color="auto"/>
        <w:bottom w:val="none" w:sz="0" w:space="0" w:color="auto"/>
        <w:right w:val="none" w:sz="0" w:space="0" w:color="auto"/>
      </w:divBdr>
    </w:div>
    <w:div w:id="984358659">
      <w:bodyDiv w:val="1"/>
      <w:marLeft w:val="0"/>
      <w:marRight w:val="0"/>
      <w:marTop w:val="0"/>
      <w:marBottom w:val="0"/>
      <w:divBdr>
        <w:top w:val="none" w:sz="0" w:space="0" w:color="auto"/>
        <w:left w:val="none" w:sz="0" w:space="0" w:color="auto"/>
        <w:bottom w:val="none" w:sz="0" w:space="0" w:color="auto"/>
        <w:right w:val="none" w:sz="0" w:space="0" w:color="auto"/>
      </w:divBdr>
      <w:divsChild>
        <w:div w:id="1119108499">
          <w:marLeft w:val="0"/>
          <w:marRight w:val="0"/>
          <w:marTop w:val="0"/>
          <w:marBottom w:val="600"/>
          <w:divBdr>
            <w:top w:val="none" w:sz="0" w:space="0" w:color="auto"/>
            <w:left w:val="none" w:sz="0" w:space="0" w:color="auto"/>
            <w:bottom w:val="none" w:sz="0" w:space="0" w:color="auto"/>
            <w:right w:val="none" w:sz="0" w:space="0" w:color="auto"/>
          </w:divBdr>
        </w:div>
      </w:divsChild>
    </w:div>
    <w:div w:id="987783619">
      <w:bodyDiv w:val="1"/>
      <w:marLeft w:val="0"/>
      <w:marRight w:val="0"/>
      <w:marTop w:val="0"/>
      <w:marBottom w:val="0"/>
      <w:divBdr>
        <w:top w:val="none" w:sz="0" w:space="0" w:color="auto"/>
        <w:left w:val="none" w:sz="0" w:space="0" w:color="auto"/>
        <w:bottom w:val="none" w:sz="0" w:space="0" w:color="auto"/>
        <w:right w:val="none" w:sz="0" w:space="0" w:color="auto"/>
      </w:divBdr>
    </w:div>
    <w:div w:id="998580895">
      <w:bodyDiv w:val="1"/>
      <w:marLeft w:val="0"/>
      <w:marRight w:val="0"/>
      <w:marTop w:val="0"/>
      <w:marBottom w:val="0"/>
      <w:divBdr>
        <w:top w:val="none" w:sz="0" w:space="0" w:color="auto"/>
        <w:left w:val="none" w:sz="0" w:space="0" w:color="auto"/>
        <w:bottom w:val="none" w:sz="0" w:space="0" w:color="auto"/>
        <w:right w:val="none" w:sz="0" w:space="0" w:color="auto"/>
      </w:divBdr>
    </w:div>
    <w:div w:id="1001468050">
      <w:bodyDiv w:val="1"/>
      <w:marLeft w:val="0"/>
      <w:marRight w:val="0"/>
      <w:marTop w:val="0"/>
      <w:marBottom w:val="0"/>
      <w:divBdr>
        <w:top w:val="none" w:sz="0" w:space="0" w:color="auto"/>
        <w:left w:val="none" w:sz="0" w:space="0" w:color="auto"/>
        <w:bottom w:val="none" w:sz="0" w:space="0" w:color="auto"/>
        <w:right w:val="none" w:sz="0" w:space="0" w:color="auto"/>
      </w:divBdr>
    </w:div>
    <w:div w:id="1001472286">
      <w:bodyDiv w:val="1"/>
      <w:marLeft w:val="0"/>
      <w:marRight w:val="0"/>
      <w:marTop w:val="0"/>
      <w:marBottom w:val="0"/>
      <w:divBdr>
        <w:top w:val="none" w:sz="0" w:space="0" w:color="auto"/>
        <w:left w:val="none" w:sz="0" w:space="0" w:color="auto"/>
        <w:bottom w:val="none" w:sz="0" w:space="0" w:color="auto"/>
        <w:right w:val="none" w:sz="0" w:space="0" w:color="auto"/>
      </w:divBdr>
    </w:div>
    <w:div w:id="1004430682">
      <w:bodyDiv w:val="1"/>
      <w:marLeft w:val="0"/>
      <w:marRight w:val="0"/>
      <w:marTop w:val="0"/>
      <w:marBottom w:val="0"/>
      <w:divBdr>
        <w:top w:val="none" w:sz="0" w:space="0" w:color="auto"/>
        <w:left w:val="none" w:sz="0" w:space="0" w:color="auto"/>
        <w:bottom w:val="none" w:sz="0" w:space="0" w:color="auto"/>
        <w:right w:val="none" w:sz="0" w:space="0" w:color="auto"/>
      </w:divBdr>
    </w:div>
    <w:div w:id="1004631071">
      <w:bodyDiv w:val="1"/>
      <w:marLeft w:val="0"/>
      <w:marRight w:val="0"/>
      <w:marTop w:val="0"/>
      <w:marBottom w:val="0"/>
      <w:divBdr>
        <w:top w:val="none" w:sz="0" w:space="0" w:color="auto"/>
        <w:left w:val="none" w:sz="0" w:space="0" w:color="auto"/>
        <w:bottom w:val="none" w:sz="0" w:space="0" w:color="auto"/>
        <w:right w:val="none" w:sz="0" w:space="0" w:color="auto"/>
      </w:divBdr>
    </w:div>
    <w:div w:id="1007562820">
      <w:bodyDiv w:val="1"/>
      <w:marLeft w:val="0"/>
      <w:marRight w:val="0"/>
      <w:marTop w:val="0"/>
      <w:marBottom w:val="0"/>
      <w:divBdr>
        <w:top w:val="none" w:sz="0" w:space="0" w:color="auto"/>
        <w:left w:val="none" w:sz="0" w:space="0" w:color="auto"/>
        <w:bottom w:val="none" w:sz="0" w:space="0" w:color="auto"/>
        <w:right w:val="none" w:sz="0" w:space="0" w:color="auto"/>
      </w:divBdr>
    </w:div>
    <w:div w:id="1008676857">
      <w:bodyDiv w:val="1"/>
      <w:marLeft w:val="0"/>
      <w:marRight w:val="0"/>
      <w:marTop w:val="0"/>
      <w:marBottom w:val="0"/>
      <w:divBdr>
        <w:top w:val="none" w:sz="0" w:space="0" w:color="auto"/>
        <w:left w:val="none" w:sz="0" w:space="0" w:color="auto"/>
        <w:bottom w:val="none" w:sz="0" w:space="0" w:color="auto"/>
        <w:right w:val="none" w:sz="0" w:space="0" w:color="auto"/>
      </w:divBdr>
    </w:div>
    <w:div w:id="1008992854">
      <w:bodyDiv w:val="1"/>
      <w:marLeft w:val="0"/>
      <w:marRight w:val="0"/>
      <w:marTop w:val="0"/>
      <w:marBottom w:val="0"/>
      <w:divBdr>
        <w:top w:val="none" w:sz="0" w:space="0" w:color="auto"/>
        <w:left w:val="none" w:sz="0" w:space="0" w:color="auto"/>
        <w:bottom w:val="none" w:sz="0" w:space="0" w:color="auto"/>
        <w:right w:val="none" w:sz="0" w:space="0" w:color="auto"/>
      </w:divBdr>
    </w:div>
    <w:div w:id="1010451199">
      <w:bodyDiv w:val="1"/>
      <w:marLeft w:val="0"/>
      <w:marRight w:val="0"/>
      <w:marTop w:val="0"/>
      <w:marBottom w:val="0"/>
      <w:divBdr>
        <w:top w:val="none" w:sz="0" w:space="0" w:color="auto"/>
        <w:left w:val="none" w:sz="0" w:space="0" w:color="auto"/>
        <w:bottom w:val="none" w:sz="0" w:space="0" w:color="auto"/>
        <w:right w:val="none" w:sz="0" w:space="0" w:color="auto"/>
      </w:divBdr>
    </w:div>
    <w:div w:id="1012336159">
      <w:bodyDiv w:val="1"/>
      <w:marLeft w:val="0"/>
      <w:marRight w:val="0"/>
      <w:marTop w:val="0"/>
      <w:marBottom w:val="0"/>
      <w:divBdr>
        <w:top w:val="none" w:sz="0" w:space="0" w:color="auto"/>
        <w:left w:val="none" w:sz="0" w:space="0" w:color="auto"/>
        <w:bottom w:val="none" w:sz="0" w:space="0" w:color="auto"/>
        <w:right w:val="none" w:sz="0" w:space="0" w:color="auto"/>
      </w:divBdr>
    </w:div>
    <w:div w:id="1013267359">
      <w:bodyDiv w:val="1"/>
      <w:marLeft w:val="0"/>
      <w:marRight w:val="0"/>
      <w:marTop w:val="0"/>
      <w:marBottom w:val="0"/>
      <w:divBdr>
        <w:top w:val="none" w:sz="0" w:space="0" w:color="auto"/>
        <w:left w:val="none" w:sz="0" w:space="0" w:color="auto"/>
        <w:bottom w:val="none" w:sz="0" w:space="0" w:color="auto"/>
        <w:right w:val="none" w:sz="0" w:space="0" w:color="auto"/>
      </w:divBdr>
    </w:div>
    <w:div w:id="1020932522">
      <w:bodyDiv w:val="1"/>
      <w:marLeft w:val="0"/>
      <w:marRight w:val="0"/>
      <w:marTop w:val="0"/>
      <w:marBottom w:val="0"/>
      <w:divBdr>
        <w:top w:val="none" w:sz="0" w:space="0" w:color="auto"/>
        <w:left w:val="none" w:sz="0" w:space="0" w:color="auto"/>
        <w:bottom w:val="none" w:sz="0" w:space="0" w:color="auto"/>
        <w:right w:val="none" w:sz="0" w:space="0" w:color="auto"/>
      </w:divBdr>
    </w:div>
    <w:div w:id="1023435403">
      <w:bodyDiv w:val="1"/>
      <w:marLeft w:val="0"/>
      <w:marRight w:val="0"/>
      <w:marTop w:val="0"/>
      <w:marBottom w:val="0"/>
      <w:divBdr>
        <w:top w:val="none" w:sz="0" w:space="0" w:color="auto"/>
        <w:left w:val="none" w:sz="0" w:space="0" w:color="auto"/>
        <w:bottom w:val="none" w:sz="0" w:space="0" w:color="auto"/>
        <w:right w:val="none" w:sz="0" w:space="0" w:color="auto"/>
      </w:divBdr>
      <w:divsChild>
        <w:div w:id="2097742876">
          <w:marLeft w:val="0"/>
          <w:marRight w:val="0"/>
          <w:marTop w:val="0"/>
          <w:marBottom w:val="0"/>
          <w:divBdr>
            <w:top w:val="none" w:sz="0" w:space="0" w:color="auto"/>
            <w:left w:val="none" w:sz="0" w:space="0" w:color="auto"/>
            <w:bottom w:val="none" w:sz="0" w:space="0" w:color="auto"/>
            <w:right w:val="none" w:sz="0" w:space="0" w:color="auto"/>
          </w:divBdr>
          <w:divsChild>
            <w:div w:id="1970087628">
              <w:marLeft w:val="0"/>
              <w:marRight w:val="0"/>
              <w:marTop w:val="0"/>
              <w:marBottom w:val="0"/>
              <w:divBdr>
                <w:top w:val="none" w:sz="0" w:space="0" w:color="auto"/>
                <w:left w:val="none" w:sz="0" w:space="0" w:color="auto"/>
                <w:bottom w:val="none" w:sz="0" w:space="0" w:color="auto"/>
                <w:right w:val="none" w:sz="0" w:space="0" w:color="auto"/>
              </w:divBdr>
              <w:divsChild>
                <w:div w:id="19969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871583">
      <w:bodyDiv w:val="1"/>
      <w:marLeft w:val="0"/>
      <w:marRight w:val="0"/>
      <w:marTop w:val="0"/>
      <w:marBottom w:val="0"/>
      <w:divBdr>
        <w:top w:val="none" w:sz="0" w:space="0" w:color="auto"/>
        <w:left w:val="none" w:sz="0" w:space="0" w:color="auto"/>
        <w:bottom w:val="none" w:sz="0" w:space="0" w:color="auto"/>
        <w:right w:val="none" w:sz="0" w:space="0" w:color="auto"/>
      </w:divBdr>
      <w:divsChild>
        <w:div w:id="991637409">
          <w:marLeft w:val="0"/>
          <w:marRight w:val="0"/>
          <w:marTop w:val="0"/>
          <w:marBottom w:val="0"/>
          <w:divBdr>
            <w:top w:val="none" w:sz="0" w:space="0" w:color="auto"/>
            <w:left w:val="none" w:sz="0" w:space="0" w:color="auto"/>
            <w:bottom w:val="none" w:sz="0" w:space="0" w:color="auto"/>
            <w:right w:val="none" w:sz="0" w:space="0" w:color="auto"/>
          </w:divBdr>
        </w:div>
      </w:divsChild>
    </w:div>
    <w:div w:id="1030110062">
      <w:bodyDiv w:val="1"/>
      <w:marLeft w:val="0"/>
      <w:marRight w:val="0"/>
      <w:marTop w:val="0"/>
      <w:marBottom w:val="0"/>
      <w:divBdr>
        <w:top w:val="none" w:sz="0" w:space="0" w:color="auto"/>
        <w:left w:val="none" w:sz="0" w:space="0" w:color="auto"/>
        <w:bottom w:val="none" w:sz="0" w:space="0" w:color="auto"/>
        <w:right w:val="none" w:sz="0" w:space="0" w:color="auto"/>
      </w:divBdr>
    </w:div>
    <w:div w:id="1033924939">
      <w:bodyDiv w:val="1"/>
      <w:marLeft w:val="0"/>
      <w:marRight w:val="0"/>
      <w:marTop w:val="0"/>
      <w:marBottom w:val="0"/>
      <w:divBdr>
        <w:top w:val="none" w:sz="0" w:space="0" w:color="auto"/>
        <w:left w:val="none" w:sz="0" w:space="0" w:color="auto"/>
        <w:bottom w:val="none" w:sz="0" w:space="0" w:color="auto"/>
        <w:right w:val="none" w:sz="0" w:space="0" w:color="auto"/>
      </w:divBdr>
    </w:div>
    <w:div w:id="1034304689">
      <w:bodyDiv w:val="1"/>
      <w:marLeft w:val="0"/>
      <w:marRight w:val="0"/>
      <w:marTop w:val="0"/>
      <w:marBottom w:val="0"/>
      <w:divBdr>
        <w:top w:val="none" w:sz="0" w:space="0" w:color="auto"/>
        <w:left w:val="none" w:sz="0" w:space="0" w:color="auto"/>
        <w:bottom w:val="none" w:sz="0" w:space="0" w:color="auto"/>
        <w:right w:val="none" w:sz="0" w:space="0" w:color="auto"/>
      </w:divBdr>
      <w:divsChild>
        <w:div w:id="481116506">
          <w:marLeft w:val="0"/>
          <w:marRight w:val="0"/>
          <w:marTop w:val="0"/>
          <w:marBottom w:val="0"/>
          <w:divBdr>
            <w:top w:val="none" w:sz="0" w:space="0" w:color="auto"/>
            <w:left w:val="none" w:sz="0" w:space="0" w:color="auto"/>
            <w:bottom w:val="none" w:sz="0" w:space="0" w:color="auto"/>
            <w:right w:val="none" w:sz="0" w:space="0" w:color="auto"/>
          </w:divBdr>
        </w:div>
      </w:divsChild>
    </w:div>
    <w:div w:id="1039741765">
      <w:bodyDiv w:val="1"/>
      <w:marLeft w:val="0"/>
      <w:marRight w:val="0"/>
      <w:marTop w:val="0"/>
      <w:marBottom w:val="0"/>
      <w:divBdr>
        <w:top w:val="none" w:sz="0" w:space="0" w:color="auto"/>
        <w:left w:val="none" w:sz="0" w:space="0" w:color="auto"/>
        <w:bottom w:val="none" w:sz="0" w:space="0" w:color="auto"/>
        <w:right w:val="none" w:sz="0" w:space="0" w:color="auto"/>
      </w:divBdr>
      <w:divsChild>
        <w:div w:id="485516897">
          <w:marLeft w:val="0"/>
          <w:marRight w:val="0"/>
          <w:marTop w:val="0"/>
          <w:marBottom w:val="0"/>
          <w:divBdr>
            <w:top w:val="none" w:sz="0" w:space="0" w:color="auto"/>
            <w:left w:val="none" w:sz="0" w:space="0" w:color="auto"/>
            <w:bottom w:val="none" w:sz="0" w:space="0" w:color="auto"/>
            <w:right w:val="none" w:sz="0" w:space="0" w:color="auto"/>
          </w:divBdr>
        </w:div>
        <w:div w:id="955066003">
          <w:marLeft w:val="0"/>
          <w:marRight w:val="0"/>
          <w:marTop w:val="0"/>
          <w:marBottom w:val="0"/>
          <w:divBdr>
            <w:top w:val="none" w:sz="0" w:space="0" w:color="auto"/>
            <w:left w:val="none" w:sz="0" w:space="0" w:color="auto"/>
            <w:bottom w:val="none" w:sz="0" w:space="0" w:color="auto"/>
            <w:right w:val="none" w:sz="0" w:space="0" w:color="auto"/>
          </w:divBdr>
        </w:div>
        <w:div w:id="1520121607">
          <w:marLeft w:val="0"/>
          <w:marRight w:val="0"/>
          <w:marTop w:val="0"/>
          <w:marBottom w:val="0"/>
          <w:divBdr>
            <w:top w:val="none" w:sz="0" w:space="0" w:color="auto"/>
            <w:left w:val="none" w:sz="0" w:space="0" w:color="auto"/>
            <w:bottom w:val="none" w:sz="0" w:space="0" w:color="auto"/>
            <w:right w:val="none" w:sz="0" w:space="0" w:color="auto"/>
          </w:divBdr>
        </w:div>
        <w:div w:id="1814564610">
          <w:marLeft w:val="0"/>
          <w:marRight w:val="0"/>
          <w:marTop w:val="0"/>
          <w:marBottom w:val="0"/>
          <w:divBdr>
            <w:top w:val="none" w:sz="0" w:space="0" w:color="auto"/>
            <w:left w:val="none" w:sz="0" w:space="0" w:color="auto"/>
            <w:bottom w:val="none" w:sz="0" w:space="0" w:color="auto"/>
            <w:right w:val="none" w:sz="0" w:space="0" w:color="auto"/>
          </w:divBdr>
        </w:div>
      </w:divsChild>
    </w:div>
    <w:div w:id="1042750085">
      <w:bodyDiv w:val="1"/>
      <w:marLeft w:val="0"/>
      <w:marRight w:val="0"/>
      <w:marTop w:val="0"/>
      <w:marBottom w:val="0"/>
      <w:divBdr>
        <w:top w:val="none" w:sz="0" w:space="0" w:color="auto"/>
        <w:left w:val="none" w:sz="0" w:space="0" w:color="auto"/>
        <w:bottom w:val="none" w:sz="0" w:space="0" w:color="auto"/>
        <w:right w:val="none" w:sz="0" w:space="0" w:color="auto"/>
      </w:divBdr>
    </w:div>
    <w:div w:id="1044334241">
      <w:bodyDiv w:val="1"/>
      <w:marLeft w:val="0"/>
      <w:marRight w:val="0"/>
      <w:marTop w:val="0"/>
      <w:marBottom w:val="0"/>
      <w:divBdr>
        <w:top w:val="none" w:sz="0" w:space="0" w:color="auto"/>
        <w:left w:val="none" w:sz="0" w:space="0" w:color="auto"/>
        <w:bottom w:val="none" w:sz="0" w:space="0" w:color="auto"/>
        <w:right w:val="none" w:sz="0" w:space="0" w:color="auto"/>
      </w:divBdr>
    </w:div>
    <w:div w:id="1045254990">
      <w:bodyDiv w:val="1"/>
      <w:marLeft w:val="0"/>
      <w:marRight w:val="0"/>
      <w:marTop w:val="0"/>
      <w:marBottom w:val="0"/>
      <w:divBdr>
        <w:top w:val="none" w:sz="0" w:space="0" w:color="auto"/>
        <w:left w:val="none" w:sz="0" w:space="0" w:color="auto"/>
        <w:bottom w:val="none" w:sz="0" w:space="0" w:color="auto"/>
        <w:right w:val="none" w:sz="0" w:space="0" w:color="auto"/>
      </w:divBdr>
    </w:div>
    <w:div w:id="1060788972">
      <w:bodyDiv w:val="1"/>
      <w:marLeft w:val="0"/>
      <w:marRight w:val="0"/>
      <w:marTop w:val="0"/>
      <w:marBottom w:val="0"/>
      <w:divBdr>
        <w:top w:val="none" w:sz="0" w:space="0" w:color="auto"/>
        <w:left w:val="none" w:sz="0" w:space="0" w:color="auto"/>
        <w:bottom w:val="none" w:sz="0" w:space="0" w:color="auto"/>
        <w:right w:val="none" w:sz="0" w:space="0" w:color="auto"/>
      </w:divBdr>
    </w:div>
    <w:div w:id="1062095676">
      <w:bodyDiv w:val="1"/>
      <w:marLeft w:val="0"/>
      <w:marRight w:val="0"/>
      <w:marTop w:val="0"/>
      <w:marBottom w:val="0"/>
      <w:divBdr>
        <w:top w:val="none" w:sz="0" w:space="0" w:color="auto"/>
        <w:left w:val="none" w:sz="0" w:space="0" w:color="auto"/>
        <w:bottom w:val="none" w:sz="0" w:space="0" w:color="auto"/>
        <w:right w:val="none" w:sz="0" w:space="0" w:color="auto"/>
      </w:divBdr>
    </w:div>
    <w:div w:id="1063989429">
      <w:bodyDiv w:val="1"/>
      <w:marLeft w:val="0"/>
      <w:marRight w:val="0"/>
      <w:marTop w:val="0"/>
      <w:marBottom w:val="0"/>
      <w:divBdr>
        <w:top w:val="none" w:sz="0" w:space="0" w:color="auto"/>
        <w:left w:val="none" w:sz="0" w:space="0" w:color="auto"/>
        <w:bottom w:val="none" w:sz="0" w:space="0" w:color="auto"/>
        <w:right w:val="none" w:sz="0" w:space="0" w:color="auto"/>
      </w:divBdr>
      <w:divsChild>
        <w:div w:id="1420178769">
          <w:marLeft w:val="0"/>
          <w:marRight w:val="0"/>
          <w:marTop w:val="0"/>
          <w:marBottom w:val="0"/>
          <w:divBdr>
            <w:top w:val="none" w:sz="0" w:space="0" w:color="auto"/>
            <w:left w:val="none" w:sz="0" w:space="0" w:color="auto"/>
            <w:bottom w:val="none" w:sz="0" w:space="0" w:color="auto"/>
            <w:right w:val="none" w:sz="0" w:space="0" w:color="auto"/>
          </w:divBdr>
        </w:div>
        <w:div w:id="1830169821">
          <w:marLeft w:val="0"/>
          <w:marRight w:val="0"/>
          <w:marTop w:val="0"/>
          <w:marBottom w:val="0"/>
          <w:divBdr>
            <w:top w:val="single" w:sz="6" w:space="0" w:color="EEEEEE"/>
            <w:left w:val="single" w:sz="6" w:space="0" w:color="EEEEEE"/>
            <w:bottom w:val="single" w:sz="6" w:space="0" w:color="EEEEEE"/>
            <w:right w:val="single" w:sz="6" w:space="0" w:color="EEEEEE"/>
          </w:divBdr>
          <w:divsChild>
            <w:div w:id="47460607">
              <w:marLeft w:val="0"/>
              <w:marRight w:val="0"/>
              <w:marTop w:val="0"/>
              <w:marBottom w:val="0"/>
              <w:divBdr>
                <w:top w:val="none" w:sz="0" w:space="0" w:color="auto"/>
                <w:left w:val="none" w:sz="0" w:space="0" w:color="auto"/>
                <w:bottom w:val="none" w:sz="0" w:space="0" w:color="auto"/>
                <w:right w:val="none" w:sz="0" w:space="0" w:color="auto"/>
              </w:divBdr>
              <w:divsChild>
                <w:div w:id="1245066150">
                  <w:marLeft w:val="0"/>
                  <w:marRight w:val="0"/>
                  <w:marTop w:val="0"/>
                  <w:marBottom w:val="0"/>
                  <w:divBdr>
                    <w:top w:val="none" w:sz="0" w:space="0" w:color="auto"/>
                    <w:left w:val="none" w:sz="0" w:space="0" w:color="auto"/>
                    <w:bottom w:val="none" w:sz="0" w:space="0" w:color="auto"/>
                    <w:right w:val="none" w:sz="0" w:space="0" w:color="auto"/>
                  </w:divBdr>
                </w:div>
              </w:divsChild>
            </w:div>
            <w:div w:id="142939851">
              <w:marLeft w:val="0"/>
              <w:marRight w:val="0"/>
              <w:marTop w:val="0"/>
              <w:marBottom w:val="0"/>
              <w:divBdr>
                <w:top w:val="none" w:sz="0" w:space="0" w:color="auto"/>
                <w:left w:val="none" w:sz="0" w:space="0" w:color="auto"/>
                <w:bottom w:val="none" w:sz="0" w:space="0" w:color="auto"/>
                <w:right w:val="none" w:sz="0" w:space="0" w:color="auto"/>
              </w:divBdr>
              <w:divsChild>
                <w:div w:id="694429749">
                  <w:marLeft w:val="0"/>
                  <w:marRight w:val="0"/>
                  <w:marTop w:val="0"/>
                  <w:marBottom w:val="0"/>
                  <w:divBdr>
                    <w:top w:val="none" w:sz="0" w:space="0" w:color="auto"/>
                    <w:left w:val="none" w:sz="0" w:space="0" w:color="auto"/>
                    <w:bottom w:val="none" w:sz="0" w:space="0" w:color="auto"/>
                    <w:right w:val="none" w:sz="0" w:space="0" w:color="auto"/>
                  </w:divBdr>
                </w:div>
              </w:divsChild>
            </w:div>
            <w:div w:id="845242637">
              <w:marLeft w:val="0"/>
              <w:marRight w:val="0"/>
              <w:marTop w:val="0"/>
              <w:marBottom w:val="0"/>
              <w:divBdr>
                <w:top w:val="none" w:sz="0" w:space="0" w:color="auto"/>
                <w:left w:val="none" w:sz="0" w:space="0" w:color="auto"/>
                <w:bottom w:val="none" w:sz="0" w:space="0" w:color="auto"/>
                <w:right w:val="none" w:sz="0" w:space="0" w:color="auto"/>
              </w:divBdr>
              <w:divsChild>
                <w:div w:id="1918703732">
                  <w:marLeft w:val="0"/>
                  <w:marRight w:val="0"/>
                  <w:marTop w:val="0"/>
                  <w:marBottom w:val="0"/>
                  <w:divBdr>
                    <w:top w:val="none" w:sz="0" w:space="0" w:color="auto"/>
                    <w:left w:val="none" w:sz="0" w:space="0" w:color="auto"/>
                    <w:bottom w:val="none" w:sz="0" w:space="0" w:color="auto"/>
                    <w:right w:val="none" w:sz="0" w:space="0" w:color="auto"/>
                  </w:divBdr>
                </w:div>
              </w:divsChild>
            </w:div>
            <w:div w:id="1508669373">
              <w:marLeft w:val="0"/>
              <w:marRight w:val="0"/>
              <w:marTop w:val="0"/>
              <w:marBottom w:val="0"/>
              <w:divBdr>
                <w:top w:val="none" w:sz="0" w:space="0" w:color="auto"/>
                <w:left w:val="none" w:sz="0" w:space="0" w:color="auto"/>
                <w:bottom w:val="none" w:sz="0" w:space="0" w:color="auto"/>
                <w:right w:val="none" w:sz="0" w:space="0" w:color="auto"/>
              </w:divBdr>
              <w:divsChild>
                <w:div w:id="9320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01925">
      <w:bodyDiv w:val="1"/>
      <w:marLeft w:val="0"/>
      <w:marRight w:val="0"/>
      <w:marTop w:val="0"/>
      <w:marBottom w:val="0"/>
      <w:divBdr>
        <w:top w:val="none" w:sz="0" w:space="0" w:color="auto"/>
        <w:left w:val="none" w:sz="0" w:space="0" w:color="auto"/>
        <w:bottom w:val="none" w:sz="0" w:space="0" w:color="auto"/>
        <w:right w:val="none" w:sz="0" w:space="0" w:color="auto"/>
      </w:divBdr>
    </w:div>
    <w:div w:id="1065369938">
      <w:bodyDiv w:val="1"/>
      <w:marLeft w:val="0"/>
      <w:marRight w:val="0"/>
      <w:marTop w:val="0"/>
      <w:marBottom w:val="0"/>
      <w:divBdr>
        <w:top w:val="none" w:sz="0" w:space="0" w:color="auto"/>
        <w:left w:val="none" w:sz="0" w:space="0" w:color="auto"/>
        <w:bottom w:val="none" w:sz="0" w:space="0" w:color="auto"/>
        <w:right w:val="none" w:sz="0" w:space="0" w:color="auto"/>
      </w:divBdr>
    </w:div>
    <w:div w:id="1065949555">
      <w:bodyDiv w:val="1"/>
      <w:marLeft w:val="0"/>
      <w:marRight w:val="0"/>
      <w:marTop w:val="0"/>
      <w:marBottom w:val="0"/>
      <w:divBdr>
        <w:top w:val="none" w:sz="0" w:space="0" w:color="auto"/>
        <w:left w:val="none" w:sz="0" w:space="0" w:color="auto"/>
        <w:bottom w:val="none" w:sz="0" w:space="0" w:color="auto"/>
        <w:right w:val="none" w:sz="0" w:space="0" w:color="auto"/>
      </w:divBdr>
      <w:divsChild>
        <w:div w:id="1052997468">
          <w:marLeft w:val="0"/>
          <w:marRight w:val="0"/>
          <w:marTop w:val="0"/>
          <w:marBottom w:val="0"/>
          <w:divBdr>
            <w:top w:val="none" w:sz="0" w:space="0" w:color="auto"/>
            <w:left w:val="none" w:sz="0" w:space="0" w:color="auto"/>
            <w:bottom w:val="none" w:sz="0" w:space="0" w:color="auto"/>
            <w:right w:val="none" w:sz="0" w:space="0" w:color="auto"/>
          </w:divBdr>
          <w:divsChild>
            <w:div w:id="10074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1330">
      <w:bodyDiv w:val="1"/>
      <w:marLeft w:val="0"/>
      <w:marRight w:val="0"/>
      <w:marTop w:val="0"/>
      <w:marBottom w:val="0"/>
      <w:divBdr>
        <w:top w:val="none" w:sz="0" w:space="0" w:color="auto"/>
        <w:left w:val="none" w:sz="0" w:space="0" w:color="auto"/>
        <w:bottom w:val="none" w:sz="0" w:space="0" w:color="auto"/>
        <w:right w:val="none" w:sz="0" w:space="0" w:color="auto"/>
      </w:divBdr>
      <w:divsChild>
        <w:div w:id="324209086">
          <w:marLeft w:val="0"/>
          <w:marRight w:val="0"/>
          <w:marTop w:val="0"/>
          <w:marBottom w:val="120"/>
          <w:divBdr>
            <w:top w:val="none" w:sz="0" w:space="0" w:color="auto"/>
            <w:left w:val="none" w:sz="0" w:space="0" w:color="auto"/>
            <w:bottom w:val="none" w:sz="0" w:space="0" w:color="auto"/>
            <w:right w:val="none" w:sz="0" w:space="0" w:color="auto"/>
          </w:divBdr>
          <w:divsChild>
            <w:div w:id="696809877">
              <w:marLeft w:val="0"/>
              <w:marRight w:val="0"/>
              <w:marTop w:val="0"/>
              <w:marBottom w:val="0"/>
              <w:divBdr>
                <w:top w:val="none" w:sz="0" w:space="0" w:color="auto"/>
                <w:left w:val="none" w:sz="0" w:space="0" w:color="auto"/>
                <w:bottom w:val="none" w:sz="0" w:space="0" w:color="auto"/>
                <w:right w:val="none" w:sz="0" w:space="0" w:color="auto"/>
              </w:divBdr>
            </w:div>
            <w:div w:id="963122876">
              <w:marLeft w:val="0"/>
              <w:marRight w:val="0"/>
              <w:marTop w:val="0"/>
              <w:marBottom w:val="0"/>
              <w:divBdr>
                <w:top w:val="none" w:sz="0" w:space="0" w:color="auto"/>
                <w:left w:val="none" w:sz="0" w:space="0" w:color="auto"/>
                <w:bottom w:val="none" w:sz="0" w:space="0" w:color="auto"/>
                <w:right w:val="none" w:sz="0" w:space="0" w:color="auto"/>
              </w:divBdr>
            </w:div>
            <w:div w:id="1034690964">
              <w:marLeft w:val="0"/>
              <w:marRight w:val="0"/>
              <w:marTop w:val="0"/>
              <w:marBottom w:val="0"/>
              <w:divBdr>
                <w:top w:val="none" w:sz="0" w:space="0" w:color="auto"/>
                <w:left w:val="none" w:sz="0" w:space="0" w:color="auto"/>
                <w:bottom w:val="none" w:sz="0" w:space="0" w:color="auto"/>
                <w:right w:val="none" w:sz="0" w:space="0" w:color="auto"/>
              </w:divBdr>
            </w:div>
            <w:div w:id="1979991265">
              <w:marLeft w:val="0"/>
              <w:marRight w:val="0"/>
              <w:marTop w:val="0"/>
              <w:marBottom w:val="0"/>
              <w:divBdr>
                <w:top w:val="none" w:sz="0" w:space="0" w:color="auto"/>
                <w:left w:val="none" w:sz="0" w:space="0" w:color="auto"/>
                <w:bottom w:val="none" w:sz="0" w:space="0" w:color="auto"/>
                <w:right w:val="none" w:sz="0" w:space="0" w:color="auto"/>
              </w:divBdr>
            </w:div>
          </w:divsChild>
        </w:div>
        <w:div w:id="1444569336">
          <w:marLeft w:val="0"/>
          <w:marRight w:val="0"/>
          <w:marTop w:val="0"/>
          <w:marBottom w:val="120"/>
          <w:divBdr>
            <w:top w:val="none" w:sz="0" w:space="0" w:color="auto"/>
            <w:left w:val="none" w:sz="0" w:space="0" w:color="auto"/>
            <w:bottom w:val="none" w:sz="0" w:space="0" w:color="auto"/>
            <w:right w:val="none" w:sz="0" w:space="0" w:color="auto"/>
          </w:divBdr>
          <w:divsChild>
            <w:div w:id="11550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2019">
      <w:bodyDiv w:val="1"/>
      <w:marLeft w:val="0"/>
      <w:marRight w:val="0"/>
      <w:marTop w:val="0"/>
      <w:marBottom w:val="0"/>
      <w:divBdr>
        <w:top w:val="none" w:sz="0" w:space="0" w:color="auto"/>
        <w:left w:val="none" w:sz="0" w:space="0" w:color="auto"/>
        <w:bottom w:val="none" w:sz="0" w:space="0" w:color="auto"/>
        <w:right w:val="none" w:sz="0" w:space="0" w:color="auto"/>
      </w:divBdr>
    </w:div>
    <w:div w:id="1072241672">
      <w:bodyDiv w:val="1"/>
      <w:marLeft w:val="0"/>
      <w:marRight w:val="0"/>
      <w:marTop w:val="0"/>
      <w:marBottom w:val="0"/>
      <w:divBdr>
        <w:top w:val="none" w:sz="0" w:space="0" w:color="auto"/>
        <w:left w:val="none" w:sz="0" w:space="0" w:color="auto"/>
        <w:bottom w:val="none" w:sz="0" w:space="0" w:color="auto"/>
        <w:right w:val="none" w:sz="0" w:space="0" w:color="auto"/>
      </w:divBdr>
    </w:div>
    <w:div w:id="1076903099">
      <w:bodyDiv w:val="1"/>
      <w:marLeft w:val="0"/>
      <w:marRight w:val="0"/>
      <w:marTop w:val="0"/>
      <w:marBottom w:val="0"/>
      <w:divBdr>
        <w:top w:val="none" w:sz="0" w:space="0" w:color="auto"/>
        <w:left w:val="none" w:sz="0" w:space="0" w:color="auto"/>
        <w:bottom w:val="none" w:sz="0" w:space="0" w:color="auto"/>
        <w:right w:val="none" w:sz="0" w:space="0" w:color="auto"/>
      </w:divBdr>
      <w:divsChild>
        <w:div w:id="463697229">
          <w:marLeft w:val="0"/>
          <w:marRight w:val="0"/>
          <w:marTop w:val="100"/>
          <w:marBottom w:val="100"/>
          <w:divBdr>
            <w:top w:val="none" w:sz="0" w:space="0" w:color="auto"/>
            <w:left w:val="none" w:sz="0" w:space="0" w:color="auto"/>
            <w:bottom w:val="none" w:sz="0" w:space="0" w:color="auto"/>
            <w:right w:val="none" w:sz="0" w:space="0" w:color="auto"/>
          </w:divBdr>
          <w:divsChild>
            <w:div w:id="3069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6691">
      <w:bodyDiv w:val="1"/>
      <w:marLeft w:val="0"/>
      <w:marRight w:val="0"/>
      <w:marTop w:val="0"/>
      <w:marBottom w:val="0"/>
      <w:divBdr>
        <w:top w:val="none" w:sz="0" w:space="0" w:color="auto"/>
        <w:left w:val="none" w:sz="0" w:space="0" w:color="auto"/>
        <w:bottom w:val="none" w:sz="0" w:space="0" w:color="auto"/>
        <w:right w:val="none" w:sz="0" w:space="0" w:color="auto"/>
      </w:divBdr>
    </w:div>
    <w:div w:id="1078819269">
      <w:bodyDiv w:val="1"/>
      <w:marLeft w:val="0"/>
      <w:marRight w:val="0"/>
      <w:marTop w:val="0"/>
      <w:marBottom w:val="0"/>
      <w:divBdr>
        <w:top w:val="none" w:sz="0" w:space="0" w:color="auto"/>
        <w:left w:val="none" w:sz="0" w:space="0" w:color="auto"/>
        <w:bottom w:val="none" w:sz="0" w:space="0" w:color="auto"/>
        <w:right w:val="none" w:sz="0" w:space="0" w:color="auto"/>
      </w:divBdr>
    </w:div>
    <w:div w:id="1080638695">
      <w:bodyDiv w:val="1"/>
      <w:marLeft w:val="0"/>
      <w:marRight w:val="0"/>
      <w:marTop w:val="0"/>
      <w:marBottom w:val="0"/>
      <w:divBdr>
        <w:top w:val="none" w:sz="0" w:space="0" w:color="auto"/>
        <w:left w:val="none" w:sz="0" w:space="0" w:color="auto"/>
        <w:bottom w:val="none" w:sz="0" w:space="0" w:color="auto"/>
        <w:right w:val="none" w:sz="0" w:space="0" w:color="auto"/>
      </w:divBdr>
    </w:div>
    <w:div w:id="1080642304">
      <w:bodyDiv w:val="1"/>
      <w:marLeft w:val="0"/>
      <w:marRight w:val="0"/>
      <w:marTop w:val="0"/>
      <w:marBottom w:val="0"/>
      <w:divBdr>
        <w:top w:val="none" w:sz="0" w:space="0" w:color="auto"/>
        <w:left w:val="none" w:sz="0" w:space="0" w:color="auto"/>
        <w:bottom w:val="none" w:sz="0" w:space="0" w:color="auto"/>
        <w:right w:val="none" w:sz="0" w:space="0" w:color="auto"/>
      </w:divBdr>
    </w:div>
    <w:div w:id="1084499432">
      <w:bodyDiv w:val="1"/>
      <w:marLeft w:val="0"/>
      <w:marRight w:val="0"/>
      <w:marTop w:val="0"/>
      <w:marBottom w:val="0"/>
      <w:divBdr>
        <w:top w:val="none" w:sz="0" w:space="0" w:color="auto"/>
        <w:left w:val="none" w:sz="0" w:space="0" w:color="auto"/>
        <w:bottom w:val="none" w:sz="0" w:space="0" w:color="auto"/>
        <w:right w:val="none" w:sz="0" w:space="0" w:color="auto"/>
      </w:divBdr>
    </w:div>
    <w:div w:id="1085959305">
      <w:bodyDiv w:val="1"/>
      <w:marLeft w:val="0"/>
      <w:marRight w:val="0"/>
      <w:marTop w:val="0"/>
      <w:marBottom w:val="0"/>
      <w:divBdr>
        <w:top w:val="none" w:sz="0" w:space="0" w:color="auto"/>
        <w:left w:val="none" w:sz="0" w:space="0" w:color="auto"/>
        <w:bottom w:val="none" w:sz="0" w:space="0" w:color="auto"/>
        <w:right w:val="none" w:sz="0" w:space="0" w:color="auto"/>
      </w:divBdr>
    </w:div>
    <w:div w:id="1087120588">
      <w:bodyDiv w:val="1"/>
      <w:marLeft w:val="0"/>
      <w:marRight w:val="0"/>
      <w:marTop w:val="0"/>
      <w:marBottom w:val="0"/>
      <w:divBdr>
        <w:top w:val="none" w:sz="0" w:space="0" w:color="auto"/>
        <w:left w:val="none" w:sz="0" w:space="0" w:color="auto"/>
        <w:bottom w:val="none" w:sz="0" w:space="0" w:color="auto"/>
        <w:right w:val="none" w:sz="0" w:space="0" w:color="auto"/>
      </w:divBdr>
    </w:div>
    <w:div w:id="1094978973">
      <w:bodyDiv w:val="1"/>
      <w:marLeft w:val="0"/>
      <w:marRight w:val="0"/>
      <w:marTop w:val="0"/>
      <w:marBottom w:val="0"/>
      <w:divBdr>
        <w:top w:val="none" w:sz="0" w:space="0" w:color="auto"/>
        <w:left w:val="none" w:sz="0" w:space="0" w:color="auto"/>
        <w:bottom w:val="none" w:sz="0" w:space="0" w:color="auto"/>
        <w:right w:val="none" w:sz="0" w:space="0" w:color="auto"/>
      </w:divBdr>
    </w:div>
    <w:div w:id="1095902513">
      <w:bodyDiv w:val="1"/>
      <w:marLeft w:val="0"/>
      <w:marRight w:val="0"/>
      <w:marTop w:val="0"/>
      <w:marBottom w:val="0"/>
      <w:divBdr>
        <w:top w:val="none" w:sz="0" w:space="0" w:color="auto"/>
        <w:left w:val="none" w:sz="0" w:space="0" w:color="auto"/>
        <w:bottom w:val="none" w:sz="0" w:space="0" w:color="auto"/>
        <w:right w:val="none" w:sz="0" w:space="0" w:color="auto"/>
      </w:divBdr>
    </w:div>
    <w:div w:id="1096176105">
      <w:bodyDiv w:val="1"/>
      <w:marLeft w:val="0"/>
      <w:marRight w:val="0"/>
      <w:marTop w:val="0"/>
      <w:marBottom w:val="0"/>
      <w:divBdr>
        <w:top w:val="none" w:sz="0" w:space="0" w:color="auto"/>
        <w:left w:val="none" w:sz="0" w:space="0" w:color="auto"/>
        <w:bottom w:val="none" w:sz="0" w:space="0" w:color="auto"/>
        <w:right w:val="none" w:sz="0" w:space="0" w:color="auto"/>
      </w:divBdr>
    </w:div>
    <w:div w:id="1103264160">
      <w:bodyDiv w:val="1"/>
      <w:marLeft w:val="0"/>
      <w:marRight w:val="0"/>
      <w:marTop w:val="0"/>
      <w:marBottom w:val="0"/>
      <w:divBdr>
        <w:top w:val="none" w:sz="0" w:space="0" w:color="auto"/>
        <w:left w:val="none" w:sz="0" w:space="0" w:color="auto"/>
        <w:bottom w:val="none" w:sz="0" w:space="0" w:color="auto"/>
        <w:right w:val="none" w:sz="0" w:space="0" w:color="auto"/>
      </w:divBdr>
      <w:divsChild>
        <w:div w:id="88280470">
          <w:marLeft w:val="0"/>
          <w:marRight w:val="0"/>
          <w:marTop w:val="0"/>
          <w:marBottom w:val="0"/>
          <w:divBdr>
            <w:top w:val="none" w:sz="0" w:space="0" w:color="auto"/>
            <w:left w:val="none" w:sz="0" w:space="0" w:color="auto"/>
            <w:bottom w:val="none" w:sz="0" w:space="0" w:color="auto"/>
            <w:right w:val="none" w:sz="0" w:space="0" w:color="auto"/>
          </w:divBdr>
          <w:divsChild>
            <w:div w:id="2075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8541">
      <w:bodyDiv w:val="1"/>
      <w:marLeft w:val="0"/>
      <w:marRight w:val="0"/>
      <w:marTop w:val="0"/>
      <w:marBottom w:val="0"/>
      <w:divBdr>
        <w:top w:val="none" w:sz="0" w:space="0" w:color="auto"/>
        <w:left w:val="none" w:sz="0" w:space="0" w:color="auto"/>
        <w:bottom w:val="none" w:sz="0" w:space="0" w:color="auto"/>
        <w:right w:val="none" w:sz="0" w:space="0" w:color="auto"/>
      </w:divBdr>
    </w:div>
    <w:div w:id="1106732226">
      <w:bodyDiv w:val="1"/>
      <w:marLeft w:val="0"/>
      <w:marRight w:val="0"/>
      <w:marTop w:val="0"/>
      <w:marBottom w:val="0"/>
      <w:divBdr>
        <w:top w:val="none" w:sz="0" w:space="0" w:color="auto"/>
        <w:left w:val="none" w:sz="0" w:space="0" w:color="auto"/>
        <w:bottom w:val="none" w:sz="0" w:space="0" w:color="auto"/>
        <w:right w:val="none" w:sz="0" w:space="0" w:color="auto"/>
      </w:divBdr>
    </w:div>
    <w:div w:id="1110706025">
      <w:bodyDiv w:val="1"/>
      <w:marLeft w:val="0"/>
      <w:marRight w:val="0"/>
      <w:marTop w:val="0"/>
      <w:marBottom w:val="0"/>
      <w:divBdr>
        <w:top w:val="none" w:sz="0" w:space="0" w:color="auto"/>
        <w:left w:val="none" w:sz="0" w:space="0" w:color="auto"/>
        <w:bottom w:val="none" w:sz="0" w:space="0" w:color="auto"/>
        <w:right w:val="none" w:sz="0" w:space="0" w:color="auto"/>
      </w:divBdr>
      <w:divsChild>
        <w:div w:id="1188060525">
          <w:marLeft w:val="0"/>
          <w:marRight w:val="0"/>
          <w:marTop w:val="0"/>
          <w:marBottom w:val="120"/>
          <w:divBdr>
            <w:top w:val="none" w:sz="0" w:space="0" w:color="auto"/>
            <w:left w:val="none" w:sz="0" w:space="0" w:color="auto"/>
            <w:bottom w:val="none" w:sz="0" w:space="0" w:color="auto"/>
            <w:right w:val="none" w:sz="0" w:space="0" w:color="auto"/>
          </w:divBdr>
          <w:divsChild>
            <w:div w:id="1168716151">
              <w:marLeft w:val="0"/>
              <w:marRight w:val="0"/>
              <w:marTop w:val="0"/>
              <w:marBottom w:val="0"/>
              <w:divBdr>
                <w:top w:val="none" w:sz="0" w:space="0" w:color="auto"/>
                <w:left w:val="none" w:sz="0" w:space="0" w:color="auto"/>
                <w:bottom w:val="none" w:sz="0" w:space="0" w:color="auto"/>
                <w:right w:val="none" w:sz="0" w:space="0" w:color="auto"/>
              </w:divBdr>
              <w:divsChild>
                <w:div w:id="1215701093">
                  <w:marLeft w:val="0"/>
                  <w:marRight w:val="0"/>
                  <w:marTop w:val="0"/>
                  <w:marBottom w:val="0"/>
                  <w:divBdr>
                    <w:top w:val="none" w:sz="0" w:space="0" w:color="auto"/>
                    <w:left w:val="none" w:sz="0" w:space="0" w:color="auto"/>
                    <w:bottom w:val="none" w:sz="0" w:space="0" w:color="auto"/>
                    <w:right w:val="none" w:sz="0" w:space="0" w:color="auto"/>
                  </w:divBdr>
                  <w:divsChild>
                    <w:div w:id="8046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431658">
      <w:bodyDiv w:val="1"/>
      <w:marLeft w:val="0"/>
      <w:marRight w:val="0"/>
      <w:marTop w:val="0"/>
      <w:marBottom w:val="0"/>
      <w:divBdr>
        <w:top w:val="none" w:sz="0" w:space="0" w:color="auto"/>
        <w:left w:val="none" w:sz="0" w:space="0" w:color="auto"/>
        <w:bottom w:val="none" w:sz="0" w:space="0" w:color="auto"/>
        <w:right w:val="none" w:sz="0" w:space="0" w:color="auto"/>
      </w:divBdr>
      <w:divsChild>
        <w:div w:id="1275939336">
          <w:marLeft w:val="0"/>
          <w:marRight w:val="0"/>
          <w:marTop w:val="0"/>
          <w:marBottom w:val="120"/>
          <w:divBdr>
            <w:top w:val="none" w:sz="0" w:space="0" w:color="auto"/>
            <w:left w:val="none" w:sz="0" w:space="0" w:color="auto"/>
            <w:bottom w:val="none" w:sz="0" w:space="0" w:color="auto"/>
            <w:right w:val="none" w:sz="0" w:space="0" w:color="auto"/>
          </w:divBdr>
          <w:divsChild>
            <w:div w:id="100104156">
              <w:marLeft w:val="0"/>
              <w:marRight w:val="0"/>
              <w:marTop w:val="0"/>
              <w:marBottom w:val="0"/>
              <w:divBdr>
                <w:top w:val="none" w:sz="0" w:space="0" w:color="auto"/>
                <w:left w:val="none" w:sz="0" w:space="0" w:color="auto"/>
                <w:bottom w:val="none" w:sz="0" w:space="0" w:color="auto"/>
                <w:right w:val="none" w:sz="0" w:space="0" w:color="auto"/>
              </w:divBdr>
            </w:div>
          </w:divsChild>
        </w:div>
        <w:div w:id="1669552761">
          <w:marLeft w:val="0"/>
          <w:marRight w:val="0"/>
          <w:marTop w:val="0"/>
          <w:marBottom w:val="120"/>
          <w:divBdr>
            <w:top w:val="none" w:sz="0" w:space="0" w:color="auto"/>
            <w:left w:val="none" w:sz="0" w:space="0" w:color="auto"/>
            <w:bottom w:val="none" w:sz="0" w:space="0" w:color="auto"/>
            <w:right w:val="none" w:sz="0" w:space="0" w:color="auto"/>
          </w:divBdr>
          <w:divsChild>
            <w:div w:id="17674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7097">
      <w:bodyDiv w:val="1"/>
      <w:marLeft w:val="0"/>
      <w:marRight w:val="0"/>
      <w:marTop w:val="0"/>
      <w:marBottom w:val="0"/>
      <w:divBdr>
        <w:top w:val="none" w:sz="0" w:space="0" w:color="auto"/>
        <w:left w:val="none" w:sz="0" w:space="0" w:color="auto"/>
        <w:bottom w:val="none" w:sz="0" w:space="0" w:color="auto"/>
        <w:right w:val="none" w:sz="0" w:space="0" w:color="auto"/>
      </w:divBdr>
      <w:divsChild>
        <w:div w:id="133379542">
          <w:marLeft w:val="0"/>
          <w:marRight w:val="0"/>
          <w:marTop w:val="0"/>
          <w:marBottom w:val="0"/>
          <w:divBdr>
            <w:top w:val="none" w:sz="0" w:space="0" w:color="auto"/>
            <w:left w:val="none" w:sz="0" w:space="0" w:color="auto"/>
            <w:bottom w:val="none" w:sz="0" w:space="0" w:color="auto"/>
            <w:right w:val="none" w:sz="0" w:space="0" w:color="auto"/>
          </w:divBdr>
        </w:div>
        <w:div w:id="1081829410">
          <w:marLeft w:val="0"/>
          <w:marRight w:val="0"/>
          <w:marTop w:val="0"/>
          <w:marBottom w:val="0"/>
          <w:divBdr>
            <w:top w:val="none" w:sz="0" w:space="0" w:color="auto"/>
            <w:left w:val="none" w:sz="0" w:space="0" w:color="auto"/>
            <w:bottom w:val="none" w:sz="0" w:space="0" w:color="auto"/>
            <w:right w:val="none" w:sz="0" w:space="0" w:color="auto"/>
          </w:divBdr>
        </w:div>
        <w:div w:id="1461925156">
          <w:marLeft w:val="0"/>
          <w:marRight w:val="0"/>
          <w:marTop w:val="0"/>
          <w:marBottom w:val="0"/>
          <w:divBdr>
            <w:top w:val="none" w:sz="0" w:space="0" w:color="auto"/>
            <w:left w:val="none" w:sz="0" w:space="0" w:color="auto"/>
            <w:bottom w:val="none" w:sz="0" w:space="0" w:color="auto"/>
            <w:right w:val="none" w:sz="0" w:space="0" w:color="auto"/>
          </w:divBdr>
        </w:div>
        <w:div w:id="1699354428">
          <w:marLeft w:val="0"/>
          <w:marRight w:val="0"/>
          <w:marTop w:val="0"/>
          <w:marBottom w:val="0"/>
          <w:divBdr>
            <w:top w:val="none" w:sz="0" w:space="0" w:color="auto"/>
            <w:left w:val="none" w:sz="0" w:space="0" w:color="auto"/>
            <w:bottom w:val="none" w:sz="0" w:space="0" w:color="auto"/>
            <w:right w:val="none" w:sz="0" w:space="0" w:color="auto"/>
          </w:divBdr>
        </w:div>
      </w:divsChild>
    </w:div>
    <w:div w:id="1114136556">
      <w:bodyDiv w:val="1"/>
      <w:marLeft w:val="0"/>
      <w:marRight w:val="0"/>
      <w:marTop w:val="0"/>
      <w:marBottom w:val="0"/>
      <w:divBdr>
        <w:top w:val="none" w:sz="0" w:space="0" w:color="auto"/>
        <w:left w:val="none" w:sz="0" w:space="0" w:color="auto"/>
        <w:bottom w:val="none" w:sz="0" w:space="0" w:color="auto"/>
        <w:right w:val="none" w:sz="0" w:space="0" w:color="auto"/>
      </w:divBdr>
      <w:divsChild>
        <w:div w:id="1878814329">
          <w:marLeft w:val="0"/>
          <w:marRight w:val="0"/>
          <w:marTop w:val="48"/>
          <w:marBottom w:val="120"/>
          <w:divBdr>
            <w:top w:val="none" w:sz="0" w:space="0" w:color="auto"/>
            <w:left w:val="none" w:sz="0" w:space="0" w:color="auto"/>
            <w:bottom w:val="none" w:sz="0" w:space="0" w:color="auto"/>
            <w:right w:val="none" w:sz="0" w:space="0" w:color="auto"/>
          </w:divBdr>
          <w:divsChild>
            <w:div w:id="10518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96953">
      <w:bodyDiv w:val="1"/>
      <w:marLeft w:val="0"/>
      <w:marRight w:val="0"/>
      <w:marTop w:val="0"/>
      <w:marBottom w:val="0"/>
      <w:divBdr>
        <w:top w:val="none" w:sz="0" w:space="0" w:color="auto"/>
        <w:left w:val="none" w:sz="0" w:space="0" w:color="auto"/>
        <w:bottom w:val="none" w:sz="0" w:space="0" w:color="auto"/>
        <w:right w:val="none" w:sz="0" w:space="0" w:color="auto"/>
      </w:divBdr>
      <w:divsChild>
        <w:div w:id="1292709069">
          <w:marLeft w:val="0"/>
          <w:marRight w:val="0"/>
          <w:marTop w:val="0"/>
          <w:marBottom w:val="120"/>
          <w:divBdr>
            <w:top w:val="none" w:sz="0" w:space="0" w:color="auto"/>
            <w:left w:val="none" w:sz="0" w:space="0" w:color="auto"/>
            <w:bottom w:val="none" w:sz="0" w:space="0" w:color="auto"/>
            <w:right w:val="none" w:sz="0" w:space="0" w:color="auto"/>
          </w:divBdr>
          <w:divsChild>
            <w:div w:id="1921064537">
              <w:marLeft w:val="0"/>
              <w:marRight w:val="0"/>
              <w:marTop w:val="0"/>
              <w:marBottom w:val="0"/>
              <w:divBdr>
                <w:top w:val="none" w:sz="0" w:space="0" w:color="auto"/>
                <w:left w:val="none" w:sz="0" w:space="0" w:color="auto"/>
                <w:bottom w:val="none" w:sz="0" w:space="0" w:color="auto"/>
                <w:right w:val="none" w:sz="0" w:space="0" w:color="auto"/>
              </w:divBdr>
              <w:divsChild>
                <w:div w:id="57673801">
                  <w:marLeft w:val="0"/>
                  <w:marRight w:val="0"/>
                  <w:marTop w:val="0"/>
                  <w:marBottom w:val="0"/>
                  <w:divBdr>
                    <w:top w:val="none" w:sz="0" w:space="0" w:color="auto"/>
                    <w:left w:val="none" w:sz="0" w:space="0" w:color="auto"/>
                    <w:bottom w:val="none" w:sz="0" w:space="0" w:color="auto"/>
                    <w:right w:val="none" w:sz="0" w:space="0" w:color="auto"/>
                  </w:divBdr>
                  <w:divsChild>
                    <w:div w:id="13596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867355">
      <w:bodyDiv w:val="1"/>
      <w:marLeft w:val="0"/>
      <w:marRight w:val="0"/>
      <w:marTop w:val="0"/>
      <w:marBottom w:val="0"/>
      <w:divBdr>
        <w:top w:val="none" w:sz="0" w:space="0" w:color="auto"/>
        <w:left w:val="none" w:sz="0" w:space="0" w:color="auto"/>
        <w:bottom w:val="none" w:sz="0" w:space="0" w:color="auto"/>
        <w:right w:val="none" w:sz="0" w:space="0" w:color="auto"/>
      </w:divBdr>
    </w:div>
    <w:div w:id="1119495302">
      <w:bodyDiv w:val="1"/>
      <w:marLeft w:val="0"/>
      <w:marRight w:val="0"/>
      <w:marTop w:val="0"/>
      <w:marBottom w:val="0"/>
      <w:divBdr>
        <w:top w:val="none" w:sz="0" w:space="0" w:color="auto"/>
        <w:left w:val="none" w:sz="0" w:space="0" w:color="auto"/>
        <w:bottom w:val="none" w:sz="0" w:space="0" w:color="auto"/>
        <w:right w:val="none" w:sz="0" w:space="0" w:color="auto"/>
      </w:divBdr>
    </w:div>
    <w:div w:id="1126120516">
      <w:bodyDiv w:val="1"/>
      <w:marLeft w:val="0"/>
      <w:marRight w:val="0"/>
      <w:marTop w:val="0"/>
      <w:marBottom w:val="0"/>
      <w:divBdr>
        <w:top w:val="none" w:sz="0" w:space="0" w:color="auto"/>
        <w:left w:val="none" w:sz="0" w:space="0" w:color="auto"/>
        <w:bottom w:val="none" w:sz="0" w:space="0" w:color="auto"/>
        <w:right w:val="none" w:sz="0" w:space="0" w:color="auto"/>
      </w:divBdr>
      <w:divsChild>
        <w:div w:id="1532762853">
          <w:marLeft w:val="0"/>
          <w:marRight w:val="0"/>
          <w:marTop w:val="0"/>
          <w:marBottom w:val="0"/>
          <w:divBdr>
            <w:top w:val="none" w:sz="0" w:space="0" w:color="auto"/>
            <w:left w:val="none" w:sz="0" w:space="0" w:color="auto"/>
            <w:bottom w:val="none" w:sz="0" w:space="0" w:color="auto"/>
            <w:right w:val="none" w:sz="0" w:space="0" w:color="auto"/>
          </w:divBdr>
        </w:div>
      </w:divsChild>
    </w:div>
    <w:div w:id="1128277526">
      <w:bodyDiv w:val="1"/>
      <w:marLeft w:val="0"/>
      <w:marRight w:val="0"/>
      <w:marTop w:val="0"/>
      <w:marBottom w:val="0"/>
      <w:divBdr>
        <w:top w:val="none" w:sz="0" w:space="0" w:color="auto"/>
        <w:left w:val="none" w:sz="0" w:space="0" w:color="auto"/>
        <w:bottom w:val="none" w:sz="0" w:space="0" w:color="auto"/>
        <w:right w:val="none" w:sz="0" w:space="0" w:color="auto"/>
      </w:divBdr>
    </w:div>
    <w:div w:id="1129132093">
      <w:bodyDiv w:val="1"/>
      <w:marLeft w:val="0"/>
      <w:marRight w:val="0"/>
      <w:marTop w:val="0"/>
      <w:marBottom w:val="0"/>
      <w:divBdr>
        <w:top w:val="none" w:sz="0" w:space="0" w:color="auto"/>
        <w:left w:val="none" w:sz="0" w:space="0" w:color="auto"/>
        <w:bottom w:val="none" w:sz="0" w:space="0" w:color="auto"/>
        <w:right w:val="none" w:sz="0" w:space="0" w:color="auto"/>
      </w:divBdr>
      <w:divsChild>
        <w:div w:id="619068021">
          <w:marLeft w:val="0"/>
          <w:marRight w:val="0"/>
          <w:marTop w:val="0"/>
          <w:marBottom w:val="0"/>
          <w:divBdr>
            <w:top w:val="none" w:sz="0" w:space="0" w:color="auto"/>
            <w:left w:val="none" w:sz="0" w:space="0" w:color="auto"/>
            <w:bottom w:val="none" w:sz="0" w:space="0" w:color="auto"/>
            <w:right w:val="none" w:sz="0" w:space="0" w:color="auto"/>
          </w:divBdr>
        </w:div>
      </w:divsChild>
    </w:div>
    <w:div w:id="1129586989">
      <w:bodyDiv w:val="1"/>
      <w:marLeft w:val="0"/>
      <w:marRight w:val="0"/>
      <w:marTop w:val="0"/>
      <w:marBottom w:val="0"/>
      <w:divBdr>
        <w:top w:val="none" w:sz="0" w:space="0" w:color="auto"/>
        <w:left w:val="none" w:sz="0" w:space="0" w:color="auto"/>
        <w:bottom w:val="none" w:sz="0" w:space="0" w:color="auto"/>
        <w:right w:val="none" w:sz="0" w:space="0" w:color="auto"/>
      </w:divBdr>
    </w:div>
    <w:div w:id="1130439471">
      <w:bodyDiv w:val="1"/>
      <w:marLeft w:val="0"/>
      <w:marRight w:val="0"/>
      <w:marTop w:val="0"/>
      <w:marBottom w:val="0"/>
      <w:divBdr>
        <w:top w:val="none" w:sz="0" w:space="0" w:color="auto"/>
        <w:left w:val="none" w:sz="0" w:space="0" w:color="auto"/>
        <w:bottom w:val="none" w:sz="0" w:space="0" w:color="auto"/>
        <w:right w:val="none" w:sz="0" w:space="0" w:color="auto"/>
      </w:divBdr>
      <w:divsChild>
        <w:div w:id="47339344">
          <w:marLeft w:val="0"/>
          <w:marRight w:val="0"/>
          <w:marTop w:val="0"/>
          <w:marBottom w:val="600"/>
          <w:divBdr>
            <w:top w:val="none" w:sz="0" w:space="0" w:color="auto"/>
            <w:left w:val="none" w:sz="0" w:space="0" w:color="auto"/>
            <w:bottom w:val="none" w:sz="0" w:space="0" w:color="auto"/>
            <w:right w:val="none" w:sz="0" w:space="0" w:color="auto"/>
          </w:divBdr>
        </w:div>
      </w:divsChild>
    </w:div>
    <w:div w:id="1132020552">
      <w:bodyDiv w:val="1"/>
      <w:marLeft w:val="0"/>
      <w:marRight w:val="0"/>
      <w:marTop w:val="0"/>
      <w:marBottom w:val="0"/>
      <w:divBdr>
        <w:top w:val="none" w:sz="0" w:space="0" w:color="auto"/>
        <w:left w:val="none" w:sz="0" w:space="0" w:color="auto"/>
        <w:bottom w:val="none" w:sz="0" w:space="0" w:color="auto"/>
        <w:right w:val="none" w:sz="0" w:space="0" w:color="auto"/>
      </w:divBdr>
      <w:divsChild>
        <w:div w:id="1381783750">
          <w:marLeft w:val="0"/>
          <w:marRight w:val="0"/>
          <w:marTop w:val="0"/>
          <w:marBottom w:val="0"/>
          <w:divBdr>
            <w:top w:val="none" w:sz="0" w:space="0" w:color="auto"/>
            <w:left w:val="none" w:sz="0" w:space="0" w:color="auto"/>
            <w:bottom w:val="none" w:sz="0" w:space="0" w:color="auto"/>
            <w:right w:val="none" w:sz="0" w:space="0" w:color="auto"/>
          </w:divBdr>
          <w:divsChild>
            <w:div w:id="17673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4715">
      <w:bodyDiv w:val="1"/>
      <w:marLeft w:val="0"/>
      <w:marRight w:val="0"/>
      <w:marTop w:val="0"/>
      <w:marBottom w:val="0"/>
      <w:divBdr>
        <w:top w:val="none" w:sz="0" w:space="0" w:color="auto"/>
        <w:left w:val="none" w:sz="0" w:space="0" w:color="auto"/>
        <w:bottom w:val="none" w:sz="0" w:space="0" w:color="auto"/>
        <w:right w:val="none" w:sz="0" w:space="0" w:color="auto"/>
      </w:divBdr>
      <w:divsChild>
        <w:div w:id="2081319632">
          <w:marLeft w:val="0"/>
          <w:marRight w:val="0"/>
          <w:marTop w:val="0"/>
          <w:marBottom w:val="0"/>
          <w:divBdr>
            <w:top w:val="none" w:sz="0" w:space="0" w:color="auto"/>
            <w:left w:val="none" w:sz="0" w:space="0" w:color="auto"/>
            <w:bottom w:val="none" w:sz="0" w:space="0" w:color="auto"/>
            <w:right w:val="none" w:sz="0" w:space="0" w:color="auto"/>
          </w:divBdr>
        </w:div>
      </w:divsChild>
    </w:div>
    <w:div w:id="1135489322">
      <w:bodyDiv w:val="1"/>
      <w:marLeft w:val="0"/>
      <w:marRight w:val="0"/>
      <w:marTop w:val="0"/>
      <w:marBottom w:val="0"/>
      <w:divBdr>
        <w:top w:val="none" w:sz="0" w:space="0" w:color="auto"/>
        <w:left w:val="none" w:sz="0" w:space="0" w:color="auto"/>
        <w:bottom w:val="none" w:sz="0" w:space="0" w:color="auto"/>
        <w:right w:val="none" w:sz="0" w:space="0" w:color="auto"/>
      </w:divBdr>
    </w:div>
    <w:div w:id="1136875206">
      <w:bodyDiv w:val="1"/>
      <w:marLeft w:val="0"/>
      <w:marRight w:val="0"/>
      <w:marTop w:val="0"/>
      <w:marBottom w:val="0"/>
      <w:divBdr>
        <w:top w:val="none" w:sz="0" w:space="0" w:color="auto"/>
        <w:left w:val="none" w:sz="0" w:space="0" w:color="auto"/>
        <w:bottom w:val="none" w:sz="0" w:space="0" w:color="auto"/>
        <w:right w:val="none" w:sz="0" w:space="0" w:color="auto"/>
      </w:divBdr>
    </w:div>
    <w:div w:id="1138915956">
      <w:bodyDiv w:val="1"/>
      <w:marLeft w:val="0"/>
      <w:marRight w:val="0"/>
      <w:marTop w:val="0"/>
      <w:marBottom w:val="0"/>
      <w:divBdr>
        <w:top w:val="none" w:sz="0" w:space="0" w:color="auto"/>
        <w:left w:val="none" w:sz="0" w:space="0" w:color="auto"/>
        <w:bottom w:val="none" w:sz="0" w:space="0" w:color="auto"/>
        <w:right w:val="none" w:sz="0" w:space="0" w:color="auto"/>
      </w:divBdr>
    </w:div>
    <w:div w:id="1140420239">
      <w:bodyDiv w:val="1"/>
      <w:marLeft w:val="0"/>
      <w:marRight w:val="0"/>
      <w:marTop w:val="0"/>
      <w:marBottom w:val="0"/>
      <w:divBdr>
        <w:top w:val="none" w:sz="0" w:space="0" w:color="auto"/>
        <w:left w:val="none" w:sz="0" w:space="0" w:color="auto"/>
        <w:bottom w:val="none" w:sz="0" w:space="0" w:color="auto"/>
        <w:right w:val="none" w:sz="0" w:space="0" w:color="auto"/>
      </w:divBdr>
    </w:div>
    <w:div w:id="1143355818">
      <w:bodyDiv w:val="1"/>
      <w:marLeft w:val="0"/>
      <w:marRight w:val="0"/>
      <w:marTop w:val="0"/>
      <w:marBottom w:val="0"/>
      <w:divBdr>
        <w:top w:val="none" w:sz="0" w:space="0" w:color="auto"/>
        <w:left w:val="none" w:sz="0" w:space="0" w:color="auto"/>
        <w:bottom w:val="none" w:sz="0" w:space="0" w:color="auto"/>
        <w:right w:val="none" w:sz="0" w:space="0" w:color="auto"/>
      </w:divBdr>
      <w:divsChild>
        <w:div w:id="638652145">
          <w:marLeft w:val="0"/>
          <w:marRight w:val="0"/>
          <w:marTop w:val="0"/>
          <w:marBottom w:val="0"/>
          <w:divBdr>
            <w:top w:val="none" w:sz="0" w:space="0" w:color="auto"/>
            <w:left w:val="none" w:sz="0" w:space="0" w:color="auto"/>
            <w:bottom w:val="none" w:sz="0" w:space="0" w:color="auto"/>
            <w:right w:val="none" w:sz="0" w:space="0" w:color="auto"/>
          </w:divBdr>
        </w:div>
      </w:divsChild>
    </w:div>
    <w:div w:id="1144548106">
      <w:bodyDiv w:val="1"/>
      <w:marLeft w:val="0"/>
      <w:marRight w:val="0"/>
      <w:marTop w:val="0"/>
      <w:marBottom w:val="0"/>
      <w:divBdr>
        <w:top w:val="none" w:sz="0" w:space="0" w:color="auto"/>
        <w:left w:val="none" w:sz="0" w:space="0" w:color="auto"/>
        <w:bottom w:val="none" w:sz="0" w:space="0" w:color="auto"/>
        <w:right w:val="none" w:sz="0" w:space="0" w:color="auto"/>
      </w:divBdr>
      <w:divsChild>
        <w:div w:id="789858282">
          <w:marLeft w:val="0"/>
          <w:marRight w:val="0"/>
          <w:marTop w:val="0"/>
          <w:marBottom w:val="0"/>
          <w:divBdr>
            <w:top w:val="none" w:sz="0" w:space="0" w:color="auto"/>
            <w:left w:val="none" w:sz="0" w:space="0" w:color="auto"/>
            <w:bottom w:val="none" w:sz="0" w:space="0" w:color="auto"/>
            <w:right w:val="none" w:sz="0" w:space="0" w:color="auto"/>
          </w:divBdr>
        </w:div>
        <w:div w:id="872115900">
          <w:marLeft w:val="0"/>
          <w:marRight w:val="0"/>
          <w:marTop w:val="0"/>
          <w:marBottom w:val="0"/>
          <w:divBdr>
            <w:top w:val="none" w:sz="0" w:space="0" w:color="auto"/>
            <w:left w:val="none" w:sz="0" w:space="0" w:color="auto"/>
            <w:bottom w:val="none" w:sz="0" w:space="0" w:color="auto"/>
            <w:right w:val="none" w:sz="0" w:space="0" w:color="auto"/>
          </w:divBdr>
        </w:div>
        <w:div w:id="1158770130">
          <w:marLeft w:val="0"/>
          <w:marRight w:val="0"/>
          <w:marTop w:val="0"/>
          <w:marBottom w:val="0"/>
          <w:divBdr>
            <w:top w:val="none" w:sz="0" w:space="0" w:color="auto"/>
            <w:left w:val="none" w:sz="0" w:space="0" w:color="auto"/>
            <w:bottom w:val="none" w:sz="0" w:space="0" w:color="auto"/>
            <w:right w:val="none" w:sz="0" w:space="0" w:color="auto"/>
          </w:divBdr>
        </w:div>
        <w:div w:id="1645281952">
          <w:marLeft w:val="0"/>
          <w:marRight w:val="0"/>
          <w:marTop w:val="0"/>
          <w:marBottom w:val="0"/>
          <w:divBdr>
            <w:top w:val="none" w:sz="0" w:space="0" w:color="auto"/>
            <w:left w:val="none" w:sz="0" w:space="0" w:color="auto"/>
            <w:bottom w:val="none" w:sz="0" w:space="0" w:color="auto"/>
            <w:right w:val="none" w:sz="0" w:space="0" w:color="auto"/>
          </w:divBdr>
        </w:div>
        <w:div w:id="1865291285">
          <w:marLeft w:val="0"/>
          <w:marRight w:val="0"/>
          <w:marTop w:val="0"/>
          <w:marBottom w:val="0"/>
          <w:divBdr>
            <w:top w:val="none" w:sz="0" w:space="0" w:color="auto"/>
            <w:left w:val="none" w:sz="0" w:space="0" w:color="auto"/>
            <w:bottom w:val="none" w:sz="0" w:space="0" w:color="auto"/>
            <w:right w:val="none" w:sz="0" w:space="0" w:color="auto"/>
          </w:divBdr>
        </w:div>
      </w:divsChild>
    </w:div>
    <w:div w:id="1146317989">
      <w:bodyDiv w:val="1"/>
      <w:marLeft w:val="0"/>
      <w:marRight w:val="0"/>
      <w:marTop w:val="0"/>
      <w:marBottom w:val="0"/>
      <w:divBdr>
        <w:top w:val="none" w:sz="0" w:space="0" w:color="auto"/>
        <w:left w:val="none" w:sz="0" w:space="0" w:color="auto"/>
        <w:bottom w:val="none" w:sz="0" w:space="0" w:color="auto"/>
        <w:right w:val="none" w:sz="0" w:space="0" w:color="auto"/>
      </w:divBdr>
    </w:div>
    <w:div w:id="1149403124">
      <w:bodyDiv w:val="1"/>
      <w:marLeft w:val="0"/>
      <w:marRight w:val="0"/>
      <w:marTop w:val="0"/>
      <w:marBottom w:val="0"/>
      <w:divBdr>
        <w:top w:val="none" w:sz="0" w:space="0" w:color="auto"/>
        <w:left w:val="none" w:sz="0" w:space="0" w:color="auto"/>
        <w:bottom w:val="none" w:sz="0" w:space="0" w:color="auto"/>
        <w:right w:val="none" w:sz="0" w:space="0" w:color="auto"/>
      </w:divBdr>
    </w:div>
    <w:div w:id="1151483134">
      <w:bodyDiv w:val="1"/>
      <w:marLeft w:val="0"/>
      <w:marRight w:val="0"/>
      <w:marTop w:val="0"/>
      <w:marBottom w:val="0"/>
      <w:divBdr>
        <w:top w:val="none" w:sz="0" w:space="0" w:color="auto"/>
        <w:left w:val="none" w:sz="0" w:space="0" w:color="auto"/>
        <w:bottom w:val="none" w:sz="0" w:space="0" w:color="auto"/>
        <w:right w:val="none" w:sz="0" w:space="0" w:color="auto"/>
      </w:divBdr>
    </w:div>
    <w:div w:id="1154419820">
      <w:bodyDiv w:val="1"/>
      <w:marLeft w:val="0"/>
      <w:marRight w:val="0"/>
      <w:marTop w:val="0"/>
      <w:marBottom w:val="0"/>
      <w:divBdr>
        <w:top w:val="none" w:sz="0" w:space="0" w:color="auto"/>
        <w:left w:val="none" w:sz="0" w:space="0" w:color="auto"/>
        <w:bottom w:val="none" w:sz="0" w:space="0" w:color="auto"/>
        <w:right w:val="none" w:sz="0" w:space="0" w:color="auto"/>
      </w:divBdr>
    </w:div>
    <w:div w:id="1160539071">
      <w:bodyDiv w:val="1"/>
      <w:marLeft w:val="0"/>
      <w:marRight w:val="0"/>
      <w:marTop w:val="0"/>
      <w:marBottom w:val="0"/>
      <w:divBdr>
        <w:top w:val="none" w:sz="0" w:space="0" w:color="auto"/>
        <w:left w:val="none" w:sz="0" w:space="0" w:color="auto"/>
        <w:bottom w:val="none" w:sz="0" w:space="0" w:color="auto"/>
        <w:right w:val="none" w:sz="0" w:space="0" w:color="auto"/>
      </w:divBdr>
      <w:divsChild>
        <w:div w:id="104008138">
          <w:marLeft w:val="0"/>
          <w:marRight w:val="0"/>
          <w:marTop w:val="0"/>
          <w:marBottom w:val="0"/>
          <w:divBdr>
            <w:top w:val="none" w:sz="0" w:space="0" w:color="auto"/>
            <w:left w:val="none" w:sz="0" w:space="0" w:color="auto"/>
            <w:bottom w:val="none" w:sz="0" w:space="0" w:color="auto"/>
            <w:right w:val="none" w:sz="0" w:space="0" w:color="auto"/>
          </w:divBdr>
        </w:div>
        <w:div w:id="544878928">
          <w:marLeft w:val="0"/>
          <w:marRight w:val="0"/>
          <w:marTop w:val="0"/>
          <w:marBottom w:val="0"/>
          <w:divBdr>
            <w:top w:val="none" w:sz="0" w:space="0" w:color="auto"/>
            <w:left w:val="none" w:sz="0" w:space="0" w:color="auto"/>
            <w:bottom w:val="none" w:sz="0" w:space="0" w:color="auto"/>
            <w:right w:val="none" w:sz="0" w:space="0" w:color="auto"/>
          </w:divBdr>
        </w:div>
        <w:div w:id="799960969">
          <w:marLeft w:val="0"/>
          <w:marRight w:val="0"/>
          <w:marTop w:val="0"/>
          <w:marBottom w:val="0"/>
          <w:divBdr>
            <w:top w:val="none" w:sz="0" w:space="0" w:color="auto"/>
            <w:left w:val="none" w:sz="0" w:space="0" w:color="auto"/>
            <w:bottom w:val="none" w:sz="0" w:space="0" w:color="auto"/>
            <w:right w:val="none" w:sz="0" w:space="0" w:color="auto"/>
          </w:divBdr>
        </w:div>
        <w:div w:id="1669944184">
          <w:marLeft w:val="0"/>
          <w:marRight w:val="0"/>
          <w:marTop w:val="0"/>
          <w:marBottom w:val="0"/>
          <w:divBdr>
            <w:top w:val="none" w:sz="0" w:space="0" w:color="auto"/>
            <w:left w:val="none" w:sz="0" w:space="0" w:color="auto"/>
            <w:bottom w:val="none" w:sz="0" w:space="0" w:color="auto"/>
            <w:right w:val="none" w:sz="0" w:space="0" w:color="auto"/>
          </w:divBdr>
        </w:div>
      </w:divsChild>
    </w:div>
    <w:div w:id="1162702562">
      <w:bodyDiv w:val="1"/>
      <w:marLeft w:val="0"/>
      <w:marRight w:val="0"/>
      <w:marTop w:val="0"/>
      <w:marBottom w:val="0"/>
      <w:divBdr>
        <w:top w:val="none" w:sz="0" w:space="0" w:color="auto"/>
        <w:left w:val="none" w:sz="0" w:space="0" w:color="auto"/>
        <w:bottom w:val="none" w:sz="0" w:space="0" w:color="auto"/>
        <w:right w:val="none" w:sz="0" w:space="0" w:color="auto"/>
      </w:divBdr>
    </w:div>
    <w:div w:id="1166745209">
      <w:bodyDiv w:val="1"/>
      <w:marLeft w:val="0"/>
      <w:marRight w:val="0"/>
      <w:marTop w:val="0"/>
      <w:marBottom w:val="0"/>
      <w:divBdr>
        <w:top w:val="none" w:sz="0" w:space="0" w:color="auto"/>
        <w:left w:val="none" w:sz="0" w:space="0" w:color="auto"/>
        <w:bottom w:val="none" w:sz="0" w:space="0" w:color="auto"/>
        <w:right w:val="none" w:sz="0" w:space="0" w:color="auto"/>
      </w:divBdr>
    </w:div>
    <w:div w:id="1167595882">
      <w:bodyDiv w:val="1"/>
      <w:marLeft w:val="0"/>
      <w:marRight w:val="0"/>
      <w:marTop w:val="0"/>
      <w:marBottom w:val="0"/>
      <w:divBdr>
        <w:top w:val="none" w:sz="0" w:space="0" w:color="auto"/>
        <w:left w:val="none" w:sz="0" w:space="0" w:color="auto"/>
        <w:bottom w:val="none" w:sz="0" w:space="0" w:color="auto"/>
        <w:right w:val="none" w:sz="0" w:space="0" w:color="auto"/>
      </w:divBdr>
    </w:div>
    <w:div w:id="1167791622">
      <w:bodyDiv w:val="1"/>
      <w:marLeft w:val="0"/>
      <w:marRight w:val="0"/>
      <w:marTop w:val="0"/>
      <w:marBottom w:val="0"/>
      <w:divBdr>
        <w:top w:val="none" w:sz="0" w:space="0" w:color="auto"/>
        <w:left w:val="none" w:sz="0" w:space="0" w:color="auto"/>
        <w:bottom w:val="none" w:sz="0" w:space="0" w:color="auto"/>
        <w:right w:val="none" w:sz="0" w:space="0" w:color="auto"/>
      </w:divBdr>
    </w:div>
    <w:div w:id="1167869177">
      <w:bodyDiv w:val="1"/>
      <w:marLeft w:val="0"/>
      <w:marRight w:val="0"/>
      <w:marTop w:val="0"/>
      <w:marBottom w:val="0"/>
      <w:divBdr>
        <w:top w:val="none" w:sz="0" w:space="0" w:color="auto"/>
        <w:left w:val="none" w:sz="0" w:space="0" w:color="auto"/>
        <w:bottom w:val="none" w:sz="0" w:space="0" w:color="auto"/>
        <w:right w:val="none" w:sz="0" w:space="0" w:color="auto"/>
      </w:divBdr>
    </w:div>
    <w:div w:id="1167936171">
      <w:bodyDiv w:val="1"/>
      <w:marLeft w:val="0"/>
      <w:marRight w:val="0"/>
      <w:marTop w:val="0"/>
      <w:marBottom w:val="0"/>
      <w:divBdr>
        <w:top w:val="none" w:sz="0" w:space="0" w:color="auto"/>
        <w:left w:val="none" w:sz="0" w:space="0" w:color="auto"/>
        <w:bottom w:val="none" w:sz="0" w:space="0" w:color="auto"/>
        <w:right w:val="none" w:sz="0" w:space="0" w:color="auto"/>
      </w:divBdr>
    </w:div>
    <w:div w:id="1170606940">
      <w:bodyDiv w:val="1"/>
      <w:marLeft w:val="0"/>
      <w:marRight w:val="0"/>
      <w:marTop w:val="0"/>
      <w:marBottom w:val="0"/>
      <w:divBdr>
        <w:top w:val="none" w:sz="0" w:space="0" w:color="auto"/>
        <w:left w:val="none" w:sz="0" w:space="0" w:color="auto"/>
        <w:bottom w:val="none" w:sz="0" w:space="0" w:color="auto"/>
        <w:right w:val="none" w:sz="0" w:space="0" w:color="auto"/>
      </w:divBdr>
    </w:div>
    <w:div w:id="1173450316">
      <w:bodyDiv w:val="1"/>
      <w:marLeft w:val="0"/>
      <w:marRight w:val="0"/>
      <w:marTop w:val="0"/>
      <w:marBottom w:val="0"/>
      <w:divBdr>
        <w:top w:val="none" w:sz="0" w:space="0" w:color="auto"/>
        <w:left w:val="none" w:sz="0" w:space="0" w:color="auto"/>
        <w:bottom w:val="none" w:sz="0" w:space="0" w:color="auto"/>
        <w:right w:val="none" w:sz="0" w:space="0" w:color="auto"/>
      </w:divBdr>
    </w:div>
    <w:div w:id="1173760420">
      <w:bodyDiv w:val="1"/>
      <w:marLeft w:val="0"/>
      <w:marRight w:val="0"/>
      <w:marTop w:val="0"/>
      <w:marBottom w:val="0"/>
      <w:divBdr>
        <w:top w:val="none" w:sz="0" w:space="0" w:color="auto"/>
        <w:left w:val="none" w:sz="0" w:space="0" w:color="auto"/>
        <w:bottom w:val="none" w:sz="0" w:space="0" w:color="auto"/>
        <w:right w:val="none" w:sz="0" w:space="0" w:color="auto"/>
      </w:divBdr>
    </w:div>
    <w:div w:id="1175924913">
      <w:bodyDiv w:val="1"/>
      <w:marLeft w:val="0"/>
      <w:marRight w:val="0"/>
      <w:marTop w:val="0"/>
      <w:marBottom w:val="0"/>
      <w:divBdr>
        <w:top w:val="none" w:sz="0" w:space="0" w:color="auto"/>
        <w:left w:val="none" w:sz="0" w:space="0" w:color="auto"/>
        <w:bottom w:val="none" w:sz="0" w:space="0" w:color="auto"/>
        <w:right w:val="none" w:sz="0" w:space="0" w:color="auto"/>
      </w:divBdr>
    </w:div>
    <w:div w:id="1182008173">
      <w:bodyDiv w:val="1"/>
      <w:marLeft w:val="0"/>
      <w:marRight w:val="0"/>
      <w:marTop w:val="0"/>
      <w:marBottom w:val="0"/>
      <w:divBdr>
        <w:top w:val="none" w:sz="0" w:space="0" w:color="auto"/>
        <w:left w:val="none" w:sz="0" w:space="0" w:color="auto"/>
        <w:bottom w:val="none" w:sz="0" w:space="0" w:color="auto"/>
        <w:right w:val="none" w:sz="0" w:space="0" w:color="auto"/>
      </w:divBdr>
    </w:div>
    <w:div w:id="1182087300">
      <w:bodyDiv w:val="1"/>
      <w:marLeft w:val="0"/>
      <w:marRight w:val="0"/>
      <w:marTop w:val="0"/>
      <w:marBottom w:val="0"/>
      <w:divBdr>
        <w:top w:val="none" w:sz="0" w:space="0" w:color="auto"/>
        <w:left w:val="none" w:sz="0" w:space="0" w:color="auto"/>
        <w:bottom w:val="none" w:sz="0" w:space="0" w:color="auto"/>
        <w:right w:val="none" w:sz="0" w:space="0" w:color="auto"/>
      </w:divBdr>
    </w:div>
    <w:div w:id="1182554177">
      <w:bodyDiv w:val="1"/>
      <w:marLeft w:val="0"/>
      <w:marRight w:val="0"/>
      <w:marTop w:val="0"/>
      <w:marBottom w:val="0"/>
      <w:divBdr>
        <w:top w:val="none" w:sz="0" w:space="0" w:color="auto"/>
        <w:left w:val="none" w:sz="0" w:space="0" w:color="auto"/>
        <w:bottom w:val="none" w:sz="0" w:space="0" w:color="auto"/>
        <w:right w:val="none" w:sz="0" w:space="0" w:color="auto"/>
      </w:divBdr>
      <w:divsChild>
        <w:div w:id="402676553">
          <w:marLeft w:val="0"/>
          <w:marRight w:val="0"/>
          <w:marTop w:val="0"/>
          <w:marBottom w:val="0"/>
          <w:divBdr>
            <w:top w:val="none" w:sz="0" w:space="0" w:color="auto"/>
            <w:left w:val="none" w:sz="0" w:space="0" w:color="auto"/>
            <w:bottom w:val="none" w:sz="0" w:space="0" w:color="auto"/>
            <w:right w:val="none" w:sz="0" w:space="0" w:color="auto"/>
          </w:divBdr>
        </w:div>
        <w:div w:id="418989586">
          <w:marLeft w:val="0"/>
          <w:marRight w:val="0"/>
          <w:marTop w:val="0"/>
          <w:marBottom w:val="0"/>
          <w:divBdr>
            <w:top w:val="none" w:sz="0" w:space="0" w:color="auto"/>
            <w:left w:val="none" w:sz="0" w:space="0" w:color="auto"/>
            <w:bottom w:val="none" w:sz="0" w:space="0" w:color="auto"/>
            <w:right w:val="none" w:sz="0" w:space="0" w:color="auto"/>
          </w:divBdr>
        </w:div>
        <w:div w:id="579171804">
          <w:marLeft w:val="0"/>
          <w:marRight w:val="0"/>
          <w:marTop w:val="0"/>
          <w:marBottom w:val="0"/>
          <w:divBdr>
            <w:top w:val="none" w:sz="0" w:space="0" w:color="auto"/>
            <w:left w:val="none" w:sz="0" w:space="0" w:color="auto"/>
            <w:bottom w:val="none" w:sz="0" w:space="0" w:color="auto"/>
            <w:right w:val="none" w:sz="0" w:space="0" w:color="auto"/>
          </w:divBdr>
        </w:div>
        <w:div w:id="1293753630">
          <w:marLeft w:val="0"/>
          <w:marRight w:val="0"/>
          <w:marTop w:val="0"/>
          <w:marBottom w:val="0"/>
          <w:divBdr>
            <w:top w:val="none" w:sz="0" w:space="0" w:color="auto"/>
            <w:left w:val="none" w:sz="0" w:space="0" w:color="auto"/>
            <w:bottom w:val="none" w:sz="0" w:space="0" w:color="auto"/>
            <w:right w:val="none" w:sz="0" w:space="0" w:color="auto"/>
          </w:divBdr>
        </w:div>
      </w:divsChild>
    </w:div>
    <w:div w:id="1184053864">
      <w:bodyDiv w:val="1"/>
      <w:marLeft w:val="0"/>
      <w:marRight w:val="0"/>
      <w:marTop w:val="0"/>
      <w:marBottom w:val="0"/>
      <w:divBdr>
        <w:top w:val="none" w:sz="0" w:space="0" w:color="auto"/>
        <w:left w:val="none" w:sz="0" w:space="0" w:color="auto"/>
        <w:bottom w:val="none" w:sz="0" w:space="0" w:color="auto"/>
        <w:right w:val="none" w:sz="0" w:space="0" w:color="auto"/>
      </w:divBdr>
      <w:divsChild>
        <w:div w:id="871308765">
          <w:marLeft w:val="0"/>
          <w:marRight w:val="0"/>
          <w:marTop w:val="0"/>
          <w:marBottom w:val="0"/>
          <w:divBdr>
            <w:top w:val="none" w:sz="0" w:space="0" w:color="auto"/>
            <w:left w:val="none" w:sz="0" w:space="0" w:color="auto"/>
            <w:bottom w:val="none" w:sz="0" w:space="0" w:color="auto"/>
            <w:right w:val="none" w:sz="0" w:space="0" w:color="auto"/>
          </w:divBdr>
        </w:div>
      </w:divsChild>
    </w:div>
    <w:div w:id="1190803954">
      <w:bodyDiv w:val="1"/>
      <w:marLeft w:val="0"/>
      <w:marRight w:val="0"/>
      <w:marTop w:val="0"/>
      <w:marBottom w:val="0"/>
      <w:divBdr>
        <w:top w:val="none" w:sz="0" w:space="0" w:color="auto"/>
        <w:left w:val="none" w:sz="0" w:space="0" w:color="auto"/>
        <w:bottom w:val="none" w:sz="0" w:space="0" w:color="auto"/>
        <w:right w:val="none" w:sz="0" w:space="0" w:color="auto"/>
      </w:divBdr>
      <w:divsChild>
        <w:div w:id="1007320785">
          <w:marLeft w:val="0"/>
          <w:marRight w:val="0"/>
          <w:marTop w:val="0"/>
          <w:marBottom w:val="0"/>
          <w:divBdr>
            <w:top w:val="none" w:sz="0" w:space="0" w:color="auto"/>
            <w:left w:val="none" w:sz="0" w:space="0" w:color="auto"/>
            <w:bottom w:val="none" w:sz="0" w:space="0" w:color="auto"/>
            <w:right w:val="none" w:sz="0" w:space="0" w:color="auto"/>
          </w:divBdr>
        </w:div>
      </w:divsChild>
    </w:div>
    <w:div w:id="1198548218">
      <w:bodyDiv w:val="1"/>
      <w:marLeft w:val="0"/>
      <w:marRight w:val="0"/>
      <w:marTop w:val="0"/>
      <w:marBottom w:val="0"/>
      <w:divBdr>
        <w:top w:val="none" w:sz="0" w:space="0" w:color="auto"/>
        <w:left w:val="none" w:sz="0" w:space="0" w:color="auto"/>
        <w:bottom w:val="none" w:sz="0" w:space="0" w:color="auto"/>
        <w:right w:val="none" w:sz="0" w:space="0" w:color="auto"/>
      </w:divBdr>
    </w:div>
    <w:div w:id="1198619692">
      <w:bodyDiv w:val="1"/>
      <w:marLeft w:val="0"/>
      <w:marRight w:val="0"/>
      <w:marTop w:val="0"/>
      <w:marBottom w:val="0"/>
      <w:divBdr>
        <w:top w:val="none" w:sz="0" w:space="0" w:color="auto"/>
        <w:left w:val="none" w:sz="0" w:space="0" w:color="auto"/>
        <w:bottom w:val="none" w:sz="0" w:space="0" w:color="auto"/>
        <w:right w:val="none" w:sz="0" w:space="0" w:color="auto"/>
      </w:divBdr>
    </w:div>
    <w:div w:id="1199320463">
      <w:bodyDiv w:val="1"/>
      <w:marLeft w:val="0"/>
      <w:marRight w:val="0"/>
      <w:marTop w:val="0"/>
      <w:marBottom w:val="0"/>
      <w:divBdr>
        <w:top w:val="none" w:sz="0" w:space="0" w:color="auto"/>
        <w:left w:val="none" w:sz="0" w:space="0" w:color="auto"/>
        <w:bottom w:val="none" w:sz="0" w:space="0" w:color="auto"/>
        <w:right w:val="none" w:sz="0" w:space="0" w:color="auto"/>
      </w:divBdr>
    </w:div>
    <w:div w:id="1202475425">
      <w:bodyDiv w:val="1"/>
      <w:marLeft w:val="0"/>
      <w:marRight w:val="0"/>
      <w:marTop w:val="0"/>
      <w:marBottom w:val="0"/>
      <w:divBdr>
        <w:top w:val="none" w:sz="0" w:space="0" w:color="auto"/>
        <w:left w:val="none" w:sz="0" w:space="0" w:color="auto"/>
        <w:bottom w:val="none" w:sz="0" w:space="0" w:color="auto"/>
        <w:right w:val="none" w:sz="0" w:space="0" w:color="auto"/>
      </w:divBdr>
    </w:div>
    <w:div w:id="1204244321">
      <w:bodyDiv w:val="1"/>
      <w:marLeft w:val="0"/>
      <w:marRight w:val="0"/>
      <w:marTop w:val="0"/>
      <w:marBottom w:val="0"/>
      <w:divBdr>
        <w:top w:val="none" w:sz="0" w:space="0" w:color="auto"/>
        <w:left w:val="none" w:sz="0" w:space="0" w:color="auto"/>
        <w:bottom w:val="none" w:sz="0" w:space="0" w:color="auto"/>
        <w:right w:val="none" w:sz="0" w:space="0" w:color="auto"/>
      </w:divBdr>
    </w:div>
    <w:div w:id="1204514474">
      <w:bodyDiv w:val="1"/>
      <w:marLeft w:val="0"/>
      <w:marRight w:val="0"/>
      <w:marTop w:val="0"/>
      <w:marBottom w:val="0"/>
      <w:divBdr>
        <w:top w:val="none" w:sz="0" w:space="0" w:color="auto"/>
        <w:left w:val="none" w:sz="0" w:space="0" w:color="auto"/>
        <w:bottom w:val="none" w:sz="0" w:space="0" w:color="auto"/>
        <w:right w:val="none" w:sz="0" w:space="0" w:color="auto"/>
      </w:divBdr>
      <w:divsChild>
        <w:div w:id="817457238">
          <w:marLeft w:val="0"/>
          <w:marRight w:val="0"/>
          <w:marTop w:val="0"/>
          <w:marBottom w:val="0"/>
          <w:divBdr>
            <w:top w:val="none" w:sz="0" w:space="0" w:color="auto"/>
            <w:left w:val="none" w:sz="0" w:space="0" w:color="auto"/>
            <w:bottom w:val="none" w:sz="0" w:space="0" w:color="auto"/>
            <w:right w:val="none" w:sz="0" w:space="0" w:color="auto"/>
          </w:divBdr>
        </w:div>
      </w:divsChild>
    </w:div>
    <w:div w:id="1207259781">
      <w:bodyDiv w:val="1"/>
      <w:marLeft w:val="0"/>
      <w:marRight w:val="0"/>
      <w:marTop w:val="0"/>
      <w:marBottom w:val="0"/>
      <w:divBdr>
        <w:top w:val="none" w:sz="0" w:space="0" w:color="auto"/>
        <w:left w:val="none" w:sz="0" w:space="0" w:color="auto"/>
        <w:bottom w:val="none" w:sz="0" w:space="0" w:color="auto"/>
        <w:right w:val="none" w:sz="0" w:space="0" w:color="auto"/>
      </w:divBdr>
    </w:div>
    <w:div w:id="1210802532">
      <w:bodyDiv w:val="1"/>
      <w:marLeft w:val="0"/>
      <w:marRight w:val="0"/>
      <w:marTop w:val="0"/>
      <w:marBottom w:val="0"/>
      <w:divBdr>
        <w:top w:val="none" w:sz="0" w:space="0" w:color="auto"/>
        <w:left w:val="none" w:sz="0" w:space="0" w:color="auto"/>
        <w:bottom w:val="none" w:sz="0" w:space="0" w:color="auto"/>
        <w:right w:val="none" w:sz="0" w:space="0" w:color="auto"/>
      </w:divBdr>
      <w:divsChild>
        <w:div w:id="389112635">
          <w:marLeft w:val="0"/>
          <w:marRight w:val="0"/>
          <w:marTop w:val="0"/>
          <w:marBottom w:val="120"/>
          <w:divBdr>
            <w:top w:val="none" w:sz="0" w:space="0" w:color="auto"/>
            <w:left w:val="none" w:sz="0" w:space="0" w:color="auto"/>
            <w:bottom w:val="none" w:sz="0" w:space="0" w:color="auto"/>
            <w:right w:val="none" w:sz="0" w:space="0" w:color="auto"/>
          </w:divBdr>
          <w:divsChild>
            <w:div w:id="1361780245">
              <w:marLeft w:val="0"/>
              <w:marRight w:val="0"/>
              <w:marTop w:val="0"/>
              <w:marBottom w:val="0"/>
              <w:divBdr>
                <w:top w:val="none" w:sz="0" w:space="0" w:color="auto"/>
                <w:left w:val="none" w:sz="0" w:space="0" w:color="auto"/>
                <w:bottom w:val="none" w:sz="0" w:space="0" w:color="auto"/>
                <w:right w:val="none" w:sz="0" w:space="0" w:color="auto"/>
              </w:divBdr>
            </w:div>
          </w:divsChild>
        </w:div>
        <w:div w:id="643042337">
          <w:marLeft w:val="0"/>
          <w:marRight w:val="0"/>
          <w:marTop w:val="0"/>
          <w:marBottom w:val="120"/>
          <w:divBdr>
            <w:top w:val="none" w:sz="0" w:space="0" w:color="auto"/>
            <w:left w:val="none" w:sz="0" w:space="0" w:color="auto"/>
            <w:bottom w:val="none" w:sz="0" w:space="0" w:color="auto"/>
            <w:right w:val="none" w:sz="0" w:space="0" w:color="auto"/>
          </w:divBdr>
          <w:divsChild>
            <w:div w:id="18324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59007">
      <w:bodyDiv w:val="1"/>
      <w:marLeft w:val="0"/>
      <w:marRight w:val="0"/>
      <w:marTop w:val="0"/>
      <w:marBottom w:val="0"/>
      <w:divBdr>
        <w:top w:val="none" w:sz="0" w:space="0" w:color="auto"/>
        <w:left w:val="none" w:sz="0" w:space="0" w:color="auto"/>
        <w:bottom w:val="none" w:sz="0" w:space="0" w:color="auto"/>
        <w:right w:val="none" w:sz="0" w:space="0" w:color="auto"/>
      </w:divBdr>
    </w:div>
    <w:div w:id="1215578940">
      <w:bodyDiv w:val="1"/>
      <w:marLeft w:val="0"/>
      <w:marRight w:val="0"/>
      <w:marTop w:val="0"/>
      <w:marBottom w:val="0"/>
      <w:divBdr>
        <w:top w:val="none" w:sz="0" w:space="0" w:color="auto"/>
        <w:left w:val="none" w:sz="0" w:space="0" w:color="auto"/>
        <w:bottom w:val="none" w:sz="0" w:space="0" w:color="auto"/>
        <w:right w:val="none" w:sz="0" w:space="0" w:color="auto"/>
      </w:divBdr>
      <w:divsChild>
        <w:div w:id="415900206">
          <w:marLeft w:val="0"/>
          <w:marRight w:val="0"/>
          <w:marTop w:val="0"/>
          <w:marBottom w:val="0"/>
          <w:divBdr>
            <w:top w:val="none" w:sz="0" w:space="0" w:color="auto"/>
            <w:left w:val="none" w:sz="0" w:space="0" w:color="auto"/>
            <w:bottom w:val="none" w:sz="0" w:space="0" w:color="auto"/>
            <w:right w:val="none" w:sz="0" w:space="0" w:color="auto"/>
          </w:divBdr>
          <w:divsChild>
            <w:div w:id="685986912">
              <w:marLeft w:val="0"/>
              <w:marRight w:val="0"/>
              <w:marTop w:val="0"/>
              <w:marBottom w:val="0"/>
              <w:divBdr>
                <w:top w:val="none" w:sz="0" w:space="0" w:color="auto"/>
                <w:left w:val="none" w:sz="0" w:space="0" w:color="auto"/>
                <w:bottom w:val="none" w:sz="0" w:space="0" w:color="auto"/>
                <w:right w:val="none" w:sz="0" w:space="0" w:color="auto"/>
              </w:divBdr>
              <w:divsChild>
                <w:div w:id="6935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235811">
      <w:bodyDiv w:val="1"/>
      <w:marLeft w:val="0"/>
      <w:marRight w:val="0"/>
      <w:marTop w:val="0"/>
      <w:marBottom w:val="0"/>
      <w:divBdr>
        <w:top w:val="none" w:sz="0" w:space="0" w:color="auto"/>
        <w:left w:val="none" w:sz="0" w:space="0" w:color="auto"/>
        <w:bottom w:val="none" w:sz="0" w:space="0" w:color="auto"/>
        <w:right w:val="none" w:sz="0" w:space="0" w:color="auto"/>
      </w:divBdr>
    </w:div>
    <w:div w:id="1220944632">
      <w:bodyDiv w:val="1"/>
      <w:marLeft w:val="0"/>
      <w:marRight w:val="0"/>
      <w:marTop w:val="0"/>
      <w:marBottom w:val="0"/>
      <w:divBdr>
        <w:top w:val="none" w:sz="0" w:space="0" w:color="auto"/>
        <w:left w:val="none" w:sz="0" w:space="0" w:color="auto"/>
        <w:bottom w:val="none" w:sz="0" w:space="0" w:color="auto"/>
        <w:right w:val="none" w:sz="0" w:space="0" w:color="auto"/>
      </w:divBdr>
      <w:divsChild>
        <w:div w:id="1808008040">
          <w:marLeft w:val="0"/>
          <w:marRight w:val="0"/>
          <w:marTop w:val="0"/>
          <w:marBottom w:val="0"/>
          <w:divBdr>
            <w:top w:val="none" w:sz="0" w:space="0" w:color="auto"/>
            <w:left w:val="none" w:sz="0" w:space="0" w:color="auto"/>
            <w:bottom w:val="none" w:sz="0" w:space="0" w:color="auto"/>
            <w:right w:val="none" w:sz="0" w:space="0" w:color="auto"/>
          </w:divBdr>
        </w:div>
      </w:divsChild>
    </w:div>
    <w:div w:id="1221282002">
      <w:bodyDiv w:val="1"/>
      <w:marLeft w:val="0"/>
      <w:marRight w:val="0"/>
      <w:marTop w:val="0"/>
      <w:marBottom w:val="0"/>
      <w:divBdr>
        <w:top w:val="none" w:sz="0" w:space="0" w:color="auto"/>
        <w:left w:val="none" w:sz="0" w:space="0" w:color="auto"/>
        <w:bottom w:val="none" w:sz="0" w:space="0" w:color="auto"/>
        <w:right w:val="none" w:sz="0" w:space="0" w:color="auto"/>
      </w:divBdr>
    </w:div>
    <w:div w:id="1221556724">
      <w:bodyDiv w:val="1"/>
      <w:marLeft w:val="0"/>
      <w:marRight w:val="0"/>
      <w:marTop w:val="0"/>
      <w:marBottom w:val="0"/>
      <w:divBdr>
        <w:top w:val="none" w:sz="0" w:space="0" w:color="auto"/>
        <w:left w:val="none" w:sz="0" w:space="0" w:color="auto"/>
        <w:bottom w:val="none" w:sz="0" w:space="0" w:color="auto"/>
        <w:right w:val="none" w:sz="0" w:space="0" w:color="auto"/>
      </w:divBdr>
      <w:divsChild>
        <w:div w:id="1128351170">
          <w:marLeft w:val="0"/>
          <w:marRight w:val="0"/>
          <w:marTop w:val="0"/>
          <w:marBottom w:val="0"/>
          <w:divBdr>
            <w:top w:val="none" w:sz="0" w:space="0" w:color="auto"/>
            <w:left w:val="none" w:sz="0" w:space="0" w:color="auto"/>
            <w:bottom w:val="none" w:sz="0" w:space="0" w:color="auto"/>
            <w:right w:val="none" w:sz="0" w:space="0" w:color="auto"/>
          </w:divBdr>
          <w:divsChild>
            <w:div w:id="1145901639">
              <w:marLeft w:val="0"/>
              <w:marRight w:val="0"/>
              <w:marTop w:val="0"/>
              <w:marBottom w:val="0"/>
              <w:divBdr>
                <w:top w:val="none" w:sz="0" w:space="0" w:color="auto"/>
                <w:left w:val="none" w:sz="0" w:space="0" w:color="auto"/>
                <w:bottom w:val="none" w:sz="0" w:space="0" w:color="auto"/>
                <w:right w:val="none" w:sz="0" w:space="0" w:color="auto"/>
              </w:divBdr>
              <w:divsChild>
                <w:div w:id="20659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643682">
      <w:bodyDiv w:val="1"/>
      <w:marLeft w:val="0"/>
      <w:marRight w:val="0"/>
      <w:marTop w:val="0"/>
      <w:marBottom w:val="0"/>
      <w:divBdr>
        <w:top w:val="none" w:sz="0" w:space="0" w:color="auto"/>
        <w:left w:val="none" w:sz="0" w:space="0" w:color="auto"/>
        <w:bottom w:val="none" w:sz="0" w:space="0" w:color="auto"/>
        <w:right w:val="none" w:sz="0" w:space="0" w:color="auto"/>
      </w:divBdr>
      <w:divsChild>
        <w:div w:id="476185502">
          <w:marLeft w:val="0"/>
          <w:marRight w:val="0"/>
          <w:marTop w:val="0"/>
          <w:marBottom w:val="0"/>
          <w:divBdr>
            <w:top w:val="none" w:sz="0" w:space="0" w:color="auto"/>
            <w:left w:val="none" w:sz="0" w:space="0" w:color="auto"/>
            <w:bottom w:val="none" w:sz="0" w:space="0" w:color="auto"/>
            <w:right w:val="none" w:sz="0" w:space="0" w:color="auto"/>
          </w:divBdr>
        </w:div>
      </w:divsChild>
    </w:div>
    <w:div w:id="1225751364">
      <w:bodyDiv w:val="1"/>
      <w:marLeft w:val="0"/>
      <w:marRight w:val="0"/>
      <w:marTop w:val="0"/>
      <w:marBottom w:val="0"/>
      <w:divBdr>
        <w:top w:val="none" w:sz="0" w:space="0" w:color="auto"/>
        <w:left w:val="none" w:sz="0" w:space="0" w:color="auto"/>
        <w:bottom w:val="none" w:sz="0" w:space="0" w:color="auto"/>
        <w:right w:val="none" w:sz="0" w:space="0" w:color="auto"/>
      </w:divBdr>
    </w:div>
    <w:div w:id="1227718593">
      <w:bodyDiv w:val="1"/>
      <w:marLeft w:val="0"/>
      <w:marRight w:val="0"/>
      <w:marTop w:val="0"/>
      <w:marBottom w:val="0"/>
      <w:divBdr>
        <w:top w:val="none" w:sz="0" w:space="0" w:color="auto"/>
        <w:left w:val="none" w:sz="0" w:space="0" w:color="auto"/>
        <w:bottom w:val="none" w:sz="0" w:space="0" w:color="auto"/>
        <w:right w:val="none" w:sz="0" w:space="0" w:color="auto"/>
      </w:divBdr>
      <w:divsChild>
        <w:div w:id="770514538">
          <w:marLeft w:val="0"/>
          <w:marRight w:val="0"/>
          <w:marTop w:val="0"/>
          <w:marBottom w:val="600"/>
          <w:divBdr>
            <w:top w:val="none" w:sz="0" w:space="0" w:color="auto"/>
            <w:left w:val="none" w:sz="0" w:space="0" w:color="auto"/>
            <w:bottom w:val="none" w:sz="0" w:space="0" w:color="auto"/>
            <w:right w:val="none" w:sz="0" w:space="0" w:color="auto"/>
          </w:divBdr>
        </w:div>
      </w:divsChild>
    </w:div>
    <w:div w:id="1230579381">
      <w:bodyDiv w:val="1"/>
      <w:marLeft w:val="0"/>
      <w:marRight w:val="0"/>
      <w:marTop w:val="0"/>
      <w:marBottom w:val="0"/>
      <w:divBdr>
        <w:top w:val="none" w:sz="0" w:space="0" w:color="auto"/>
        <w:left w:val="none" w:sz="0" w:space="0" w:color="auto"/>
        <w:bottom w:val="none" w:sz="0" w:space="0" w:color="auto"/>
        <w:right w:val="none" w:sz="0" w:space="0" w:color="auto"/>
      </w:divBdr>
    </w:div>
    <w:div w:id="1233737762">
      <w:bodyDiv w:val="1"/>
      <w:marLeft w:val="0"/>
      <w:marRight w:val="0"/>
      <w:marTop w:val="0"/>
      <w:marBottom w:val="0"/>
      <w:divBdr>
        <w:top w:val="none" w:sz="0" w:space="0" w:color="auto"/>
        <w:left w:val="none" w:sz="0" w:space="0" w:color="auto"/>
        <w:bottom w:val="none" w:sz="0" w:space="0" w:color="auto"/>
        <w:right w:val="none" w:sz="0" w:space="0" w:color="auto"/>
      </w:divBdr>
    </w:div>
    <w:div w:id="1233924443">
      <w:bodyDiv w:val="1"/>
      <w:marLeft w:val="0"/>
      <w:marRight w:val="0"/>
      <w:marTop w:val="0"/>
      <w:marBottom w:val="0"/>
      <w:divBdr>
        <w:top w:val="none" w:sz="0" w:space="0" w:color="auto"/>
        <w:left w:val="none" w:sz="0" w:space="0" w:color="auto"/>
        <w:bottom w:val="none" w:sz="0" w:space="0" w:color="auto"/>
        <w:right w:val="none" w:sz="0" w:space="0" w:color="auto"/>
      </w:divBdr>
    </w:div>
    <w:div w:id="1234895709">
      <w:bodyDiv w:val="1"/>
      <w:marLeft w:val="0"/>
      <w:marRight w:val="0"/>
      <w:marTop w:val="0"/>
      <w:marBottom w:val="0"/>
      <w:divBdr>
        <w:top w:val="none" w:sz="0" w:space="0" w:color="auto"/>
        <w:left w:val="none" w:sz="0" w:space="0" w:color="auto"/>
        <w:bottom w:val="none" w:sz="0" w:space="0" w:color="auto"/>
        <w:right w:val="none" w:sz="0" w:space="0" w:color="auto"/>
      </w:divBdr>
    </w:div>
    <w:div w:id="1235319239">
      <w:bodyDiv w:val="1"/>
      <w:marLeft w:val="0"/>
      <w:marRight w:val="0"/>
      <w:marTop w:val="0"/>
      <w:marBottom w:val="0"/>
      <w:divBdr>
        <w:top w:val="none" w:sz="0" w:space="0" w:color="auto"/>
        <w:left w:val="none" w:sz="0" w:space="0" w:color="auto"/>
        <w:bottom w:val="none" w:sz="0" w:space="0" w:color="auto"/>
        <w:right w:val="none" w:sz="0" w:space="0" w:color="auto"/>
      </w:divBdr>
      <w:divsChild>
        <w:div w:id="835338570">
          <w:marLeft w:val="0"/>
          <w:marRight w:val="0"/>
          <w:marTop w:val="0"/>
          <w:marBottom w:val="0"/>
          <w:divBdr>
            <w:top w:val="none" w:sz="0" w:space="0" w:color="auto"/>
            <w:left w:val="none" w:sz="0" w:space="0" w:color="auto"/>
            <w:bottom w:val="none" w:sz="0" w:space="0" w:color="auto"/>
            <w:right w:val="none" w:sz="0" w:space="0" w:color="auto"/>
          </w:divBdr>
          <w:divsChild>
            <w:div w:id="89870539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236814967">
      <w:bodyDiv w:val="1"/>
      <w:marLeft w:val="0"/>
      <w:marRight w:val="0"/>
      <w:marTop w:val="0"/>
      <w:marBottom w:val="0"/>
      <w:divBdr>
        <w:top w:val="none" w:sz="0" w:space="0" w:color="auto"/>
        <w:left w:val="none" w:sz="0" w:space="0" w:color="auto"/>
        <w:bottom w:val="none" w:sz="0" w:space="0" w:color="auto"/>
        <w:right w:val="none" w:sz="0" w:space="0" w:color="auto"/>
      </w:divBdr>
    </w:div>
    <w:div w:id="1238435880">
      <w:bodyDiv w:val="1"/>
      <w:marLeft w:val="0"/>
      <w:marRight w:val="0"/>
      <w:marTop w:val="0"/>
      <w:marBottom w:val="0"/>
      <w:divBdr>
        <w:top w:val="none" w:sz="0" w:space="0" w:color="auto"/>
        <w:left w:val="none" w:sz="0" w:space="0" w:color="auto"/>
        <w:bottom w:val="none" w:sz="0" w:space="0" w:color="auto"/>
        <w:right w:val="none" w:sz="0" w:space="0" w:color="auto"/>
      </w:divBdr>
      <w:divsChild>
        <w:div w:id="1607075392">
          <w:marLeft w:val="0"/>
          <w:marRight w:val="0"/>
          <w:marTop w:val="0"/>
          <w:marBottom w:val="120"/>
          <w:divBdr>
            <w:top w:val="none" w:sz="0" w:space="0" w:color="auto"/>
            <w:left w:val="none" w:sz="0" w:space="0" w:color="auto"/>
            <w:bottom w:val="none" w:sz="0" w:space="0" w:color="auto"/>
            <w:right w:val="none" w:sz="0" w:space="0" w:color="auto"/>
          </w:divBdr>
          <w:divsChild>
            <w:div w:id="1695181504">
              <w:marLeft w:val="0"/>
              <w:marRight w:val="0"/>
              <w:marTop w:val="0"/>
              <w:marBottom w:val="0"/>
              <w:divBdr>
                <w:top w:val="none" w:sz="0" w:space="0" w:color="auto"/>
                <w:left w:val="none" w:sz="0" w:space="0" w:color="auto"/>
                <w:bottom w:val="none" w:sz="0" w:space="0" w:color="auto"/>
                <w:right w:val="none" w:sz="0" w:space="0" w:color="auto"/>
              </w:divBdr>
            </w:div>
          </w:divsChild>
        </w:div>
        <w:div w:id="1919904631">
          <w:marLeft w:val="0"/>
          <w:marRight w:val="0"/>
          <w:marTop w:val="0"/>
          <w:marBottom w:val="120"/>
          <w:divBdr>
            <w:top w:val="none" w:sz="0" w:space="0" w:color="auto"/>
            <w:left w:val="none" w:sz="0" w:space="0" w:color="auto"/>
            <w:bottom w:val="none" w:sz="0" w:space="0" w:color="auto"/>
            <w:right w:val="none" w:sz="0" w:space="0" w:color="auto"/>
          </w:divBdr>
          <w:divsChild>
            <w:div w:id="16394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6113">
      <w:bodyDiv w:val="1"/>
      <w:marLeft w:val="0"/>
      <w:marRight w:val="0"/>
      <w:marTop w:val="0"/>
      <w:marBottom w:val="0"/>
      <w:divBdr>
        <w:top w:val="none" w:sz="0" w:space="0" w:color="auto"/>
        <w:left w:val="none" w:sz="0" w:space="0" w:color="auto"/>
        <w:bottom w:val="none" w:sz="0" w:space="0" w:color="auto"/>
        <w:right w:val="none" w:sz="0" w:space="0" w:color="auto"/>
      </w:divBdr>
    </w:div>
    <w:div w:id="1248885066">
      <w:bodyDiv w:val="1"/>
      <w:marLeft w:val="0"/>
      <w:marRight w:val="0"/>
      <w:marTop w:val="0"/>
      <w:marBottom w:val="0"/>
      <w:divBdr>
        <w:top w:val="none" w:sz="0" w:space="0" w:color="auto"/>
        <w:left w:val="none" w:sz="0" w:space="0" w:color="auto"/>
        <w:bottom w:val="none" w:sz="0" w:space="0" w:color="auto"/>
        <w:right w:val="none" w:sz="0" w:space="0" w:color="auto"/>
      </w:divBdr>
      <w:divsChild>
        <w:div w:id="1433360345">
          <w:marLeft w:val="0"/>
          <w:marRight w:val="0"/>
          <w:marTop w:val="0"/>
          <w:marBottom w:val="0"/>
          <w:divBdr>
            <w:top w:val="none" w:sz="0" w:space="0" w:color="auto"/>
            <w:left w:val="none" w:sz="0" w:space="0" w:color="auto"/>
            <w:bottom w:val="none" w:sz="0" w:space="0" w:color="auto"/>
            <w:right w:val="none" w:sz="0" w:space="0" w:color="auto"/>
          </w:divBdr>
          <w:divsChild>
            <w:div w:id="1199929548">
              <w:marLeft w:val="0"/>
              <w:marRight w:val="0"/>
              <w:marTop w:val="0"/>
              <w:marBottom w:val="0"/>
              <w:divBdr>
                <w:top w:val="none" w:sz="0" w:space="0" w:color="auto"/>
                <w:left w:val="none" w:sz="0" w:space="0" w:color="auto"/>
                <w:bottom w:val="none" w:sz="0" w:space="0" w:color="auto"/>
                <w:right w:val="none" w:sz="0" w:space="0" w:color="auto"/>
              </w:divBdr>
              <w:divsChild>
                <w:div w:id="6452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90509">
      <w:bodyDiv w:val="1"/>
      <w:marLeft w:val="0"/>
      <w:marRight w:val="0"/>
      <w:marTop w:val="0"/>
      <w:marBottom w:val="0"/>
      <w:divBdr>
        <w:top w:val="none" w:sz="0" w:space="0" w:color="auto"/>
        <w:left w:val="none" w:sz="0" w:space="0" w:color="auto"/>
        <w:bottom w:val="none" w:sz="0" w:space="0" w:color="auto"/>
        <w:right w:val="none" w:sz="0" w:space="0" w:color="auto"/>
      </w:divBdr>
    </w:div>
    <w:div w:id="1251348383">
      <w:bodyDiv w:val="1"/>
      <w:marLeft w:val="0"/>
      <w:marRight w:val="0"/>
      <w:marTop w:val="0"/>
      <w:marBottom w:val="0"/>
      <w:divBdr>
        <w:top w:val="none" w:sz="0" w:space="0" w:color="auto"/>
        <w:left w:val="none" w:sz="0" w:space="0" w:color="auto"/>
        <w:bottom w:val="none" w:sz="0" w:space="0" w:color="auto"/>
        <w:right w:val="none" w:sz="0" w:space="0" w:color="auto"/>
      </w:divBdr>
      <w:divsChild>
        <w:div w:id="676346836">
          <w:marLeft w:val="0"/>
          <w:marRight w:val="0"/>
          <w:marTop w:val="0"/>
          <w:marBottom w:val="600"/>
          <w:divBdr>
            <w:top w:val="none" w:sz="0" w:space="0" w:color="auto"/>
            <w:left w:val="none" w:sz="0" w:space="0" w:color="auto"/>
            <w:bottom w:val="none" w:sz="0" w:space="0" w:color="auto"/>
            <w:right w:val="none" w:sz="0" w:space="0" w:color="auto"/>
          </w:divBdr>
        </w:div>
      </w:divsChild>
    </w:div>
    <w:div w:id="1251357726">
      <w:bodyDiv w:val="1"/>
      <w:marLeft w:val="0"/>
      <w:marRight w:val="0"/>
      <w:marTop w:val="0"/>
      <w:marBottom w:val="0"/>
      <w:divBdr>
        <w:top w:val="none" w:sz="0" w:space="0" w:color="auto"/>
        <w:left w:val="none" w:sz="0" w:space="0" w:color="auto"/>
        <w:bottom w:val="none" w:sz="0" w:space="0" w:color="auto"/>
        <w:right w:val="none" w:sz="0" w:space="0" w:color="auto"/>
      </w:divBdr>
      <w:divsChild>
        <w:div w:id="1105417943">
          <w:marLeft w:val="0"/>
          <w:marRight w:val="0"/>
          <w:marTop w:val="0"/>
          <w:marBottom w:val="120"/>
          <w:divBdr>
            <w:top w:val="none" w:sz="0" w:space="0" w:color="auto"/>
            <w:left w:val="none" w:sz="0" w:space="0" w:color="auto"/>
            <w:bottom w:val="none" w:sz="0" w:space="0" w:color="auto"/>
            <w:right w:val="none" w:sz="0" w:space="0" w:color="auto"/>
          </w:divBdr>
          <w:divsChild>
            <w:div w:id="1118836302">
              <w:marLeft w:val="0"/>
              <w:marRight w:val="0"/>
              <w:marTop w:val="0"/>
              <w:marBottom w:val="0"/>
              <w:divBdr>
                <w:top w:val="none" w:sz="0" w:space="0" w:color="auto"/>
                <w:left w:val="none" w:sz="0" w:space="0" w:color="auto"/>
                <w:bottom w:val="none" w:sz="0" w:space="0" w:color="auto"/>
                <w:right w:val="none" w:sz="0" w:space="0" w:color="auto"/>
              </w:divBdr>
            </w:div>
          </w:divsChild>
        </w:div>
        <w:div w:id="1997175959">
          <w:marLeft w:val="0"/>
          <w:marRight w:val="0"/>
          <w:marTop w:val="0"/>
          <w:marBottom w:val="120"/>
          <w:divBdr>
            <w:top w:val="none" w:sz="0" w:space="0" w:color="auto"/>
            <w:left w:val="none" w:sz="0" w:space="0" w:color="auto"/>
            <w:bottom w:val="none" w:sz="0" w:space="0" w:color="auto"/>
            <w:right w:val="none" w:sz="0" w:space="0" w:color="auto"/>
          </w:divBdr>
          <w:divsChild>
            <w:div w:id="1041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3073">
      <w:bodyDiv w:val="1"/>
      <w:marLeft w:val="0"/>
      <w:marRight w:val="0"/>
      <w:marTop w:val="0"/>
      <w:marBottom w:val="0"/>
      <w:divBdr>
        <w:top w:val="none" w:sz="0" w:space="0" w:color="auto"/>
        <w:left w:val="none" w:sz="0" w:space="0" w:color="auto"/>
        <w:bottom w:val="none" w:sz="0" w:space="0" w:color="auto"/>
        <w:right w:val="none" w:sz="0" w:space="0" w:color="auto"/>
      </w:divBdr>
    </w:div>
    <w:div w:id="1255211812">
      <w:bodyDiv w:val="1"/>
      <w:marLeft w:val="0"/>
      <w:marRight w:val="0"/>
      <w:marTop w:val="0"/>
      <w:marBottom w:val="0"/>
      <w:divBdr>
        <w:top w:val="none" w:sz="0" w:space="0" w:color="auto"/>
        <w:left w:val="none" w:sz="0" w:space="0" w:color="auto"/>
        <w:bottom w:val="none" w:sz="0" w:space="0" w:color="auto"/>
        <w:right w:val="none" w:sz="0" w:space="0" w:color="auto"/>
      </w:divBdr>
    </w:div>
    <w:div w:id="1257590871">
      <w:bodyDiv w:val="1"/>
      <w:marLeft w:val="0"/>
      <w:marRight w:val="0"/>
      <w:marTop w:val="0"/>
      <w:marBottom w:val="0"/>
      <w:divBdr>
        <w:top w:val="none" w:sz="0" w:space="0" w:color="auto"/>
        <w:left w:val="none" w:sz="0" w:space="0" w:color="auto"/>
        <w:bottom w:val="none" w:sz="0" w:space="0" w:color="auto"/>
        <w:right w:val="none" w:sz="0" w:space="0" w:color="auto"/>
      </w:divBdr>
    </w:div>
    <w:div w:id="1262031451">
      <w:bodyDiv w:val="1"/>
      <w:marLeft w:val="0"/>
      <w:marRight w:val="0"/>
      <w:marTop w:val="0"/>
      <w:marBottom w:val="0"/>
      <w:divBdr>
        <w:top w:val="none" w:sz="0" w:space="0" w:color="auto"/>
        <w:left w:val="none" w:sz="0" w:space="0" w:color="auto"/>
        <w:bottom w:val="none" w:sz="0" w:space="0" w:color="auto"/>
        <w:right w:val="none" w:sz="0" w:space="0" w:color="auto"/>
      </w:divBdr>
    </w:div>
    <w:div w:id="1263340879">
      <w:bodyDiv w:val="1"/>
      <w:marLeft w:val="0"/>
      <w:marRight w:val="0"/>
      <w:marTop w:val="0"/>
      <w:marBottom w:val="0"/>
      <w:divBdr>
        <w:top w:val="none" w:sz="0" w:space="0" w:color="auto"/>
        <w:left w:val="none" w:sz="0" w:space="0" w:color="auto"/>
        <w:bottom w:val="none" w:sz="0" w:space="0" w:color="auto"/>
        <w:right w:val="none" w:sz="0" w:space="0" w:color="auto"/>
      </w:divBdr>
    </w:div>
    <w:div w:id="1263564044">
      <w:bodyDiv w:val="1"/>
      <w:marLeft w:val="0"/>
      <w:marRight w:val="0"/>
      <w:marTop w:val="0"/>
      <w:marBottom w:val="0"/>
      <w:divBdr>
        <w:top w:val="none" w:sz="0" w:space="0" w:color="auto"/>
        <w:left w:val="none" w:sz="0" w:space="0" w:color="auto"/>
        <w:bottom w:val="none" w:sz="0" w:space="0" w:color="auto"/>
        <w:right w:val="none" w:sz="0" w:space="0" w:color="auto"/>
      </w:divBdr>
    </w:div>
    <w:div w:id="1264462790">
      <w:bodyDiv w:val="1"/>
      <w:marLeft w:val="0"/>
      <w:marRight w:val="0"/>
      <w:marTop w:val="0"/>
      <w:marBottom w:val="0"/>
      <w:divBdr>
        <w:top w:val="none" w:sz="0" w:space="0" w:color="auto"/>
        <w:left w:val="none" w:sz="0" w:space="0" w:color="auto"/>
        <w:bottom w:val="none" w:sz="0" w:space="0" w:color="auto"/>
        <w:right w:val="none" w:sz="0" w:space="0" w:color="auto"/>
      </w:divBdr>
    </w:div>
    <w:div w:id="1264606595">
      <w:bodyDiv w:val="1"/>
      <w:marLeft w:val="0"/>
      <w:marRight w:val="0"/>
      <w:marTop w:val="0"/>
      <w:marBottom w:val="0"/>
      <w:divBdr>
        <w:top w:val="none" w:sz="0" w:space="0" w:color="auto"/>
        <w:left w:val="none" w:sz="0" w:space="0" w:color="auto"/>
        <w:bottom w:val="none" w:sz="0" w:space="0" w:color="auto"/>
        <w:right w:val="none" w:sz="0" w:space="0" w:color="auto"/>
      </w:divBdr>
    </w:div>
    <w:div w:id="1265723693">
      <w:bodyDiv w:val="1"/>
      <w:marLeft w:val="0"/>
      <w:marRight w:val="0"/>
      <w:marTop w:val="0"/>
      <w:marBottom w:val="0"/>
      <w:divBdr>
        <w:top w:val="none" w:sz="0" w:space="0" w:color="auto"/>
        <w:left w:val="none" w:sz="0" w:space="0" w:color="auto"/>
        <w:bottom w:val="none" w:sz="0" w:space="0" w:color="auto"/>
        <w:right w:val="none" w:sz="0" w:space="0" w:color="auto"/>
      </w:divBdr>
    </w:div>
    <w:div w:id="1266310515">
      <w:bodyDiv w:val="1"/>
      <w:marLeft w:val="0"/>
      <w:marRight w:val="0"/>
      <w:marTop w:val="0"/>
      <w:marBottom w:val="0"/>
      <w:divBdr>
        <w:top w:val="none" w:sz="0" w:space="0" w:color="auto"/>
        <w:left w:val="none" w:sz="0" w:space="0" w:color="auto"/>
        <w:bottom w:val="none" w:sz="0" w:space="0" w:color="auto"/>
        <w:right w:val="none" w:sz="0" w:space="0" w:color="auto"/>
      </w:divBdr>
      <w:divsChild>
        <w:div w:id="92286924">
          <w:marLeft w:val="0"/>
          <w:marRight w:val="0"/>
          <w:marTop w:val="0"/>
          <w:marBottom w:val="120"/>
          <w:divBdr>
            <w:top w:val="none" w:sz="0" w:space="0" w:color="auto"/>
            <w:left w:val="none" w:sz="0" w:space="0" w:color="auto"/>
            <w:bottom w:val="none" w:sz="0" w:space="0" w:color="auto"/>
            <w:right w:val="none" w:sz="0" w:space="0" w:color="auto"/>
          </w:divBdr>
          <w:divsChild>
            <w:div w:id="34818951">
              <w:marLeft w:val="0"/>
              <w:marRight w:val="0"/>
              <w:marTop w:val="0"/>
              <w:marBottom w:val="0"/>
              <w:divBdr>
                <w:top w:val="none" w:sz="0" w:space="0" w:color="auto"/>
                <w:left w:val="none" w:sz="0" w:space="0" w:color="auto"/>
                <w:bottom w:val="none" w:sz="0" w:space="0" w:color="auto"/>
                <w:right w:val="none" w:sz="0" w:space="0" w:color="auto"/>
              </w:divBdr>
            </w:div>
            <w:div w:id="514154689">
              <w:marLeft w:val="0"/>
              <w:marRight w:val="0"/>
              <w:marTop w:val="0"/>
              <w:marBottom w:val="0"/>
              <w:divBdr>
                <w:top w:val="none" w:sz="0" w:space="0" w:color="auto"/>
                <w:left w:val="none" w:sz="0" w:space="0" w:color="auto"/>
                <w:bottom w:val="none" w:sz="0" w:space="0" w:color="auto"/>
                <w:right w:val="none" w:sz="0" w:space="0" w:color="auto"/>
              </w:divBdr>
            </w:div>
            <w:div w:id="1127972806">
              <w:marLeft w:val="0"/>
              <w:marRight w:val="0"/>
              <w:marTop w:val="0"/>
              <w:marBottom w:val="0"/>
              <w:divBdr>
                <w:top w:val="none" w:sz="0" w:space="0" w:color="auto"/>
                <w:left w:val="none" w:sz="0" w:space="0" w:color="auto"/>
                <w:bottom w:val="none" w:sz="0" w:space="0" w:color="auto"/>
                <w:right w:val="none" w:sz="0" w:space="0" w:color="auto"/>
              </w:divBdr>
            </w:div>
            <w:div w:id="1846818281">
              <w:marLeft w:val="0"/>
              <w:marRight w:val="0"/>
              <w:marTop w:val="0"/>
              <w:marBottom w:val="0"/>
              <w:divBdr>
                <w:top w:val="none" w:sz="0" w:space="0" w:color="auto"/>
                <w:left w:val="none" w:sz="0" w:space="0" w:color="auto"/>
                <w:bottom w:val="none" w:sz="0" w:space="0" w:color="auto"/>
                <w:right w:val="none" w:sz="0" w:space="0" w:color="auto"/>
              </w:divBdr>
            </w:div>
          </w:divsChild>
        </w:div>
        <w:div w:id="2128305973">
          <w:marLeft w:val="0"/>
          <w:marRight w:val="0"/>
          <w:marTop w:val="0"/>
          <w:marBottom w:val="120"/>
          <w:divBdr>
            <w:top w:val="none" w:sz="0" w:space="0" w:color="auto"/>
            <w:left w:val="none" w:sz="0" w:space="0" w:color="auto"/>
            <w:bottom w:val="none" w:sz="0" w:space="0" w:color="auto"/>
            <w:right w:val="none" w:sz="0" w:space="0" w:color="auto"/>
          </w:divBdr>
          <w:divsChild>
            <w:div w:id="15490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66186">
      <w:bodyDiv w:val="1"/>
      <w:marLeft w:val="0"/>
      <w:marRight w:val="0"/>
      <w:marTop w:val="0"/>
      <w:marBottom w:val="0"/>
      <w:divBdr>
        <w:top w:val="none" w:sz="0" w:space="0" w:color="auto"/>
        <w:left w:val="none" w:sz="0" w:space="0" w:color="auto"/>
        <w:bottom w:val="none" w:sz="0" w:space="0" w:color="auto"/>
        <w:right w:val="none" w:sz="0" w:space="0" w:color="auto"/>
      </w:divBdr>
    </w:div>
    <w:div w:id="1267426351">
      <w:bodyDiv w:val="1"/>
      <w:marLeft w:val="0"/>
      <w:marRight w:val="0"/>
      <w:marTop w:val="0"/>
      <w:marBottom w:val="0"/>
      <w:divBdr>
        <w:top w:val="none" w:sz="0" w:space="0" w:color="auto"/>
        <w:left w:val="none" w:sz="0" w:space="0" w:color="auto"/>
        <w:bottom w:val="none" w:sz="0" w:space="0" w:color="auto"/>
        <w:right w:val="none" w:sz="0" w:space="0" w:color="auto"/>
      </w:divBdr>
      <w:divsChild>
        <w:div w:id="726343010">
          <w:marLeft w:val="0"/>
          <w:marRight w:val="0"/>
          <w:marTop w:val="0"/>
          <w:marBottom w:val="0"/>
          <w:divBdr>
            <w:top w:val="none" w:sz="0" w:space="0" w:color="auto"/>
            <w:left w:val="none" w:sz="0" w:space="0" w:color="auto"/>
            <w:bottom w:val="none" w:sz="0" w:space="0" w:color="auto"/>
            <w:right w:val="none" w:sz="0" w:space="0" w:color="auto"/>
          </w:divBdr>
        </w:div>
      </w:divsChild>
    </w:div>
    <w:div w:id="1267882050">
      <w:bodyDiv w:val="1"/>
      <w:marLeft w:val="0"/>
      <w:marRight w:val="0"/>
      <w:marTop w:val="0"/>
      <w:marBottom w:val="0"/>
      <w:divBdr>
        <w:top w:val="none" w:sz="0" w:space="0" w:color="auto"/>
        <w:left w:val="none" w:sz="0" w:space="0" w:color="auto"/>
        <w:bottom w:val="none" w:sz="0" w:space="0" w:color="auto"/>
        <w:right w:val="none" w:sz="0" w:space="0" w:color="auto"/>
      </w:divBdr>
    </w:div>
    <w:div w:id="1268390482">
      <w:bodyDiv w:val="1"/>
      <w:marLeft w:val="0"/>
      <w:marRight w:val="0"/>
      <w:marTop w:val="0"/>
      <w:marBottom w:val="0"/>
      <w:divBdr>
        <w:top w:val="none" w:sz="0" w:space="0" w:color="auto"/>
        <w:left w:val="none" w:sz="0" w:space="0" w:color="auto"/>
        <w:bottom w:val="none" w:sz="0" w:space="0" w:color="auto"/>
        <w:right w:val="none" w:sz="0" w:space="0" w:color="auto"/>
      </w:divBdr>
    </w:div>
    <w:div w:id="1271357529">
      <w:bodyDiv w:val="1"/>
      <w:marLeft w:val="0"/>
      <w:marRight w:val="0"/>
      <w:marTop w:val="0"/>
      <w:marBottom w:val="0"/>
      <w:divBdr>
        <w:top w:val="none" w:sz="0" w:space="0" w:color="auto"/>
        <w:left w:val="none" w:sz="0" w:space="0" w:color="auto"/>
        <w:bottom w:val="none" w:sz="0" w:space="0" w:color="auto"/>
        <w:right w:val="none" w:sz="0" w:space="0" w:color="auto"/>
      </w:divBdr>
    </w:div>
    <w:div w:id="1271661569">
      <w:bodyDiv w:val="1"/>
      <w:marLeft w:val="0"/>
      <w:marRight w:val="0"/>
      <w:marTop w:val="0"/>
      <w:marBottom w:val="0"/>
      <w:divBdr>
        <w:top w:val="none" w:sz="0" w:space="0" w:color="auto"/>
        <w:left w:val="none" w:sz="0" w:space="0" w:color="auto"/>
        <w:bottom w:val="none" w:sz="0" w:space="0" w:color="auto"/>
        <w:right w:val="none" w:sz="0" w:space="0" w:color="auto"/>
      </w:divBdr>
      <w:divsChild>
        <w:div w:id="1820918119">
          <w:marLeft w:val="0"/>
          <w:marRight w:val="0"/>
          <w:marTop w:val="0"/>
          <w:marBottom w:val="0"/>
          <w:divBdr>
            <w:top w:val="none" w:sz="0" w:space="0" w:color="auto"/>
            <w:left w:val="none" w:sz="0" w:space="0" w:color="auto"/>
            <w:bottom w:val="none" w:sz="0" w:space="0" w:color="auto"/>
            <w:right w:val="none" w:sz="0" w:space="0" w:color="auto"/>
          </w:divBdr>
        </w:div>
      </w:divsChild>
    </w:div>
    <w:div w:id="1272854120">
      <w:bodyDiv w:val="1"/>
      <w:marLeft w:val="0"/>
      <w:marRight w:val="0"/>
      <w:marTop w:val="0"/>
      <w:marBottom w:val="0"/>
      <w:divBdr>
        <w:top w:val="none" w:sz="0" w:space="0" w:color="auto"/>
        <w:left w:val="none" w:sz="0" w:space="0" w:color="auto"/>
        <w:bottom w:val="none" w:sz="0" w:space="0" w:color="auto"/>
        <w:right w:val="none" w:sz="0" w:space="0" w:color="auto"/>
      </w:divBdr>
    </w:div>
    <w:div w:id="1273561482">
      <w:bodyDiv w:val="1"/>
      <w:marLeft w:val="0"/>
      <w:marRight w:val="0"/>
      <w:marTop w:val="0"/>
      <w:marBottom w:val="0"/>
      <w:divBdr>
        <w:top w:val="none" w:sz="0" w:space="0" w:color="auto"/>
        <w:left w:val="none" w:sz="0" w:space="0" w:color="auto"/>
        <w:bottom w:val="none" w:sz="0" w:space="0" w:color="auto"/>
        <w:right w:val="none" w:sz="0" w:space="0" w:color="auto"/>
      </w:divBdr>
    </w:div>
    <w:div w:id="1274825878">
      <w:bodyDiv w:val="1"/>
      <w:marLeft w:val="0"/>
      <w:marRight w:val="0"/>
      <w:marTop w:val="0"/>
      <w:marBottom w:val="0"/>
      <w:divBdr>
        <w:top w:val="none" w:sz="0" w:space="0" w:color="auto"/>
        <w:left w:val="none" w:sz="0" w:space="0" w:color="auto"/>
        <w:bottom w:val="none" w:sz="0" w:space="0" w:color="auto"/>
        <w:right w:val="none" w:sz="0" w:space="0" w:color="auto"/>
      </w:divBdr>
      <w:divsChild>
        <w:div w:id="1247347207">
          <w:marLeft w:val="0"/>
          <w:marRight w:val="0"/>
          <w:marTop w:val="0"/>
          <w:marBottom w:val="600"/>
          <w:divBdr>
            <w:top w:val="none" w:sz="0" w:space="0" w:color="auto"/>
            <w:left w:val="none" w:sz="0" w:space="0" w:color="auto"/>
            <w:bottom w:val="none" w:sz="0" w:space="0" w:color="auto"/>
            <w:right w:val="none" w:sz="0" w:space="0" w:color="auto"/>
          </w:divBdr>
        </w:div>
      </w:divsChild>
    </w:div>
    <w:div w:id="1279141624">
      <w:bodyDiv w:val="1"/>
      <w:marLeft w:val="0"/>
      <w:marRight w:val="0"/>
      <w:marTop w:val="0"/>
      <w:marBottom w:val="0"/>
      <w:divBdr>
        <w:top w:val="none" w:sz="0" w:space="0" w:color="auto"/>
        <w:left w:val="none" w:sz="0" w:space="0" w:color="auto"/>
        <w:bottom w:val="none" w:sz="0" w:space="0" w:color="auto"/>
        <w:right w:val="none" w:sz="0" w:space="0" w:color="auto"/>
      </w:divBdr>
    </w:div>
    <w:div w:id="1280842668">
      <w:bodyDiv w:val="1"/>
      <w:marLeft w:val="0"/>
      <w:marRight w:val="0"/>
      <w:marTop w:val="0"/>
      <w:marBottom w:val="0"/>
      <w:divBdr>
        <w:top w:val="none" w:sz="0" w:space="0" w:color="auto"/>
        <w:left w:val="none" w:sz="0" w:space="0" w:color="auto"/>
        <w:bottom w:val="none" w:sz="0" w:space="0" w:color="auto"/>
        <w:right w:val="none" w:sz="0" w:space="0" w:color="auto"/>
      </w:divBdr>
      <w:divsChild>
        <w:div w:id="554394319">
          <w:marLeft w:val="0"/>
          <w:marRight w:val="0"/>
          <w:marTop w:val="0"/>
          <w:marBottom w:val="0"/>
          <w:divBdr>
            <w:top w:val="none" w:sz="0" w:space="0" w:color="auto"/>
            <w:left w:val="none" w:sz="0" w:space="0" w:color="auto"/>
            <w:bottom w:val="none" w:sz="0" w:space="0" w:color="auto"/>
            <w:right w:val="none" w:sz="0" w:space="0" w:color="auto"/>
          </w:divBdr>
        </w:div>
        <w:div w:id="756707737">
          <w:marLeft w:val="0"/>
          <w:marRight w:val="0"/>
          <w:marTop w:val="0"/>
          <w:marBottom w:val="0"/>
          <w:divBdr>
            <w:top w:val="none" w:sz="0" w:space="0" w:color="auto"/>
            <w:left w:val="none" w:sz="0" w:space="0" w:color="auto"/>
            <w:bottom w:val="none" w:sz="0" w:space="0" w:color="auto"/>
            <w:right w:val="none" w:sz="0" w:space="0" w:color="auto"/>
          </w:divBdr>
        </w:div>
        <w:div w:id="1106999460">
          <w:marLeft w:val="0"/>
          <w:marRight w:val="0"/>
          <w:marTop w:val="0"/>
          <w:marBottom w:val="0"/>
          <w:divBdr>
            <w:top w:val="none" w:sz="0" w:space="0" w:color="auto"/>
            <w:left w:val="none" w:sz="0" w:space="0" w:color="auto"/>
            <w:bottom w:val="none" w:sz="0" w:space="0" w:color="auto"/>
            <w:right w:val="none" w:sz="0" w:space="0" w:color="auto"/>
          </w:divBdr>
        </w:div>
        <w:div w:id="1764183414">
          <w:marLeft w:val="0"/>
          <w:marRight w:val="0"/>
          <w:marTop w:val="0"/>
          <w:marBottom w:val="0"/>
          <w:divBdr>
            <w:top w:val="none" w:sz="0" w:space="0" w:color="auto"/>
            <w:left w:val="none" w:sz="0" w:space="0" w:color="auto"/>
            <w:bottom w:val="none" w:sz="0" w:space="0" w:color="auto"/>
            <w:right w:val="none" w:sz="0" w:space="0" w:color="auto"/>
          </w:divBdr>
        </w:div>
      </w:divsChild>
    </w:div>
    <w:div w:id="1280912731">
      <w:bodyDiv w:val="1"/>
      <w:marLeft w:val="0"/>
      <w:marRight w:val="0"/>
      <w:marTop w:val="0"/>
      <w:marBottom w:val="0"/>
      <w:divBdr>
        <w:top w:val="none" w:sz="0" w:space="0" w:color="auto"/>
        <w:left w:val="none" w:sz="0" w:space="0" w:color="auto"/>
        <w:bottom w:val="none" w:sz="0" w:space="0" w:color="auto"/>
        <w:right w:val="none" w:sz="0" w:space="0" w:color="auto"/>
      </w:divBdr>
      <w:divsChild>
        <w:div w:id="472328137">
          <w:marLeft w:val="0"/>
          <w:marRight w:val="0"/>
          <w:marTop w:val="0"/>
          <w:marBottom w:val="0"/>
          <w:divBdr>
            <w:top w:val="none" w:sz="0" w:space="0" w:color="auto"/>
            <w:left w:val="none" w:sz="0" w:space="0" w:color="auto"/>
            <w:bottom w:val="none" w:sz="0" w:space="0" w:color="auto"/>
            <w:right w:val="none" w:sz="0" w:space="0" w:color="auto"/>
          </w:divBdr>
        </w:div>
        <w:div w:id="1165630783">
          <w:marLeft w:val="0"/>
          <w:marRight w:val="0"/>
          <w:marTop w:val="0"/>
          <w:marBottom w:val="0"/>
          <w:divBdr>
            <w:top w:val="none" w:sz="0" w:space="0" w:color="auto"/>
            <w:left w:val="none" w:sz="0" w:space="0" w:color="auto"/>
            <w:bottom w:val="none" w:sz="0" w:space="0" w:color="auto"/>
            <w:right w:val="none" w:sz="0" w:space="0" w:color="auto"/>
          </w:divBdr>
        </w:div>
        <w:div w:id="1495535686">
          <w:marLeft w:val="0"/>
          <w:marRight w:val="0"/>
          <w:marTop w:val="0"/>
          <w:marBottom w:val="0"/>
          <w:divBdr>
            <w:top w:val="none" w:sz="0" w:space="0" w:color="auto"/>
            <w:left w:val="none" w:sz="0" w:space="0" w:color="auto"/>
            <w:bottom w:val="none" w:sz="0" w:space="0" w:color="auto"/>
            <w:right w:val="none" w:sz="0" w:space="0" w:color="auto"/>
          </w:divBdr>
        </w:div>
        <w:div w:id="1739983507">
          <w:marLeft w:val="0"/>
          <w:marRight w:val="0"/>
          <w:marTop w:val="0"/>
          <w:marBottom w:val="0"/>
          <w:divBdr>
            <w:top w:val="none" w:sz="0" w:space="0" w:color="auto"/>
            <w:left w:val="none" w:sz="0" w:space="0" w:color="auto"/>
            <w:bottom w:val="none" w:sz="0" w:space="0" w:color="auto"/>
            <w:right w:val="none" w:sz="0" w:space="0" w:color="auto"/>
          </w:divBdr>
        </w:div>
      </w:divsChild>
    </w:div>
    <w:div w:id="1282762080">
      <w:bodyDiv w:val="1"/>
      <w:marLeft w:val="0"/>
      <w:marRight w:val="0"/>
      <w:marTop w:val="0"/>
      <w:marBottom w:val="0"/>
      <w:divBdr>
        <w:top w:val="none" w:sz="0" w:space="0" w:color="auto"/>
        <w:left w:val="none" w:sz="0" w:space="0" w:color="auto"/>
        <w:bottom w:val="none" w:sz="0" w:space="0" w:color="auto"/>
        <w:right w:val="none" w:sz="0" w:space="0" w:color="auto"/>
      </w:divBdr>
    </w:div>
    <w:div w:id="1284070241">
      <w:bodyDiv w:val="1"/>
      <w:marLeft w:val="0"/>
      <w:marRight w:val="0"/>
      <w:marTop w:val="0"/>
      <w:marBottom w:val="0"/>
      <w:divBdr>
        <w:top w:val="none" w:sz="0" w:space="0" w:color="auto"/>
        <w:left w:val="none" w:sz="0" w:space="0" w:color="auto"/>
        <w:bottom w:val="none" w:sz="0" w:space="0" w:color="auto"/>
        <w:right w:val="none" w:sz="0" w:space="0" w:color="auto"/>
      </w:divBdr>
      <w:divsChild>
        <w:div w:id="434787696">
          <w:marLeft w:val="0"/>
          <w:marRight w:val="0"/>
          <w:marTop w:val="0"/>
          <w:marBottom w:val="600"/>
          <w:divBdr>
            <w:top w:val="none" w:sz="0" w:space="0" w:color="auto"/>
            <w:left w:val="none" w:sz="0" w:space="0" w:color="auto"/>
            <w:bottom w:val="none" w:sz="0" w:space="0" w:color="auto"/>
            <w:right w:val="none" w:sz="0" w:space="0" w:color="auto"/>
          </w:divBdr>
        </w:div>
      </w:divsChild>
    </w:div>
    <w:div w:id="1284992845">
      <w:bodyDiv w:val="1"/>
      <w:marLeft w:val="0"/>
      <w:marRight w:val="0"/>
      <w:marTop w:val="0"/>
      <w:marBottom w:val="0"/>
      <w:divBdr>
        <w:top w:val="none" w:sz="0" w:space="0" w:color="auto"/>
        <w:left w:val="none" w:sz="0" w:space="0" w:color="auto"/>
        <w:bottom w:val="none" w:sz="0" w:space="0" w:color="auto"/>
        <w:right w:val="none" w:sz="0" w:space="0" w:color="auto"/>
      </w:divBdr>
    </w:div>
    <w:div w:id="1286424005">
      <w:bodyDiv w:val="1"/>
      <w:marLeft w:val="0"/>
      <w:marRight w:val="0"/>
      <w:marTop w:val="0"/>
      <w:marBottom w:val="0"/>
      <w:divBdr>
        <w:top w:val="none" w:sz="0" w:space="0" w:color="auto"/>
        <w:left w:val="none" w:sz="0" w:space="0" w:color="auto"/>
        <w:bottom w:val="none" w:sz="0" w:space="0" w:color="auto"/>
        <w:right w:val="none" w:sz="0" w:space="0" w:color="auto"/>
      </w:divBdr>
    </w:div>
    <w:div w:id="1286698629">
      <w:bodyDiv w:val="1"/>
      <w:marLeft w:val="0"/>
      <w:marRight w:val="0"/>
      <w:marTop w:val="0"/>
      <w:marBottom w:val="0"/>
      <w:divBdr>
        <w:top w:val="none" w:sz="0" w:space="0" w:color="auto"/>
        <w:left w:val="none" w:sz="0" w:space="0" w:color="auto"/>
        <w:bottom w:val="none" w:sz="0" w:space="0" w:color="auto"/>
        <w:right w:val="none" w:sz="0" w:space="0" w:color="auto"/>
      </w:divBdr>
    </w:div>
    <w:div w:id="1287195242">
      <w:bodyDiv w:val="1"/>
      <w:marLeft w:val="0"/>
      <w:marRight w:val="0"/>
      <w:marTop w:val="0"/>
      <w:marBottom w:val="0"/>
      <w:divBdr>
        <w:top w:val="none" w:sz="0" w:space="0" w:color="auto"/>
        <w:left w:val="none" w:sz="0" w:space="0" w:color="auto"/>
        <w:bottom w:val="none" w:sz="0" w:space="0" w:color="auto"/>
        <w:right w:val="none" w:sz="0" w:space="0" w:color="auto"/>
      </w:divBdr>
    </w:div>
    <w:div w:id="1287587304">
      <w:bodyDiv w:val="1"/>
      <w:marLeft w:val="0"/>
      <w:marRight w:val="0"/>
      <w:marTop w:val="0"/>
      <w:marBottom w:val="0"/>
      <w:divBdr>
        <w:top w:val="none" w:sz="0" w:space="0" w:color="auto"/>
        <w:left w:val="none" w:sz="0" w:space="0" w:color="auto"/>
        <w:bottom w:val="none" w:sz="0" w:space="0" w:color="auto"/>
        <w:right w:val="none" w:sz="0" w:space="0" w:color="auto"/>
      </w:divBdr>
    </w:div>
    <w:div w:id="1289817493">
      <w:bodyDiv w:val="1"/>
      <w:marLeft w:val="0"/>
      <w:marRight w:val="0"/>
      <w:marTop w:val="0"/>
      <w:marBottom w:val="0"/>
      <w:divBdr>
        <w:top w:val="none" w:sz="0" w:space="0" w:color="auto"/>
        <w:left w:val="none" w:sz="0" w:space="0" w:color="auto"/>
        <w:bottom w:val="none" w:sz="0" w:space="0" w:color="auto"/>
        <w:right w:val="none" w:sz="0" w:space="0" w:color="auto"/>
      </w:divBdr>
    </w:div>
    <w:div w:id="1290430015">
      <w:bodyDiv w:val="1"/>
      <w:marLeft w:val="0"/>
      <w:marRight w:val="0"/>
      <w:marTop w:val="0"/>
      <w:marBottom w:val="0"/>
      <w:divBdr>
        <w:top w:val="none" w:sz="0" w:space="0" w:color="auto"/>
        <w:left w:val="none" w:sz="0" w:space="0" w:color="auto"/>
        <w:bottom w:val="none" w:sz="0" w:space="0" w:color="auto"/>
        <w:right w:val="none" w:sz="0" w:space="0" w:color="auto"/>
      </w:divBdr>
    </w:div>
    <w:div w:id="1294293580">
      <w:bodyDiv w:val="1"/>
      <w:marLeft w:val="0"/>
      <w:marRight w:val="0"/>
      <w:marTop w:val="0"/>
      <w:marBottom w:val="0"/>
      <w:divBdr>
        <w:top w:val="none" w:sz="0" w:space="0" w:color="auto"/>
        <w:left w:val="none" w:sz="0" w:space="0" w:color="auto"/>
        <w:bottom w:val="none" w:sz="0" w:space="0" w:color="auto"/>
        <w:right w:val="none" w:sz="0" w:space="0" w:color="auto"/>
      </w:divBdr>
    </w:div>
    <w:div w:id="1295940699">
      <w:bodyDiv w:val="1"/>
      <w:marLeft w:val="0"/>
      <w:marRight w:val="0"/>
      <w:marTop w:val="0"/>
      <w:marBottom w:val="0"/>
      <w:divBdr>
        <w:top w:val="none" w:sz="0" w:space="0" w:color="auto"/>
        <w:left w:val="none" w:sz="0" w:space="0" w:color="auto"/>
        <w:bottom w:val="none" w:sz="0" w:space="0" w:color="auto"/>
        <w:right w:val="none" w:sz="0" w:space="0" w:color="auto"/>
      </w:divBdr>
    </w:div>
    <w:div w:id="1299217512">
      <w:bodyDiv w:val="1"/>
      <w:marLeft w:val="0"/>
      <w:marRight w:val="0"/>
      <w:marTop w:val="0"/>
      <w:marBottom w:val="0"/>
      <w:divBdr>
        <w:top w:val="none" w:sz="0" w:space="0" w:color="auto"/>
        <w:left w:val="none" w:sz="0" w:space="0" w:color="auto"/>
        <w:bottom w:val="none" w:sz="0" w:space="0" w:color="auto"/>
        <w:right w:val="none" w:sz="0" w:space="0" w:color="auto"/>
      </w:divBdr>
    </w:div>
    <w:div w:id="1302346985">
      <w:bodyDiv w:val="1"/>
      <w:marLeft w:val="0"/>
      <w:marRight w:val="0"/>
      <w:marTop w:val="0"/>
      <w:marBottom w:val="0"/>
      <w:divBdr>
        <w:top w:val="none" w:sz="0" w:space="0" w:color="auto"/>
        <w:left w:val="none" w:sz="0" w:space="0" w:color="auto"/>
        <w:bottom w:val="none" w:sz="0" w:space="0" w:color="auto"/>
        <w:right w:val="none" w:sz="0" w:space="0" w:color="auto"/>
      </w:divBdr>
    </w:div>
    <w:div w:id="1305086897">
      <w:bodyDiv w:val="1"/>
      <w:marLeft w:val="0"/>
      <w:marRight w:val="0"/>
      <w:marTop w:val="0"/>
      <w:marBottom w:val="0"/>
      <w:divBdr>
        <w:top w:val="none" w:sz="0" w:space="0" w:color="auto"/>
        <w:left w:val="none" w:sz="0" w:space="0" w:color="auto"/>
        <w:bottom w:val="none" w:sz="0" w:space="0" w:color="auto"/>
        <w:right w:val="none" w:sz="0" w:space="0" w:color="auto"/>
      </w:divBdr>
    </w:div>
    <w:div w:id="1306471641">
      <w:bodyDiv w:val="1"/>
      <w:marLeft w:val="0"/>
      <w:marRight w:val="0"/>
      <w:marTop w:val="0"/>
      <w:marBottom w:val="0"/>
      <w:divBdr>
        <w:top w:val="none" w:sz="0" w:space="0" w:color="auto"/>
        <w:left w:val="none" w:sz="0" w:space="0" w:color="auto"/>
        <w:bottom w:val="none" w:sz="0" w:space="0" w:color="auto"/>
        <w:right w:val="none" w:sz="0" w:space="0" w:color="auto"/>
      </w:divBdr>
    </w:div>
    <w:div w:id="1310863004">
      <w:bodyDiv w:val="1"/>
      <w:marLeft w:val="0"/>
      <w:marRight w:val="0"/>
      <w:marTop w:val="0"/>
      <w:marBottom w:val="0"/>
      <w:divBdr>
        <w:top w:val="none" w:sz="0" w:space="0" w:color="auto"/>
        <w:left w:val="none" w:sz="0" w:space="0" w:color="auto"/>
        <w:bottom w:val="none" w:sz="0" w:space="0" w:color="auto"/>
        <w:right w:val="none" w:sz="0" w:space="0" w:color="auto"/>
      </w:divBdr>
    </w:div>
    <w:div w:id="1327126356">
      <w:bodyDiv w:val="1"/>
      <w:marLeft w:val="0"/>
      <w:marRight w:val="0"/>
      <w:marTop w:val="0"/>
      <w:marBottom w:val="0"/>
      <w:divBdr>
        <w:top w:val="none" w:sz="0" w:space="0" w:color="auto"/>
        <w:left w:val="none" w:sz="0" w:space="0" w:color="auto"/>
        <w:bottom w:val="none" w:sz="0" w:space="0" w:color="auto"/>
        <w:right w:val="none" w:sz="0" w:space="0" w:color="auto"/>
      </w:divBdr>
      <w:divsChild>
        <w:div w:id="553276706">
          <w:marLeft w:val="0"/>
          <w:marRight w:val="0"/>
          <w:marTop w:val="0"/>
          <w:marBottom w:val="120"/>
          <w:divBdr>
            <w:top w:val="none" w:sz="0" w:space="0" w:color="auto"/>
            <w:left w:val="none" w:sz="0" w:space="0" w:color="auto"/>
            <w:bottom w:val="none" w:sz="0" w:space="0" w:color="auto"/>
            <w:right w:val="none" w:sz="0" w:space="0" w:color="auto"/>
          </w:divBdr>
          <w:divsChild>
            <w:div w:id="578102255">
              <w:marLeft w:val="0"/>
              <w:marRight w:val="0"/>
              <w:marTop w:val="0"/>
              <w:marBottom w:val="0"/>
              <w:divBdr>
                <w:top w:val="none" w:sz="0" w:space="0" w:color="auto"/>
                <w:left w:val="none" w:sz="0" w:space="0" w:color="auto"/>
                <w:bottom w:val="none" w:sz="0" w:space="0" w:color="auto"/>
                <w:right w:val="none" w:sz="0" w:space="0" w:color="auto"/>
              </w:divBdr>
            </w:div>
          </w:divsChild>
        </w:div>
        <w:div w:id="830753656">
          <w:marLeft w:val="0"/>
          <w:marRight w:val="0"/>
          <w:marTop w:val="0"/>
          <w:marBottom w:val="120"/>
          <w:divBdr>
            <w:top w:val="none" w:sz="0" w:space="0" w:color="auto"/>
            <w:left w:val="none" w:sz="0" w:space="0" w:color="auto"/>
            <w:bottom w:val="none" w:sz="0" w:space="0" w:color="auto"/>
            <w:right w:val="none" w:sz="0" w:space="0" w:color="auto"/>
          </w:divBdr>
          <w:divsChild>
            <w:div w:id="270162897">
              <w:marLeft w:val="0"/>
              <w:marRight w:val="0"/>
              <w:marTop w:val="0"/>
              <w:marBottom w:val="0"/>
              <w:divBdr>
                <w:top w:val="none" w:sz="0" w:space="0" w:color="auto"/>
                <w:left w:val="none" w:sz="0" w:space="0" w:color="auto"/>
                <w:bottom w:val="none" w:sz="0" w:space="0" w:color="auto"/>
                <w:right w:val="none" w:sz="0" w:space="0" w:color="auto"/>
              </w:divBdr>
            </w:div>
            <w:div w:id="379286571">
              <w:marLeft w:val="0"/>
              <w:marRight w:val="0"/>
              <w:marTop w:val="0"/>
              <w:marBottom w:val="0"/>
              <w:divBdr>
                <w:top w:val="none" w:sz="0" w:space="0" w:color="auto"/>
                <w:left w:val="none" w:sz="0" w:space="0" w:color="auto"/>
                <w:bottom w:val="none" w:sz="0" w:space="0" w:color="auto"/>
                <w:right w:val="none" w:sz="0" w:space="0" w:color="auto"/>
              </w:divBdr>
            </w:div>
            <w:div w:id="413165949">
              <w:marLeft w:val="0"/>
              <w:marRight w:val="0"/>
              <w:marTop w:val="0"/>
              <w:marBottom w:val="0"/>
              <w:divBdr>
                <w:top w:val="none" w:sz="0" w:space="0" w:color="auto"/>
                <w:left w:val="none" w:sz="0" w:space="0" w:color="auto"/>
                <w:bottom w:val="none" w:sz="0" w:space="0" w:color="auto"/>
                <w:right w:val="none" w:sz="0" w:space="0" w:color="auto"/>
              </w:divBdr>
            </w:div>
            <w:div w:id="11554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7588">
      <w:bodyDiv w:val="1"/>
      <w:marLeft w:val="0"/>
      <w:marRight w:val="0"/>
      <w:marTop w:val="0"/>
      <w:marBottom w:val="0"/>
      <w:divBdr>
        <w:top w:val="none" w:sz="0" w:space="0" w:color="auto"/>
        <w:left w:val="none" w:sz="0" w:space="0" w:color="auto"/>
        <w:bottom w:val="none" w:sz="0" w:space="0" w:color="auto"/>
        <w:right w:val="none" w:sz="0" w:space="0" w:color="auto"/>
      </w:divBdr>
    </w:div>
    <w:div w:id="1328941087">
      <w:bodyDiv w:val="1"/>
      <w:marLeft w:val="0"/>
      <w:marRight w:val="0"/>
      <w:marTop w:val="0"/>
      <w:marBottom w:val="0"/>
      <w:divBdr>
        <w:top w:val="none" w:sz="0" w:space="0" w:color="auto"/>
        <w:left w:val="none" w:sz="0" w:space="0" w:color="auto"/>
        <w:bottom w:val="none" w:sz="0" w:space="0" w:color="auto"/>
        <w:right w:val="none" w:sz="0" w:space="0" w:color="auto"/>
      </w:divBdr>
      <w:divsChild>
        <w:div w:id="1888105397">
          <w:marLeft w:val="0"/>
          <w:marRight w:val="0"/>
          <w:marTop w:val="0"/>
          <w:marBottom w:val="0"/>
          <w:divBdr>
            <w:top w:val="none" w:sz="0" w:space="0" w:color="auto"/>
            <w:left w:val="none" w:sz="0" w:space="0" w:color="auto"/>
            <w:bottom w:val="none" w:sz="0" w:space="0" w:color="auto"/>
            <w:right w:val="none" w:sz="0" w:space="0" w:color="auto"/>
          </w:divBdr>
        </w:div>
      </w:divsChild>
    </w:div>
    <w:div w:id="1329016801">
      <w:bodyDiv w:val="1"/>
      <w:marLeft w:val="0"/>
      <w:marRight w:val="0"/>
      <w:marTop w:val="0"/>
      <w:marBottom w:val="0"/>
      <w:divBdr>
        <w:top w:val="none" w:sz="0" w:space="0" w:color="auto"/>
        <w:left w:val="none" w:sz="0" w:space="0" w:color="auto"/>
        <w:bottom w:val="none" w:sz="0" w:space="0" w:color="auto"/>
        <w:right w:val="none" w:sz="0" w:space="0" w:color="auto"/>
      </w:divBdr>
    </w:div>
    <w:div w:id="1329167129">
      <w:bodyDiv w:val="1"/>
      <w:marLeft w:val="0"/>
      <w:marRight w:val="0"/>
      <w:marTop w:val="0"/>
      <w:marBottom w:val="0"/>
      <w:divBdr>
        <w:top w:val="none" w:sz="0" w:space="0" w:color="auto"/>
        <w:left w:val="none" w:sz="0" w:space="0" w:color="auto"/>
        <w:bottom w:val="none" w:sz="0" w:space="0" w:color="auto"/>
        <w:right w:val="none" w:sz="0" w:space="0" w:color="auto"/>
      </w:divBdr>
    </w:div>
    <w:div w:id="1330716340">
      <w:bodyDiv w:val="1"/>
      <w:marLeft w:val="0"/>
      <w:marRight w:val="0"/>
      <w:marTop w:val="0"/>
      <w:marBottom w:val="0"/>
      <w:divBdr>
        <w:top w:val="none" w:sz="0" w:space="0" w:color="auto"/>
        <w:left w:val="none" w:sz="0" w:space="0" w:color="auto"/>
        <w:bottom w:val="none" w:sz="0" w:space="0" w:color="auto"/>
        <w:right w:val="none" w:sz="0" w:space="0" w:color="auto"/>
      </w:divBdr>
    </w:div>
    <w:div w:id="1330717459">
      <w:bodyDiv w:val="1"/>
      <w:marLeft w:val="0"/>
      <w:marRight w:val="0"/>
      <w:marTop w:val="0"/>
      <w:marBottom w:val="0"/>
      <w:divBdr>
        <w:top w:val="none" w:sz="0" w:space="0" w:color="auto"/>
        <w:left w:val="none" w:sz="0" w:space="0" w:color="auto"/>
        <w:bottom w:val="none" w:sz="0" w:space="0" w:color="auto"/>
        <w:right w:val="none" w:sz="0" w:space="0" w:color="auto"/>
      </w:divBdr>
    </w:div>
    <w:div w:id="1333028700">
      <w:bodyDiv w:val="1"/>
      <w:marLeft w:val="0"/>
      <w:marRight w:val="0"/>
      <w:marTop w:val="0"/>
      <w:marBottom w:val="0"/>
      <w:divBdr>
        <w:top w:val="none" w:sz="0" w:space="0" w:color="auto"/>
        <w:left w:val="none" w:sz="0" w:space="0" w:color="auto"/>
        <w:bottom w:val="none" w:sz="0" w:space="0" w:color="auto"/>
        <w:right w:val="none" w:sz="0" w:space="0" w:color="auto"/>
      </w:divBdr>
      <w:divsChild>
        <w:div w:id="154609166">
          <w:marLeft w:val="0"/>
          <w:marRight w:val="0"/>
          <w:marTop w:val="0"/>
          <w:marBottom w:val="0"/>
          <w:divBdr>
            <w:top w:val="none" w:sz="0" w:space="0" w:color="auto"/>
            <w:left w:val="none" w:sz="0" w:space="0" w:color="auto"/>
            <w:bottom w:val="none" w:sz="0" w:space="0" w:color="auto"/>
            <w:right w:val="none" w:sz="0" w:space="0" w:color="auto"/>
          </w:divBdr>
          <w:divsChild>
            <w:div w:id="1260219570">
              <w:marLeft w:val="0"/>
              <w:marRight w:val="0"/>
              <w:marTop w:val="0"/>
              <w:marBottom w:val="0"/>
              <w:divBdr>
                <w:top w:val="none" w:sz="0" w:space="0" w:color="auto"/>
                <w:left w:val="none" w:sz="0" w:space="0" w:color="auto"/>
                <w:bottom w:val="none" w:sz="0" w:space="0" w:color="auto"/>
                <w:right w:val="none" w:sz="0" w:space="0" w:color="auto"/>
              </w:divBdr>
            </w:div>
          </w:divsChild>
        </w:div>
        <w:div w:id="252014241">
          <w:marLeft w:val="0"/>
          <w:marRight w:val="0"/>
          <w:marTop w:val="0"/>
          <w:marBottom w:val="0"/>
          <w:divBdr>
            <w:top w:val="none" w:sz="0" w:space="0" w:color="auto"/>
            <w:left w:val="none" w:sz="0" w:space="0" w:color="auto"/>
            <w:bottom w:val="none" w:sz="0" w:space="0" w:color="auto"/>
            <w:right w:val="none" w:sz="0" w:space="0" w:color="auto"/>
          </w:divBdr>
          <w:divsChild>
            <w:div w:id="766510998">
              <w:marLeft w:val="0"/>
              <w:marRight w:val="0"/>
              <w:marTop w:val="0"/>
              <w:marBottom w:val="0"/>
              <w:divBdr>
                <w:top w:val="none" w:sz="0" w:space="0" w:color="auto"/>
                <w:left w:val="none" w:sz="0" w:space="0" w:color="auto"/>
                <w:bottom w:val="none" w:sz="0" w:space="0" w:color="auto"/>
                <w:right w:val="none" w:sz="0" w:space="0" w:color="auto"/>
              </w:divBdr>
            </w:div>
          </w:divsChild>
        </w:div>
        <w:div w:id="1031800190">
          <w:marLeft w:val="0"/>
          <w:marRight w:val="0"/>
          <w:marTop w:val="0"/>
          <w:marBottom w:val="0"/>
          <w:divBdr>
            <w:top w:val="none" w:sz="0" w:space="0" w:color="auto"/>
            <w:left w:val="none" w:sz="0" w:space="0" w:color="auto"/>
            <w:bottom w:val="none" w:sz="0" w:space="0" w:color="auto"/>
            <w:right w:val="none" w:sz="0" w:space="0" w:color="auto"/>
          </w:divBdr>
          <w:divsChild>
            <w:div w:id="962273704">
              <w:marLeft w:val="0"/>
              <w:marRight w:val="0"/>
              <w:marTop w:val="0"/>
              <w:marBottom w:val="0"/>
              <w:divBdr>
                <w:top w:val="none" w:sz="0" w:space="0" w:color="auto"/>
                <w:left w:val="none" w:sz="0" w:space="0" w:color="auto"/>
                <w:bottom w:val="none" w:sz="0" w:space="0" w:color="auto"/>
                <w:right w:val="none" w:sz="0" w:space="0" w:color="auto"/>
              </w:divBdr>
            </w:div>
          </w:divsChild>
        </w:div>
        <w:div w:id="1486775691">
          <w:marLeft w:val="0"/>
          <w:marRight w:val="0"/>
          <w:marTop w:val="0"/>
          <w:marBottom w:val="0"/>
          <w:divBdr>
            <w:top w:val="none" w:sz="0" w:space="0" w:color="auto"/>
            <w:left w:val="none" w:sz="0" w:space="0" w:color="auto"/>
            <w:bottom w:val="none" w:sz="0" w:space="0" w:color="auto"/>
            <w:right w:val="none" w:sz="0" w:space="0" w:color="auto"/>
          </w:divBdr>
          <w:divsChild>
            <w:div w:id="1813592330">
              <w:marLeft w:val="0"/>
              <w:marRight w:val="0"/>
              <w:marTop w:val="0"/>
              <w:marBottom w:val="0"/>
              <w:divBdr>
                <w:top w:val="none" w:sz="0" w:space="0" w:color="auto"/>
                <w:left w:val="none" w:sz="0" w:space="0" w:color="auto"/>
                <w:bottom w:val="none" w:sz="0" w:space="0" w:color="auto"/>
                <w:right w:val="none" w:sz="0" w:space="0" w:color="auto"/>
              </w:divBdr>
            </w:div>
          </w:divsChild>
        </w:div>
        <w:div w:id="1517035748">
          <w:marLeft w:val="0"/>
          <w:marRight w:val="0"/>
          <w:marTop w:val="0"/>
          <w:marBottom w:val="0"/>
          <w:divBdr>
            <w:top w:val="none" w:sz="0" w:space="0" w:color="auto"/>
            <w:left w:val="none" w:sz="0" w:space="0" w:color="auto"/>
            <w:bottom w:val="none" w:sz="0" w:space="0" w:color="auto"/>
            <w:right w:val="none" w:sz="0" w:space="0" w:color="auto"/>
          </w:divBdr>
        </w:div>
        <w:div w:id="2017296372">
          <w:marLeft w:val="0"/>
          <w:marRight w:val="0"/>
          <w:marTop w:val="0"/>
          <w:marBottom w:val="0"/>
          <w:divBdr>
            <w:top w:val="none" w:sz="0" w:space="0" w:color="auto"/>
            <w:left w:val="none" w:sz="0" w:space="0" w:color="auto"/>
            <w:bottom w:val="none" w:sz="0" w:space="0" w:color="auto"/>
            <w:right w:val="none" w:sz="0" w:space="0" w:color="auto"/>
          </w:divBdr>
        </w:div>
      </w:divsChild>
    </w:div>
    <w:div w:id="1333610193">
      <w:bodyDiv w:val="1"/>
      <w:marLeft w:val="0"/>
      <w:marRight w:val="0"/>
      <w:marTop w:val="0"/>
      <w:marBottom w:val="0"/>
      <w:divBdr>
        <w:top w:val="none" w:sz="0" w:space="0" w:color="auto"/>
        <w:left w:val="none" w:sz="0" w:space="0" w:color="auto"/>
        <w:bottom w:val="none" w:sz="0" w:space="0" w:color="auto"/>
        <w:right w:val="none" w:sz="0" w:space="0" w:color="auto"/>
      </w:divBdr>
    </w:div>
    <w:div w:id="1337655629">
      <w:bodyDiv w:val="1"/>
      <w:marLeft w:val="0"/>
      <w:marRight w:val="0"/>
      <w:marTop w:val="0"/>
      <w:marBottom w:val="0"/>
      <w:divBdr>
        <w:top w:val="none" w:sz="0" w:space="0" w:color="auto"/>
        <w:left w:val="none" w:sz="0" w:space="0" w:color="auto"/>
        <w:bottom w:val="none" w:sz="0" w:space="0" w:color="auto"/>
        <w:right w:val="none" w:sz="0" w:space="0" w:color="auto"/>
      </w:divBdr>
      <w:divsChild>
        <w:div w:id="1204055130">
          <w:marLeft w:val="0"/>
          <w:marRight w:val="0"/>
          <w:marTop w:val="0"/>
          <w:marBottom w:val="600"/>
          <w:divBdr>
            <w:top w:val="none" w:sz="0" w:space="0" w:color="auto"/>
            <w:left w:val="none" w:sz="0" w:space="0" w:color="auto"/>
            <w:bottom w:val="none" w:sz="0" w:space="0" w:color="auto"/>
            <w:right w:val="none" w:sz="0" w:space="0" w:color="auto"/>
          </w:divBdr>
        </w:div>
      </w:divsChild>
    </w:div>
    <w:div w:id="1341271078">
      <w:bodyDiv w:val="1"/>
      <w:marLeft w:val="0"/>
      <w:marRight w:val="0"/>
      <w:marTop w:val="0"/>
      <w:marBottom w:val="0"/>
      <w:divBdr>
        <w:top w:val="none" w:sz="0" w:space="0" w:color="auto"/>
        <w:left w:val="none" w:sz="0" w:space="0" w:color="auto"/>
        <w:bottom w:val="none" w:sz="0" w:space="0" w:color="auto"/>
        <w:right w:val="none" w:sz="0" w:space="0" w:color="auto"/>
      </w:divBdr>
    </w:div>
    <w:div w:id="1342121713">
      <w:bodyDiv w:val="1"/>
      <w:marLeft w:val="0"/>
      <w:marRight w:val="0"/>
      <w:marTop w:val="0"/>
      <w:marBottom w:val="0"/>
      <w:divBdr>
        <w:top w:val="none" w:sz="0" w:space="0" w:color="auto"/>
        <w:left w:val="none" w:sz="0" w:space="0" w:color="auto"/>
        <w:bottom w:val="none" w:sz="0" w:space="0" w:color="auto"/>
        <w:right w:val="none" w:sz="0" w:space="0" w:color="auto"/>
      </w:divBdr>
    </w:div>
    <w:div w:id="1343164518">
      <w:bodyDiv w:val="1"/>
      <w:marLeft w:val="0"/>
      <w:marRight w:val="0"/>
      <w:marTop w:val="0"/>
      <w:marBottom w:val="0"/>
      <w:divBdr>
        <w:top w:val="none" w:sz="0" w:space="0" w:color="auto"/>
        <w:left w:val="none" w:sz="0" w:space="0" w:color="auto"/>
        <w:bottom w:val="none" w:sz="0" w:space="0" w:color="auto"/>
        <w:right w:val="none" w:sz="0" w:space="0" w:color="auto"/>
      </w:divBdr>
      <w:divsChild>
        <w:div w:id="19166665">
          <w:marLeft w:val="0"/>
          <w:marRight w:val="0"/>
          <w:marTop w:val="0"/>
          <w:marBottom w:val="0"/>
          <w:divBdr>
            <w:top w:val="none" w:sz="0" w:space="0" w:color="auto"/>
            <w:left w:val="none" w:sz="0" w:space="0" w:color="auto"/>
            <w:bottom w:val="none" w:sz="0" w:space="0" w:color="auto"/>
            <w:right w:val="none" w:sz="0" w:space="0" w:color="auto"/>
          </w:divBdr>
        </w:div>
        <w:div w:id="643900180">
          <w:marLeft w:val="0"/>
          <w:marRight w:val="0"/>
          <w:marTop w:val="0"/>
          <w:marBottom w:val="0"/>
          <w:divBdr>
            <w:top w:val="none" w:sz="0" w:space="0" w:color="auto"/>
            <w:left w:val="none" w:sz="0" w:space="0" w:color="auto"/>
            <w:bottom w:val="none" w:sz="0" w:space="0" w:color="auto"/>
            <w:right w:val="none" w:sz="0" w:space="0" w:color="auto"/>
          </w:divBdr>
        </w:div>
        <w:div w:id="1085609893">
          <w:marLeft w:val="0"/>
          <w:marRight w:val="0"/>
          <w:marTop w:val="0"/>
          <w:marBottom w:val="0"/>
          <w:divBdr>
            <w:top w:val="none" w:sz="0" w:space="0" w:color="auto"/>
            <w:left w:val="none" w:sz="0" w:space="0" w:color="auto"/>
            <w:bottom w:val="none" w:sz="0" w:space="0" w:color="auto"/>
            <w:right w:val="none" w:sz="0" w:space="0" w:color="auto"/>
          </w:divBdr>
        </w:div>
        <w:div w:id="1784684563">
          <w:marLeft w:val="0"/>
          <w:marRight w:val="0"/>
          <w:marTop w:val="0"/>
          <w:marBottom w:val="0"/>
          <w:divBdr>
            <w:top w:val="none" w:sz="0" w:space="0" w:color="auto"/>
            <w:left w:val="none" w:sz="0" w:space="0" w:color="auto"/>
            <w:bottom w:val="none" w:sz="0" w:space="0" w:color="auto"/>
            <w:right w:val="none" w:sz="0" w:space="0" w:color="auto"/>
          </w:divBdr>
        </w:div>
      </w:divsChild>
    </w:div>
    <w:div w:id="1343312575">
      <w:bodyDiv w:val="1"/>
      <w:marLeft w:val="0"/>
      <w:marRight w:val="0"/>
      <w:marTop w:val="0"/>
      <w:marBottom w:val="0"/>
      <w:divBdr>
        <w:top w:val="none" w:sz="0" w:space="0" w:color="auto"/>
        <w:left w:val="none" w:sz="0" w:space="0" w:color="auto"/>
        <w:bottom w:val="none" w:sz="0" w:space="0" w:color="auto"/>
        <w:right w:val="none" w:sz="0" w:space="0" w:color="auto"/>
      </w:divBdr>
      <w:divsChild>
        <w:div w:id="715274229">
          <w:marLeft w:val="-225"/>
          <w:marRight w:val="-225"/>
          <w:marTop w:val="0"/>
          <w:marBottom w:val="0"/>
          <w:divBdr>
            <w:top w:val="none" w:sz="0" w:space="0" w:color="auto"/>
            <w:left w:val="none" w:sz="0" w:space="0" w:color="auto"/>
            <w:bottom w:val="none" w:sz="0" w:space="0" w:color="auto"/>
            <w:right w:val="none" w:sz="0" w:space="0" w:color="auto"/>
          </w:divBdr>
          <w:divsChild>
            <w:div w:id="1277248571">
              <w:marLeft w:val="0"/>
              <w:marRight w:val="0"/>
              <w:marTop w:val="0"/>
              <w:marBottom w:val="0"/>
              <w:divBdr>
                <w:top w:val="none" w:sz="0" w:space="0" w:color="auto"/>
                <w:left w:val="none" w:sz="0" w:space="0" w:color="auto"/>
                <w:bottom w:val="none" w:sz="0" w:space="0" w:color="auto"/>
                <w:right w:val="none" w:sz="0" w:space="0" w:color="auto"/>
              </w:divBdr>
              <w:divsChild>
                <w:div w:id="178204817">
                  <w:marLeft w:val="0"/>
                  <w:marRight w:val="0"/>
                  <w:marTop w:val="0"/>
                  <w:marBottom w:val="0"/>
                  <w:divBdr>
                    <w:top w:val="none" w:sz="0" w:space="0" w:color="E0E0E0"/>
                    <w:left w:val="none" w:sz="0" w:space="0" w:color="E0E0E0"/>
                    <w:bottom w:val="none" w:sz="0" w:space="0" w:color="E0E0E0"/>
                    <w:right w:val="none" w:sz="0" w:space="0" w:color="E0E0E0"/>
                  </w:divBdr>
                  <w:divsChild>
                    <w:div w:id="180141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941985">
      <w:bodyDiv w:val="1"/>
      <w:marLeft w:val="0"/>
      <w:marRight w:val="0"/>
      <w:marTop w:val="0"/>
      <w:marBottom w:val="0"/>
      <w:divBdr>
        <w:top w:val="none" w:sz="0" w:space="0" w:color="auto"/>
        <w:left w:val="none" w:sz="0" w:space="0" w:color="auto"/>
        <w:bottom w:val="none" w:sz="0" w:space="0" w:color="auto"/>
        <w:right w:val="none" w:sz="0" w:space="0" w:color="auto"/>
      </w:divBdr>
    </w:div>
    <w:div w:id="1347830680">
      <w:bodyDiv w:val="1"/>
      <w:marLeft w:val="0"/>
      <w:marRight w:val="0"/>
      <w:marTop w:val="0"/>
      <w:marBottom w:val="0"/>
      <w:divBdr>
        <w:top w:val="none" w:sz="0" w:space="0" w:color="auto"/>
        <w:left w:val="none" w:sz="0" w:space="0" w:color="auto"/>
        <w:bottom w:val="none" w:sz="0" w:space="0" w:color="auto"/>
        <w:right w:val="none" w:sz="0" w:space="0" w:color="auto"/>
      </w:divBdr>
    </w:div>
    <w:div w:id="1347902361">
      <w:bodyDiv w:val="1"/>
      <w:marLeft w:val="0"/>
      <w:marRight w:val="0"/>
      <w:marTop w:val="0"/>
      <w:marBottom w:val="0"/>
      <w:divBdr>
        <w:top w:val="none" w:sz="0" w:space="0" w:color="auto"/>
        <w:left w:val="none" w:sz="0" w:space="0" w:color="auto"/>
        <w:bottom w:val="none" w:sz="0" w:space="0" w:color="auto"/>
        <w:right w:val="none" w:sz="0" w:space="0" w:color="auto"/>
      </w:divBdr>
    </w:div>
    <w:div w:id="1355770830">
      <w:bodyDiv w:val="1"/>
      <w:marLeft w:val="0"/>
      <w:marRight w:val="0"/>
      <w:marTop w:val="0"/>
      <w:marBottom w:val="0"/>
      <w:divBdr>
        <w:top w:val="none" w:sz="0" w:space="0" w:color="auto"/>
        <w:left w:val="none" w:sz="0" w:space="0" w:color="auto"/>
        <w:bottom w:val="none" w:sz="0" w:space="0" w:color="auto"/>
        <w:right w:val="none" w:sz="0" w:space="0" w:color="auto"/>
      </w:divBdr>
    </w:div>
    <w:div w:id="1356811382">
      <w:bodyDiv w:val="1"/>
      <w:marLeft w:val="0"/>
      <w:marRight w:val="0"/>
      <w:marTop w:val="0"/>
      <w:marBottom w:val="0"/>
      <w:divBdr>
        <w:top w:val="none" w:sz="0" w:space="0" w:color="auto"/>
        <w:left w:val="none" w:sz="0" w:space="0" w:color="auto"/>
        <w:bottom w:val="none" w:sz="0" w:space="0" w:color="auto"/>
        <w:right w:val="none" w:sz="0" w:space="0" w:color="auto"/>
      </w:divBdr>
      <w:divsChild>
        <w:div w:id="234054494">
          <w:marLeft w:val="0"/>
          <w:marRight w:val="0"/>
          <w:marTop w:val="0"/>
          <w:marBottom w:val="0"/>
          <w:divBdr>
            <w:top w:val="none" w:sz="0" w:space="0" w:color="auto"/>
            <w:left w:val="none" w:sz="0" w:space="0" w:color="auto"/>
            <w:bottom w:val="none" w:sz="0" w:space="0" w:color="auto"/>
            <w:right w:val="none" w:sz="0" w:space="0" w:color="auto"/>
          </w:divBdr>
        </w:div>
        <w:div w:id="942494518">
          <w:marLeft w:val="0"/>
          <w:marRight w:val="0"/>
          <w:marTop w:val="100"/>
          <w:marBottom w:val="100"/>
          <w:divBdr>
            <w:top w:val="none" w:sz="0" w:space="0" w:color="auto"/>
            <w:left w:val="none" w:sz="0" w:space="0" w:color="auto"/>
            <w:bottom w:val="none" w:sz="0" w:space="0" w:color="auto"/>
            <w:right w:val="none" w:sz="0" w:space="0" w:color="auto"/>
          </w:divBdr>
        </w:div>
      </w:divsChild>
    </w:div>
    <w:div w:id="1362708566">
      <w:bodyDiv w:val="1"/>
      <w:marLeft w:val="0"/>
      <w:marRight w:val="0"/>
      <w:marTop w:val="0"/>
      <w:marBottom w:val="0"/>
      <w:divBdr>
        <w:top w:val="none" w:sz="0" w:space="0" w:color="auto"/>
        <w:left w:val="none" w:sz="0" w:space="0" w:color="auto"/>
        <w:bottom w:val="none" w:sz="0" w:space="0" w:color="auto"/>
        <w:right w:val="none" w:sz="0" w:space="0" w:color="auto"/>
      </w:divBdr>
      <w:divsChild>
        <w:div w:id="1080834488">
          <w:marLeft w:val="0"/>
          <w:marRight w:val="0"/>
          <w:marTop w:val="0"/>
          <w:marBottom w:val="120"/>
          <w:divBdr>
            <w:top w:val="none" w:sz="0" w:space="0" w:color="auto"/>
            <w:left w:val="none" w:sz="0" w:space="0" w:color="auto"/>
            <w:bottom w:val="none" w:sz="0" w:space="0" w:color="auto"/>
            <w:right w:val="none" w:sz="0" w:space="0" w:color="auto"/>
          </w:divBdr>
          <w:divsChild>
            <w:div w:id="1040396356">
              <w:marLeft w:val="0"/>
              <w:marRight w:val="0"/>
              <w:marTop w:val="0"/>
              <w:marBottom w:val="0"/>
              <w:divBdr>
                <w:top w:val="none" w:sz="0" w:space="0" w:color="auto"/>
                <w:left w:val="none" w:sz="0" w:space="0" w:color="auto"/>
                <w:bottom w:val="none" w:sz="0" w:space="0" w:color="auto"/>
                <w:right w:val="none" w:sz="0" w:space="0" w:color="auto"/>
              </w:divBdr>
            </w:div>
          </w:divsChild>
        </w:div>
        <w:div w:id="1386829274">
          <w:marLeft w:val="0"/>
          <w:marRight w:val="0"/>
          <w:marTop w:val="0"/>
          <w:marBottom w:val="120"/>
          <w:divBdr>
            <w:top w:val="none" w:sz="0" w:space="0" w:color="auto"/>
            <w:left w:val="none" w:sz="0" w:space="0" w:color="auto"/>
            <w:bottom w:val="none" w:sz="0" w:space="0" w:color="auto"/>
            <w:right w:val="none" w:sz="0" w:space="0" w:color="auto"/>
          </w:divBdr>
          <w:divsChild>
            <w:div w:id="4630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1328">
      <w:bodyDiv w:val="1"/>
      <w:marLeft w:val="0"/>
      <w:marRight w:val="0"/>
      <w:marTop w:val="0"/>
      <w:marBottom w:val="0"/>
      <w:divBdr>
        <w:top w:val="none" w:sz="0" w:space="0" w:color="auto"/>
        <w:left w:val="none" w:sz="0" w:space="0" w:color="auto"/>
        <w:bottom w:val="none" w:sz="0" w:space="0" w:color="auto"/>
        <w:right w:val="none" w:sz="0" w:space="0" w:color="auto"/>
      </w:divBdr>
    </w:div>
    <w:div w:id="1366635244">
      <w:bodyDiv w:val="1"/>
      <w:marLeft w:val="0"/>
      <w:marRight w:val="0"/>
      <w:marTop w:val="0"/>
      <w:marBottom w:val="0"/>
      <w:divBdr>
        <w:top w:val="none" w:sz="0" w:space="0" w:color="auto"/>
        <w:left w:val="none" w:sz="0" w:space="0" w:color="auto"/>
        <w:bottom w:val="none" w:sz="0" w:space="0" w:color="auto"/>
        <w:right w:val="none" w:sz="0" w:space="0" w:color="auto"/>
      </w:divBdr>
    </w:div>
    <w:div w:id="1367408912">
      <w:bodyDiv w:val="1"/>
      <w:marLeft w:val="0"/>
      <w:marRight w:val="0"/>
      <w:marTop w:val="0"/>
      <w:marBottom w:val="0"/>
      <w:divBdr>
        <w:top w:val="none" w:sz="0" w:space="0" w:color="auto"/>
        <w:left w:val="none" w:sz="0" w:space="0" w:color="auto"/>
        <w:bottom w:val="none" w:sz="0" w:space="0" w:color="auto"/>
        <w:right w:val="none" w:sz="0" w:space="0" w:color="auto"/>
      </w:divBdr>
    </w:div>
    <w:div w:id="1370303807">
      <w:bodyDiv w:val="1"/>
      <w:marLeft w:val="0"/>
      <w:marRight w:val="0"/>
      <w:marTop w:val="0"/>
      <w:marBottom w:val="0"/>
      <w:divBdr>
        <w:top w:val="none" w:sz="0" w:space="0" w:color="auto"/>
        <w:left w:val="none" w:sz="0" w:space="0" w:color="auto"/>
        <w:bottom w:val="none" w:sz="0" w:space="0" w:color="auto"/>
        <w:right w:val="none" w:sz="0" w:space="0" w:color="auto"/>
      </w:divBdr>
      <w:divsChild>
        <w:div w:id="404037456">
          <w:marLeft w:val="0"/>
          <w:marRight w:val="0"/>
          <w:marTop w:val="0"/>
          <w:marBottom w:val="120"/>
          <w:divBdr>
            <w:top w:val="none" w:sz="0" w:space="0" w:color="auto"/>
            <w:left w:val="none" w:sz="0" w:space="0" w:color="auto"/>
            <w:bottom w:val="none" w:sz="0" w:space="0" w:color="auto"/>
            <w:right w:val="none" w:sz="0" w:space="0" w:color="auto"/>
          </w:divBdr>
          <w:divsChild>
            <w:div w:id="1944066998">
              <w:marLeft w:val="0"/>
              <w:marRight w:val="0"/>
              <w:marTop w:val="0"/>
              <w:marBottom w:val="0"/>
              <w:divBdr>
                <w:top w:val="none" w:sz="0" w:space="0" w:color="auto"/>
                <w:left w:val="none" w:sz="0" w:space="0" w:color="auto"/>
                <w:bottom w:val="none" w:sz="0" w:space="0" w:color="auto"/>
                <w:right w:val="none" w:sz="0" w:space="0" w:color="auto"/>
              </w:divBdr>
            </w:div>
          </w:divsChild>
        </w:div>
        <w:div w:id="1667903630">
          <w:marLeft w:val="0"/>
          <w:marRight w:val="0"/>
          <w:marTop w:val="0"/>
          <w:marBottom w:val="120"/>
          <w:divBdr>
            <w:top w:val="none" w:sz="0" w:space="0" w:color="auto"/>
            <w:left w:val="none" w:sz="0" w:space="0" w:color="auto"/>
            <w:bottom w:val="none" w:sz="0" w:space="0" w:color="auto"/>
            <w:right w:val="none" w:sz="0" w:space="0" w:color="auto"/>
          </w:divBdr>
          <w:divsChild>
            <w:div w:id="280845313">
              <w:marLeft w:val="0"/>
              <w:marRight w:val="0"/>
              <w:marTop w:val="0"/>
              <w:marBottom w:val="0"/>
              <w:divBdr>
                <w:top w:val="none" w:sz="0" w:space="0" w:color="auto"/>
                <w:left w:val="none" w:sz="0" w:space="0" w:color="auto"/>
                <w:bottom w:val="none" w:sz="0" w:space="0" w:color="auto"/>
                <w:right w:val="none" w:sz="0" w:space="0" w:color="auto"/>
              </w:divBdr>
            </w:div>
            <w:div w:id="776028241">
              <w:marLeft w:val="0"/>
              <w:marRight w:val="0"/>
              <w:marTop w:val="0"/>
              <w:marBottom w:val="0"/>
              <w:divBdr>
                <w:top w:val="none" w:sz="0" w:space="0" w:color="auto"/>
                <w:left w:val="none" w:sz="0" w:space="0" w:color="auto"/>
                <w:bottom w:val="none" w:sz="0" w:space="0" w:color="auto"/>
                <w:right w:val="none" w:sz="0" w:space="0" w:color="auto"/>
              </w:divBdr>
            </w:div>
            <w:div w:id="1065563619">
              <w:marLeft w:val="0"/>
              <w:marRight w:val="0"/>
              <w:marTop w:val="0"/>
              <w:marBottom w:val="0"/>
              <w:divBdr>
                <w:top w:val="none" w:sz="0" w:space="0" w:color="auto"/>
                <w:left w:val="none" w:sz="0" w:space="0" w:color="auto"/>
                <w:bottom w:val="none" w:sz="0" w:space="0" w:color="auto"/>
                <w:right w:val="none" w:sz="0" w:space="0" w:color="auto"/>
              </w:divBdr>
            </w:div>
            <w:div w:id="111791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3902">
      <w:bodyDiv w:val="1"/>
      <w:marLeft w:val="0"/>
      <w:marRight w:val="0"/>
      <w:marTop w:val="0"/>
      <w:marBottom w:val="0"/>
      <w:divBdr>
        <w:top w:val="none" w:sz="0" w:space="0" w:color="auto"/>
        <w:left w:val="none" w:sz="0" w:space="0" w:color="auto"/>
        <w:bottom w:val="none" w:sz="0" w:space="0" w:color="auto"/>
        <w:right w:val="none" w:sz="0" w:space="0" w:color="auto"/>
      </w:divBdr>
    </w:div>
    <w:div w:id="1372074937">
      <w:bodyDiv w:val="1"/>
      <w:marLeft w:val="0"/>
      <w:marRight w:val="0"/>
      <w:marTop w:val="0"/>
      <w:marBottom w:val="0"/>
      <w:divBdr>
        <w:top w:val="none" w:sz="0" w:space="0" w:color="auto"/>
        <w:left w:val="none" w:sz="0" w:space="0" w:color="auto"/>
        <w:bottom w:val="none" w:sz="0" w:space="0" w:color="auto"/>
        <w:right w:val="none" w:sz="0" w:space="0" w:color="auto"/>
      </w:divBdr>
    </w:div>
    <w:div w:id="1374772157">
      <w:bodyDiv w:val="1"/>
      <w:marLeft w:val="0"/>
      <w:marRight w:val="0"/>
      <w:marTop w:val="0"/>
      <w:marBottom w:val="0"/>
      <w:divBdr>
        <w:top w:val="none" w:sz="0" w:space="0" w:color="auto"/>
        <w:left w:val="none" w:sz="0" w:space="0" w:color="auto"/>
        <w:bottom w:val="none" w:sz="0" w:space="0" w:color="auto"/>
        <w:right w:val="none" w:sz="0" w:space="0" w:color="auto"/>
      </w:divBdr>
    </w:div>
    <w:div w:id="1381518221">
      <w:bodyDiv w:val="1"/>
      <w:marLeft w:val="0"/>
      <w:marRight w:val="0"/>
      <w:marTop w:val="0"/>
      <w:marBottom w:val="0"/>
      <w:divBdr>
        <w:top w:val="none" w:sz="0" w:space="0" w:color="auto"/>
        <w:left w:val="none" w:sz="0" w:space="0" w:color="auto"/>
        <w:bottom w:val="none" w:sz="0" w:space="0" w:color="auto"/>
        <w:right w:val="none" w:sz="0" w:space="0" w:color="auto"/>
      </w:divBdr>
    </w:div>
    <w:div w:id="1381589829">
      <w:bodyDiv w:val="1"/>
      <w:marLeft w:val="0"/>
      <w:marRight w:val="0"/>
      <w:marTop w:val="0"/>
      <w:marBottom w:val="0"/>
      <w:divBdr>
        <w:top w:val="none" w:sz="0" w:space="0" w:color="auto"/>
        <w:left w:val="none" w:sz="0" w:space="0" w:color="auto"/>
        <w:bottom w:val="none" w:sz="0" w:space="0" w:color="auto"/>
        <w:right w:val="none" w:sz="0" w:space="0" w:color="auto"/>
      </w:divBdr>
      <w:divsChild>
        <w:div w:id="950471846">
          <w:marLeft w:val="0"/>
          <w:marRight w:val="0"/>
          <w:marTop w:val="0"/>
          <w:marBottom w:val="0"/>
          <w:divBdr>
            <w:top w:val="none" w:sz="0" w:space="0" w:color="auto"/>
            <w:left w:val="none" w:sz="0" w:space="0" w:color="auto"/>
            <w:bottom w:val="none" w:sz="0" w:space="0" w:color="auto"/>
            <w:right w:val="none" w:sz="0" w:space="0" w:color="auto"/>
          </w:divBdr>
        </w:div>
      </w:divsChild>
    </w:div>
    <w:div w:id="1381785479">
      <w:bodyDiv w:val="1"/>
      <w:marLeft w:val="0"/>
      <w:marRight w:val="0"/>
      <w:marTop w:val="0"/>
      <w:marBottom w:val="0"/>
      <w:divBdr>
        <w:top w:val="none" w:sz="0" w:space="0" w:color="auto"/>
        <w:left w:val="none" w:sz="0" w:space="0" w:color="auto"/>
        <w:bottom w:val="none" w:sz="0" w:space="0" w:color="auto"/>
        <w:right w:val="none" w:sz="0" w:space="0" w:color="auto"/>
      </w:divBdr>
    </w:div>
    <w:div w:id="1382247023">
      <w:bodyDiv w:val="1"/>
      <w:marLeft w:val="0"/>
      <w:marRight w:val="0"/>
      <w:marTop w:val="0"/>
      <w:marBottom w:val="0"/>
      <w:divBdr>
        <w:top w:val="none" w:sz="0" w:space="0" w:color="auto"/>
        <w:left w:val="none" w:sz="0" w:space="0" w:color="auto"/>
        <w:bottom w:val="none" w:sz="0" w:space="0" w:color="auto"/>
        <w:right w:val="none" w:sz="0" w:space="0" w:color="auto"/>
      </w:divBdr>
    </w:div>
    <w:div w:id="1384793163">
      <w:bodyDiv w:val="1"/>
      <w:marLeft w:val="0"/>
      <w:marRight w:val="0"/>
      <w:marTop w:val="0"/>
      <w:marBottom w:val="0"/>
      <w:divBdr>
        <w:top w:val="none" w:sz="0" w:space="0" w:color="auto"/>
        <w:left w:val="none" w:sz="0" w:space="0" w:color="auto"/>
        <w:bottom w:val="none" w:sz="0" w:space="0" w:color="auto"/>
        <w:right w:val="none" w:sz="0" w:space="0" w:color="auto"/>
      </w:divBdr>
    </w:div>
    <w:div w:id="1386828288">
      <w:bodyDiv w:val="1"/>
      <w:marLeft w:val="0"/>
      <w:marRight w:val="0"/>
      <w:marTop w:val="0"/>
      <w:marBottom w:val="0"/>
      <w:divBdr>
        <w:top w:val="none" w:sz="0" w:space="0" w:color="auto"/>
        <w:left w:val="none" w:sz="0" w:space="0" w:color="auto"/>
        <w:bottom w:val="none" w:sz="0" w:space="0" w:color="auto"/>
        <w:right w:val="none" w:sz="0" w:space="0" w:color="auto"/>
      </w:divBdr>
    </w:div>
    <w:div w:id="1389723121">
      <w:bodyDiv w:val="1"/>
      <w:marLeft w:val="0"/>
      <w:marRight w:val="0"/>
      <w:marTop w:val="0"/>
      <w:marBottom w:val="0"/>
      <w:divBdr>
        <w:top w:val="none" w:sz="0" w:space="0" w:color="auto"/>
        <w:left w:val="none" w:sz="0" w:space="0" w:color="auto"/>
        <w:bottom w:val="none" w:sz="0" w:space="0" w:color="auto"/>
        <w:right w:val="none" w:sz="0" w:space="0" w:color="auto"/>
      </w:divBdr>
    </w:div>
    <w:div w:id="1392122132">
      <w:bodyDiv w:val="1"/>
      <w:marLeft w:val="0"/>
      <w:marRight w:val="0"/>
      <w:marTop w:val="0"/>
      <w:marBottom w:val="0"/>
      <w:divBdr>
        <w:top w:val="none" w:sz="0" w:space="0" w:color="auto"/>
        <w:left w:val="none" w:sz="0" w:space="0" w:color="auto"/>
        <w:bottom w:val="none" w:sz="0" w:space="0" w:color="auto"/>
        <w:right w:val="none" w:sz="0" w:space="0" w:color="auto"/>
      </w:divBdr>
      <w:divsChild>
        <w:div w:id="1652565773">
          <w:marLeft w:val="0"/>
          <w:marRight w:val="0"/>
          <w:marTop w:val="0"/>
          <w:marBottom w:val="120"/>
          <w:divBdr>
            <w:top w:val="none" w:sz="0" w:space="0" w:color="auto"/>
            <w:left w:val="none" w:sz="0" w:space="0" w:color="auto"/>
            <w:bottom w:val="none" w:sz="0" w:space="0" w:color="auto"/>
            <w:right w:val="none" w:sz="0" w:space="0" w:color="auto"/>
          </w:divBdr>
          <w:divsChild>
            <w:div w:id="1488086733">
              <w:marLeft w:val="0"/>
              <w:marRight w:val="0"/>
              <w:marTop w:val="0"/>
              <w:marBottom w:val="0"/>
              <w:divBdr>
                <w:top w:val="none" w:sz="0" w:space="0" w:color="auto"/>
                <w:left w:val="none" w:sz="0" w:space="0" w:color="auto"/>
                <w:bottom w:val="none" w:sz="0" w:space="0" w:color="auto"/>
                <w:right w:val="none" w:sz="0" w:space="0" w:color="auto"/>
              </w:divBdr>
            </w:div>
          </w:divsChild>
        </w:div>
        <w:div w:id="1719742823">
          <w:marLeft w:val="0"/>
          <w:marRight w:val="0"/>
          <w:marTop w:val="0"/>
          <w:marBottom w:val="120"/>
          <w:divBdr>
            <w:top w:val="none" w:sz="0" w:space="0" w:color="auto"/>
            <w:left w:val="none" w:sz="0" w:space="0" w:color="auto"/>
            <w:bottom w:val="none" w:sz="0" w:space="0" w:color="auto"/>
            <w:right w:val="none" w:sz="0" w:space="0" w:color="auto"/>
          </w:divBdr>
          <w:divsChild>
            <w:div w:id="284311482">
              <w:marLeft w:val="0"/>
              <w:marRight w:val="0"/>
              <w:marTop w:val="0"/>
              <w:marBottom w:val="0"/>
              <w:divBdr>
                <w:top w:val="none" w:sz="0" w:space="0" w:color="auto"/>
                <w:left w:val="none" w:sz="0" w:space="0" w:color="auto"/>
                <w:bottom w:val="none" w:sz="0" w:space="0" w:color="auto"/>
                <w:right w:val="none" w:sz="0" w:space="0" w:color="auto"/>
              </w:divBdr>
            </w:div>
            <w:div w:id="761678760">
              <w:marLeft w:val="0"/>
              <w:marRight w:val="0"/>
              <w:marTop w:val="0"/>
              <w:marBottom w:val="0"/>
              <w:divBdr>
                <w:top w:val="none" w:sz="0" w:space="0" w:color="auto"/>
                <w:left w:val="none" w:sz="0" w:space="0" w:color="auto"/>
                <w:bottom w:val="none" w:sz="0" w:space="0" w:color="auto"/>
                <w:right w:val="none" w:sz="0" w:space="0" w:color="auto"/>
              </w:divBdr>
            </w:div>
            <w:div w:id="1082532397">
              <w:marLeft w:val="0"/>
              <w:marRight w:val="0"/>
              <w:marTop w:val="0"/>
              <w:marBottom w:val="0"/>
              <w:divBdr>
                <w:top w:val="none" w:sz="0" w:space="0" w:color="auto"/>
                <w:left w:val="none" w:sz="0" w:space="0" w:color="auto"/>
                <w:bottom w:val="none" w:sz="0" w:space="0" w:color="auto"/>
                <w:right w:val="none" w:sz="0" w:space="0" w:color="auto"/>
              </w:divBdr>
            </w:div>
            <w:div w:id="1632326092">
              <w:marLeft w:val="0"/>
              <w:marRight w:val="0"/>
              <w:marTop w:val="0"/>
              <w:marBottom w:val="0"/>
              <w:divBdr>
                <w:top w:val="none" w:sz="0" w:space="0" w:color="auto"/>
                <w:left w:val="none" w:sz="0" w:space="0" w:color="auto"/>
                <w:bottom w:val="none" w:sz="0" w:space="0" w:color="auto"/>
                <w:right w:val="none" w:sz="0" w:space="0" w:color="auto"/>
              </w:divBdr>
            </w:div>
            <w:div w:id="20809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3560">
      <w:bodyDiv w:val="1"/>
      <w:marLeft w:val="0"/>
      <w:marRight w:val="0"/>
      <w:marTop w:val="0"/>
      <w:marBottom w:val="0"/>
      <w:divBdr>
        <w:top w:val="none" w:sz="0" w:space="0" w:color="auto"/>
        <w:left w:val="none" w:sz="0" w:space="0" w:color="auto"/>
        <w:bottom w:val="none" w:sz="0" w:space="0" w:color="auto"/>
        <w:right w:val="none" w:sz="0" w:space="0" w:color="auto"/>
      </w:divBdr>
    </w:div>
    <w:div w:id="1406688871">
      <w:bodyDiv w:val="1"/>
      <w:marLeft w:val="0"/>
      <w:marRight w:val="0"/>
      <w:marTop w:val="0"/>
      <w:marBottom w:val="0"/>
      <w:divBdr>
        <w:top w:val="none" w:sz="0" w:space="0" w:color="auto"/>
        <w:left w:val="none" w:sz="0" w:space="0" w:color="auto"/>
        <w:bottom w:val="none" w:sz="0" w:space="0" w:color="auto"/>
        <w:right w:val="none" w:sz="0" w:space="0" w:color="auto"/>
      </w:divBdr>
    </w:div>
    <w:div w:id="1406995962">
      <w:bodyDiv w:val="1"/>
      <w:marLeft w:val="0"/>
      <w:marRight w:val="0"/>
      <w:marTop w:val="0"/>
      <w:marBottom w:val="0"/>
      <w:divBdr>
        <w:top w:val="none" w:sz="0" w:space="0" w:color="auto"/>
        <w:left w:val="none" w:sz="0" w:space="0" w:color="auto"/>
        <w:bottom w:val="none" w:sz="0" w:space="0" w:color="auto"/>
        <w:right w:val="none" w:sz="0" w:space="0" w:color="auto"/>
      </w:divBdr>
      <w:divsChild>
        <w:div w:id="125852577">
          <w:marLeft w:val="0"/>
          <w:marRight w:val="0"/>
          <w:marTop w:val="0"/>
          <w:marBottom w:val="0"/>
          <w:divBdr>
            <w:top w:val="none" w:sz="0" w:space="0" w:color="auto"/>
            <w:left w:val="none" w:sz="0" w:space="0" w:color="auto"/>
            <w:bottom w:val="none" w:sz="0" w:space="0" w:color="auto"/>
            <w:right w:val="none" w:sz="0" w:space="0" w:color="auto"/>
          </w:divBdr>
        </w:div>
      </w:divsChild>
    </w:div>
    <w:div w:id="1413045128">
      <w:bodyDiv w:val="1"/>
      <w:marLeft w:val="0"/>
      <w:marRight w:val="0"/>
      <w:marTop w:val="0"/>
      <w:marBottom w:val="0"/>
      <w:divBdr>
        <w:top w:val="none" w:sz="0" w:space="0" w:color="auto"/>
        <w:left w:val="none" w:sz="0" w:space="0" w:color="auto"/>
        <w:bottom w:val="none" w:sz="0" w:space="0" w:color="auto"/>
        <w:right w:val="none" w:sz="0" w:space="0" w:color="auto"/>
      </w:divBdr>
    </w:div>
    <w:div w:id="1420715973">
      <w:bodyDiv w:val="1"/>
      <w:marLeft w:val="0"/>
      <w:marRight w:val="0"/>
      <w:marTop w:val="0"/>
      <w:marBottom w:val="0"/>
      <w:divBdr>
        <w:top w:val="none" w:sz="0" w:space="0" w:color="auto"/>
        <w:left w:val="none" w:sz="0" w:space="0" w:color="auto"/>
        <w:bottom w:val="none" w:sz="0" w:space="0" w:color="auto"/>
        <w:right w:val="none" w:sz="0" w:space="0" w:color="auto"/>
      </w:divBdr>
    </w:div>
    <w:div w:id="1426807060">
      <w:bodyDiv w:val="1"/>
      <w:marLeft w:val="0"/>
      <w:marRight w:val="0"/>
      <w:marTop w:val="0"/>
      <w:marBottom w:val="0"/>
      <w:divBdr>
        <w:top w:val="none" w:sz="0" w:space="0" w:color="auto"/>
        <w:left w:val="none" w:sz="0" w:space="0" w:color="auto"/>
        <w:bottom w:val="none" w:sz="0" w:space="0" w:color="auto"/>
        <w:right w:val="none" w:sz="0" w:space="0" w:color="auto"/>
      </w:divBdr>
    </w:div>
    <w:div w:id="1429351322">
      <w:bodyDiv w:val="1"/>
      <w:marLeft w:val="0"/>
      <w:marRight w:val="0"/>
      <w:marTop w:val="0"/>
      <w:marBottom w:val="0"/>
      <w:divBdr>
        <w:top w:val="none" w:sz="0" w:space="0" w:color="auto"/>
        <w:left w:val="none" w:sz="0" w:space="0" w:color="auto"/>
        <w:bottom w:val="none" w:sz="0" w:space="0" w:color="auto"/>
        <w:right w:val="none" w:sz="0" w:space="0" w:color="auto"/>
      </w:divBdr>
      <w:divsChild>
        <w:div w:id="1646162058">
          <w:marLeft w:val="0"/>
          <w:marRight w:val="0"/>
          <w:marTop w:val="0"/>
          <w:marBottom w:val="120"/>
          <w:divBdr>
            <w:top w:val="none" w:sz="0" w:space="0" w:color="auto"/>
            <w:left w:val="none" w:sz="0" w:space="0" w:color="auto"/>
            <w:bottom w:val="none" w:sz="0" w:space="0" w:color="auto"/>
            <w:right w:val="none" w:sz="0" w:space="0" w:color="auto"/>
          </w:divBdr>
          <w:divsChild>
            <w:div w:id="343940044">
              <w:marLeft w:val="0"/>
              <w:marRight w:val="0"/>
              <w:marTop w:val="0"/>
              <w:marBottom w:val="0"/>
              <w:divBdr>
                <w:top w:val="none" w:sz="0" w:space="0" w:color="auto"/>
                <w:left w:val="none" w:sz="0" w:space="0" w:color="auto"/>
                <w:bottom w:val="none" w:sz="0" w:space="0" w:color="auto"/>
                <w:right w:val="none" w:sz="0" w:space="0" w:color="auto"/>
              </w:divBdr>
            </w:div>
          </w:divsChild>
        </w:div>
        <w:div w:id="2097313536">
          <w:marLeft w:val="0"/>
          <w:marRight w:val="0"/>
          <w:marTop w:val="0"/>
          <w:marBottom w:val="120"/>
          <w:divBdr>
            <w:top w:val="none" w:sz="0" w:space="0" w:color="auto"/>
            <w:left w:val="none" w:sz="0" w:space="0" w:color="auto"/>
            <w:bottom w:val="none" w:sz="0" w:space="0" w:color="auto"/>
            <w:right w:val="none" w:sz="0" w:space="0" w:color="auto"/>
          </w:divBdr>
          <w:divsChild>
            <w:div w:id="28919537">
              <w:marLeft w:val="0"/>
              <w:marRight w:val="0"/>
              <w:marTop w:val="0"/>
              <w:marBottom w:val="0"/>
              <w:divBdr>
                <w:top w:val="none" w:sz="0" w:space="0" w:color="auto"/>
                <w:left w:val="none" w:sz="0" w:space="0" w:color="auto"/>
                <w:bottom w:val="none" w:sz="0" w:space="0" w:color="auto"/>
                <w:right w:val="none" w:sz="0" w:space="0" w:color="auto"/>
              </w:divBdr>
            </w:div>
            <w:div w:id="507597166">
              <w:marLeft w:val="0"/>
              <w:marRight w:val="0"/>
              <w:marTop w:val="0"/>
              <w:marBottom w:val="0"/>
              <w:divBdr>
                <w:top w:val="none" w:sz="0" w:space="0" w:color="auto"/>
                <w:left w:val="none" w:sz="0" w:space="0" w:color="auto"/>
                <w:bottom w:val="none" w:sz="0" w:space="0" w:color="auto"/>
                <w:right w:val="none" w:sz="0" w:space="0" w:color="auto"/>
              </w:divBdr>
            </w:div>
            <w:div w:id="960722957">
              <w:marLeft w:val="0"/>
              <w:marRight w:val="0"/>
              <w:marTop w:val="0"/>
              <w:marBottom w:val="0"/>
              <w:divBdr>
                <w:top w:val="none" w:sz="0" w:space="0" w:color="auto"/>
                <w:left w:val="none" w:sz="0" w:space="0" w:color="auto"/>
                <w:bottom w:val="none" w:sz="0" w:space="0" w:color="auto"/>
                <w:right w:val="none" w:sz="0" w:space="0" w:color="auto"/>
              </w:divBdr>
            </w:div>
            <w:div w:id="12216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9367">
      <w:bodyDiv w:val="1"/>
      <w:marLeft w:val="0"/>
      <w:marRight w:val="0"/>
      <w:marTop w:val="0"/>
      <w:marBottom w:val="0"/>
      <w:divBdr>
        <w:top w:val="none" w:sz="0" w:space="0" w:color="auto"/>
        <w:left w:val="none" w:sz="0" w:space="0" w:color="auto"/>
        <w:bottom w:val="none" w:sz="0" w:space="0" w:color="auto"/>
        <w:right w:val="none" w:sz="0" w:space="0" w:color="auto"/>
      </w:divBdr>
    </w:div>
    <w:div w:id="1431467501">
      <w:bodyDiv w:val="1"/>
      <w:marLeft w:val="0"/>
      <w:marRight w:val="0"/>
      <w:marTop w:val="0"/>
      <w:marBottom w:val="0"/>
      <w:divBdr>
        <w:top w:val="none" w:sz="0" w:space="0" w:color="auto"/>
        <w:left w:val="none" w:sz="0" w:space="0" w:color="auto"/>
        <w:bottom w:val="none" w:sz="0" w:space="0" w:color="auto"/>
        <w:right w:val="none" w:sz="0" w:space="0" w:color="auto"/>
      </w:divBdr>
      <w:divsChild>
        <w:div w:id="413354498">
          <w:marLeft w:val="0"/>
          <w:marRight w:val="0"/>
          <w:marTop w:val="0"/>
          <w:marBottom w:val="0"/>
          <w:divBdr>
            <w:top w:val="none" w:sz="0" w:space="0" w:color="auto"/>
            <w:left w:val="none" w:sz="0" w:space="0" w:color="auto"/>
            <w:bottom w:val="none" w:sz="0" w:space="0" w:color="auto"/>
            <w:right w:val="none" w:sz="0" w:space="0" w:color="auto"/>
          </w:divBdr>
        </w:div>
        <w:div w:id="695428475">
          <w:marLeft w:val="0"/>
          <w:marRight w:val="0"/>
          <w:marTop w:val="0"/>
          <w:marBottom w:val="0"/>
          <w:divBdr>
            <w:top w:val="none" w:sz="0" w:space="0" w:color="auto"/>
            <w:left w:val="none" w:sz="0" w:space="0" w:color="auto"/>
            <w:bottom w:val="none" w:sz="0" w:space="0" w:color="auto"/>
            <w:right w:val="none" w:sz="0" w:space="0" w:color="auto"/>
          </w:divBdr>
        </w:div>
        <w:div w:id="1517378798">
          <w:marLeft w:val="0"/>
          <w:marRight w:val="0"/>
          <w:marTop w:val="0"/>
          <w:marBottom w:val="0"/>
          <w:divBdr>
            <w:top w:val="none" w:sz="0" w:space="0" w:color="auto"/>
            <w:left w:val="none" w:sz="0" w:space="0" w:color="auto"/>
            <w:bottom w:val="none" w:sz="0" w:space="0" w:color="auto"/>
            <w:right w:val="none" w:sz="0" w:space="0" w:color="auto"/>
          </w:divBdr>
        </w:div>
        <w:div w:id="1650937598">
          <w:marLeft w:val="0"/>
          <w:marRight w:val="0"/>
          <w:marTop w:val="0"/>
          <w:marBottom w:val="0"/>
          <w:divBdr>
            <w:top w:val="none" w:sz="0" w:space="0" w:color="auto"/>
            <w:left w:val="none" w:sz="0" w:space="0" w:color="auto"/>
            <w:bottom w:val="none" w:sz="0" w:space="0" w:color="auto"/>
            <w:right w:val="none" w:sz="0" w:space="0" w:color="auto"/>
          </w:divBdr>
        </w:div>
      </w:divsChild>
    </w:div>
    <w:div w:id="1435907310">
      <w:bodyDiv w:val="1"/>
      <w:marLeft w:val="0"/>
      <w:marRight w:val="0"/>
      <w:marTop w:val="0"/>
      <w:marBottom w:val="0"/>
      <w:divBdr>
        <w:top w:val="none" w:sz="0" w:space="0" w:color="auto"/>
        <w:left w:val="none" w:sz="0" w:space="0" w:color="auto"/>
        <w:bottom w:val="none" w:sz="0" w:space="0" w:color="auto"/>
        <w:right w:val="none" w:sz="0" w:space="0" w:color="auto"/>
      </w:divBdr>
    </w:div>
    <w:div w:id="1436242248">
      <w:bodyDiv w:val="1"/>
      <w:marLeft w:val="0"/>
      <w:marRight w:val="0"/>
      <w:marTop w:val="0"/>
      <w:marBottom w:val="0"/>
      <w:divBdr>
        <w:top w:val="none" w:sz="0" w:space="0" w:color="auto"/>
        <w:left w:val="none" w:sz="0" w:space="0" w:color="auto"/>
        <w:bottom w:val="none" w:sz="0" w:space="0" w:color="auto"/>
        <w:right w:val="none" w:sz="0" w:space="0" w:color="auto"/>
      </w:divBdr>
    </w:div>
    <w:div w:id="1437561778">
      <w:bodyDiv w:val="1"/>
      <w:marLeft w:val="0"/>
      <w:marRight w:val="0"/>
      <w:marTop w:val="0"/>
      <w:marBottom w:val="0"/>
      <w:divBdr>
        <w:top w:val="none" w:sz="0" w:space="0" w:color="auto"/>
        <w:left w:val="none" w:sz="0" w:space="0" w:color="auto"/>
        <w:bottom w:val="none" w:sz="0" w:space="0" w:color="auto"/>
        <w:right w:val="none" w:sz="0" w:space="0" w:color="auto"/>
      </w:divBdr>
    </w:div>
    <w:div w:id="1437604368">
      <w:bodyDiv w:val="1"/>
      <w:marLeft w:val="0"/>
      <w:marRight w:val="0"/>
      <w:marTop w:val="0"/>
      <w:marBottom w:val="0"/>
      <w:divBdr>
        <w:top w:val="none" w:sz="0" w:space="0" w:color="auto"/>
        <w:left w:val="none" w:sz="0" w:space="0" w:color="auto"/>
        <w:bottom w:val="none" w:sz="0" w:space="0" w:color="auto"/>
        <w:right w:val="none" w:sz="0" w:space="0" w:color="auto"/>
      </w:divBdr>
    </w:div>
    <w:div w:id="1438603005">
      <w:bodyDiv w:val="1"/>
      <w:marLeft w:val="0"/>
      <w:marRight w:val="0"/>
      <w:marTop w:val="0"/>
      <w:marBottom w:val="0"/>
      <w:divBdr>
        <w:top w:val="none" w:sz="0" w:space="0" w:color="auto"/>
        <w:left w:val="none" w:sz="0" w:space="0" w:color="auto"/>
        <w:bottom w:val="none" w:sz="0" w:space="0" w:color="auto"/>
        <w:right w:val="none" w:sz="0" w:space="0" w:color="auto"/>
      </w:divBdr>
      <w:divsChild>
        <w:div w:id="35812845">
          <w:marLeft w:val="0"/>
          <w:marRight w:val="0"/>
          <w:marTop w:val="0"/>
          <w:marBottom w:val="0"/>
          <w:divBdr>
            <w:top w:val="none" w:sz="0" w:space="0" w:color="auto"/>
            <w:left w:val="none" w:sz="0" w:space="0" w:color="auto"/>
            <w:bottom w:val="none" w:sz="0" w:space="0" w:color="auto"/>
            <w:right w:val="none" w:sz="0" w:space="0" w:color="auto"/>
          </w:divBdr>
        </w:div>
        <w:div w:id="157767950">
          <w:marLeft w:val="0"/>
          <w:marRight w:val="0"/>
          <w:marTop w:val="0"/>
          <w:marBottom w:val="0"/>
          <w:divBdr>
            <w:top w:val="none" w:sz="0" w:space="0" w:color="auto"/>
            <w:left w:val="none" w:sz="0" w:space="0" w:color="auto"/>
            <w:bottom w:val="none" w:sz="0" w:space="0" w:color="auto"/>
            <w:right w:val="none" w:sz="0" w:space="0" w:color="auto"/>
          </w:divBdr>
        </w:div>
        <w:div w:id="269170139">
          <w:marLeft w:val="0"/>
          <w:marRight w:val="0"/>
          <w:marTop w:val="0"/>
          <w:marBottom w:val="0"/>
          <w:divBdr>
            <w:top w:val="none" w:sz="0" w:space="0" w:color="auto"/>
            <w:left w:val="none" w:sz="0" w:space="0" w:color="auto"/>
            <w:bottom w:val="none" w:sz="0" w:space="0" w:color="auto"/>
            <w:right w:val="none" w:sz="0" w:space="0" w:color="auto"/>
          </w:divBdr>
        </w:div>
        <w:div w:id="940262103">
          <w:marLeft w:val="0"/>
          <w:marRight w:val="0"/>
          <w:marTop w:val="0"/>
          <w:marBottom w:val="0"/>
          <w:divBdr>
            <w:top w:val="none" w:sz="0" w:space="0" w:color="auto"/>
            <w:left w:val="none" w:sz="0" w:space="0" w:color="auto"/>
            <w:bottom w:val="none" w:sz="0" w:space="0" w:color="auto"/>
            <w:right w:val="none" w:sz="0" w:space="0" w:color="auto"/>
          </w:divBdr>
        </w:div>
        <w:div w:id="999625519">
          <w:marLeft w:val="0"/>
          <w:marRight w:val="0"/>
          <w:marTop w:val="0"/>
          <w:marBottom w:val="0"/>
          <w:divBdr>
            <w:top w:val="none" w:sz="0" w:space="0" w:color="auto"/>
            <w:left w:val="none" w:sz="0" w:space="0" w:color="auto"/>
            <w:bottom w:val="none" w:sz="0" w:space="0" w:color="auto"/>
            <w:right w:val="none" w:sz="0" w:space="0" w:color="auto"/>
          </w:divBdr>
        </w:div>
        <w:div w:id="1238787458">
          <w:marLeft w:val="0"/>
          <w:marRight w:val="0"/>
          <w:marTop w:val="0"/>
          <w:marBottom w:val="0"/>
          <w:divBdr>
            <w:top w:val="none" w:sz="0" w:space="0" w:color="auto"/>
            <w:left w:val="none" w:sz="0" w:space="0" w:color="auto"/>
            <w:bottom w:val="none" w:sz="0" w:space="0" w:color="auto"/>
            <w:right w:val="none" w:sz="0" w:space="0" w:color="auto"/>
          </w:divBdr>
        </w:div>
        <w:div w:id="1633099658">
          <w:marLeft w:val="0"/>
          <w:marRight w:val="0"/>
          <w:marTop w:val="0"/>
          <w:marBottom w:val="0"/>
          <w:divBdr>
            <w:top w:val="none" w:sz="0" w:space="0" w:color="auto"/>
            <w:left w:val="none" w:sz="0" w:space="0" w:color="auto"/>
            <w:bottom w:val="none" w:sz="0" w:space="0" w:color="auto"/>
            <w:right w:val="none" w:sz="0" w:space="0" w:color="auto"/>
          </w:divBdr>
        </w:div>
        <w:div w:id="1733844076">
          <w:marLeft w:val="0"/>
          <w:marRight w:val="0"/>
          <w:marTop w:val="0"/>
          <w:marBottom w:val="0"/>
          <w:divBdr>
            <w:top w:val="none" w:sz="0" w:space="0" w:color="auto"/>
            <w:left w:val="none" w:sz="0" w:space="0" w:color="auto"/>
            <w:bottom w:val="none" w:sz="0" w:space="0" w:color="auto"/>
            <w:right w:val="none" w:sz="0" w:space="0" w:color="auto"/>
          </w:divBdr>
        </w:div>
      </w:divsChild>
    </w:div>
    <w:div w:id="1442722734">
      <w:bodyDiv w:val="1"/>
      <w:marLeft w:val="0"/>
      <w:marRight w:val="0"/>
      <w:marTop w:val="0"/>
      <w:marBottom w:val="0"/>
      <w:divBdr>
        <w:top w:val="none" w:sz="0" w:space="0" w:color="auto"/>
        <w:left w:val="none" w:sz="0" w:space="0" w:color="auto"/>
        <w:bottom w:val="none" w:sz="0" w:space="0" w:color="auto"/>
        <w:right w:val="none" w:sz="0" w:space="0" w:color="auto"/>
      </w:divBdr>
    </w:div>
    <w:div w:id="1444691186">
      <w:bodyDiv w:val="1"/>
      <w:marLeft w:val="0"/>
      <w:marRight w:val="0"/>
      <w:marTop w:val="0"/>
      <w:marBottom w:val="0"/>
      <w:divBdr>
        <w:top w:val="none" w:sz="0" w:space="0" w:color="auto"/>
        <w:left w:val="none" w:sz="0" w:space="0" w:color="auto"/>
        <w:bottom w:val="none" w:sz="0" w:space="0" w:color="auto"/>
        <w:right w:val="none" w:sz="0" w:space="0" w:color="auto"/>
      </w:divBdr>
    </w:div>
    <w:div w:id="1448696055">
      <w:bodyDiv w:val="1"/>
      <w:marLeft w:val="0"/>
      <w:marRight w:val="0"/>
      <w:marTop w:val="0"/>
      <w:marBottom w:val="0"/>
      <w:divBdr>
        <w:top w:val="none" w:sz="0" w:space="0" w:color="auto"/>
        <w:left w:val="none" w:sz="0" w:space="0" w:color="auto"/>
        <w:bottom w:val="none" w:sz="0" w:space="0" w:color="auto"/>
        <w:right w:val="none" w:sz="0" w:space="0" w:color="auto"/>
      </w:divBdr>
    </w:div>
    <w:div w:id="1450010029">
      <w:bodyDiv w:val="1"/>
      <w:marLeft w:val="0"/>
      <w:marRight w:val="0"/>
      <w:marTop w:val="0"/>
      <w:marBottom w:val="0"/>
      <w:divBdr>
        <w:top w:val="none" w:sz="0" w:space="0" w:color="auto"/>
        <w:left w:val="none" w:sz="0" w:space="0" w:color="auto"/>
        <w:bottom w:val="none" w:sz="0" w:space="0" w:color="auto"/>
        <w:right w:val="none" w:sz="0" w:space="0" w:color="auto"/>
      </w:divBdr>
    </w:div>
    <w:div w:id="1454061808">
      <w:bodyDiv w:val="1"/>
      <w:marLeft w:val="0"/>
      <w:marRight w:val="0"/>
      <w:marTop w:val="0"/>
      <w:marBottom w:val="0"/>
      <w:divBdr>
        <w:top w:val="none" w:sz="0" w:space="0" w:color="auto"/>
        <w:left w:val="none" w:sz="0" w:space="0" w:color="auto"/>
        <w:bottom w:val="none" w:sz="0" w:space="0" w:color="auto"/>
        <w:right w:val="none" w:sz="0" w:space="0" w:color="auto"/>
      </w:divBdr>
    </w:div>
    <w:div w:id="1455900663">
      <w:bodyDiv w:val="1"/>
      <w:marLeft w:val="0"/>
      <w:marRight w:val="0"/>
      <w:marTop w:val="0"/>
      <w:marBottom w:val="0"/>
      <w:divBdr>
        <w:top w:val="none" w:sz="0" w:space="0" w:color="auto"/>
        <w:left w:val="none" w:sz="0" w:space="0" w:color="auto"/>
        <w:bottom w:val="none" w:sz="0" w:space="0" w:color="auto"/>
        <w:right w:val="none" w:sz="0" w:space="0" w:color="auto"/>
      </w:divBdr>
    </w:div>
    <w:div w:id="1456169863">
      <w:bodyDiv w:val="1"/>
      <w:marLeft w:val="0"/>
      <w:marRight w:val="0"/>
      <w:marTop w:val="0"/>
      <w:marBottom w:val="0"/>
      <w:divBdr>
        <w:top w:val="none" w:sz="0" w:space="0" w:color="auto"/>
        <w:left w:val="none" w:sz="0" w:space="0" w:color="auto"/>
        <w:bottom w:val="none" w:sz="0" w:space="0" w:color="auto"/>
        <w:right w:val="none" w:sz="0" w:space="0" w:color="auto"/>
      </w:divBdr>
      <w:divsChild>
        <w:div w:id="1396391015">
          <w:marLeft w:val="0"/>
          <w:marRight w:val="0"/>
          <w:marTop w:val="0"/>
          <w:marBottom w:val="0"/>
          <w:divBdr>
            <w:top w:val="none" w:sz="0" w:space="0" w:color="auto"/>
            <w:left w:val="none" w:sz="0" w:space="0" w:color="auto"/>
            <w:bottom w:val="none" w:sz="0" w:space="0" w:color="auto"/>
            <w:right w:val="none" w:sz="0" w:space="0" w:color="auto"/>
          </w:divBdr>
        </w:div>
      </w:divsChild>
    </w:div>
    <w:div w:id="1457216746">
      <w:bodyDiv w:val="1"/>
      <w:marLeft w:val="0"/>
      <w:marRight w:val="0"/>
      <w:marTop w:val="0"/>
      <w:marBottom w:val="0"/>
      <w:divBdr>
        <w:top w:val="none" w:sz="0" w:space="0" w:color="auto"/>
        <w:left w:val="none" w:sz="0" w:space="0" w:color="auto"/>
        <w:bottom w:val="none" w:sz="0" w:space="0" w:color="auto"/>
        <w:right w:val="none" w:sz="0" w:space="0" w:color="auto"/>
      </w:divBdr>
    </w:div>
    <w:div w:id="1460031413">
      <w:bodyDiv w:val="1"/>
      <w:marLeft w:val="0"/>
      <w:marRight w:val="0"/>
      <w:marTop w:val="0"/>
      <w:marBottom w:val="0"/>
      <w:divBdr>
        <w:top w:val="none" w:sz="0" w:space="0" w:color="auto"/>
        <w:left w:val="none" w:sz="0" w:space="0" w:color="auto"/>
        <w:bottom w:val="none" w:sz="0" w:space="0" w:color="auto"/>
        <w:right w:val="none" w:sz="0" w:space="0" w:color="auto"/>
      </w:divBdr>
      <w:divsChild>
        <w:div w:id="1493982937">
          <w:marLeft w:val="0"/>
          <w:marRight w:val="0"/>
          <w:marTop w:val="0"/>
          <w:marBottom w:val="0"/>
          <w:divBdr>
            <w:top w:val="none" w:sz="0" w:space="0" w:color="auto"/>
            <w:left w:val="none" w:sz="0" w:space="0" w:color="auto"/>
            <w:bottom w:val="none" w:sz="0" w:space="0" w:color="auto"/>
            <w:right w:val="none" w:sz="0" w:space="0" w:color="auto"/>
          </w:divBdr>
        </w:div>
      </w:divsChild>
    </w:div>
    <w:div w:id="1461387351">
      <w:bodyDiv w:val="1"/>
      <w:marLeft w:val="0"/>
      <w:marRight w:val="0"/>
      <w:marTop w:val="0"/>
      <w:marBottom w:val="0"/>
      <w:divBdr>
        <w:top w:val="none" w:sz="0" w:space="0" w:color="auto"/>
        <w:left w:val="none" w:sz="0" w:space="0" w:color="auto"/>
        <w:bottom w:val="none" w:sz="0" w:space="0" w:color="auto"/>
        <w:right w:val="none" w:sz="0" w:space="0" w:color="auto"/>
      </w:divBdr>
    </w:div>
    <w:div w:id="1466654721">
      <w:bodyDiv w:val="1"/>
      <w:marLeft w:val="0"/>
      <w:marRight w:val="0"/>
      <w:marTop w:val="0"/>
      <w:marBottom w:val="0"/>
      <w:divBdr>
        <w:top w:val="none" w:sz="0" w:space="0" w:color="auto"/>
        <w:left w:val="none" w:sz="0" w:space="0" w:color="auto"/>
        <w:bottom w:val="none" w:sz="0" w:space="0" w:color="auto"/>
        <w:right w:val="none" w:sz="0" w:space="0" w:color="auto"/>
      </w:divBdr>
    </w:div>
    <w:div w:id="1470900170">
      <w:bodyDiv w:val="1"/>
      <w:marLeft w:val="0"/>
      <w:marRight w:val="0"/>
      <w:marTop w:val="0"/>
      <w:marBottom w:val="0"/>
      <w:divBdr>
        <w:top w:val="none" w:sz="0" w:space="0" w:color="auto"/>
        <w:left w:val="none" w:sz="0" w:space="0" w:color="auto"/>
        <w:bottom w:val="none" w:sz="0" w:space="0" w:color="auto"/>
        <w:right w:val="none" w:sz="0" w:space="0" w:color="auto"/>
      </w:divBdr>
    </w:div>
    <w:div w:id="1475874860">
      <w:bodyDiv w:val="1"/>
      <w:marLeft w:val="0"/>
      <w:marRight w:val="0"/>
      <w:marTop w:val="0"/>
      <w:marBottom w:val="0"/>
      <w:divBdr>
        <w:top w:val="none" w:sz="0" w:space="0" w:color="auto"/>
        <w:left w:val="none" w:sz="0" w:space="0" w:color="auto"/>
        <w:bottom w:val="none" w:sz="0" w:space="0" w:color="auto"/>
        <w:right w:val="none" w:sz="0" w:space="0" w:color="auto"/>
      </w:divBdr>
    </w:div>
    <w:div w:id="1478689444">
      <w:bodyDiv w:val="1"/>
      <w:marLeft w:val="0"/>
      <w:marRight w:val="0"/>
      <w:marTop w:val="0"/>
      <w:marBottom w:val="0"/>
      <w:divBdr>
        <w:top w:val="none" w:sz="0" w:space="0" w:color="auto"/>
        <w:left w:val="none" w:sz="0" w:space="0" w:color="auto"/>
        <w:bottom w:val="none" w:sz="0" w:space="0" w:color="auto"/>
        <w:right w:val="none" w:sz="0" w:space="0" w:color="auto"/>
      </w:divBdr>
    </w:div>
    <w:div w:id="1478961510">
      <w:bodyDiv w:val="1"/>
      <w:marLeft w:val="0"/>
      <w:marRight w:val="0"/>
      <w:marTop w:val="0"/>
      <w:marBottom w:val="0"/>
      <w:divBdr>
        <w:top w:val="none" w:sz="0" w:space="0" w:color="auto"/>
        <w:left w:val="none" w:sz="0" w:space="0" w:color="auto"/>
        <w:bottom w:val="none" w:sz="0" w:space="0" w:color="auto"/>
        <w:right w:val="none" w:sz="0" w:space="0" w:color="auto"/>
      </w:divBdr>
    </w:div>
    <w:div w:id="1480000265">
      <w:bodyDiv w:val="1"/>
      <w:marLeft w:val="0"/>
      <w:marRight w:val="0"/>
      <w:marTop w:val="0"/>
      <w:marBottom w:val="0"/>
      <w:divBdr>
        <w:top w:val="none" w:sz="0" w:space="0" w:color="auto"/>
        <w:left w:val="none" w:sz="0" w:space="0" w:color="auto"/>
        <w:bottom w:val="none" w:sz="0" w:space="0" w:color="auto"/>
        <w:right w:val="none" w:sz="0" w:space="0" w:color="auto"/>
      </w:divBdr>
    </w:div>
    <w:div w:id="1480808964">
      <w:bodyDiv w:val="1"/>
      <w:marLeft w:val="0"/>
      <w:marRight w:val="0"/>
      <w:marTop w:val="0"/>
      <w:marBottom w:val="0"/>
      <w:divBdr>
        <w:top w:val="none" w:sz="0" w:space="0" w:color="auto"/>
        <w:left w:val="none" w:sz="0" w:space="0" w:color="auto"/>
        <w:bottom w:val="none" w:sz="0" w:space="0" w:color="auto"/>
        <w:right w:val="none" w:sz="0" w:space="0" w:color="auto"/>
      </w:divBdr>
    </w:div>
    <w:div w:id="1483934736">
      <w:bodyDiv w:val="1"/>
      <w:marLeft w:val="0"/>
      <w:marRight w:val="0"/>
      <w:marTop w:val="0"/>
      <w:marBottom w:val="0"/>
      <w:divBdr>
        <w:top w:val="none" w:sz="0" w:space="0" w:color="auto"/>
        <w:left w:val="none" w:sz="0" w:space="0" w:color="auto"/>
        <w:bottom w:val="none" w:sz="0" w:space="0" w:color="auto"/>
        <w:right w:val="none" w:sz="0" w:space="0" w:color="auto"/>
      </w:divBdr>
    </w:div>
    <w:div w:id="1486164869">
      <w:bodyDiv w:val="1"/>
      <w:marLeft w:val="0"/>
      <w:marRight w:val="0"/>
      <w:marTop w:val="0"/>
      <w:marBottom w:val="0"/>
      <w:divBdr>
        <w:top w:val="none" w:sz="0" w:space="0" w:color="auto"/>
        <w:left w:val="none" w:sz="0" w:space="0" w:color="auto"/>
        <w:bottom w:val="none" w:sz="0" w:space="0" w:color="auto"/>
        <w:right w:val="none" w:sz="0" w:space="0" w:color="auto"/>
      </w:divBdr>
      <w:divsChild>
        <w:div w:id="1791582794">
          <w:marLeft w:val="0"/>
          <w:marRight w:val="0"/>
          <w:marTop w:val="0"/>
          <w:marBottom w:val="0"/>
          <w:divBdr>
            <w:top w:val="none" w:sz="0" w:space="0" w:color="auto"/>
            <w:left w:val="none" w:sz="0" w:space="0" w:color="auto"/>
            <w:bottom w:val="none" w:sz="0" w:space="0" w:color="auto"/>
            <w:right w:val="none" w:sz="0" w:space="0" w:color="auto"/>
          </w:divBdr>
        </w:div>
      </w:divsChild>
    </w:div>
    <w:div w:id="1486436893">
      <w:bodyDiv w:val="1"/>
      <w:marLeft w:val="0"/>
      <w:marRight w:val="0"/>
      <w:marTop w:val="0"/>
      <w:marBottom w:val="0"/>
      <w:divBdr>
        <w:top w:val="none" w:sz="0" w:space="0" w:color="auto"/>
        <w:left w:val="none" w:sz="0" w:space="0" w:color="auto"/>
        <w:bottom w:val="none" w:sz="0" w:space="0" w:color="auto"/>
        <w:right w:val="none" w:sz="0" w:space="0" w:color="auto"/>
      </w:divBdr>
    </w:div>
    <w:div w:id="1497452171">
      <w:bodyDiv w:val="1"/>
      <w:marLeft w:val="0"/>
      <w:marRight w:val="0"/>
      <w:marTop w:val="0"/>
      <w:marBottom w:val="0"/>
      <w:divBdr>
        <w:top w:val="none" w:sz="0" w:space="0" w:color="auto"/>
        <w:left w:val="none" w:sz="0" w:space="0" w:color="auto"/>
        <w:bottom w:val="none" w:sz="0" w:space="0" w:color="auto"/>
        <w:right w:val="none" w:sz="0" w:space="0" w:color="auto"/>
      </w:divBdr>
    </w:div>
    <w:div w:id="1498770253">
      <w:bodyDiv w:val="1"/>
      <w:marLeft w:val="0"/>
      <w:marRight w:val="0"/>
      <w:marTop w:val="0"/>
      <w:marBottom w:val="0"/>
      <w:divBdr>
        <w:top w:val="none" w:sz="0" w:space="0" w:color="auto"/>
        <w:left w:val="none" w:sz="0" w:space="0" w:color="auto"/>
        <w:bottom w:val="none" w:sz="0" w:space="0" w:color="auto"/>
        <w:right w:val="none" w:sz="0" w:space="0" w:color="auto"/>
      </w:divBdr>
      <w:divsChild>
        <w:div w:id="643312805">
          <w:marLeft w:val="0"/>
          <w:marRight w:val="0"/>
          <w:marTop w:val="150"/>
          <w:marBottom w:val="270"/>
          <w:divBdr>
            <w:top w:val="none" w:sz="0" w:space="0" w:color="auto"/>
            <w:left w:val="none" w:sz="0" w:space="0" w:color="auto"/>
            <w:bottom w:val="none" w:sz="0" w:space="0" w:color="auto"/>
            <w:right w:val="none" w:sz="0" w:space="0" w:color="auto"/>
          </w:divBdr>
          <w:divsChild>
            <w:div w:id="189808590">
              <w:marLeft w:val="0"/>
              <w:marRight w:val="0"/>
              <w:marTop w:val="0"/>
              <w:marBottom w:val="0"/>
              <w:divBdr>
                <w:top w:val="none" w:sz="0" w:space="0" w:color="auto"/>
                <w:left w:val="none" w:sz="0" w:space="0" w:color="auto"/>
                <w:bottom w:val="none" w:sz="0" w:space="0" w:color="auto"/>
                <w:right w:val="none" w:sz="0" w:space="0" w:color="auto"/>
              </w:divBdr>
            </w:div>
            <w:div w:id="198052098">
              <w:marLeft w:val="0"/>
              <w:marRight w:val="0"/>
              <w:marTop w:val="0"/>
              <w:marBottom w:val="0"/>
              <w:divBdr>
                <w:top w:val="none" w:sz="0" w:space="0" w:color="auto"/>
                <w:left w:val="none" w:sz="0" w:space="0" w:color="auto"/>
                <w:bottom w:val="none" w:sz="0" w:space="0" w:color="auto"/>
                <w:right w:val="none" w:sz="0" w:space="0" w:color="auto"/>
              </w:divBdr>
            </w:div>
            <w:div w:id="1255746005">
              <w:marLeft w:val="0"/>
              <w:marRight w:val="0"/>
              <w:marTop w:val="0"/>
              <w:marBottom w:val="0"/>
              <w:divBdr>
                <w:top w:val="none" w:sz="0" w:space="0" w:color="auto"/>
                <w:left w:val="none" w:sz="0" w:space="0" w:color="auto"/>
                <w:bottom w:val="none" w:sz="0" w:space="0" w:color="auto"/>
                <w:right w:val="none" w:sz="0" w:space="0" w:color="auto"/>
              </w:divBdr>
            </w:div>
            <w:div w:id="1322780221">
              <w:marLeft w:val="0"/>
              <w:marRight w:val="0"/>
              <w:marTop w:val="0"/>
              <w:marBottom w:val="0"/>
              <w:divBdr>
                <w:top w:val="none" w:sz="0" w:space="0" w:color="auto"/>
                <w:left w:val="none" w:sz="0" w:space="0" w:color="auto"/>
                <w:bottom w:val="none" w:sz="0" w:space="0" w:color="auto"/>
                <w:right w:val="none" w:sz="0" w:space="0" w:color="auto"/>
              </w:divBdr>
            </w:div>
            <w:div w:id="1896500564">
              <w:marLeft w:val="0"/>
              <w:marRight w:val="0"/>
              <w:marTop w:val="0"/>
              <w:marBottom w:val="0"/>
              <w:divBdr>
                <w:top w:val="none" w:sz="0" w:space="0" w:color="auto"/>
                <w:left w:val="none" w:sz="0" w:space="0" w:color="auto"/>
                <w:bottom w:val="none" w:sz="0" w:space="0" w:color="auto"/>
                <w:right w:val="none" w:sz="0" w:space="0" w:color="auto"/>
              </w:divBdr>
            </w:div>
          </w:divsChild>
        </w:div>
        <w:div w:id="1443306734">
          <w:marLeft w:val="0"/>
          <w:marRight w:val="0"/>
          <w:marTop w:val="150"/>
          <w:marBottom w:val="270"/>
          <w:divBdr>
            <w:top w:val="none" w:sz="0" w:space="0" w:color="auto"/>
            <w:left w:val="none" w:sz="0" w:space="0" w:color="auto"/>
            <w:bottom w:val="none" w:sz="0" w:space="0" w:color="auto"/>
            <w:right w:val="none" w:sz="0" w:space="0" w:color="auto"/>
          </w:divBdr>
          <w:divsChild>
            <w:div w:id="262882432">
              <w:marLeft w:val="0"/>
              <w:marRight w:val="0"/>
              <w:marTop w:val="150"/>
              <w:marBottom w:val="270"/>
              <w:divBdr>
                <w:top w:val="none" w:sz="0" w:space="0" w:color="auto"/>
                <w:left w:val="none" w:sz="0" w:space="0" w:color="auto"/>
                <w:bottom w:val="none" w:sz="0" w:space="0" w:color="auto"/>
                <w:right w:val="none" w:sz="0" w:space="0" w:color="auto"/>
              </w:divBdr>
            </w:div>
            <w:div w:id="1056927874">
              <w:marLeft w:val="0"/>
              <w:marRight w:val="0"/>
              <w:marTop w:val="150"/>
              <w:marBottom w:val="270"/>
              <w:divBdr>
                <w:top w:val="none" w:sz="0" w:space="0" w:color="auto"/>
                <w:left w:val="none" w:sz="0" w:space="0" w:color="auto"/>
                <w:bottom w:val="none" w:sz="0" w:space="0" w:color="auto"/>
                <w:right w:val="none" w:sz="0" w:space="0" w:color="auto"/>
              </w:divBdr>
            </w:div>
            <w:div w:id="1118914667">
              <w:marLeft w:val="0"/>
              <w:marRight w:val="0"/>
              <w:marTop w:val="150"/>
              <w:marBottom w:val="270"/>
              <w:divBdr>
                <w:top w:val="none" w:sz="0" w:space="0" w:color="auto"/>
                <w:left w:val="none" w:sz="0" w:space="0" w:color="auto"/>
                <w:bottom w:val="none" w:sz="0" w:space="0" w:color="auto"/>
                <w:right w:val="none" w:sz="0" w:space="0" w:color="auto"/>
              </w:divBdr>
            </w:div>
            <w:div w:id="1627194839">
              <w:marLeft w:val="0"/>
              <w:marRight w:val="0"/>
              <w:marTop w:val="150"/>
              <w:marBottom w:val="270"/>
              <w:divBdr>
                <w:top w:val="none" w:sz="0" w:space="0" w:color="auto"/>
                <w:left w:val="none" w:sz="0" w:space="0" w:color="auto"/>
                <w:bottom w:val="none" w:sz="0" w:space="0" w:color="auto"/>
                <w:right w:val="none" w:sz="0" w:space="0" w:color="auto"/>
              </w:divBdr>
            </w:div>
            <w:div w:id="1996107261">
              <w:marLeft w:val="0"/>
              <w:marRight w:val="0"/>
              <w:marTop w:val="150"/>
              <w:marBottom w:val="270"/>
              <w:divBdr>
                <w:top w:val="none" w:sz="0" w:space="0" w:color="auto"/>
                <w:left w:val="none" w:sz="0" w:space="0" w:color="auto"/>
                <w:bottom w:val="none" w:sz="0" w:space="0" w:color="auto"/>
                <w:right w:val="none" w:sz="0" w:space="0" w:color="auto"/>
              </w:divBdr>
            </w:div>
          </w:divsChild>
        </w:div>
      </w:divsChild>
    </w:div>
    <w:div w:id="1498886196">
      <w:bodyDiv w:val="1"/>
      <w:marLeft w:val="0"/>
      <w:marRight w:val="0"/>
      <w:marTop w:val="0"/>
      <w:marBottom w:val="0"/>
      <w:divBdr>
        <w:top w:val="none" w:sz="0" w:space="0" w:color="auto"/>
        <w:left w:val="none" w:sz="0" w:space="0" w:color="auto"/>
        <w:bottom w:val="none" w:sz="0" w:space="0" w:color="auto"/>
        <w:right w:val="none" w:sz="0" w:space="0" w:color="auto"/>
      </w:divBdr>
    </w:div>
    <w:div w:id="1501120400">
      <w:bodyDiv w:val="1"/>
      <w:marLeft w:val="0"/>
      <w:marRight w:val="0"/>
      <w:marTop w:val="0"/>
      <w:marBottom w:val="0"/>
      <w:divBdr>
        <w:top w:val="none" w:sz="0" w:space="0" w:color="auto"/>
        <w:left w:val="none" w:sz="0" w:space="0" w:color="auto"/>
        <w:bottom w:val="none" w:sz="0" w:space="0" w:color="auto"/>
        <w:right w:val="none" w:sz="0" w:space="0" w:color="auto"/>
      </w:divBdr>
      <w:divsChild>
        <w:div w:id="1178694042">
          <w:marLeft w:val="0"/>
          <w:marRight w:val="0"/>
          <w:marTop w:val="0"/>
          <w:marBottom w:val="0"/>
          <w:divBdr>
            <w:top w:val="none" w:sz="0" w:space="0" w:color="auto"/>
            <w:left w:val="none" w:sz="0" w:space="0" w:color="auto"/>
            <w:bottom w:val="none" w:sz="0" w:space="0" w:color="auto"/>
            <w:right w:val="none" w:sz="0" w:space="0" w:color="auto"/>
          </w:divBdr>
        </w:div>
      </w:divsChild>
    </w:div>
    <w:div w:id="1501889011">
      <w:bodyDiv w:val="1"/>
      <w:marLeft w:val="0"/>
      <w:marRight w:val="0"/>
      <w:marTop w:val="0"/>
      <w:marBottom w:val="0"/>
      <w:divBdr>
        <w:top w:val="none" w:sz="0" w:space="0" w:color="auto"/>
        <w:left w:val="none" w:sz="0" w:space="0" w:color="auto"/>
        <w:bottom w:val="none" w:sz="0" w:space="0" w:color="auto"/>
        <w:right w:val="none" w:sz="0" w:space="0" w:color="auto"/>
      </w:divBdr>
      <w:divsChild>
        <w:div w:id="224612406">
          <w:marLeft w:val="0"/>
          <w:marRight w:val="0"/>
          <w:marTop w:val="0"/>
          <w:marBottom w:val="0"/>
          <w:divBdr>
            <w:top w:val="none" w:sz="0" w:space="0" w:color="auto"/>
            <w:left w:val="none" w:sz="0" w:space="0" w:color="auto"/>
            <w:bottom w:val="none" w:sz="0" w:space="0" w:color="auto"/>
            <w:right w:val="none" w:sz="0" w:space="0" w:color="auto"/>
          </w:divBdr>
        </w:div>
        <w:div w:id="1589536384">
          <w:marLeft w:val="0"/>
          <w:marRight w:val="0"/>
          <w:marTop w:val="0"/>
          <w:marBottom w:val="0"/>
          <w:divBdr>
            <w:top w:val="none" w:sz="0" w:space="0" w:color="auto"/>
            <w:left w:val="none" w:sz="0" w:space="0" w:color="auto"/>
            <w:bottom w:val="none" w:sz="0" w:space="0" w:color="auto"/>
            <w:right w:val="none" w:sz="0" w:space="0" w:color="auto"/>
          </w:divBdr>
        </w:div>
        <w:div w:id="1889607652">
          <w:marLeft w:val="0"/>
          <w:marRight w:val="0"/>
          <w:marTop w:val="0"/>
          <w:marBottom w:val="0"/>
          <w:divBdr>
            <w:top w:val="none" w:sz="0" w:space="0" w:color="auto"/>
            <w:left w:val="none" w:sz="0" w:space="0" w:color="auto"/>
            <w:bottom w:val="none" w:sz="0" w:space="0" w:color="auto"/>
            <w:right w:val="none" w:sz="0" w:space="0" w:color="auto"/>
          </w:divBdr>
        </w:div>
        <w:div w:id="2038894999">
          <w:marLeft w:val="0"/>
          <w:marRight w:val="0"/>
          <w:marTop w:val="0"/>
          <w:marBottom w:val="0"/>
          <w:divBdr>
            <w:top w:val="none" w:sz="0" w:space="0" w:color="auto"/>
            <w:left w:val="none" w:sz="0" w:space="0" w:color="auto"/>
            <w:bottom w:val="none" w:sz="0" w:space="0" w:color="auto"/>
            <w:right w:val="none" w:sz="0" w:space="0" w:color="auto"/>
          </w:divBdr>
        </w:div>
      </w:divsChild>
    </w:div>
    <w:div w:id="1502503758">
      <w:bodyDiv w:val="1"/>
      <w:marLeft w:val="0"/>
      <w:marRight w:val="0"/>
      <w:marTop w:val="0"/>
      <w:marBottom w:val="0"/>
      <w:divBdr>
        <w:top w:val="none" w:sz="0" w:space="0" w:color="auto"/>
        <w:left w:val="none" w:sz="0" w:space="0" w:color="auto"/>
        <w:bottom w:val="none" w:sz="0" w:space="0" w:color="auto"/>
        <w:right w:val="none" w:sz="0" w:space="0" w:color="auto"/>
      </w:divBdr>
    </w:div>
    <w:div w:id="1513715324">
      <w:bodyDiv w:val="1"/>
      <w:marLeft w:val="0"/>
      <w:marRight w:val="0"/>
      <w:marTop w:val="0"/>
      <w:marBottom w:val="0"/>
      <w:divBdr>
        <w:top w:val="none" w:sz="0" w:space="0" w:color="auto"/>
        <w:left w:val="none" w:sz="0" w:space="0" w:color="auto"/>
        <w:bottom w:val="none" w:sz="0" w:space="0" w:color="auto"/>
        <w:right w:val="none" w:sz="0" w:space="0" w:color="auto"/>
      </w:divBdr>
      <w:divsChild>
        <w:div w:id="331416578">
          <w:marLeft w:val="0"/>
          <w:marRight w:val="0"/>
          <w:marTop w:val="0"/>
          <w:marBottom w:val="0"/>
          <w:divBdr>
            <w:top w:val="none" w:sz="0" w:space="0" w:color="auto"/>
            <w:left w:val="none" w:sz="0" w:space="0" w:color="auto"/>
            <w:bottom w:val="none" w:sz="0" w:space="0" w:color="auto"/>
            <w:right w:val="none" w:sz="0" w:space="0" w:color="auto"/>
          </w:divBdr>
          <w:divsChild>
            <w:div w:id="1402168284">
              <w:marLeft w:val="0"/>
              <w:marRight w:val="0"/>
              <w:marTop w:val="0"/>
              <w:marBottom w:val="0"/>
              <w:divBdr>
                <w:top w:val="none" w:sz="0" w:space="0" w:color="auto"/>
                <w:left w:val="none" w:sz="0" w:space="0" w:color="auto"/>
                <w:bottom w:val="none" w:sz="0" w:space="0" w:color="auto"/>
                <w:right w:val="none" w:sz="0" w:space="0" w:color="auto"/>
              </w:divBdr>
            </w:div>
          </w:divsChild>
        </w:div>
        <w:div w:id="843865600">
          <w:marLeft w:val="0"/>
          <w:marRight w:val="0"/>
          <w:marTop w:val="0"/>
          <w:marBottom w:val="0"/>
          <w:divBdr>
            <w:top w:val="none" w:sz="0" w:space="0" w:color="auto"/>
            <w:left w:val="none" w:sz="0" w:space="0" w:color="auto"/>
            <w:bottom w:val="none" w:sz="0" w:space="0" w:color="auto"/>
            <w:right w:val="none" w:sz="0" w:space="0" w:color="auto"/>
          </w:divBdr>
          <w:divsChild>
            <w:div w:id="57289605">
              <w:marLeft w:val="0"/>
              <w:marRight w:val="0"/>
              <w:marTop w:val="0"/>
              <w:marBottom w:val="0"/>
              <w:divBdr>
                <w:top w:val="none" w:sz="0" w:space="0" w:color="auto"/>
                <w:left w:val="none" w:sz="0" w:space="0" w:color="auto"/>
                <w:bottom w:val="none" w:sz="0" w:space="0" w:color="auto"/>
                <w:right w:val="none" w:sz="0" w:space="0" w:color="auto"/>
              </w:divBdr>
            </w:div>
          </w:divsChild>
        </w:div>
        <w:div w:id="1927962096">
          <w:marLeft w:val="0"/>
          <w:marRight w:val="0"/>
          <w:marTop w:val="0"/>
          <w:marBottom w:val="0"/>
          <w:divBdr>
            <w:top w:val="none" w:sz="0" w:space="0" w:color="auto"/>
            <w:left w:val="none" w:sz="0" w:space="0" w:color="auto"/>
            <w:bottom w:val="none" w:sz="0" w:space="0" w:color="auto"/>
            <w:right w:val="none" w:sz="0" w:space="0" w:color="auto"/>
          </w:divBdr>
          <w:divsChild>
            <w:div w:id="1531911490">
              <w:marLeft w:val="0"/>
              <w:marRight w:val="0"/>
              <w:marTop w:val="0"/>
              <w:marBottom w:val="0"/>
              <w:divBdr>
                <w:top w:val="none" w:sz="0" w:space="0" w:color="auto"/>
                <w:left w:val="none" w:sz="0" w:space="0" w:color="auto"/>
                <w:bottom w:val="none" w:sz="0" w:space="0" w:color="auto"/>
                <w:right w:val="none" w:sz="0" w:space="0" w:color="auto"/>
              </w:divBdr>
            </w:div>
          </w:divsChild>
        </w:div>
        <w:div w:id="2051105494">
          <w:marLeft w:val="0"/>
          <w:marRight w:val="0"/>
          <w:marTop w:val="0"/>
          <w:marBottom w:val="0"/>
          <w:divBdr>
            <w:top w:val="none" w:sz="0" w:space="0" w:color="auto"/>
            <w:left w:val="none" w:sz="0" w:space="0" w:color="auto"/>
            <w:bottom w:val="none" w:sz="0" w:space="0" w:color="auto"/>
            <w:right w:val="none" w:sz="0" w:space="0" w:color="auto"/>
          </w:divBdr>
          <w:divsChild>
            <w:div w:id="16166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4086">
      <w:bodyDiv w:val="1"/>
      <w:marLeft w:val="0"/>
      <w:marRight w:val="0"/>
      <w:marTop w:val="0"/>
      <w:marBottom w:val="0"/>
      <w:divBdr>
        <w:top w:val="none" w:sz="0" w:space="0" w:color="auto"/>
        <w:left w:val="none" w:sz="0" w:space="0" w:color="auto"/>
        <w:bottom w:val="none" w:sz="0" w:space="0" w:color="auto"/>
        <w:right w:val="none" w:sz="0" w:space="0" w:color="auto"/>
      </w:divBdr>
      <w:divsChild>
        <w:div w:id="1708524570">
          <w:marLeft w:val="0"/>
          <w:marRight w:val="0"/>
          <w:marTop w:val="0"/>
          <w:marBottom w:val="0"/>
          <w:divBdr>
            <w:top w:val="none" w:sz="0" w:space="0" w:color="auto"/>
            <w:left w:val="none" w:sz="0" w:space="0" w:color="auto"/>
            <w:bottom w:val="none" w:sz="0" w:space="0" w:color="auto"/>
            <w:right w:val="none" w:sz="0" w:space="0" w:color="auto"/>
          </w:divBdr>
          <w:divsChild>
            <w:div w:id="1878153265">
              <w:marLeft w:val="0"/>
              <w:marRight w:val="0"/>
              <w:marTop w:val="0"/>
              <w:marBottom w:val="0"/>
              <w:divBdr>
                <w:top w:val="none" w:sz="0" w:space="0" w:color="auto"/>
                <w:left w:val="none" w:sz="0" w:space="0" w:color="auto"/>
                <w:bottom w:val="none" w:sz="0" w:space="0" w:color="auto"/>
                <w:right w:val="none" w:sz="0" w:space="0" w:color="auto"/>
              </w:divBdr>
              <w:divsChild>
                <w:div w:id="16476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05331">
      <w:bodyDiv w:val="1"/>
      <w:marLeft w:val="0"/>
      <w:marRight w:val="0"/>
      <w:marTop w:val="0"/>
      <w:marBottom w:val="0"/>
      <w:divBdr>
        <w:top w:val="none" w:sz="0" w:space="0" w:color="auto"/>
        <w:left w:val="none" w:sz="0" w:space="0" w:color="auto"/>
        <w:bottom w:val="none" w:sz="0" w:space="0" w:color="auto"/>
        <w:right w:val="none" w:sz="0" w:space="0" w:color="auto"/>
      </w:divBdr>
      <w:divsChild>
        <w:div w:id="60058859">
          <w:marLeft w:val="0"/>
          <w:marRight w:val="0"/>
          <w:marTop w:val="0"/>
          <w:marBottom w:val="120"/>
          <w:divBdr>
            <w:top w:val="none" w:sz="0" w:space="0" w:color="auto"/>
            <w:left w:val="none" w:sz="0" w:space="0" w:color="auto"/>
            <w:bottom w:val="none" w:sz="0" w:space="0" w:color="auto"/>
            <w:right w:val="none" w:sz="0" w:space="0" w:color="auto"/>
          </w:divBdr>
          <w:divsChild>
            <w:div w:id="467013196">
              <w:marLeft w:val="0"/>
              <w:marRight w:val="0"/>
              <w:marTop w:val="0"/>
              <w:marBottom w:val="0"/>
              <w:divBdr>
                <w:top w:val="none" w:sz="0" w:space="0" w:color="auto"/>
                <w:left w:val="none" w:sz="0" w:space="0" w:color="auto"/>
                <w:bottom w:val="none" w:sz="0" w:space="0" w:color="auto"/>
                <w:right w:val="none" w:sz="0" w:space="0" w:color="auto"/>
              </w:divBdr>
            </w:div>
          </w:divsChild>
        </w:div>
        <w:div w:id="1947810008">
          <w:marLeft w:val="0"/>
          <w:marRight w:val="0"/>
          <w:marTop w:val="0"/>
          <w:marBottom w:val="120"/>
          <w:divBdr>
            <w:top w:val="none" w:sz="0" w:space="0" w:color="auto"/>
            <w:left w:val="none" w:sz="0" w:space="0" w:color="auto"/>
            <w:bottom w:val="none" w:sz="0" w:space="0" w:color="auto"/>
            <w:right w:val="none" w:sz="0" w:space="0" w:color="auto"/>
          </w:divBdr>
          <w:divsChild>
            <w:div w:id="5160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5845">
      <w:bodyDiv w:val="1"/>
      <w:marLeft w:val="0"/>
      <w:marRight w:val="0"/>
      <w:marTop w:val="0"/>
      <w:marBottom w:val="0"/>
      <w:divBdr>
        <w:top w:val="none" w:sz="0" w:space="0" w:color="auto"/>
        <w:left w:val="none" w:sz="0" w:space="0" w:color="auto"/>
        <w:bottom w:val="none" w:sz="0" w:space="0" w:color="auto"/>
        <w:right w:val="none" w:sz="0" w:space="0" w:color="auto"/>
      </w:divBdr>
      <w:divsChild>
        <w:div w:id="235091254">
          <w:marLeft w:val="0"/>
          <w:marRight w:val="0"/>
          <w:marTop w:val="0"/>
          <w:marBottom w:val="0"/>
          <w:divBdr>
            <w:top w:val="none" w:sz="0" w:space="0" w:color="auto"/>
            <w:left w:val="none" w:sz="0" w:space="0" w:color="auto"/>
            <w:bottom w:val="none" w:sz="0" w:space="0" w:color="auto"/>
            <w:right w:val="none" w:sz="0" w:space="0" w:color="auto"/>
          </w:divBdr>
        </w:div>
        <w:div w:id="496457814">
          <w:marLeft w:val="0"/>
          <w:marRight w:val="0"/>
          <w:marTop w:val="0"/>
          <w:marBottom w:val="0"/>
          <w:divBdr>
            <w:top w:val="none" w:sz="0" w:space="0" w:color="auto"/>
            <w:left w:val="none" w:sz="0" w:space="0" w:color="auto"/>
            <w:bottom w:val="none" w:sz="0" w:space="0" w:color="auto"/>
            <w:right w:val="none" w:sz="0" w:space="0" w:color="auto"/>
          </w:divBdr>
        </w:div>
        <w:div w:id="1156258748">
          <w:marLeft w:val="0"/>
          <w:marRight w:val="0"/>
          <w:marTop w:val="0"/>
          <w:marBottom w:val="0"/>
          <w:divBdr>
            <w:top w:val="none" w:sz="0" w:space="0" w:color="auto"/>
            <w:left w:val="none" w:sz="0" w:space="0" w:color="auto"/>
            <w:bottom w:val="none" w:sz="0" w:space="0" w:color="auto"/>
            <w:right w:val="none" w:sz="0" w:space="0" w:color="auto"/>
          </w:divBdr>
        </w:div>
        <w:div w:id="2086144944">
          <w:marLeft w:val="0"/>
          <w:marRight w:val="0"/>
          <w:marTop w:val="0"/>
          <w:marBottom w:val="0"/>
          <w:divBdr>
            <w:top w:val="none" w:sz="0" w:space="0" w:color="auto"/>
            <w:left w:val="none" w:sz="0" w:space="0" w:color="auto"/>
            <w:bottom w:val="none" w:sz="0" w:space="0" w:color="auto"/>
            <w:right w:val="none" w:sz="0" w:space="0" w:color="auto"/>
          </w:divBdr>
        </w:div>
      </w:divsChild>
    </w:div>
    <w:div w:id="1527596964">
      <w:bodyDiv w:val="1"/>
      <w:marLeft w:val="0"/>
      <w:marRight w:val="0"/>
      <w:marTop w:val="0"/>
      <w:marBottom w:val="0"/>
      <w:divBdr>
        <w:top w:val="none" w:sz="0" w:space="0" w:color="auto"/>
        <w:left w:val="none" w:sz="0" w:space="0" w:color="auto"/>
        <w:bottom w:val="none" w:sz="0" w:space="0" w:color="auto"/>
        <w:right w:val="none" w:sz="0" w:space="0" w:color="auto"/>
      </w:divBdr>
    </w:div>
    <w:div w:id="1530215656">
      <w:bodyDiv w:val="1"/>
      <w:marLeft w:val="0"/>
      <w:marRight w:val="0"/>
      <w:marTop w:val="0"/>
      <w:marBottom w:val="0"/>
      <w:divBdr>
        <w:top w:val="none" w:sz="0" w:space="0" w:color="auto"/>
        <w:left w:val="none" w:sz="0" w:space="0" w:color="auto"/>
        <w:bottom w:val="none" w:sz="0" w:space="0" w:color="auto"/>
        <w:right w:val="none" w:sz="0" w:space="0" w:color="auto"/>
      </w:divBdr>
    </w:div>
    <w:div w:id="1530412391">
      <w:bodyDiv w:val="1"/>
      <w:marLeft w:val="0"/>
      <w:marRight w:val="0"/>
      <w:marTop w:val="0"/>
      <w:marBottom w:val="0"/>
      <w:divBdr>
        <w:top w:val="none" w:sz="0" w:space="0" w:color="auto"/>
        <w:left w:val="none" w:sz="0" w:space="0" w:color="auto"/>
        <w:bottom w:val="none" w:sz="0" w:space="0" w:color="auto"/>
        <w:right w:val="none" w:sz="0" w:space="0" w:color="auto"/>
      </w:divBdr>
    </w:div>
    <w:div w:id="1533953107">
      <w:bodyDiv w:val="1"/>
      <w:marLeft w:val="0"/>
      <w:marRight w:val="0"/>
      <w:marTop w:val="0"/>
      <w:marBottom w:val="0"/>
      <w:divBdr>
        <w:top w:val="none" w:sz="0" w:space="0" w:color="auto"/>
        <w:left w:val="none" w:sz="0" w:space="0" w:color="auto"/>
        <w:bottom w:val="none" w:sz="0" w:space="0" w:color="auto"/>
        <w:right w:val="none" w:sz="0" w:space="0" w:color="auto"/>
      </w:divBdr>
    </w:div>
    <w:div w:id="1542211858">
      <w:bodyDiv w:val="1"/>
      <w:marLeft w:val="0"/>
      <w:marRight w:val="0"/>
      <w:marTop w:val="0"/>
      <w:marBottom w:val="0"/>
      <w:divBdr>
        <w:top w:val="none" w:sz="0" w:space="0" w:color="auto"/>
        <w:left w:val="none" w:sz="0" w:space="0" w:color="auto"/>
        <w:bottom w:val="none" w:sz="0" w:space="0" w:color="auto"/>
        <w:right w:val="none" w:sz="0" w:space="0" w:color="auto"/>
      </w:divBdr>
      <w:divsChild>
        <w:div w:id="1710295904">
          <w:marLeft w:val="0"/>
          <w:marRight w:val="0"/>
          <w:marTop w:val="0"/>
          <w:marBottom w:val="120"/>
          <w:divBdr>
            <w:top w:val="none" w:sz="0" w:space="0" w:color="auto"/>
            <w:left w:val="none" w:sz="0" w:space="0" w:color="auto"/>
            <w:bottom w:val="none" w:sz="0" w:space="0" w:color="auto"/>
            <w:right w:val="none" w:sz="0" w:space="0" w:color="auto"/>
          </w:divBdr>
          <w:divsChild>
            <w:div w:id="500237031">
              <w:marLeft w:val="0"/>
              <w:marRight w:val="0"/>
              <w:marTop w:val="0"/>
              <w:marBottom w:val="0"/>
              <w:divBdr>
                <w:top w:val="none" w:sz="0" w:space="0" w:color="auto"/>
                <w:left w:val="none" w:sz="0" w:space="0" w:color="auto"/>
                <w:bottom w:val="none" w:sz="0" w:space="0" w:color="auto"/>
                <w:right w:val="none" w:sz="0" w:space="0" w:color="auto"/>
              </w:divBdr>
            </w:div>
          </w:divsChild>
        </w:div>
        <w:div w:id="1822305182">
          <w:marLeft w:val="0"/>
          <w:marRight w:val="0"/>
          <w:marTop w:val="0"/>
          <w:marBottom w:val="120"/>
          <w:divBdr>
            <w:top w:val="none" w:sz="0" w:space="0" w:color="auto"/>
            <w:left w:val="none" w:sz="0" w:space="0" w:color="auto"/>
            <w:bottom w:val="none" w:sz="0" w:space="0" w:color="auto"/>
            <w:right w:val="none" w:sz="0" w:space="0" w:color="auto"/>
          </w:divBdr>
          <w:divsChild>
            <w:div w:id="203969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7278">
      <w:bodyDiv w:val="1"/>
      <w:marLeft w:val="0"/>
      <w:marRight w:val="0"/>
      <w:marTop w:val="0"/>
      <w:marBottom w:val="0"/>
      <w:divBdr>
        <w:top w:val="none" w:sz="0" w:space="0" w:color="auto"/>
        <w:left w:val="none" w:sz="0" w:space="0" w:color="auto"/>
        <w:bottom w:val="none" w:sz="0" w:space="0" w:color="auto"/>
        <w:right w:val="none" w:sz="0" w:space="0" w:color="auto"/>
      </w:divBdr>
    </w:div>
    <w:div w:id="1546020107">
      <w:bodyDiv w:val="1"/>
      <w:marLeft w:val="0"/>
      <w:marRight w:val="0"/>
      <w:marTop w:val="0"/>
      <w:marBottom w:val="0"/>
      <w:divBdr>
        <w:top w:val="none" w:sz="0" w:space="0" w:color="auto"/>
        <w:left w:val="none" w:sz="0" w:space="0" w:color="auto"/>
        <w:bottom w:val="none" w:sz="0" w:space="0" w:color="auto"/>
        <w:right w:val="none" w:sz="0" w:space="0" w:color="auto"/>
      </w:divBdr>
      <w:divsChild>
        <w:div w:id="144668540">
          <w:marLeft w:val="0"/>
          <w:marRight w:val="0"/>
          <w:marTop w:val="0"/>
          <w:marBottom w:val="120"/>
          <w:divBdr>
            <w:top w:val="none" w:sz="0" w:space="0" w:color="auto"/>
            <w:left w:val="none" w:sz="0" w:space="0" w:color="auto"/>
            <w:bottom w:val="none" w:sz="0" w:space="0" w:color="auto"/>
            <w:right w:val="none" w:sz="0" w:space="0" w:color="auto"/>
          </w:divBdr>
          <w:divsChild>
            <w:div w:id="1218861903">
              <w:marLeft w:val="0"/>
              <w:marRight w:val="0"/>
              <w:marTop w:val="0"/>
              <w:marBottom w:val="0"/>
              <w:divBdr>
                <w:top w:val="none" w:sz="0" w:space="0" w:color="auto"/>
                <w:left w:val="none" w:sz="0" w:space="0" w:color="auto"/>
                <w:bottom w:val="none" w:sz="0" w:space="0" w:color="auto"/>
                <w:right w:val="none" w:sz="0" w:space="0" w:color="auto"/>
              </w:divBdr>
            </w:div>
          </w:divsChild>
        </w:div>
        <w:div w:id="730159062">
          <w:marLeft w:val="0"/>
          <w:marRight w:val="0"/>
          <w:marTop w:val="0"/>
          <w:marBottom w:val="120"/>
          <w:divBdr>
            <w:top w:val="none" w:sz="0" w:space="0" w:color="auto"/>
            <w:left w:val="none" w:sz="0" w:space="0" w:color="auto"/>
            <w:bottom w:val="none" w:sz="0" w:space="0" w:color="auto"/>
            <w:right w:val="none" w:sz="0" w:space="0" w:color="auto"/>
          </w:divBdr>
          <w:divsChild>
            <w:div w:id="59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3735">
      <w:bodyDiv w:val="1"/>
      <w:marLeft w:val="0"/>
      <w:marRight w:val="0"/>
      <w:marTop w:val="0"/>
      <w:marBottom w:val="0"/>
      <w:divBdr>
        <w:top w:val="none" w:sz="0" w:space="0" w:color="auto"/>
        <w:left w:val="none" w:sz="0" w:space="0" w:color="auto"/>
        <w:bottom w:val="none" w:sz="0" w:space="0" w:color="auto"/>
        <w:right w:val="none" w:sz="0" w:space="0" w:color="auto"/>
      </w:divBdr>
      <w:divsChild>
        <w:div w:id="1306159564">
          <w:marLeft w:val="0"/>
          <w:marRight w:val="0"/>
          <w:marTop w:val="0"/>
          <w:marBottom w:val="0"/>
          <w:divBdr>
            <w:top w:val="none" w:sz="0" w:space="0" w:color="auto"/>
            <w:left w:val="none" w:sz="0" w:space="0" w:color="auto"/>
            <w:bottom w:val="none" w:sz="0" w:space="0" w:color="auto"/>
            <w:right w:val="none" w:sz="0" w:space="0" w:color="auto"/>
          </w:divBdr>
        </w:div>
      </w:divsChild>
    </w:div>
    <w:div w:id="1557277349">
      <w:bodyDiv w:val="1"/>
      <w:marLeft w:val="0"/>
      <w:marRight w:val="0"/>
      <w:marTop w:val="0"/>
      <w:marBottom w:val="0"/>
      <w:divBdr>
        <w:top w:val="none" w:sz="0" w:space="0" w:color="auto"/>
        <w:left w:val="none" w:sz="0" w:space="0" w:color="auto"/>
        <w:bottom w:val="none" w:sz="0" w:space="0" w:color="auto"/>
        <w:right w:val="none" w:sz="0" w:space="0" w:color="auto"/>
      </w:divBdr>
    </w:div>
    <w:div w:id="1561942529">
      <w:bodyDiv w:val="1"/>
      <w:marLeft w:val="0"/>
      <w:marRight w:val="0"/>
      <w:marTop w:val="0"/>
      <w:marBottom w:val="0"/>
      <w:divBdr>
        <w:top w:val="none" w:sz="0" w:space="0" w:color="auto"/>
        <w:left w:val="none" w:sz="0" w:space="0" w:color="auto"/>
        <w:bottom w:val="none" w:sz="0" w:space="0" w:color="auto"/>
        <w:right w:val="none" w:sz="0" w:space="0" w:color="auto"/>
      </w:divBdr>
    </w:div>
    <w:div w:id="1562404901">
      <w:bodyDiv w:val="1"/>
      <w:marLeft w:val="0"/>
      <w:marRight w:val="0"/>
      <w:marTop w:val="0"/>
      <w:marBottom w:val="0"/>
      <w:divBdr>
        <w:top w:val="none" w:sz="0" w:space="0" w:color="auto"/>
        <w:left w:val="none" w:sz="0" w:space="0" w:color="auto"/>
        <w:bottom w:val="none" w:sz="0" w:space="0" w:color="auto"/>
        <w:right w:val="none" w:sz="0" w:space="0" w:color="auto"/>
      </w:divBdr>
    </w:div>
    <w:div w:id="1562868966">
      <w:bodyDiv w:val="1"/>
      <w:marLeft w:val="0"/>
      <w:marRight w:val="0"/>
      <w:marTop w:val="0"/>
      <w:marBottom w:val="0"/>
      <w:divBdr>
        <w:top w:val="none" w:sz="0" w:space="0" w:color="auto"/>
        <w:left w:val="none" w:sz="0" w:space="0" w:color="auto"/>
        <w:bottom w:val="none" w:sz="0" w:space="0" w:color="auto"/>
        <w:right w:val="none" w:sz="0" w:space="0" w:color="auto"/>
      </w:divBdr>
      <w:divsChild>
        <w:div w:id="9338014">
          <w:marLeft w:val="0"/>
          <w:marRight w:val="0"/>
          <w:marTop w:val="0"/>
          <w:marBottom w:val="0"/>
          <w:divBdr>
            <w:top w:val="none" w:sz="0" w:space="0" w:color="auto"/>
            <w:left w:val="none" w:sz="0" w:space="0" w:color="auto"/>
            <w:bottom w:val="none" w:sz="0" w:space="0" w:color="auto"/>
            <w:right w:val="none" w:sz="0" w:space="0" w:color="auto"/>
          </w:divBdr>
        </w:div>
        <w:div w:id="466362355">
          <w:marLeft w:val="0"/>
          <w:marRight w:val="0"/>
          <w:marTop w:val="0"/>
          <w:marBottom w:val="0"/>
          <w:divBdr>
            <w:top w:val="none" w:sz="0" w:space="0" w:color="auto"/>
            <w:left w:val="none" w:sz="0" w:space="0" w:color="auto"/>
            <w:bottom w:val="none" w:sz="0" w:space="0" w:color="auto"/>
            <w:right w:val="none" w:sz="0" w:space="0" w:color="auto"/>
          </w:divBdr>
        </w:div>
        <w:div w:id="1341547277">
          <w:marLeft w:val="0"/>
          <w:marRight w:val="0"/>
          <w:marTop w:val="0"/>
          <w:marBottom w:val="0"/>
          <w:divBdr>
            <w:top w:val="none" w:sz="0" w:space="0" w:color="auto"/>
            <w:left w:val="none" w:sz="0" w:space="0" w:color="auto"/>
            <w:bottom w:val="none" w:sz="0" w:space="0" w:color="auto"/>
            <w:right w:val="none" w:sz="0" w:space="0" w:color="auto"/>
          </w:divBdr>
        </w:div>
        <w:div w:id="1831168990">
          <w:marLeft w:val="0"/>
          <w:marRight w:val="0"/>
          <w:marTop w:val="0"/>
          <w:marBottom w:val="0"/>
          <w:divBdr>
            <w:top w:val="none" w:sz="0" w:space="0" w:color="auto"/>
            <w:left w:val="none" w:sz="0" w:space="0" w:color="auto"/>
            <w:bottom w:val="none" w:sz="0" w:space="0" w:color="auto"/>
            <w:right w:val="none" w:sz="0" w:space="0" w:color="auto"/>
          </w:divBdr>
        </w:div>
      </w:divsChild>
    </w:div>
    <w:div w:id="1569417882">
      <w:bodyDiv w:val="1"/>
      <w:marLeft w:val="0"/>
      <w:marRight w:val="0"/>
      <w:marTop w:val="0"/>
      <w:marBottom w:val="0"/>
      <w:divBdr>
        <w:top w:val="none" w:sz="0" w:space="0" w:color="auto"/>
        <w:left w:val="none" w:sz="0" w:space="0" w:color="auto"/>
        <w:bottom w:val="none" w:sz="0" w:space="0" w:color="auto"/>
        <w:right w:val="none" w:sz="0" w:space="0" w:color="auto"/>
      </w:divBdr>
    </w:div>
    <w:div w:id="1570728308">
      <w:bodyDiv w:val="1"/>
      <w:marLeft w:val="0"/>
      <w:marRight w:val="0"/>
      <w:marTop w:val="0"/>
      <w:marBottom w:val="0"/>
      <w:divBdr>
        <w:top w:val="none" w:sz="0" w:space="0" w:color="auto"/>
        <w:left w:val="none" w:sz="0" w:space="0" w:color="auto"/>
        <w:bottom w:val="none" w:sz="0" w:space="0" w:color="auto"/>
        <w:right w:val="none" w:sz="0" w:space="0" w:color="auto"/>
      </w:divBdr>
    </w:div>
    <w:div w:id="1575894821">
      <w:bodyDiv w:val="1"/>
      <w:marLeft w:val="0"/>
      <w:marRight w:val="0"/>
      <w:marTop w:val="0"/>
      <w:marBottom w:val="0"/>
      <w:divBdr>
        <w:top w:val="none" w:sz="0" w:space="0" w:color="auto"/>
        <w:left w:val="none" w:sz="0" w:space="0" w:color="auto"/>
        <w:bottom w:val="none" w:sz="0" w:space="0" w:color="auto"/>
        <w:right w:val="none" w:sz="0" w:space="0" w:color="auto"/>
      </w:divBdr>
    </w:div>
    <w:div w:id="1576236561">
      <w:bodyDiv w:val="1"/>
      <w:marLeft w:val="0"/>
      <w:marRight w:val="0"/>
      <w:marTop w:val="0"/>
      <w:marBottom w:val="0"/>
      <w:divBdr>
        <w:top w:val="none" w:sz="0" w:space="0" w:color="auto"/>
        <w:left w:val="none" w:sz="0" w:space="0" w:color="auto"/>
        <w:bottom w:val="none" w:sz="0" w:space="0" w:color="auto"/>
        <w:right w:val="none" w:sz="0" w:space="0" w:color="auto"/>
      </w:divBdr>
      <w:divsChild>
        <w:div w:id="1406029705">
          <w:marLeft w:val="0"/>
          <w:marRight w:val="0"/>
          <w:marTop w:val="0"/>
          <w:marBottom w:val="0"/>
          <w:divBdr>
            <w:top w:val="none" w:sz="0" w:space="0" w:color="auto"/>
            <w:left w:val="none" w:sz="0" w:space="0" w:color="auto"/>
            <w:bottom w:val="none" w:sz="0" w:space="0" w:color="auto"/>
            <w:right w:val="none" w:sz="0" w:space="0" w:color="auto"/>
          </w:divBdr>
        </w:div>
      </w:divsChild>
    </w:div>
    <w:div w:id="1576278275">
      <w:bodyDiv w:val="1"/>
      <w:marLeft w:val="0"/>
      <w:marRight w:val="0"/>
      <w:marTop w:val="0"/>
      <w:marBottom w:val="0"/>
      <w:divBdr>
        <w:top w:val="none" w:sz="0" w:space="0" w:color="auto"/>
        <w:left w:val="none" w:sz="0" w:space="0" w:color="auto"/>
        <w:bottom w:val="none" w:sz="0" w:space="0" w:color="auto"/>
        <w:right w:val="none" w:sz="0" w:space="0" w:color="auto"/>
      </w:divBdr>
      <w:divsChild>
        <w:div w:id="1897663795">
          <w:marLeft w:val="0"/>
          <w:marRight w:val="0"/>
          <w:marTop w:val="0"/>
          <w:marBottom w:val="0"/>
          <w:divBdr>
            <w:top w:val="none" w:sz="0" w:space="0" w:color="auto"/>
            <w:left w:val="none" w:sz="0" w:space="0" w:color="auto"/>
            <w:bottom w:val="none" w:sz="0" w:space="0" w:color="auto"/>
            <w:right w:val="none" w:sz="0" w:space="0" w:color="auto"/>
          </w:divBdr>
        </w:div>
      </w:divsChild>
    </w:div>
    <w:div w:id="1580216364">
      <w:bodyDiv w:val="1"/>
      <w:marLeft w:val="0"/>
      <w:marRight w:val="0"/>
      <w:marTop w:val="0"/>
      <w:marBottom w:val="0"/>
      <w:divBdr>
        <w:top w:val="none" w:sz="0" w:space="0" w:color="auto"/>
        <w:left w:val="none" w:sz="0" w:space="0" w:color="auto"/>
        <w:bottom w:val="none" w:sz="0" w:space="0" w:color="auto"/>
        <w:right w:val="none" w:sz="0" w:space="0" w:color="auto"/>
      </w:divBdr>
    </w:div>
    <w:div w:id="1584022681">
      <w:bodyDiv w:val="1"/>
      <w:marLeft w:val="0"/>
      <w:marRight w:val="0"/>
      <w:marTop w:val="0"/>
      <w:marBottom w:val="0"/>
      <w:divBdr>
        <w:top w:val="none" w:sz="0" w:space="0" w:color="auto"/>
        <w:left w:val="none" w:sz="0" w:space="0" w:color="auto"/>
        <w:bottom w:val="none" w:sz="0" w:space="0" w:color="auto"/>
        <w:right w:val="none" w:sz="0" w:space="0" w:color="auto"/>
      </w:divBdr>
      <w:divsChild>
        <w:div w:id="1452162002">
          <w:marLeft w:val="0"/>
          <w:marRight w:val="0"/>
          <w:marTop w:val="0"/>
          <w:marBottom w:val="0"/>
          <w:divBdr>
            <w:top w:val="none" w:sz="0" w:space="0" w:color="auto"/>
            <w:left w:val="none" w:sz="0" w:space="0" w:color="auto"/>
            <w:bottom w:val="none" w:sz="0" w:space="0" w:color="auto"/>
            <w:right w:val="none" w:sz="0" w:space="0" w:color="auto"/>
          </w:divBdr>
        </w:div>
        <w:div w:id="1755471627">
          <w:marLeft w:val="0"/>
          <w:marRight w:val="0"/>
          <w:marTop w:val="0"/>
          <w:marBottom w:val="0"/>
          <w:divBdr>
            <w:top w:val="single" w:sz="6" w:space="0" w:color="EEEEEE"/>
            <w:left w:val="single" w:sz="6" w:space="0" w:color="EEEEEE"/>
            <w:bottom w:val="single" w:sz="6" w:space="0" w:color="EEEEEE"/>
            <w:right w:val="single" w:sz="6" w:space="0" w:color="EEEEEE"/>
          </w:divBdr>
          <w:divsChild>
            <w:div w:id="46732793">
              <w:marLeft w:val="0"/>
              <w:marRight w:val="0"/>
              <w:marTop w:val="0"/>
              <w:marBottom w:val="0"/>
              <w:divBdr>
                <w:top w:val="none" w:sz="0" w:space="0" w:color="auto"/>
                <w:left w:val="none" w:sz="0" w:space="0" w:color="auto"/>
                <w:bottom w:val="none" w:sz="0" w:space="0" w:color="auto"/>
                <w:right w:val="none" w:sz="0" w:space="0" w:color="auto"/>
              </w:divBdr>
              <w:divsChild>
                <w:div w:id="1724330951">
                  <w:marLeft w:val="0"/>
                  <w:marRight w:val="0"/>
                  <w:marTop w:val="0"/>
                  <w:marBottom w:val="0"/>
                  <w:divBdr>
                    <w:top w:val="none" w:sz="0" w:space="0" w:color="auto"/>
                    <w:left w:val="none" w:sz="0" w:space="0" w:color="auto"/>
                    <w:bottom w:val="none" w:sz="0" w:space="0" w:color="auto"/>
                    <w:right w:val="none" w:sz="0" w:space="0" w:color="auto"/>
                  </w:divBdr>
                </w:div>
              </w:divsChild>
            </w:div>
            <w:div w:id="565650203">
              <w:marLeft w:val="0"/>
              <w:marRight w:val="0"/>
              <w:marTop w:val="0"/>
              <w:marBottom w:val="0"/>
              <w:divBdr>
                <w:top w:val="none" w:sz="0" w:space="0" w:color="auto"/>
                <w:left w:val="none" w:sz="0" w:space="0" w:color="auto"/>
                <w:bottom w:val="none" w:sz="0" w:space="0" w:color="auto"/>
                <w:right w:val="none" w:sz="0" w:space="0" w:color="auto"/>
              </w:divBdr>
              <w:divsChild>
                <w:div w:id="210970554">
                  <w:marLeft w:val="0"/>
                  <w:marRight w:val="0"/>
                  <w:marTop w:val="0"/>
                  <w:marBottom w:val="0"/>
                  <w:divBdr>
                    <w:top w:val="none" w:sz="0" w:space="0" w:color="auto"/>
                    <w:left w:val="none" w:sz="0" w:space="0" w:color="auto"/>
                    <w:bottom w:val="none" w:sz="0" w:space="0" w:color="auto"/>
                    <w:right w:val="none" w:sz="0" w:space="0" w:color="auto"/>
                  </w:divBdr>
                </w:div>
              </w:divsChild>
            </w:div>
            <w:div w:id="789469553">
              <w:marLeft w:val="0"/>
              <w:marRight w:val="0"/>
              <w:marTop w:val="0"/>
              <w:marBottom w:val="0"/>
              <w:divBdr>
                <w:top w:val="none" w:sz="0" w:space="0" w:color="auto"/>
                <w:left w:val="none" w:sz="0" w:space="0" w:color="auto"/>
                <w:bottom w:val="none" w:sz="0" w:space="0" w:color="auto"/>
                <w:right w:val="none" w:sz="0" w:space="0" w:color="auto"/>
              </w:divBdr>
              <w:divsChild>
                <w:div w:id="2088843049">
                  <w:marLeft w:val="0"/>
                  <w:marRight w:val="0"/>
                  <w:marTop w:val="0"/>
                  <w:marBottom w:val="0"/>
                  <w:divBdr>
                    <w:top w:val="none" w:sz="0" w:space="0" w:color="auto"/>
                    <w:left w:val="none" w:sz="0" w:space="0" w:color="auto"/>
                    <w:bottom w:val="none" w:sz="0" w:space="0" w:color="auto"/>
                    <w:right w:val="none" w:sz="0" w:space="0" w:color="auto"/>
                  </w:divBdr>
                </w:div>
              </w:divsChild>
            </w:div>
            <w:div w:id="959452417">
              <w:marLeft w:val="0"/>
              <w:marRight w:val="0"/>
              <w:marTop w:val="0"/>
              <w:marBottom w:val="0"/>
              <w:divBdr>
                <w:top w:val="none" w:sz="0" w:space="0" w:color="auto"/>
                <w:left w:val="none" w:sz="0" w:space="0" w:color="auto"/>
                <w:bottom w:val="none" w:sz="0" w:space="0" w:color="auto"/>
                <w:right w:val="none" w:sz="0" w:space="0" w:color="auto"/>
              </w:divBdr>
              <w:divsChild>
                <w:div w:id="14147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3775">
      <w:bodyDiv w:val="1"/>
      <w:marLeft w:val="0"/>
      <w:marRight w:val="0"/>
      <w:marTop w:val="0"/>
      <w:marBottom w:val="0"/>
      <w:divBdr>
        <w:top w:val="none" w:sz="0" w:space="0" w:color="auto"/>
        <w:left w:val="none" w:sz="0" w:space="0" w:color="auto"/>
        <w:bottom w:val="none" w:sz="0" w:space="0" w:color="auto"/>
        <w:right w:val="none" w:sz="0" w:space="0" w:color="auto"/>
      </w:divBdr>
    </w:div>
    <w:div w:id="1589927752">
      <w:bodyDiv w:val="1"/>
      <w:marLeft w:val="0"/>
      <w:marRight w:val="0"/>
      <w:marTop w:val="0"/>
      <w:marBottom w:val="0"/>
      <w:divBdr>
        <w:top w:val="none" w:sz="0" w:space="0" w:color="auto"/>
        <w:left w:val="none" w:sz="0" w:space="0" w:color="auto"/>
        <w:bottom w:val="none" w:sz="0" w:space="0" w:color="auto"/>
        <w:right w:val="none" w:sz="0" w:space="0" w:color="auto"/>
      </w:divBdr>
      <w:divsChild>
        <w:div w:id="1785804382">
          <w:marLeft w:val="0"/>
          <w:marRight w:val="0"/>
          <w:marTop w:val="0"/>
          <w:marBottom w:val="120"/>
          <w:divBdr>
            <w:top w:val="none" w:sz="0" w:space="0" w:color="auto"/>
            <w:left w:val="none" w:sz="0" w:space="0" w:color="auto"/>
            <w:bottom w:val="none" w:sz="0" w:space="0" w:color="auto"/>
            <w:right w:val="none" w:sz="0" w:space="0" w:color="auto"/>
          </w:divBdr>
          <w:divsChild>
            <w:div w:id="1838185964">
              <w:marLeft w:val="0"/>
              <w:marRight w:val="0"/>
              <w:marTop w:val="0"/>
              <w:marBottom w:val="0"/>
              <w:divBdr>
                <w:top w:val="none" w:sz="0" w:space="0" w:color="auto"/>
                <w:left w:val="none" w:sz="0" w:space="0" w:color="auto"/>
                <w:bottom w:val="none" w:sz="0" w:space="0" w:color="auto"/>
                <w:right w:val="none" w:sz="0" w:space="0" w:color="auto"/>
              </w:divBdr>
              <w:divsChild>
                <w:div w:id="1285501615">
                  <w:marLeft w:val="0"/>
                  <w:marRight w:val="0"/>
                  <w:marTop w:val="0"/>
                  <w:marBottom w:val="0"/>
                  <w:divBdr>
                    <w:top w:val="none" w:sz="0" w:space="0" w:color="auto"/>
                    <w:left w:val="none" w:sz="0" w:space="0" w:color="auto"/>
                    <w:bottom w:val="none" w:sz="0" w:space="0" w:color="auto"/>
                    <w:right w:val="none" w:sz="0" w:space="0" w:color="auto"/>
                  </w:divBdr>
                  <w:divsChild>
                    <w:div w:id="17368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769440">
      <w:bodyDiv w:val="1"/>
      <w:marLeft w:val="0"/>
      <w:marRight w:val="0"/>
      <w:marTop w:val="0"/>
      <w:marBottom w:val="0"/>
      <w:divBdr>
        <w:top w:val="none" w:sz="0" w:space="0" w:color="auto"/>
        <w:left w:val="none" w:sz="0" w:space="0" w:color="auto"/>
        <w:bottom w:val="none" w:sz="0" w:space="0" w:color="auto"/>
        <w:right w:val="none" w:sz="0" w:space="0" w:color="auto"/>
      </w:divBdr>
      <w:divsChild>
        <w:div w:id="392120948">
          <w:marLeft w:val="0"/>
          <w:marRight w:val="0"/>
          <w:marTop w:val="100"/>
          <w:marBottom w:val="100"/>
          <w:divBdr>
            <w:top w:val="none" w:sz="0" w:space="0" w:color="auto"/>
            <w:left w:val="none" w:sz="0" w:space="0" w:color="auto"/>
            <w:bottom w:val="none" w:sz="0" w:space="0" w:color="auto"/>
            <w:right w:val="none" w:sz="0" w:space="0" w:color="auto"/>
          </w:divBdr>
          <w:divsChild>
            <w:div w:id="18428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70719">
      <w:bodyDiv w:val="1"/>
      <w:marLeft w:val="0"/>
      <w:marRight w:val="0"/>
      <w:marTop w:val="0"/>
      <w:marBottom w:val="0"/>
      <w:divBdr>
        <w:top w:val="none" w:sz="0" w:space="0" w:color="auto"/>
        <w:left w:val="none" w:sz="0" w:space="0" w:color="auto"/>
        <w:bottom w:val="none" w:sz="0" w:space="0" w:color="auto"/>
        <w:right w:val="none" w:sz="0" w:space="0" w:color="auto"/>
      </w:divBdr>
      <w:divsChild>
        <w:div w:id="405959604">
          <w:marLeft w:val="0"/>
          <w:marRight w:val="0"/>
          <w:marTop w:val="0"/>
          <w:marBottom w:val="0"/>
          <w:divBdr>
            <w:top w:val="none" w:sz="0" w:space="0" w:color="auto"/>
            <w:left w:val="none" w:sz="0" w:space="0" w:color="auto"/>
            <w:bottom w:val="none" w:sz="0" w:space="0" w:color="auto"/>
            <w:right w:val="none" w:sz="0" w:space="0" w:color="auto"/>
          </w:divBdr>
        </w:div>
      </w:divsChild>
    </w:div>
    <w:div w:id="1593850876">
      <w:bodyDiv w:val="1"/>
      <w:marLeft w:val="0"/>
      <w:marRight w:val="0"/>
      <w:marTop w:val="0"/>
      <w:marBottom w:val="0"/>
      <w:divBdr>
        <w:top w:val="none" w:sz="0" w:space="0" w:color="auto"/>
        <w:left w:val="none" w:sz="0" w:space="0" w:color="auto"/>
        <w:bottom w:val="none" w:sz="0" w:space="0" w:color="auto"/>
        <w:right w:val="none" w:sz="0" w:space="0" w:color="auto"/>
      </w:divBdr>
    </w:div>
    <w:div w:id="1594165552">
      <w:bodyDiv w:val="1"/>
      <w:marLeft w:val="0"/>
      <w:marRight w:val="0"/>
      <w:marTop w:val="0"/>
      <w:marBottom w:val="0"/>
      <w:divBdr>
        <w:top w:val="none" w:sz="0" w:space="0" w:color="auto"/>
        <w:left w:val="none" w:sz="0" w:space="0" w:color="auto"/>
        <w:bottom w:val="none" w:sz="0" w:space="0" w:color="auto"/>
        <w:right w:val="none" w:sz="0" w:space="0" w:color="auto"/>
      </w:divBdr>
    </w:div>
    <w:div w:id="1595825957">
      <w:bodyDiv w:val="1"/>
      <w:marLeft w:val="0"/>
      <w:marRight w:val="0"/>
      <w:marTop w:val="0"/>
      <w:marBottom w:val="0"/>
      <w:divBdr>
        <w:top w:val="none" w:sz="0" w:space="0" w:color="auto"/>
        <w:left w:val="none" w:sz="0" w:space="0" w:color="auto"/>
        <w:bottom w:val="none" w:sz="0" w:space="0" w:color="auto"/>
        <w:right w:val="none" w:sz="0" w:space="0" w:color="auto"/>
      </w:divBdr>
    </w:div>
    <w:div w:id="1601447134">
      <w:bodyDiv w:val="1"/>
      <w:marLeft w:val="0"/>
      <w:marRight w:val="0"/>
      <w:marTop w:val="0"/>
      <w:marBottom w:val="0"/>
      <w:divBdr>
        <w:top w:val="none" w:sz="0" w:space="0" w:color="auto"/>
        <w:left w:val="none" w:sz="0" w:space="0" w:color="auto"/>
        <w:bottom w:val="none" w:sz="0" w:space="0" w:color="auto"/>
        <w:right w:val="none" w:sz="0" w:space="0" w:color="auto"/>
      </w:divBdr>
      <w:divsChild>
        <w:div w:id="1534462032">
          <w:marLeft w:val="0"/>
          <w:marRight w:val="0"/>
          <w:marTop w:val="0"/>
          <w:marBottom w:val="0"/>
          <w:divBdr>
            <w:top w:val="none" w:sz="0" w:space="0" w:color="auto"/>
            <w:left w:val="none" w:sz="0" w:space="0" w:color="auto"/>
            <w:bottom w:val="none" w:sz="0" w:space="0" w:color="auto"/>
            <w:right w:val="none" w:sz="0" w:space="0" w:color="auto"/>
          </w:divBdr>
        </w:div>
      </w:divsChild>
    </w:div>
    <w:div w:id="1604075508">
      <w:bodyDiv w:val="1"/>
      <w:marLeft w:val="0"/>
      <w:marRight w:val="0"/>
      <w:marTop w:val="0"/>
      <w:marBottom w:val="0"/>
      <w:divBdr>
        <w:top w:val="none" w:sz="0" w:space="0" w:color="auto"/>
        <w:left w:val="none" w:sz="0" w:space="0" w:color="auto"/>
        <w:bottom w:val="none" w:sz="0" w:space="0" w:color="auto"/>
        <w:right w:val="none" w:sz="0" w:space="0" w:color="auto"/>
      </w:divBdr>
    </w:div>
    <w:div w:id="1606497855">
      <w:bodyDiv w:val="1"/>
      <w:marLeft w:val="0"/>
      <w:marRight w:val="0"/>
      <w:marTop w:val="0"/>
      <w:marBottom w:val="0"/>
      <w:divBdr>
        <w:top w:val="none" w:sz="0" w:space="0" w:color="auto"/>
        <w:left w:val="none" w:sz="0" w:space="0" w:color="auto"/>
        <w:bottom w:val="none" w:sz="0" w:space="0" w:color="auto"/>
        <w:right w:val="none" w:sz="0" w:space="0" w:color="auto"/>
      </w:divBdr>
    </w:div>
    <w:div w:id="1606955988">
      <w:bodyDiv w:val="1"/>
      <w:marLeft w:val="0"/>
      <w:marRight w:val="0"/>
      <w:marTop w:val="0"/>
      <w:marBottom w:val="0"/>
      <w:divBdr>
        <w:top w:val="none" w:sz="0" w:space="0" w:color="auto"/>
        <w:left w:val="none" w:sz="0" w:space="0" w:color="auto"/>
        <w:bottom w:val="none" w:sz="0" w:space="0" w:color="auto"/>
        <w:right w:val="none" w:sz="0" w:space="0" w:color="auto"/>
      </w:divBdr>
    </w:div>
    <w:div w:id="1607807194">
      <w:bodyDiv w:val="1"/>
      <w:marLeft w:val="0"/>
      <w:marRight w:val="0"/>
      <w:marTop w:val="0"/>
      <w:marBottom w:val="0"/>
      <w:divBdr>
        <w:top w:val="none" w:sz="0" w:space="0" w:color="auto"/>
        <w:left w:val="none" w:sz="0" w:space="0" w:color="auto"/>
        <w:bottom w:val="none" w:sz="0" w:space="0" w:color="auto"/>
        <w:right w:val="none" w:sz="0" w:space="0" w:color="auto"/>
      </w:divBdr>
    </w:div>
    <w:div w:id="1609897411">
      <w:bodyDiv w:val="1"/>
      <w:marLeft w:val="0"/>
      <w:marRight w:val="0"/>
      <w:marTop w:val="0"/>
      <w:marBottom w:val="0"/>
      <w:divBdr>
        <w:top w:val="none" w:sz="0" w:space="0" w:color="auto"/>
        <w:left w:val="none" w:sz="0" w:space="0" w:color="auto"/>
        <w:bottom w:val="none" w:sz="0" w:space="0" w:color="auto"/>
        <w:right w:val="none" w:sz="0" w:space="0" w:color="auto"/>
      </w:divBdr>
    </w:div>
    <w:div w:id="1612005680">
      <w:bodyDiv w:val="1"/>
      <w:marLeft w:val="0"/>
      <w:marRight w:val="0"/>
      <w:marTop w:val="0"/>
      <w:marBottom w:val="0"/>
      <w:divBdr>
        <w:top w:val="none" w:sz="0" w:space="0" w:color="auto"/>
        <w:left w:val="none" w:sz="0" w:space="0" w:color="auto"/>
        <w:bottom w:val="none" w:sz="0" w:space="0" w:color="auto"/>
        <w:right w:val="none" w:sz="0" w:space="0" w:color="auto"/>
      </w:divBdr>
    </w:div>
    <w:div w:id="1612544041">
      <w:bodyDiv w:val="1"/>
      <w:marLeft w:val="0"/>
      <w:marRight w:val="0"/>
      <w:marTop w:val="0"/>
      <w:marBottom w:val="0"/>
      <w:divBdr>
        <w:top w:val="none" w:sz="0" w:space="0" w:color="auto"/>
        <w:left w:val="none" w:sz="0" w:space="0" w:color="auto"/>
        <w:bottom w:val="none" w:sz="0" w:space="0" w:color="auto"/>
        <w:right w:val="none" w:sz="0" w:space="0" w:color="auto"/>
      </w:divBdr>
    </w:div>
    <w:div w:id="1614894751">
      <w:bodyDiv w:val="1"/>
      <w:marLeft w:val="0"/>
      <w:marRight w:val="0"/>
      <w:marTop w:val="0"/>
      <w:marBottom w:val="0"/>
      <w:divBdr>
        <w:top w:val="none" w:sz="0" w:space="0" w:color="auto"/>
        <w:left w:val="none" w:sz="0" w:space="0" w:color="auto"/>
        <w:bottom w:val="none" w:sz="0" w:space="0" w:color="auto"/>
        <w:right w:val="none" w:sz="0" w:space="0" w:color="auto"/>
      </w:divBdr>
    </w:div>
    <w:div w:id="1617324808">
      <w:bodyDiv w:val="1"/>
      <w:marLeft w:val="0"/>
      <w:marRight w:val="0"/>
      <w:marTop w:val="0"/>
      <w:marBottom w:val="0"/>
      <w:divBdr>
        <w:top w:val="none" w:sz="0" w:space="0" w:color="auto"/>
        <w:left w:val="none" w:sz="0" w:space="0" w:color="auto"/>
        <w:bottom w:val="none" w:sz="0" w:space="0" w:color="auto"/>
        <w:right w:val="none" w:sz="0" w:space="0" w:color="auto"/>
      </w:divBdr>
      <w:divsChild>
        <w:div w:id="514225076">
          <w:marLeft w:val="0"/>
          <w:marRight w:val="0"/>
          <w:marTop w:val="0"/>
          <w:marBottom w:val="0"/>
          <w:divBdr>
            <w:top w:val="none" w:sz="0" w:space="0" w:color="auto"/>
            <w:left w:val="none" w:sz="0" w:space="0" w:color="auto"/>
            <w:bottom w:val="none" w:sz="0" w:space="0" w:color="auto"/>
            <w:right w:val="none" w:sz="0" w:space="0" w:color="auto"/>
          </w:divBdr>
        </w:div>
      </w:divsChild>
    </w:div>
    <w:div w:id="1619795685">
      <w:bodyDiv w:val="1"/>
      <w:marLeft w:val="0"/>
      <w:marRight w:val="0"/>
      <w:marTop w:val="0"/>
      <w:marBottom w:val="0"/>
      <w:divBdr>
        <w:top w:val="none" w:sz="0" w:space="0" w:color="auto"/>
        <w:left w:val="none" w:sz="0" w:space="0" w:color="auto"/>
        <w:bottom w:val="none" w:sz="0" w:space="0" w:color="auto"/>
        <w:right w:val="none" w:sz="0" w:space="0" w:color="auto"/>
      </w:divBdr>
    </w:div>
    <w:div w:id="1621767912">
      <w:bodyDiv w:val="1"/>
      <w:marLeft w:val="0"/>
      <w:marRight w:val="0"/>
      <w:marTop w:val="0"/>
      <w:marBottom w:val="0"/>
      <w:divBdr>
        <w:top w:val="none" w:sz="0" w:space="0" w:color="auto"/>
        <w:left w:val="none" w:sz="0" w:space="0" w:color="auto"/>
        <w:bottom w:val="none" w:sz="0" w:space="0" w:color="auto"/>
        <w:right w:val="none" w:sz="0" w:space="0" w:color="auto"/>
      </w:divBdr>
      <w:divsChild>
        <w:div w:id="456946899">
          <w:marLeft w:val="0"/>
          <w:marRight w:val="0"/>
          <w:marTop w:val="0"/>
          <w:marBottom w:val="0"/>
          <w:divBdr>
            <w:top w:val="none" w:sz="0" w:space="0" w:color="auto"/>
            <w:left w:val="none" w:sz="0" w:space="0" w:color="auto"/>
            <w:bottom w:val="none" w:sz="0" w:space="0" w:color="auto"/>
            <w:right w:val="none" w:sz="0" w:space="0" w:color="auto"/>
          </w:divBdr>
        </w:div>
      </w:divsChild>
    </w:div>
    <w:div w:id="1623150579">
      <w:bodyDiv w:val="1"/>
      <w:marLeft w:val="0"/>
      <w:marRight w:val="0"/>
      <w:marTop w:val="0"/>
      <w:marBottom w:val="0"/>
      <w:divBdr>
        <w:top w:val="none" w:sz="0" w:space="0" w:color="auto"/>
        <w:left w:val="none" w:sz="0" w:space="0" w:color="auto"/>
        <w:bottom w:val="none" w:sz="0" w:space="0" w:color="auto"/>
        <w:right w:val="none" w:sz="0" w:space="0" w:color="auto"/>
      </w:divBdr>
    </w:div>
    <w:div w:id="1623417166">
      <w:bodyDiv w:val="1"/>
      <w:marLeft w:val="0"/>
      <w:marRight w:val="0"/>
      <w:marTop w:val="0"/>
      <w:marBottom w:val="0"/>
      <w:divBdr>
        <w:top w:val="none" w:sz="0" w:space="0" w:color="auto"/>
        <w:left w:val="none" w:sz="0" w:space="0" w:color="auto"/>
        <w:bottom w:val="none" w:sz="0" w:space="0" w:color="auto"/>
        <w:right w:val="none" w:sz="0" w:space="0" w:color="auto"/>
      </w:divBdr>
    </w:div>
    <w:div w:id="1624457113">
      <w:bodyDiv w:val="1"/>
      <w:marLeft w:val="0"/>
      <w:marRight w:val="0"/>
      <w:marTop w:val="0"/>
      <w:marBottom w:val="0"/>
      <w:divBdr>
        <w:top w:val="none" w:sz="0" w:space="0" w:color="auto"/>
        <w:left w:val="none" w:sz="0" w:space="0" w:color="auto"/>
        <w:bottom w:val="none" w:sz="0" w:space="0" w:color="auto"/>
        <w:right w:val="none" w:sz="0" w:space="0" w:color="auto"/>
      </w:divBdr>
    </w:div>
    <w:div w:id="1625698382">
      <w:bodyDiv w:val="1"/>
      <w:marLeft w:val="0"/>
      <w:marRight w:val="0"/>
      <w:marTop w:val="0"/>
      <w:marBottom w:val="0"/>
      <w:divBdr>
        <w:top w:val="none" w:sz="0" w:space="0" w:color="auto"/>
        <w:left w:val="none" w:sz="0" w:space="0" w:color="auto"/>
        <w:bottom w:val="none" w:sz="0" w:space="0" w:color="auto"/>
        <w:right w:val="none" w:sz="0" w:space="0" w:color="auto"/>
      </w:divBdr>
      <w:divsChild>
        <w:div w:id="1946495825">
          <w:marLeft w:val="0"/>
          <w:marRight w:val="0"/>
          <w:marTop w:val="0"/>
          <w:marBottom w:val="0"/>
          <w:divBdr>
            <w:top w:val="none" w:sz="0" w:space="0" w:color="auto"/>
            <w:left w:val="none" w:sz="0" w:space="0" w:color="auto"/>
            <w:bottom w:val="none" w:sz="0" w:space="0" w:color="auto"/>
            <w:right w:val="none" w:sz="0" w:space="0" w:color="auto"/>
          </w:divBdr>
          <w:divsChild>
            <w:div w:id="1425415443">
              <w:marLeft w:val="0"/>
              <w:marRight w:val="0"/>
              <w:marTop w:val="0"/>
              <w:marBottom w:val="0"/>
              <w:divBdr>
                <w:top w:val="none" w:sz="0" w:space="0" w:color="auto"/>
                <w:left w:val="none" w:sz="0" w:space="0" w:color="auto"/>
                <w:bottom w:val="none" w:sz="0" w:space="0" w:color="auto"/>
                <w:right w:val="none" w:sz="0" w:space="0" w:color="auto"/>
              </w:divBdr>
              <w:divsChild>
                <w:div w:id="16650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98236">
      <w:bodyDiv w:val="1"/>
      <w:marLeft w:val="0"/>
      <w:marRight w:val="0"/>
      <w:marTop w:val="0"/>
      <w:marBottom w:val="0"/>
      <w:divBdr>
        <w:top w:val="none" w:sz="0" w:space="0" w:color="auto"/>
        <w:left w:val="none" w:sz="0" w:space="0" w:color="auto"/>
        <w:bottom w:val="none" w:sz="0" w:space="0" w:color="auto"/>
        <w:right w:val="none" w:sz="0" w:space="0" w:color="auto"/>
      </w:divBdr>
    </w:div>
    <w:div w:id="1629580516">
      <w:bodyDiv w:val="1"/>
      <w:marLeft w:val="0"/>
      <w:marRight w:val="0"/>
      <w:marTop w:val="0"/>
      <w:marBottom w:val="0"/>
      <w:divBdr>
        <w:top w:val="none" w:sz="0" w:space="0" w:color="auto"/>
        <w:left w:val="none" w:sz="0" w:space="0" w:color="auto"/>
        <w:bottom w:val="none" w:sz="0" w:space="0" w:color="auto"/>
        <w:right w:val="none" w:sz="0" w:space="0" w:color="auto"/>
      </w:divBdr>
      <w:divsChild>
        <w:div w:id="1336376314">
          <w:marLeft w:val="0"/>
          <w:marRight w:val="0"/>
          <w:marTop w:val="0"/>
          <w:marBottom w:val="0"/>
          <w:divBdr>
            <w:top w:val="none" w:sz="0" w:space="0" w:color="auto"/>
            <w:left w:val="none" w:sz="0" w:space="0" w:color="auto"/>
            <w:bottom w:val="none" w:sz="0" w:space="0" w:color="auto"/>
            <w:right w:val="none" w:sz="0" w:space="0" w:color="auto"/>
          </w:divBdr>
        </w:div>
      </w:divsChild>
    </w:div>
    <w:div w:id="1632784279">
      <w:bodyDiv w:val="1"/>
      <w:marLeft w:val="0"/>
      <w:marRight w:val="0"/>
      <w:marTop w:val="0"/>
      <w:marBottom w:val="0"/>
      <w:divBdr>
        <w:top w:val="none" w:sz="0" w:space="0" w:color="auto"/>
        <w:left w:val="none" w:sz="0" w:space="0" w:color="auto"/>
        <w:bottom w:val="none" w:sz="0" w:space="0" w:color="auto"/>
        <w:right w:val="none" w:sz="0" w:space="0" w:color="auto"/>
      </w:divBdr>
      <w:divsChild>
        <w:div w:id="1077285662">
          <w:marLeft w:val="0"/>
          <w:marRight w:val="0"/>
          <w:marTop w:val="0"/>
          <w:marBottom w:val="0"/>
          <w:divBdr>
            <w:top w:val="none" w:sz="0" w:space="0" w:color="auto"/>
            <w:left w:val="none" w:sz="0" w:space="0" w:color="auto"/>
            <w:bottom w:val="none" w:sz="0" w:space="0" w:color="auto"/>
            <w:right w:val="none" w:sz="0" w:space="0" w:color="auto"/>
          </w:divBdr>
        </w:div>
      </w:divsChild>
    </w:div>
    <w:div w:id="1634482057">
      <w:bodyDiv w:val="1"/>
      <w:marLeft w:val="0"/>
      <w:marRight w:val="0"/>
      <w:marTop w:val="0"/>
      <w:marBottom w:val="0"/>
      <w:divBdr>
        <w:top w:val="none" w:sz="0" w:space="0" w:color="auto"/>
        <w:left w:val="none" w:sz="0" w:space="0" w:color="auto"/>
        <w:bottom w:val="none" w:sz="0" w:space="0" w:color="auto"/>
        <w:right w:val="none" w:sz="0" w:space="0" w:color="auto"/>
      </w:divBdr>
      <w:divsChild>
        <w:div w:id="476846655">
          <w:marLeft w:val="0"/>
          <w:marRight w:val="0"/>
          <w:marTop w:val="0"/>
          <w:marBottom w:val="480"/>
          <w:divBdr>
            <w:top w:val="none" w:sz="0" w:space="0" w:color="auto"/>
            <w:left w:val="none" w:sz="0" w:space="0" w:color="auto"/>
            <w:bottom w:val="single" w:sz="12" w:space="24" w:color="EBEBEB"/>
            <w:right w:val="none" w:sz="0" w:space="0" w:color="auto"/>
          </w:divBdr>
          <w:divsChild>
            <w:div w:id="668362683">
              <w:marLeft w:val="0"/>
              <w:marRight w:val="0"/>
              <w:marTop w:val="0"/>
              <w:marBottom w:val="0"/>
              <w:divBdr>
                <w:top w:val="none" w:sz="0" w:space="0" w:color="auto"/>
                <w:left w:val="none" w:sz="0" w:space="0" w:color="auto"/>
                <w:bottom w:val="none" w:sz="0" w:space="0" w:color="auto"/>
                <w:right w:val="none" w:sz="0" w:space="0" w:color="auto"/>
              </w:divBdr>
            </w:div>
          </w:divsChild>
        </w:div>
        <w:div w:id="1106849496">
          <w:marLeft w:val="0"/>
          <w:marRight w:val="0"/>
          <w:marTop w:val="0"/>
          <w:marBottom w:val="0"/>
          <w:divBdr>
            <w:top w:val="none" w:sz="0" w:space="0" w:color="auto"/>
            <w:left w:val="none" w:sz="0" w:space="0" w:color="auto"/>
            <w:bottom w:val="none" w:sz="0" w:space="0" w:color="auto"/>
            <w:right w:val="none" w:sz="0" w:space="0" w:color="auto"/>
          </w:divBdr>
          <w:divsChild>
            <w:div w:id="259341948">
              <w:marLeft w:val="0"/>
              <w:marRight w:val="0"/>
              <w:marTop w:val="0"/>
              <w:marBottom w:val="120"/>
              <w:divBdr>
                <w:top w:val="none" w:sz="0" w:space="0" w:color="auto"/>
                <w:left w:val="none" w:sz="0" w:space="0" w:color="auto"/>
                <w:bottom w:val="none" w:sz="0" w:space="0" w:color="auto"/>
                <w:right w:val="none" w:sz="0" w:space="0" w:color="auto"/>
              </w:divBdr>
              <w:divsChild>
                <w:div w:id="979501363">
                  <w:marLeft w:val="0"/>
                  <w:marRight w:val="0"/>
                  <w:marTop w:val="0"/>
                  <w:marBottom w:val="0"/>
                  <w:divBdr>
                    <w:top w:val="none" w:sz="0" w:space="0" w:color="auto"/>
                    <w:left w:val="none" w:sz="0" w:space="0" w:color="auto"/>
                    <w:bottom w:val="none" w:sz="0" w:space="0" w:color="auto"/>
                    <w:right w:val="none" w:sz="0" w:space="0" w:color="auto"/>
                  </w:divBdr>
                </w:div>
              </w:divsChild>
            </w:div>
            <w:div w:id="637221977">
              <w:marLeft w:val="0"/>
              <w:marRight w:val="0"/>
              <w:marTop w:val="0"/>
              <w:marBottom w:val="120"/>
              <w:divBdr>
                <w:top w:val="none" w:sz="0" w:space="0" w:color="auto"/>
                <w:left w:val="none" w:sz="0" w:space="0" w:color="auto"/>
                <w:bottom w:val="none" w:sz="0" w:space="0" w:color="auto"/>
                <w:right w:val="none" w:sz="0" w:space="0" w:color="auto"/>
              </w:divBdr>
              <w:divsChild>
                <w:div w:id="1879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12971">
      <w:bodyDiv w:val="1"/>
      <w:marLeft w:val="0"/>
      <w:marRight w:val="0"/>
      <w:marTop w:val="0"/>
      <w:marBottom w:val="0"/>
      <w:divBdr>
        <w:top w:val="none" w:sz="0" w:space="0" w:color="auto"/>
        <w:left w:val="none" w:sz="0" w:space="0" w:color="auto"/>
        <w:bottom w:val="none" w:sz="0" w:space="0" w:color="auto"/>
        <w:right w:val="none" w:sz="0" w:space="0" w:color="auto"/>
      </w:divBdr>
    </w:div>
    <w:div w:id="1636527968">
      <w:bodyDiv w:val="1"/>
      <w:marLeft w:val="0"/>
      <w:marRight w:val="0"/>
      <w:marTop w:val="0"/>
      <w:marBottom w:val="0"/>
      <w:divBdr>
        <w:top w:val="none" w:sz="0" w:space="0" w:color="auto"/>
        <w:left w:val="none" w:sz="0" w:space="0" w:color="auto"/>
        <w:bottom w:val="none" w:sz="0" w:space="0" w:color="auto"/>
        <w:right w:val="none" w:sz="0" w:space="0" w:color="auto"/>
      </w:divBdr>
    </w:div>
    <w:div w:id="1637444625">
      <w:bodyDiv w:val="1"/>
      <w:marLeft w:val="0"/>
      <w:marRight w:val="0"/>
      <w:marTop w:val="0"/>
      <w:marBottom w:val="0"/>
      <w:divBdr>
        <w:top w:val="none" w:sz="0" w:space="0" w:color="auto"/>
        <w:left w:val="none" w:sz="0" w:space="0" w:color="auto"/>
        <w:bottom w:val="none" w:sz="0" w:space="0" w:color="auto"/>
        <w:right w:val="none" w:sz="0" w:space="0" w:color="auto"/>
      </w:divBdr>
    </w:div>
    <w:div w:id="1640573296">
      <w:bodyDiv w:val="1"/>
      <w:marLeft w:val="0"/>
      <w:marRight w:val="0"/>
      <w:marTop w:val="0"/>
      <w:marBottom w:val="0"/>
      <w:divBdr>
        <w:top w:val="none" w:sz="0" w:space="0" w:color="auto"/>
        <w:left w:val="none" w:sz="0" w:space="0" w:color="auto"/>
        <w:bottom w:val="none" w:sz="0" w:space="0" w:color="auto"/>
        <w:right w:val="none" w:sz="0" w:space="0" w:color="auto"/>
      </w:divBdr>
    </w:div>
    <w:div w:id="1640643896">
      <w:bodyDiv w:val="1"/>
      <w:marLeft w:val="0"/>
      <w:marRight w:val="0"/>
      <w:marTop w:val="0"/>
      <w:marBottom w:val="0"/>
      <w:divBdr>
        <w:top w:val="none" w:sz="0" w:space="0" w:color="auto"/>
        <w:left w:val="none" w:sz="0" w:space="0" w:color="auto"/>
        <w:bottom w:val="none" w:sz="0" w:space="0" w:color="auto"/>
        <w:right w:val="none" w:sz="0" w:space="0" w:color="auto"/>
      </w:divBdr>
    </w:div>
    <w:div w:id="1645430235">
      <w:bodyDiv w:val="1"/>
      <w:marLeft w:val="0"/>
      <w:marRight w:val="0"/>
      <w:marTop w:val="0"/>
      <w:marBottom w:val="0"/>
      <w:divBdr>
        <w:top w:val="none" w:sz="0" w:space="0" w:color="auto"/>
        <w:left w:val="none" w:sz="0" w:space="0" w:color="auto"/>
        <w:bottom w:val="none" w:sz="0" w:space="0" w:color="auto"/>
        <w:right w:val="none" w:sz="0" w:space="0" w:color="auto"/>
      </w:divBdr>
    </w:div>
    <w:div w:id="1645814381">
      <w:bodyDiv w:val="1"/>
      <w:marLeft w:val="0"/>
      <w:marRight w:val="0"/>
      <w:marTop w:val="0"/>
      <w:marBottom w:val="0"/>
      <w:divBdr>
        <w:top w:val="none" w:sz="0" w:space="0" w:color="auto"/>
        <w:left w:val="none" w:sz="0" w:space="0" w:color="auto"/>
        <w:bottom w:val="none" w:sz="0" w:space="0" w:color="auto"/>
        <w:right w:val="none" w:sz="0" w:space="0" w:color="auto"/>
      </w:divBdr>
    </w:div>
    <w:div w:id="1648701809">
      <w:bodyDiv w:val="1"/>
      <w:marLeft w:val="0"/>
      <w:marRight w:val="0"/>
      <w:marTop w:val="0"/>
      <w:marBottom w:val="0"/>
      <w:divBdr>
        <w:top w:val="none" w:sz="0" w:space="0" w:color="auto"/>
        <w:left w:val="none" w:sz="0" w:space="0" w:color="auto"/>
        <w:bottom w:val="none" w:sz="0" w:space="0" w:color="auto"/>
        <w:right w:val="none" w:sz="0" w:space="0" w:color="auto"/>
      </w:divBdr>
    </w:div>
    <w:div w:id="1658921044">
      <w:bodyDiv w:val="1"/>
      <w:marLeft w:val="0"/>
      <w:marRight w:val="0"/>
      <w:marTop w:val="0"/>
      <w:marBottom w:val="0"/>
      <w:divBdr>
        <w:top w:val="none" w:sz="0" w:space="0" w:color="auto"/>
        <w:left w:val="none" w:sz="0" w:space="0" w:color="auto"/>
        <w:bottom w:val="none" w:sz="0" w:space="0" w:color="auto"/>
        <w:right w:val="none" w:sz="0" w:space="0" w:color="auto"/>
      </w:divBdr>
    </w:div>
    <w:div w:id="1663968551">
      <w:bodyDiv w:val="1"/>
      <w:marLeft w:val="0"/>
      <w:marRight w:val="0"/>
      <w:marTop w:val="0"/>
      <w:marBottom w:val="0"/>
      <w:divBdr>
        <w:top w:val="none" w:sz="0" w:space="0" w:color="auto"/>
        <w:left w:val="none" w:sz="0" w:space="0" w:color="auto"/>
        <w:bottom w:val="none" w:sz="0" w:space="0" w:color="auto"/>
        <w:right w:val="none" w:sz="0" w:space="0" w:color="auto"/>
      </w:divBdr>
    </w:div>
    <w:div w:id="1669400567">
      <w:bodyDiv w:val="1"/>
      <w:marLeft w:val="0"/>
      <w:marRight w:val="0"/>
      <w:marTop w:val="0"/>
      <w:marBottom w:val="0"/>
      <w:divBdr>
        <w:top w:val="none" w:sz="0" w:space="0" w:color="auto"/>
        <w:left w:val="none" w:sz="0" w:space="0" w:color="auto"/>
        <w:bottom w:val="none" w:sz="0" w:space="0" w:color="auto"/>
        <w:right w:val="none" w:sz="0" w:space="0" w:color="auto"/>
      </w:divBdr>
    </w:div>
    <w:div w:id="1672634880">
      <w:bodyDiv w:val="1"/>
      <w:marLeft w:val="0"/>
      <w:marRight w:val="0"/>
      <w:marTop w:val="0"/>
      <w:marBottom w:val="0"/>
      <w:divBdr>
        <w:top w:val="none" w:sz="0" w:space="0" w:color="auto"/>
        <w:left w:val="none" w:sz="0" w:space="0" w:color="auto"/>
        <w:bottom w:val="none" w:sz="0" w:space="0" w:color="auto"/>
        <w:right w:val="none" w:sz="0" w:space="0" w:color="auto"/>
      </w:divBdr>
      <w:divsChild>
        <w:div w:id="1342202933">
          <w:marLeft w:val="0"/>
          <w:marRight w:val="0"/>
          <w:marTop w:val="0"/>
          <w:marBottom w:val="0"/>
          <w:divBdr>
            <w:top w:val="none" w:sz="0" w:space="0" w:color="auto"/>
            <w:left w:val="none" w:sz="0" w:space="0" w:color="auto"/>
            <w:bottom w:val="none" w:sz="0" w:space="0" w:color="auto"/>
            <w:right w:val="none" w:sz="0" w:space="0" w:color="auto"/>
          </w:divBdr>
        </w:div>
        <w:div w:id="2057391632">
          <w:marLeft w:val="0"/>
          <w:marRight w:val="0"/>
          <w:marTop w:val="0"/>
          <w:marBottom w:val="0"/>
          <w:divBdr>
            <w:top w:val="none" w:sz="0" w:space="0" w:color="auto"/>
            <w:left w:val="none" w:sz="0" w:space="0" w:color="auto"/>
            <w:bottom w:val="none" w:sz="0" w:space="0" w:color="auto"/>
            <w:right w:val="none" w:sz="0" w:space="0" w:color="auto"/>
          </w:divBdr>
          <w:divsChild>
            <w:div w:id="501359772">
              <w:marLeft w:val="0"/>
              <w:marRight w:val="0"/>
              <w:marTop w:val="0"/>
              <w:marBottom w:val="0"/>
              <w:divBdr>
                <w:top w:val="none" w:sz="0" w:space="0" w:color="auto"/>
                <w:left w:val="none" w:sz="0" w:space="0" w:color="auto"/>
                <w:bottom w:val="none" w:sz="0" w:space="0" w:color="auto"/>
                <w:right w:val="none" w:sz="0" w:space="0" w:color="auto"/>
              </w:divBdr>
              <w:divsChild>
                <w:div w:id="200870406">
                  <w:marLeft w:val="0"/>
                  <w:marRight w:val="0"/>
                  <w:marTop w:val="0"/>
                  <w:marBottom w:val="0"/>
                  <w:divBdr>
                    <w:top w:val="none" w:sz="0" w:space="0" w:color="auto"/>
                    <w:left w:val="none" w:sz="0" w:space="0" w:color="auto"/>
                    <w:bottom w:val="none" w:sz="0" w:space="0" w:color="auto"/>
                    <w:right w:val="none" w:sz="0" w:space="0" w:color="auto"/>
                  </w:divBdr>
                  <w:divsChild>
                    <w:div w:id="426654695">
                      <w:marLeft w:val="0"/>
                      <w:marRight w:val="0"/>
                      <w:marTop w:val="0"/>
                      <w:marBottom w:val="0"/>
                      <w:divBdr>
                        <w:top w:val="none" w:sz="0" w:space="0" w:color="auto"/>
                        <w:left w:val="none" w:sz="0" w:space="0" w:color="auto"/>
                        <w:bottom w:val="none" w:sz="0" w:space="0" w:color="auto"/>
                        <w:right w:val="none" w:sz="0" w:space="0" w:color="auto"/>
                      </w:divBdr>
                    </w:div>
                    <w:div w:id="695471255">
                      <w:marLeft w:val="0"/>
                      <w:marRight w:val="0"/>
                      <w:marTop w:val="0"/>
                      <w:marBottom w:val="0"/>
                      <w:divBdr>
                        <w:top w:val="none" w:sz="0" w:space="0" w:color="auto"/>
                        <w:left w:val="none" w:sz="0" w:space="0" w:color="auto"/>
                        <w:bottom w:val="none" w:sz="0" w:space="0" w:color="auto"/>
                        <w:right w:val="none" w:sz="0" w:space="0" w:color="auto"/>
                      </w:divBdr>
                    </w:div>
                    <w:div w:id="941302241">
                      <w:marLeft w:val="0"/>
                      <w:marRight w:val="0"/>
                      <w:marTop w:val="0"/>
                      <w:marBottom w:val="0"/>
                      <w:divBdr>
                        <w:top w:val="none" w:sz="0" w:space="0" w:color="auto"/>
                        <w:left w:val="none" w:sz="0" w:space="0" w:color="auto"/>
                        <w:bottom w:val="none" w:sz="0" w:space="0" w:color="auto"/>
                        <w:right w:val="none" w:sz="0" w:space="0" w:color="auto"/>
                      </w:divBdr>
                    </w:div>
                    <w:div w:id="985089327">
                      <w:marLeft w:val="0"/>
                      <w:marRight w:val="0"/>
                      <w:marTop w:val="0"/>
                      <w:marBottom w:val="0"/>
                      <w:divBdr>
                        <w:top w:val="none" w:sz="0" w:space="0" w:color="auto"/>
                        <w:left w:val="none" w:sz="0" w:space="0" w:color="auto"/>
                        <w:bottom w:val="none" w:sz="0" w:space="0" w:color="auto"/>
                        <w:right w:val="none" w:sz="0" w:space="0" w:color="auto"/>
                      </w:divBdr>
                    </w:div>
                    <w:div w:id="1726488394">
                      <w:marLeft w:val="0"/>
                      <w:marRight w:val="0"/>
                      <w:marTop w:val="0"/>
                      <w:marBottom w:val="0"/>
                      <w:divBdr>
                        <w:top w:val="none" w:sz="0" w:space="0" w:color="auto"/>
                        <w:left w:val="none" w:sz="0" w:space="0" w:color="auto"/>
                        <w:bottom w:val="none" w:sz="0" w:space="0" w:color="auto"/>
                        <w:right w:val="none" w:sz="0" w:space="0" w:color="auto"/>
                      </w:divBdr>
                    </w:div>
                    <w:div w:id="183830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82665">
      <w:bodyDiv w:val="1"/>
      <w:marLeft w:val="0"/>
      <w:marRight w:val="0"/>
      <w:marTop w:val="0"/>
      <w:marBottom w:val="0"/>
      <w:divBdr>
        <w:top w:val="none" w:sz="0" w:space="0" w:color="auto"/>
        <w:left w:val="none" w:sz="0" w:space="0" w:color="auto"/>
        <w:bottom w:val="none" w:sz="0" w:space="0" w:color="auto"/>
        <w:right w:val="none" w:sz="0" w:space="0" w:color="auto"/>
      </w:divBdr>
    </w:div>
    <w:div w:id="1676882810">
      <w:bodyDiv w:val="1"/>
      <w:marLeft w:val="0"/>
      <w:marRight w:val="0"/>
      <w:marTop w:val="0"/>
      <w:marBottom w:val="0"/>
      <w:divBdr>
        <w:top w:val="none" w:sz="0" w:space="0" w:color="auto"/>
        <w:left w:val="none" w:sz="0" w:space="0" w:color="auto"/>
        <w:bottom w:val="none" w:sz="0" w:space="0" w:color="auto"/>
        <w:right w:val="none" w:sz="0" w:space="0" w:color="auto"/>
      </w:divBdr>
    </w:div>
    <w:div w:id="1677925293">
      <w:bodyDiv w:val="1"/>
      <w:marLeft w:val="0"/>
      <w:marRight w:val="0"/>
      <w:marTop w:val="0"/>
      <w:marBottom w:val="0"/>
      <w:divBdr>
        <w:top w:val="none" w:sz="0" w:space="0" w:color="auto"/>
        <w:left w:val="none" w:sz="0" w:space="0" w:color="auto"/>
        <w:bottom w:val="none" w:sz="0" w:space="0" w:color="auto"/>
        <w:right w:val="none" w:sz="0" w:space="0" w:color="auto"/>
      </w:divBdr>
    </w:div>
    <w:div w:id="1678464235">
      <w:bodyDiv w:val="1"/>
      <w:marLeft w:val="0"/>
      <w:marRight w:val="0"/>
      <w:marTop w:val="0"/>
      <w:marBottom w:val="0"/>
      <w:divBdr>
        <w:top w:val="none" w:sz="0" w:space="0" w:color="auto"/>
        <w:left w:val="none" w:sz="0" w:space="0" w:color="auto"/>
        <w:bottom w:val="none" w:sz="0" w:space="0" w:color="auto"/>
        <w:right w:val="none" w:sz="0" w:space="0" w:color="auto"/>
      </w:divBdr>
    </w:div>
    <w:div w:id="1681659927">
      <w:bodyDiv w:val="1"/>
      <w:marLeft w:val="0"/>
      <w:marRight w:val="0"/>
      <w:marTop w:val="0"/>
      <w:marBottom w:val="0"/>
      <w:divBdr>
        <w:top w:val="none" w:sz="0" w:space="0" w:color="auto"/>
        <w:left w:val="none" w:sz="0" w:space="0" w:color="auto"/>
        <w:bottom w:val="none" w:sz="0" w:space="0" w:color="auto"/>
        <w:right w:val="none" w:sz="0" w:space="0" w:color="auto"/>
      </w:divBdr>
    </w:div>
    <w:div w:id="1683625787">
      <w:bodyDiv w:val="1"/>
      <w:marLeft w:val="0"/>
      <w:marRight w:val="0"/>
      <w:marTop w:val="0"/>
      <w:marBottom w:val="0"/>
      <w:divBdr>
        <w:top w:val="none" w:sz="0" w:space="0" w:color="auto"/>
        <w:left w:val="none" w:sz="0" w:space="0" w:color="auto"/>
        <w:bottom w:val="none" w:sz="0" w:space="0" w:color="auto"/>
        <w:right w:val="none" w:sz="0" w:space="0" w:color="auto"/>
      </w:divBdr>
    </w:div>
    <w:div w:id="1685323881">
      <w:bodyDiv w:val="1"/>
      <w:marLeft w:val="0"/>
      <w:marRight w:val="0"/>
      <w:marTop w:val="0"/>
      <w:marBottom w:val="0"/>
      <w:divBdr>
        <w:top w:val="none" w:sz="0" w:space="0" w:color="auto"/>
        <w:left w:val="none" w:sz="0" w:space="0" w:color="auto"/>
        <w:bottom w:val="none" w:sz="0" w:space="0" w:color="auto"/>
        <w:right w:val="none" w:sz="0" w:space="0" w:color="auto"/>
      </w:divBdr>
    </w:div>
    <w:div w:id="1685857560">
      <w:bodyDiv w:val="1"/>
      <w:marLeft w:val="0"/>
      <w:marRight w:val="0"/>
      <w:marTop w:val="0"/>
      <w:marBottom w:val="0"/>
      <w:divBdr>
        <w:top w:val="none" w:sz="0" w:space="0" w:color="auto"/>
        <w:left w:val="none" w:sz="0" w:space="0" w:color="auto"/>
        <w:bottom w:val="none" w:sz="0" w:space="0" w:color="auto"/>
        <w:right w:val="none" w:sz="0" w:space="0" w:color="auto"/>
      </w:divBdr>
      <w:divsChild>
        <w:div w:id="916286751">
          <w:marLeft w:val="0"/>
          <w:marRight w:val="0"/>
          <w:marTop w:val="0"/>
          <w:marBottom w:val="0"/>
          <w:divBdr>
            <w:top w:val="none" w:sz="0" w:space="0" w:color="auto"/>
            <w:left w:val="none" w:sz="0" w:space="0" w:color="auto"/>
            <w:bottom w:val="none" w:sz="0" w:space="0" w:color="auto"/>
            <w:right w:val="none" w:sz="0" w:space="0" w:color="auto"/>
          </w:divBdr>
        </w:div>
      </w:divsChild>
    </w:div>
    <w:div w:id="1687756484">
      <w:bodyDiv w:val="1"/>
      <w:marLeft w:val="0"/>
      <w:marRight w:val="0"/>
      <w:marTop w:val="0"/>
      <w:marBottom w:val="0"/>
      <w:divBdr>
        <w:top w:val="none" w:sz="0" w:space="0" w:color="auto"/>
        <w:left w:val="none" w:sz="0" w:space="0" w:color="auto"/>
        <w:bottom w:val="none" w:sz="0" w:space="0" w:color="auto"/>
        <w:right w:val="none" w:sz="0" w:space="0" w:color="auto"/>
      </w:divBdr>
    </w:div>
    <w:div w:id="1688366936">
      <w:bodyDiv w:val="1"/>
      <w:marLeft w:val="0"/>
      <w:marRight w:val="0"/>
      <w:marTop w:val="0"/>
      <w:marBottom w:val="0"/>
      <w:divBdr>
        <w:top w:val="none" w:sz="0" w:space="0" w:color="auto"/>
        <w:left w:val="none" w:sz="0" w:space="0" w:color="auto"/>
        <w:bottom w:val="none" w:sz="0" w:space="0" w:color="auto"/>
        <w:right w:val="none" w:sz="0" w:space="0" w:color="auto"/>
      </w:divBdr>
    </w:div>
    <w:div w:id="1691832603">
      <w:bodyDiv w:val="1"/>
      <w:marLeft w:val="0"/>
      <w:marRight w:val="0"/>
      <w:marTop w:val="0"/>
      <w:marBottom w:val="0"/>
      <w:divBdr>
        <w:top w:val="none" w:sz="0" w:space="0" w:color="auto"/>
        <w:left w:val="none" w:sz="0" w:space="0" w:color="auto"/>
        <w:bottom w:val="none" w:sz="0" w:space="0" w:color="auto"/>
        <w:right w:val="none" w:sz="0" w:space="0" w:color="auto"/>
      </w:divBdr>
    </w:div>
    <w:div w:id="1693846311">
      <w:bodyDiv w:val="1"/>
      <w:marLeft w:val="0"/>
      <w:marRight w:val="0"/>
      <w:marTop w:val="0"/>
      <w:marBottom w:val="0"/>
      <w:divBdr>
        <w:top w:val="none" w:sz="0" w:space="0" w:color="auto"/>
        <w:left w:val="none" w:sz="0" w:space="0" w:color="auto"/>
        <w:bottom w:val="none" w:sz="0" w:space="0" w:color="auto"/>
        <w:right w:val="none" w:sz="0" w:space="0" w:color="auto"/>
      </w:divBdr>
    </w:div>
    <w:div w:id="1695039861">
      <w:bodyDiv w:val="1"/>
      <w:marLeft w:val="0"/>
      <w:marRight w:val="0"/>
      <w:marTop w:val="0"/>
      <w:marBottom w:val="0"/>
      <w:divBdr>
        <w:top w:val="none" w:sz="0" w:space="0" w:color="auto"/>
        <w:left w:val="none" w:sz="0" w:space="0" w:color="auto"/>
        <w:bottom w:val="none" w:sz="0" w:space="0" w:color="auto"/>
        <w:right w:val="none" w:sz="0" w:space="0" w:color="auto"/>
      </w:divBdr>
    </w:div>
    <w:div w:id="1703242159">
      <w:bodyDiv w:val="1"/>
      <w:marLeft w:val="0"/>
      <w:marRight w:val="0"/>
      <w:marTop w:val="0"/>
      <w:marBottom w:val="0"/>
      <w:divBdr>
        <w:top w:val="none" w:sz="0" w:space="0" w:color="auto"/>
        <w:left w:val="none" w:sz="0" w:space="0" w:color="auto"/>
        <w:bottom w:val="none" w:sz="0" w:space="0" w:color="auto"/>
        <w:right w:val="none" w:sz="0" w:space="0" w:color="auto"/>
      </w:divBdr>
    </w:div>
    <w:div w:id="1704482073">
      <w:bodyDiv w:val="1"/>
      <w:marLeft w:val="0"/>
      <w:marRight w:val="0"/>
      <w:marTop w:val="0"/>
      <w:marBottom w:val="0"/>
      <w:divBdr>
        <w:top w:val="none" w:sz="0" w:space="0" w:color="auto"/>
        <w:left w:val="none" w:sz="0" w:space="0" w:color="auto"/>
        <w:bottom w:val="none" w:sz="0" w:space="0" w:color="auto"/>
        <w:right w:val="none" w:sz="0" w:space="0" w:color="auto"/>
      </w:divBdr>
    </w:div>
    <w:div w:id="1704938541">
      <w:bodyDiv w:val="1"/>
      <w:marLeft w:val="0"/>
      <w:marRight w:val="0"/>
      <w:marTop w:val="0"/>
      <w:marBottom w:val="0"/>
      <w:divBdr>
        <w:top w:val="none" w:sz="0" w:space="0" w:color="auto"/>
        <w:left w:val="none" w:sz="0" w:space="0" w:color="auto"/>
        <w:bottom w:val="none" w:sz="0" w:space="0" w:color="auto"/>
        <w:right w:val="none" w:sz="0" w:space="0" w:color="auto"/>
      </w:divBdr>
      <w:divsChild>
        <w:div w:id="304430737">
          <w:marLeft w:val="0"/>
          <w:marRight w:val="0"/>
          <w:marTop w:val="0"/>
          <w:marBottom w:val="0"/>
          <w:divBdr>
            <w:top w:val="none" w:sz="0" w:space="0" w:color="auto"/>
            <w:left w:val="none" w:sz="0" w:space="0" w:color="auto"/>
            <w:bottom w:val="none" w:sz="0" w:space="0" w:color="auto"/>
            <w:right w:val="none" w:sz="0" w:space="0" w:color="auto"/>
          </w:divBdr>
        </w:div>
      </w:divsChild>
    </w:div>
    <w:div w:id="1704941245">
      <w:bodyDiv w:val="1"/>
      <w:marLeft w:val="0"/>
      <w:marRight w:val="0"/>
      <w:marTop w:val="0"/>
      <w:marBottom w:val="0"/>
      <w:divBdr>
        <w:top w:val="none" w:sz="0" w:space="0" w:color="auto"/>
        <w:left w:val="none" w:sz="0" w:space="0" w:color="auto"/>
        <w:bottom w:val="none" w:sz="0" w:space="0" w:color="auto"/>
        <w:right w:val="none" w:sz="0" w:space="0" w:color="auto"/>
      </w:divBdr>
    </w:div>
    <w:div w:id="1705323904">
      <w:bodyDiv w:val="1"/>
      <w:marLeft w:val="0"/>
      <w:marRight w:val="0"/>
      <w:marTop w:val="0"/>
      <w:marBottom w:val="0"/>
      <w:divBdr>
        <w:top w:val="none" w:sz="0" w:space="0" w:color="auto"/>
        <w:left w:val="none" w:sz="0" w:space="0" w:color="auto"/>
        <w:bottom w:val="none" w:sz="0" w:space="0" w:color="auto"/>
        <w:right w:val="none" w:sz="0" w:space="0" w:color="auto"/>
      </w:divBdr>
    </w:div>
    <w:div w:id="1705447240">
      <w:bodyDiv w:val="1"/>
      <w:marLeft w:val="0"/>
      <w:marRight w:val="0"/>
      <w:marTop w:val="0"/>
      <w:marBottom w:val="0"/>
      <w:divBdr>
        <w:top w:val="none" w:sz="0" w:space="0" w:color="auto"/>
        <w:left w:val="none" w:sz="0" w:space="0" w:color="auto"/>
        <w:bottom w:val="none" w:sz="0" w:space="0" w:color="auto"/>
        <w:right w:val="none" w:sz="0" w:space="0" w:color="auto"/>
      </w:divBdr>
    </w:div>
    <w:div w:id="1705984450">
      <w:bodyDiv w:val="1"/>
      <w:marLeft w:val="0"/>
      <w:marRight w:val="0"/>
      <w:marTop w:val="0"/>
      <w:marBottom w:val="0"/>
      <w:divBdr>
        <w:top w:val="none" w:sz="0" w:space="0" w:color="auto"/>
        <w:left w:val="none" w:sz="0" w:space="0" w:color="auto"/>
        <w:bottom w:val="none" w:sz="0" w:space="0" w:color="auto"/>
        <w:right w:val="none" w:sz="0" w:space="0" w:color="auto"/>
      </w:divBdr>
    </w:div>
    <w:div w:id="1709914733">
      <w:bodyDiv w:val="1"/>
      <w:marLeft w:val="0"/>
      <w:marRight w:val="0"/>
      <w:marTop w:val="0"/>
      <w:marBottom w:val="0"/>
      <w:divBdr>
        <w:top w:val="none" w:sz="0" w:space="0" w:color="auto"/>
        <w:left w:val="none" w:sz="0" w:space="0" w:color="auto"/>
        <w:bottom w:val="none" w:sz="0" w:space="0" w:color="auto"/>
        <w:right w:val="none" w:sz="0" w:space="0" w:color="auto"/>
      </w:divBdr>
    </w:div>
    <w:div w:id="1711958333">
      <w:bodyDiv w:val="1"/>
      <w:marLeft w:val="0"/>
      <w:marRight w:val="0"/>
      <w:marTop w:val="0"/>
      <w:marBottom w:val="0"/>
      <w:divBdr>
        <w:top w:val="none" w:sz="0" w:space="0" w:color="auto"/>
        <w:left w:val="none" w:sz="0" w:space="0" w:color="auto"/>
        <w:bottom w:val="none" w:sz="0" w:space="0" w:color="auto"/>
        <w:right w:val="none" w:sz="0" w:space="0" w:color="auto"/>
      </w:divBdr>
    </w:div>
    <w:div w:id="1712419958">
      <w:bodyDiv w:val="1"/>
      <w:marLeft w:val="0"/>
      <w:marRight w:val="0"/>
      <w:marTop w:val="0"/>
      <w:marBottom w:val="0"/>
      <w:divBdr>
        <w:top w:val="none" w:sz="0" w:space="0" w:color="auto"/>
        <w:left w:val="none" w:sz="0" w:space="0" w:color="auto"/>
        <w:bottom w:val="none" w:sz="0" w:space="0" w:color="auto"/>
        <w:right w:val="none" w:sz="0" w:space="0" w:color="auto"/>
      </w:divBdr>
    </w:div>
    <w:div w:id="1713577960">
      <w:bodyDiv w:val="1"/>
      <w:marLeft w:val="0"/>
      <w:marRight w:val="0"/>
      <w:marTop w:val="0"/>
      <w:marBottom w:val="0"/>
      <w:divBdr>
        <w:top w:val="none" w:sz="0" w:space="0" w:color="auto"/>
        <w:left w:val="none" w:sz="0" w:space="0" w:color="auto"/>
        <w:bottom w:val="none" w:sz="0" w:space="0" w:color="auto"/>
        <w:right w:val="none" w:sz="0" w:space="0" w:color="auto"/>
      </w:divBdr>
    </w:div>
    <w:div w:id="1714382248">
      <w:bodyDiv w:val="1"/>
      <w:marLeft w:val="0"/>
      <w:marRight w:val="0"/>
      <w:marTop w:val="0"/>
      <w:marBottom w:val="0"/>
      <w:divBdr>
        <w:top w:val="none" w:sz="0" w:space="0" w:color="auto"/>
        <w:left w:val="none" w:sz="0" w:space="0" w:color="auto"/>
        <w:bottom w:val="none" w:sz="0" w:space="0" w:color="auto"/>
        <w:right w:val="none" w:sz="0" w:space="0" w:color="auto"/>
      </w:divBdr>
      <w:divsChild>
        <w:div w:id="1062362938">
          <w:marLeft w:val="0"/>
          <w:marRight w:val="0"/>
          <w:marTop w:val="0"/>
          <w:marBottom w:val="0"/>
          <w:divBdr>
            <w:top w:val="none" w:sz="0" w:space="0" w:color="auto"/>
            <w:left w:val="none" w:sz="0" w:space="0" w:color="auto"/>
            <w:bottom w:val="none" w:sz="0" w:space="0" w:color="auto"/>
            <w:right w:val="none" w:sz="0" w:space="0" w:color="auto"/>
          </w:divBdr>
        </w:div>
      </w:divsChild>
    </w:div>
    <w:div w:id="1716585610">
      <w:bodyDiv w:val="1"/>
      <w:marLeft w:val="0"/>
      <w:marRight w:val="0"/>
      <w:marTop w:val="0"/>
      <w:marBottom w:val="0"/>
      <w:divBdr>
        <w:top w:val="none" w:sz="0" w:space="0" w:color="auto"/>
        <w:left w:val="none" w:sz="0" w:space="0" w:color="auto"/>
        <w:bottom w:val="none" w:sz="0" w:space="0" w:color="auto"/>
        <w:right w:val="none" w:sz="0" w:space="0" w:color="auto"/>
      </w:divBdr>
    </w:div>
    <w:div w:id="1716811274">
      <w:bodyDiv w:val="1"/>
      <w:marLeft w:val="0"/>
      <w:marRight w:val="0"/>
      <w:marTop w:val="0"/>
      <w:marBottom w:val="0"/>
      <w:divBdr>
        <w:top w:val="none" w:sz="0" w:space="0" w:color="auto"/>
        <w:left w:val="none" w:sz="0" w:space="0" w:color="auto"/>
        <w:bottom w:val="none" w:sz="0" w:space="0" w:color="auto"/>
        <w:right w:val="none" w:sz="0" w:space="0" w:color="auto"/>
      </w:divBdr>
      <w:divsChild>
        <w:div w:id="1556968649">
          <w:marLeft w:val="0"/>
          <w:marRight w:val="0"/>
          <w:marTop w:val="0"/>
          <w:marBottom w:val="0"/>
          <w:divBdr>
            <w:top w:val="none" w:sz="0" w:space="0" w:color="auto"/>
            <w:left w:val="none" w:sz="0" w:space="0" w:color="auto"/>
            <w:bottom w:val="none" w:sz="0" w:space="0" w:color="auto"/>
            <w:right w:val="none" w:sz="0" w:space="0" w:color="auto"/>
          </w:divBdr>
          <w:divsChild>
            <w:div w:id="103885626">
              <w:marLeft w:val="0"/>
              <w:marRight w:val="0"/>
              <w:marTop w:val="0"/>
              <w:marBottom w:val="0"/>
              <w:divBdr>
                <w:top w:val="none" w:sz="0" w:space="0" w:color="auto"/>
                <w:left w:val="none" w:sz="0" w:space="0" w:color="auto"/>
                <w:bottom w:val="none" w:sz="0" w:space="0" w:color="auto"/>
                <w:right w:val="none" w:sz="0" w:space="0" w:color="auto"/>
              </w:divBdr>
            </w:div>
            <w:div w:id="426729588">
              <w:marLeft w:val="0"/>
              <w:marRight w:val="0"/>
              <w:marTop w:val="0"/>
              <w:marBottom w:val="0"/>
              <w:divBdr>
                <w:top w:val="none" w:sz="0" w:space="0" w:color="auto"/>
                <w:left w:val="none" w:sz="0" w:space="0" w:color="auto"/>
                <w:bottom w:val="none" w:sz="0" w:space="0" w:color="auto"/>
                <w:right w:val="none" w:sz="0" w:space="0" w:color="auto"/>
              </w:divBdr>
            </w:div>
            <w:div w:id="545916782">
              <w:marLeft w:val="0"/>
              <w:marRight w:val="0"/>
              <w:marTop w:val="0"/>
              <w:marBottom w:val="0"/>
              <w:divBdr>
                <w:top w:val="none" w:sz="0" w:space="0" w:color="auto"/>
                <w:left w:val="none" w:sz="0" w:space="0" w:color="auto"/>
                <w:bottom w:val="none" w:sz="0" w:space="0" w:color="auto"/>
                <w:right w:val="none" w:sz="0" w:space="0" w:color="auto"/>
              </w:divBdr>
            </w:div>
            <w:div w:id="19754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3961">
      <w:bodyDiv w:val="1"/>
      <w:marLeft w:val="0"/>
      <w:marRight w:val="0"/>
      <w:marTop w:val="0"/>
      <w:marBottom w:val="0"/>
      <w:divBdr>
        <w:top w:val="none" w:sz="0" w:space="0" w:color="auto"/>
        <w:left w:val="none" w:sz="0" w:space="0" w:color="auto"/>
        <w:bottom w:val="none" w:sz="0" w:space="0" w:color="auto"/>
        <w:right w:val="none" w:sz="0" w:space="0" w:color="auto"/>
      </w:divBdr>
    </w:div>
    <w:div w:id="1730154227">
      <w:bodyDiv w:val="1"/>
      <w:marLeft w:val="0"/>
      <w:marRight w:val="0"/>
      <w:marTop w:val="0"/>
      <w:marBottom w:val="0"/>
      <w:divBdr>
        <w:top w:val="none" w:sz="0" w:space="0" w:color="auto"/>
        <w:left w:val="none" w:sz="0" w:space="0" w:color="auto"/>
        <w:bottom w:val="none" w:sz="0" w:space="0" w:color="auto"/>
        <w:right w:val="none" w:sz="0" w:space="0" w:color="auto"/>
      </w:divBdr>
    </w:div>
    <w:div w:id="1745948638">
      <w:bodyDiv w:val="1"/>
      <w:marLeft w:val="0"/>
      <w:marRight w:val="0"/>
      <w:marTop w:val="0"/>
      <w:marBottom w:val="0"/>
      <w:divBdr>
        <w:top w:val="none" w:sz="0" w:space="0" w:color="auto"/>
        <w:left w:val="none" w:sz="0" w:space="0" w:color="auto"/>
        <w:bottom w:val="none" w:sz="0" w:space="0" w:color="auto"/>
        <w:right w:val="none" w:sz="0" w:space="0" w:color="auto"/>
      </w:divBdr>
      <w:divsChild>
        <w:div w:id="1286958787">
          <w:marLeft w:val="0"/>
          <w:marRight w:val="0"/>
          <w:marTop w:val="0"/>
          <w:marBottom w:val="0"/>
          <w:divBdr>
            <w:top w:val="none" w:sz="0" w:space="0" w:color="auto"/>
            <w:left w:val="none" w:sz="0" w:space="0" w:color="auto"/>
            <w:bottom w:val="none" w:sz="0" w:space="0" w:color="auto"/>
            <w:right w:val="none" w:sz="0" w:space="0" w:color="auto"/>
          </w:divBdr>
          <w:divsChild>
            <w:div w:id="7639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42837">
      <w:bodyDiv w:val="1"/>
      <w:marLeft w:val="0"/>
      <w:marRight w:val="0"/>
      <w:marTop w:val="0"/>
      <w:marBottom w:val="0"/>
      <w:divBdr>
        <w:top w:val="none" w:sz="0" w:space="0" w:color="auto"/>
        <w:left w:val="none" w:sz="0" w:space="0" w:color="auto"/>
        <w:bottom w:val="none" w:sz="0" w:space="0" w:color="auto"/>
        <w:right w:val="none" w:sz="0" w:space="0" w:color="auto"/>
      </w:divBdr>
    </w:div>
    <w:div w:id="1753887222">
      <w:bodyDiv w:val="1"/>
      <w:marLeft w:val="0"/>
      <w:marRight w:val="0"/>
      <w:marTop w:val="0"/>
      <w:marBottom w:val="0"/>
      <w:divBdr>
        <w:top w:val="none" w:sz="0" w:space="0" w:color="auto"/>
        <w:left w:val="none" w:sz="0" w:space="0" w:color="auto"/>
        <w:bottom w:val="none" w:sz="0" w:space="0" w:color="auto"/>
        <w:right w:val="none" w:sz="0" w:space="0" w:color="auto"/>
      </w:divBdr>
      <w:divsChild>
        <w:div w:id="1278949793">
          <w:marLeft w:val="0"/>
          <w:marRight w:val="0"/>
          <w:marTop w:val="0"/>
          <w:marBottom w:val="120"/>
          <w:divBdr>
            <w:top w:val="none" w:sz="0" w:space="0" w:color="auto"/>
            <w:left w:val="none" w:sz="0" w:space="0" w:color="auto"/>
            <w:bottom w:val="none" w:sz="0" w:space="0" w:color="auto"/>
            <w:right w:val="none" w:sz="0" w:space="0" w:color="auto"/>
          </w:divBdr>
          <w:divsChild>
            <w:div w:id="324940948">
              <w:marLeft w:val="0"/>
              <w:marRight w:val="0"/>
              <w:marTop w:val="0"/>
              <w:marBottom w:val="0"/>
              <w:divBdr>
                <w:top w:val="none" w:sz="0" w:space="0" w:color="auto"/>
                <w:left w:val="none" w:sz="0" w:space="0" w:color="auto"/>
                <w:bottom w:val="none" w:sz="0" w:space="0" w:color="auto"/>
                <w:right w:val="none" w:sz="0" w:space="0" w:color="auto"/>
              </w:divBdr>
            </w:div>
            <w:div w:id="364793535">
              <w:marLeft w:val="0"/>
              <w:marRight w:val="0"/>
              <w:marTop w:val="0"/>
              <w:marBottom w:val="0"/>
              <w:divBdr>
                <w:top w:val="none" w:sz="0" w:space="0" w:color="auto"/>
                <w:left w:val="none" w:sz="0" w:space="0" w:color="auto"/>
                <w:bottom w:val="none" w:sz="0" w:space="0" w:color="auto"/>
                <w:right w:val="none" w:sz="0" w:space="0" w:color="auto"/>
              </w:divBdr>
            </w:div>
            <w:div w:id="729110616">
              <w:marLeft w:val="0"/>
              <w:marRight w:val="0"/>
              <w:marTop w:val="0"/>
              <w:marBottom w:val="0"/>
              <w:divBdr>
                <w:top w:val="none" w:sz="0" w:space="0" w:color="auto"/>
                <w:left w:val="none" w:sz="0" w:space="0" w:color="auto"/>
                <w:bottom w:val="none" w:sz="0" w:space="0" w:color="auto"/>
                <w:right w:val="none" w:sz="0" w:space="0" w:color="auto"/>
              </w:divBdr>
            </w:div>
            <w:div w:id="1223441761">
              <w:marLeft w:val="0"/>
              <w:marRight w:val="0"/>
              <w:marTop w:val="0"/>
              <w:marBottom w:val="0"/>
              <w:divBdr>
                <w:top w:val="none" w:sz="0" w:space="0" w:color="auto"/>
                <w:left w:val="none" w:sz="0" w:space="0" w:color="auto"/>
                <w:bottom w:val="none" w:sz="0" w:space="0" w:color="auto"/>
                <w:right w:val="none" w:sz="0" w:space="0" w:color="auto"/>
              </w:divBdr>
            </w:div>
          </w:divsChild>
        </w:div>
        <w:div w:id="1942912750">
          <w:marLeft w:val="0"/>
          <w:marRight w:val="0"/>
          <w:marTop w:val="0"/>
          <w:marBottom w:val="120"/>
          <w:divBdr>
            <w:top w:val="none" w:sz="0" w:space="0" w:color="auto"/>
            <w:left w:val="none" w:sz="0" w:space="0" w:color="auto"/>
            <w:bottom w:val="none" w:sz="0" w:space="0" w:color="auto"/>
            <w:right w:val="none" w:sz="0" w:space="0" w:color="auto"/>
          </w:divBdr>
          <w:divsChild>
            <w:div w:id="68309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2919">
      <w:bodyDiv w:val="1"/>
      <w:marLeft w:val="0"/>
      <w:marRight w:val="0"/>
      <w:marTop w:val="0"/>
      <w:marBottom w:val="0"/>
      <w:divBdr>
        <w:top w:val="none" w:sz="0" w:space="0" w:color="auto"/>
        <w:left w:val="none" w:sz="0" w:space="0" w:color="auto"/>
        <w:bottom w:val="none" w:sz="0" w:space="0" w:color="auto"/>
        <w:right w:val="none" w:sz="0" w:space="0" w:color="auto"/>
      </w:divBdr>
      <w:divsChild>
        <w:div w:id="952053396">
          <w:marLeft w:val="0"/>
          <w:marRight w:val="0"/>
          <w:marTop w:val="0"/>
          <w:marBottom w:val="0"/>
          <w:divBdr>
            <w:top w:val="none" w:sz="0" w:space="0" w:color="auto"/>
            <w:left w:val="none" w:sz="0" w:space="0" w:color="auto"/>
            <w:bottom w:val="none" w:sz="0" w:space="0" w:color="auto"/>
            <w:right w:val="none" w:sz="0" w:space="0" w:color="auto"/>
          </w:divBdr>
          <w:divsChild>
            <w:div w:id="185907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6165">
      <w:bodyDiv w:val="1"/>
      <w:marLeft w:val="0"/>
      <w:marRight w:val="0"/>
      <w:marTop w:val="0"/>
      <w:marBottom w:val="0"/>
      <w:divBdr>
        <w:top w:val="none" w:sz="0" w:space="0" w:color="auto"/>
        <w:left w:val="none" w:sz="0" w:space="0" w:color="auto"/>
        <w:bottom w:val="none" w:sz="0" w:space="0" w:color="auto"/>
        <w:right w:val="none" w:sz="0" w:space="0" w:color="auto"/>
      </w:divBdr>
    </w:div>
    <w:div w:id="1761755629">
      <w:bodyDiv w:val="1"/>
      <w:marLeft w:val="0"/>
      <w:marRight w:val="0"/>
      <w:marTop w:val="0"/>
      <w:marBottom w:val="0"/>
      <w:divBdr>
        <w:top w:val="none" w:sz="0" w:space="0" w:color="auto"/>
        <w:left w:val="none" w:sz="0" w:space="0" w:color="auto"/>
        <w:bottom w:val="none" w:sz="0" w:space="0" w:color="auto"/>
        <w:right w:val="none" w:sz="0" w:space="0" w:color="auto"/>
      </w:divBdr>
    </w:div>
    <w:div w:id="1767311213">
      <w:bodyDiv w:val="1"/>
      <w:marLeft w:val="0"/>
      <w:marRight w:val="0"/>
      <w:marTop w:val="0"/>
      <w:marBottom w:val="0"/>
      <w:divBdr>
        <w:top w:val="none" w:sz="0" w:space="0" w:color="auto"/>
        <w:left w:val="none" w:sz="0" w:space="0" w:color="auto"/>
        <w:bottom w:val="none" w:sz="0" w:space="0" w:color="auto"/>
        <w:right w:val="none" w:sz="0" w:space="0" w:color="auto"/>
      </w:divBdr>
    </w:div>
    <w:div w:id="1774016285">
      <w:bodyDiv w:val="1"/>
      <w:marLeft w:val="0"/>
      <w:marRight w:val="0"/>
      <w:marTop w:val="0"/>
      <w:marBottom w:val="0"/>
      <w:divBdr>
        <w:top w:val="none" w:sz="0" w:space="0" w:color="auto"/>
        <w:left w:val="none" w:sz="0" w:space="0" w:color="auto"/>
        <w:bottom w:val="none" w:sz="0" w:space="0" w:color="auto"/>
        <w:right w:val="none" w:sz="0" w:space="0" w:color="auto"/>
      </w:divBdr>
    </w:div>
    <w:div w:id="1777402528">
      <w:bodyDiv w:val="1"/>
      <w:marLeft w:val="0"/>
      <w:marRight w:val="0"/>
      <w:marTop w:val="0"/>
      <w:marBottom w:val="0"/>
      <w:divBdr>
        <w:top w:val="none" w:sz="0" w:space="0" w:color="auto"/>
        <w:left w:val="none" w:sz="0" w:space="0" w:color="auto"/>
        <w:bottom w:val="none" w:sz="0" w:space="0" w:color="auto"/>
        <w:right w:val="none" w:sz="0" w:space="0" w:color="auto"/>
      </w:divBdr>
    </w:div>
    <w:div w:id="1779064594">
      <w:bodyDiv w:val="1"/>
      <w:marLeft w:val="0"/>
      <w:marRight w:val="0"/>
      <w:marTop w:val="0"/>
      <w:marBottom w:val="0"/>
      <w:divBdr>
        <w:top w:val="none" w:sz="0" w:space="0" w:color="auto"/>
        <w:left w:val="none" w:sz="0" w:space="0" w:color="auto"/>
        <w:bottom w:val="none" w:sz="0" w:space="0" w:color="auto"/>
        <w:right w:val="none" w:sz="0" w:space="0" w:color="auto"/>
      </w:divBdr>
      <w:divsChild>
        <w:div w:id="814176288">
          <w:marLeft w:val="0"/>
          <w:marRight w:val="0"/>
          <w:marTop w:val="0"/>
          <w:marBottom w:val="0"/>
          <w:divBdr>
            <w:top w:val="none" w:sz="0" w:space="0" w:color="auto"/>
            <w:left w:val="none" w:sz="0" w:space="0" w:color="auto"/>
            <w:bottom w:val="none" w:sz="0" w:space="0" w:color="auto"/>
            <w:right w:val="none" w:sz="0" w:space="0" w:color="auto"/>
          </w:divBdr>
          <w:divsChild>
            <w:div w:id="1974868394">
              <w:marLeft w:val="0"/>
              <w:marRight w:val="0"/>
              <w:marTop w:val="0"/>
              <w:marBottom w:val="0"/>
              <w:divBdr>
                <w:top w:val="none" w:sz="0" w:space="0" w:color="auto"/>
                <w:left w:val="none" w:sz="0" w:space="0" w:color="auto"/>
                <w:bottom w:val="none" w:sz="0" w:space="0" w:color="auto"/>
                <w:right w:val="none" w:sz="0" w:space="0" w:color="auto"/>
              </w:divBdr>
            </w:div>
          </w:divsChild>
        </w:div>
        <w:div w:id="880626592">
          <w:marLeft w:val="0"/>
          <w:marRight w:val="0"/>
          <w:marTop w:val="0"/>
          <w:marBottom w:val="0"/>
          <w:divBdr>
            <w:top w:val="none" w:sz="0" w:space="0" w:color="auto"/>
            <w:left w:val="none" w:sz="0" w:space="0" w:color="auto"/>
            <w:bottom w:val="none" w:sz="0" w:space="0" w:color="auto"/>
            <w:right w:val="none" w:sz="0" w:space="0" w:color="auto"/>
          </w:divBdr>
          <w:divsChild>
            <w:div w:id="1915553420">
              <w:marLeft w:val="0"/>
              <w:marRight w:val="0"/>
              <w:marTop w:val="0"/>
              <w:marBottom w:val="0"/>
              <w:divBdr>
                <w:top w:val="none" w:sz="0" w:space="0" w:color="auto"/>
                <w:left w:val="none" w:sz="0" w:space="0" w:color="auto"/>
                <w:bottom w:val="none" w:sz="0" w:space="0" w:color="auto"/>
                <w:right w:val="none" w:sz="0" w:space="0" w:color="auto"/>
              </w:divBdr>
            </w:div>
          </w:divsChild>
        </w:div>
        <w:div w:id="1084062808">
          <w:marLeft w:val="0"/>
          <w:marRight w:val="0"/>
          <w:marTop w:val="0"/>
          <w:marBottom w:val="0"/>
          <w:divBdr>
            <w:top w:val="none" w:sz="0" w:space="0" w:color="auto"/>
            <w:left w:val="none" w:sz="0" w:space="0" w:color="auto"/>
            <w:bottom w:val="none" w:sz="0" w:space="0" w:color="auto"/>
            <w:right w:val="none" w:sz="0" w:space="0" w:color="auto"/>
          </w:divBdr>
          <w:divsChild>
            <w:div w:id="1967811960">
              <w:marLeft w:val="0"/>
              <w:marRight w:val="0"/>
              <w:marTop w:val="0"/>
              <w:marBottom w:val="0"/>
              <w:divBdr>
                <w:top w:val="none" w:sz="0" w:space="0" w:color="auto"/>
                <w:left w:val="none" w:sz="0" w:space="0" w:color="auto"/>
                <w:bottom w:val="none" w:sz="0" w:space="0" w:color="auto"/>
                <w:right w:val="none" w:sz="0" w:space="0" w:color="auto"/>
              </w:divBdr>
            </w:div>
          </w:divsChild>
        </w:div>
        <w:div w:id="1610238978">
          <w:marLeft w:val="0"/>
          <w:marRight w:val="0"/>
          <w:marTop w:val="0"/>
          <w:marBottom w:val="0"/>
          <w:divBdr>
            <w:top w:val="none" w:sz="0" w:space="0" w:color="auto"/>
            <w:left w:val="none" w:sz="0" w:space="0" w:color="auto"/>
            <w:bottom w:val="none" w:sz="0" w:space="0" w:color="auto"/>
            <w:right w:val="none" w:sz="0" w:space="0" w:color="auto"/>
          </w:divBdr>
          <w:divsChild>
            <w:div w:id="1336763602">
              <w:marLeft w:val="0"/>
              <w:marRight w:val="0"/>
              <w:marTop w:val="0"/>
              <w:marBottom w:val="0"/>
              <w:divBdr>
                <w:top w:val="none" w:sz="0" w:space="0" w:color="auto"/>
                <w:left w:val="none" w:sz="0" w:space="0" w:color="auto"/>
                <w:bottom w:val="none" w:sz="0" w:space="0" w:color="auto"/>
                <w:right w:val="none" w:sz="0" w:space="0" w:color="auto"/>
              </w:divBdr>
            </w:div>
          </w:divsChild>
        </w:div>
        <w:div w:id="1962764771">
          <w:marLeft w:val="0"/>
          <w:marRight w:val="0"/>
          <w:marTop w:val="0"/>
          <w:marBottom w:val="0"/>
          <w:divBdr>
            <w:top w:val="none" w:sz="0" w:space="0" w:color="auto"/>
            <w:left w:val="none" w:sz="0" w:space="0" w:color="auto"/>
            <w:bottom w:val="none" w:sz="0" w:space="0" w:color="auto"/>
            <w:right w:val="none" w:sz="0" w:space="0" w:color="auto"/>
          </w:divBdr>
        </w:div>
        <w:div w:id="2007857257">
          <w:marLeft w:val="0"/>
          <w:marRight w:val="0"/>
          <w:marTop w:val="0"/>
          <w:marBottom w:val="0"/>
          <w:divBdr>
            <w:top w:val="none" w:sz="0" w:space="0" w:color="auto"/>
            <w:left w:val="none" w:sz="0" w:space="0" w:color="auto"/>
            <w:bottom w:val="none" w:sz="0" w:space="0" w:color="auto"/>
            <w:right w:val="none" w:sz="0" w:space="0" w:color="auto"/>
          </w:divBdr>
        </w:div>
      </w:divsChild>
    </w:div>
    <w:div w:id="1780023835">
      <w:bodyDiv w:val="1"/>
      <w:marLeft w:val="0"/>
      <w:marRight w:val="0"/>
      <w:marTop w:val="0"/>
      <w:marBottom w:val="0"/>
      <w:divBdr>
        <w:top w:val="none" w:sz="0" w:space="0" w:color="auto"/>
        <w:left w:val="none" w:sz="0" w:space="0" w:color="auto"/>
        <w:bottom w:val="none" w:sz="0" w:space="0" w:color="auto"/>
        <w:right w:val="none" w:sz="0" w:space="0" w:color="auto"/>
      </w:divBdr>
    </w:div>
    <w:div w:id="1780250105">
      <w:bodyDiv w:val="1"/>
      <w:marLeft w:val="0"/>
      <w:marRight w:val="0"/>
      <w:marTop w:val="0"/>
      <w:marBottom w:val="0"/>
      <w:divBdr>
        <w:top w:val="none" w:sz="0" w:space="0" w:color="auto"/>
        <w:left w:val="none" w:sz="0" w:space="0" w:color="auto"/>
        <w:bottom w:val="none" w:sz="0" w:space="0" w:color="auto"/>
        <w:right w:val="none" w:sz="0" w:space="0" w:color="auto"/>
      </w:divBdr>
    </w:div>
    <w:div w:id="1781878311">
      <w:bodyDiv w:val="1"/>
      <w:marLeft w:val="0"/>
      <w:marRight w:val="0"/>
      <w:marTop w:val="0"/>
      <w:marBottom w:val="0"/>
      <w:divBdr>
        <w:top w:val="none" w:sz="0" w:space="0" w:color="auto"/>
        <w:left w:val="none" w:sz="0" w:space="0" w:color="auto"/>
        <w:bottom w:val="none" w:sz="0" w:space="0" w:color="auto"/>
        <w:right w:val="none" w:sz="0" w:space="0" w:color="auto"/>
      </w:divBdr>
      <w:divsChild>
        <w:div w:id="67924989">
          <w:marLeft w:val="0"/>
          <w:marRight w:val="0"/>
          <w:marTop w:val="0"/>
          <w:marBottom w:val="120"/>
          <w:divBdr>
            <w:top w:val="none" w:sz="0" w:space="0" w:color="auto"/>
            <w:left w:val="none" w:sz="0" w:space="0" w:color="auto"/>
            <w:bottom w:val="none" w:sz="0" w:space="0" w:color="auto"/>
            <w:right w:val="none" w:sz="0" w:space="0" w:color="auto"/>
          </w:divBdr>
          <w:divsChild>
            <w:div w:id="1084061296">
              <w:marLeft w:val="0"/>
              <w:marRight w:val="0"/>
              <w:marTop w:val="0"/>
              <w:marBottom w:val="0"/>
              <w:divBdr>
                <w:top w:val="none" w:sz="0" w:space="0" w:color="auto"/>
                <w:left w:val="none" w:sz="0" w:space="0" w:color="auto"/>
                <w:bottom w:val="none" w:sz="0" w:space="0" w:color="auto"/>
                <w:right w:val="none" w:sz="0" w:space="0" w:color="auto"/>
              </w:divBdr>
            </w:div>
            <w:div w:id="1489782258">
              <w:marLeft w:val="0"/>
              <w:marRight w:val="0"/>
              <w:marTop w:val="0"/>
              <w:marBottom w:val="0"/>
              <w:divBdr>
                <w:top w:val="none" w:sz="0" w:space="0" w:color="auto"/>
                <w:left w:val="none" w:sz="0" w:space="0" w:color="auto"/>
                <w:bottom w:val="none" w:sz="0" w:space="0" w:color="auto"/>
                <w:right w:val="none" w:sz="0" w:space="0" w:color="auto"/>
              </w:divBdr>
            </w:div>
            <w:div w:id="1653605118">
              <w:marLeft w:val="0"/>
              <w:marRight w:val="0"/>
              <w:marTop w:val="0"/>
              <w:marBottom w:val="0"/>
              <w:divBdr>
                <w:top w:val="none" w:sz="0" w:space="0" w:color="auto"/>
                <w:left w:val="none" w:sz="0" w:space="0" w:color="auto"/>
                <w:bottom w:val="none" w:sz="0" w:space="0" w:color="auto"/>
                <w:right w:val="none" w:sz="0" w:space="0" w:color="auto"/>
              </w:divBdr>
            </w:div>
            <w:div w:id="1854294071">
              <w:marLeft w:val="0"/>
              <w:marRight w:val="0"/>
              <w:marTop w:val="0"/>
              <w:marBottom w:val="0"/>
              <w:divBdr>
                <w:top w:val="none" w:sz="0" w:space="0" w:color="auto"/>
                <w:left w:val="none" w:sz="0" w:space="0" w:color="auto"/>
                <w:bottom w:val="none" w:sz="0" w:space="0" w:color="auto"/>
                <w:right w:val="none" w:sz="0" w:space="0" w:color="auto"/>
              </w:divBdr>
            </w:div>
          </w:divsChild>
        </w:div>
        <w:div w:id="1198202051">
          <w:marLeft w:val="0"/>
          <w:marRight w:val="0"/>
          <w:marTop w:val="0"/>
          <w:marBottom w:val="120"/>
          <w:divBdr>
            <w:top w:val="none" w:sz="0" w:space="0" w:color="auto"/>
            <w:left w:val="none" w:sz="0" w:space="0" w:color="auto"/>
            <w:bottom w:val="none" w:sz="0" w:space="0" w:color="auto"/>
            <w:right w:val="none" w:sz="0" w:space="0" w:color="auto"/>
          </w:divBdr>
          <w:divsChild>
            <w:div w:id="10812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2602">
      <w:bodyDiv w:val="1"/>
      <w:marLeft w:val="0"/>
      <w:marRight w:val="0"/>
      <w:marTop w:val="0"/>
      <w:marBottom w:val="0"/>
      <w:divBdr>
        <w:top w:val="none" w:sz="0" w:space="0" w:color="auto"/>
        <w:left w:val="none" w:sz="0" w:space="0" w:color="auto"/>
        <w:bottom w:val="none" w:sz="0" w:space="0" w:color="auto"/>
        <w:right w:val="none" w:sz="0" w:space="0" w:color="auto"/>
      </w:divBdr>
    </w:div>
    <w:div w:id="1784230777">
      <w:bodyDiv w:val="1"/>
      <w:marLeft w:val="0"/>
      <w:marRight w:val="0"/>
      <w:marTop w:val="0"/>
      <w:marBottom w:val="0"/>
      <w:divBdr>
        <w:top w:val="none" w:sz="0" w:space="0" w:color="auto"/>
        <w:left w:val="none" w:sz="0" w:space="0" w:color="auto"/>
        <w:bottom w:val="none" w:sz="0" w:space="0" w:color="auto"/>
        <w:right w:val="none" w:sz="0" w:space="0" w:color="auto"/>
      </w:divBdr>
    </w:div>
    <w:div w:id="1784610827">
      <w:bodyDiv w:val="1"/>
      <w:marLeft w:val="0"/>
      <w:marRight w:val="0"/>
      <w:marTop w:val="0"/>
      <w:marBottom w:val="0"/>
      <w:divBdr>
        <w:top w:val="none" w:sz="0" w:space="0" w:color="auto"/>
        <w:left w:val="none" w:sz="0" w:space="0" w:color="auto"/>
        <w:bottom w:val="none" w:sz="0" w:space="0" w:color="auto"/>
        <w:right w:val="none" w:sz="0" w:space="0" w:color="auto"/>
      </w:divBdr>
      <w:divsChild>
        <w:div w:id="2092241363">
          <w:marLeft w:val="0"/>
          <w:marRight w:val="0"/>
          <w:marTop w:val="0"/>
          <w:marBottom w:val="0"/>
          <w:divBdr>
            <w:top w:val="none" w:sz="0" w:space="0" w:color="auto"/>
            <w:left w:val="none" w:sz="0" w:space="0" w:color="auto"/>
            <w:bottom w:val="none" w:sz="0" w:space="0" w:color="auto"/>
            <w:right w:val="none" w:sz="0" w:space="0" w:color="auto"/>
          </w:divBdr>
        </w:div>
      </w:divsChild>
    </w:div>
    <w:div w:id="1792435398">
      <w:bodyDiv w:val="1"/>
      <w:marLeft w:val="0"/>
      <w:marRight w:val="0"/>
      <w:marTop w:val="0"/>
      <w:marBottom w:val="0"/>
      <w:divBdr>
        <w:top w:val="none" w:sz="0" w:space="0" w:color="auto"/>
        <w:left w:val="none" w:sz="0" w:space="0" w:color="auto"/>
        <w:bottom w:val="none" w:sz="0" w:space="0" w:color="auto"/>
        <w:right w:val="none" w:sz="0" w:space="0" w:color="auto"/>
      </w:divBdr>
      <w:divsChild>
        <w:div w:id="1197541763">
          <w:marLeft w:val="0"/>
          <w:marRight w:val="0"/>
          <w:marTop w:val="0"/>
          <w:marBottom w:val="0"/>
          <w:divBdr>
            <w:top w:val="none" w:sz="0" w:space="0" w:color="auto"/>
            <w:left w:val="none" w:sz="0" w:space="0" w:color="auto"/>
            <w:bottom w:val="none" w:sz="0" w:space="0" w:color="auto"/>
            <w:right w:val="none" w:sz="0" w:space="0" w:color="auto"/>
          </w:divBdr>
          <w:divsChild>
            <w:div w:id="27232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61888">
      <w:bodyDiv w:val="1"/>
      <w:marLeft w:val="0"/>
      <w:marRight w:val="0"/>
      <w:marTop w:val="0"/>
      <w:marBottom w:val="0"/>
      <w:divBdr>
        <w:top w:val="none" w:sz="0" w:space="0" w:color="auto"/>
        <w:left w:val="none" w:sz="0" w:space="0" w:color="auto"/>
        <w:bottom w:val="none" w:sz="0" w:space="0" w:color="auto"/>
        <w:right w:val="none" w:sz="0" w:space="0" w:color="auto"/>
      </w:divBdr>
      <w:divsChild>
        <w:div w:id="664086180">
          <w:marLeft w:val="0"/>
          <w:marRight w:val="0"/>
          <w:marTop w:val="0"/>
          <w:marBottom w:val="120"/>
          <w:divBdr>
            <w:top w:val="none" w:sz="0" w:space="0" w:color="auto"/>
            <w:left w:val="none" w:sz="0" w:space="0" w:color="auto"/>
            <w:bottom w:val="none" w:sz="0" w:space="0" w:color="auto"/>
            <w:right w:val="none" w:sz="0" w:space="0" w:color="auto"/>
          </w:divBdr>
          <w:divsChild>
            <w:div w:id="1181120388">
              <w:marLeft w:val="0"/>
              <w:marRight w:val="0"/>
              <w:marTop w:val="0"/>
              <w:marBottom w:val="0"/>
              <w:divBdr>
                <w:top w:val="none" w:sz="0" w:space="0" w:color="auto"/>
                <w:left w:val="none" w:sz="0" w:space="0" w:color="auto"/>
                <w:bottom w:val="none" w:sz="0" w:space="0" w:color="auto"/>
                <w:right w:val="none" w:sz="0" w:space="0" w:color="auto"/>
              </w:divBdr>
            </w:div>
          </w:divsChild>
        </w:div>
        <w:div w:id="714503945">
          <w:marLeft w:val="0"/>
          <w:marRight w:val="0"/>
          <w:marTop w:val="0"/>
          <w:marBottom w:val="120"/>
          <w:divBdr>
            <w:top w:val="none" w:sz="0" w:space="0" w:color="auto"/>
            <w:left w:val="none" w:sz="0" w:space="0" w:color="auto"/>
            <w:bottom w:val="none" w:sz="0" w:space="0" w:color="auto"/>
            <w:right w:val="none" w:sz="0" w:space="0" w:color="auto"/>
          </w:divBdr>
          <w:divsChild>
            <w:div w:id="18647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4252">
      <w:bodyDiv w:val="1"/>
      <w:marLeft w:val="0"/>
      <w:marRight w:val="0"/>
      <w:marTop w:val="0"/>
      <w:marBottom w:val="0"/>
      <w:divBdr>
        <w:top w:val="none" w:sz="0" w:space="0" w:color="auto"/>
        <w:left w:val="none" w:sz="0" w:space="0" w:color="auto"/>
        <w:bottom w:val="none" w:sz="0" w:space="0" w:color="auto"/>
        <w:right w:val="none" w:sz="0" w:space="0" w:color="auto"/>
      </w:divBdr>
    </w:div>
    <w:div w:id="1807043858">
      <w:bodyDiv w:val="1"/>
      <w:marLeft w:val="0"/>
      <w:marRight w:val="0"/>
      <w:marTop w:val="0"/>
      <w:marBottom w:val="0"/>
      <w:divBdr>
        <w:top w:val="none" w:sz="0" w:space="0" w:color="auto"/>
        <w:left w:val="none" w:sz="0" w:space="0" w:color="auto"/>
        <w:bottom w:val="none" w:sz="0" w:space="0" w:color="auto"/>
        <w:right w:val="none" w:sz="0" w:space="0" w:color="auto"/>
      </w:divBdr>
    </w:div>
    <w:div w:id="1808861170">
      <w:bodyDiv w:val="1"/>
      <w:marLeft w:val="0"/>
      <w:marRight w:val="0"/>
      <w:marTop w:val="0"/>
      <w:marBottom w:val="0"/>
      <w:divBdr>
        <w:top w:val="none" w:sz="0" w:space="0" w:color="auto"/>
        <w:left w:val="none" w:sz="0" w:space="0" w:color="auto"/>
        <w:bottom w:val="none" w:sz="0" w:space="0" w:color="auto"/>
        <w:right w:val="none" w:sz="0" w:space="0" w:color="auto"/>
      </w:divBdr>
    </w:div>
    <w:div w:id="1810436767">
      <w:bodyDiv w:val="1"/>
      <w:marLeft w:val="0"/>
      <w:marRight w:val="0"/>
      <w:marTop w:val="0"/>
      <w:marBottom w:val="0"/>
      <w:divBdr>
        <w:top w:val="none" w:sz="0" w:space="0" w:color="auto"/>
        <w:left w:val="none" w:sz="0" w:space="0" w:color="auto"/>
        <w:bottom w:val="none" w:sz="0" w:space="0" w:color="auto"/>
        <w:right w:val="none" w:sz="0" w:space="0" w:color="auto"/>
      </w:divBdr>
      <w:divsChild>
        <w:div w:id="856234033">
          <w:blockQuote w:val="1"/>
          <w:marLeft w:val="0"/>
          <w:marRight w:val="0"/>
          <w:marTop w:val="225"/>
          <w:marBottom w:val="225"/>
          <w:divBdr>
            <w:top w:val="none" w:sz="0" w:space="0" w:color="auto"/>
            <w:left w:val="single" w:sz="18" w:space="15" w:color="EAEBEB"/>
            <w:bottom w:val="none" w:sz="0" w:space="0" w:color="auto"/>
            <w:right w:val="none" w:sz="0" w:space="0" w:color="auto"/>
          </w:divBdr>
        </w:div>
      </w:divsChild>
    </w:div>
    <w:div w:id="1813672381">
      <w:bodyDiv w:val="1"/>
      <w:marLeft w:val="0"/>
      <w:marRight w:val="0"/>
      <w:marTop w:val="0"/>
      <w:marBottom w:val="0"/>
      <w:divBdr>
        <w:top w:val="none" w:sz="0" w:space="0" w:color="auto"/>
        <w:left w:val="none" w:sz="0" w:space="0" w:color="auto"/>
        <w:bottom w:val="none" w:sz="0" w:space="0" w:color="auto"/>
        <w:right w:val="none" w:sz="0" w:space="0" w:color="auto"/>
      </w:divBdr>
    </w:div>
    <w:div w:id="1817405732">
      <w:bodyDiv w:val="1"/>
      <w:marLeft w:val="0"/>
      <w:marRight w:val="0"/>
      <w:marTop w:val="0"/>
      <w:marBottom w:val="0"/>
      <w:divBdr>
        <w:top w:val="none" w:sz="0" w:space="0" w:color="auto"/>
        <w:left w:val="none" w:sz="0" w:space="0" w:color="auto"/>
        <w:bottom w:val="none" w:sz="0" w:space="0" w:color="auto"/>
        <w:right w:val="none" w:sz="0" w:space="0" w:color="auto"/>
      </w:divBdr>
    </w:div>
    <w:div w:id="1818645180">
      <w:bodyDiv w:val="1"/>
      <w:marLeft w:val="0"/>
      <w:marRight w:val="0"/>
      <w:marTop w:val="0"/>
      <w:marBottom w:val="0"/>
      <w:divBdr>
        <w:top w:val="none" w:sz="0" w:space="0" w:color="auto"/>
        <w:left w:val="none" w:sz="0" w:space="0" w:color="auto"/>
        <w:bottom w:val="none" w:sz="0" w:space="0" w:color="auto"/>
        <w:right w:val="none" w:sz="0" w:space="0" w:color="auto"/>
      </w:divBdr>
    </w:div>
    <w:div w:id="1822891373">
      <w:bodyDiv w:val="1"/>
      <w:marLeft w:val="0"/>
      <w:marRight w:val="0"/>
      <w:marTop w:val="0"/>
      <w:marBottom w:val="0"/>
      <w:divBdr>
        <w:top w:val="none" w:sz="0" w:space="0" w:color="auto"/>
        <w:left w:val="none" w:sz="0" w:space="0" w:color="auto"/>
        <w:bottom w:val="none" w:sz="0" w:space="0" w:color="auto"/>
        <w:right w:val="none" w:sz="0" w:space="0" w:color="auto"/>
      </w:divBdr>
      <w:divsChild>
        <w:div w:id="501311038">
          <w:marLeft w:val="0"/>
          <w:marRight w:val="0"/>
          <w:marTop w:val="0"/>
          <w:marBottom w:val="0"/>
          <w:divBdr>
            <w:top w:val="none" w:sz="0" w:space="0" w:color="auto"/>
            <w:left w:val="none" w:sz="0" w:space="0" w:color="auto"/>
            <w:bottom w:val="none" w:sz="0" w:space="0" w:color="auto"/>
            <w:right w:val="none" w:sz="0" w:space="0" w:color="auto"/>
          </w:divBdr>
        </w:div>
      </w:divsChild>
    </w:div>
    <w:div w:id="1825582226">
      <w:bodyDiv w:val="1"/>
      <w:marLeft w:val="0"/>
      <w:marRight w:val="0"/>
      <w:marTop w:val="0"/>
      <w:marBottom w:val="0"/>
      <w:divBdr>
        <w:top w:val="none" w:sz="0" w:space="0" w:color="auto"/>
        <w:left w:val="none" w:sz="0" w:space="0" w:color="auto"/>
        <w:bottom w:val="none" w:sz="0" w:space="0" w:color="auto"/>
        <w:right w:val="none" w:sz="0" w:space="0" w:color="auto"/>
      </w:divBdr>
    </w:div>
    <w:div w:id="1832677746">
      <w:bodyDiv w:val="1"/>
      <w:marLeft w:val="0"/>
      <w:marRight w:val="0"/>
      <w:marTop w:val="0"/>
      <w:marBottom w:val="0"/>
      <w:divBdr>
        <w:top w:val="none" w:sz="0" w:space="0" w:color="auto"/>
        <w:left w:val="none" w:sz="0" w:space="0" w:color="auto"/>
        <w:bottom w:val="none" w:sz="0" w:space="0" w:color="auto"/>
        <w:right w:val="none" w:sz="0" w:space="0" w:color="auto"/>
      </w:divBdr>
    </w:div>
    <w:div w:id="1835874556">
      <w:bodyDiv w:val="1"/>
      <w:marLeft w:val="0"/>
      <w:marRight w:val="0"/>
      <w:marTop w:val="0"/>
      <w:marBottom w:val="0"/>
      <w:divBdr>
        <w:top w:val="none" w:sz="0" w:space="0" w:color="auto"/>
        <w:left w:val="none" w:sz="0" w:space="0" w:color="auto"/>
        <w:bottom w:val="none" w:sz="0" w:space="0" w:color="auto"/>
        <w:right w:val="none" w:sz="0" w:space="0" w:color="auto"/>
      </w:divBdr>
    </w:div>
    <w:div w:id="1836139702">
      <w:bodyDiv w:val="1"/>
      <w:marLeft w:val="0"/>
      <w:marRight w:val="0"/>
      <w:marTop w:val="0"/>
      <w:marBottom w:val="0"/>
      <w:divBdr>
        <w:top w:val="none" w:sz="0" w:space="0" w:color="auto"/>
        <w:left w:val="none" w:sz="0" w:space="0" w:color="auto"/>
        <w:bottom w:val="none" w:sz="0" w:space="0" w:color="auto"/>
        <w:right w:val="none" w:sz="0" w:space="0" w:color="auto"/>
      </w:divBdr>
      <w:divsChild>
        <w:div w:id="1854225805">
          <w:marLeft w:val="0"/>
          <w:marRight w:val="0"/>
          <w:marTop w:val="0"/>
          <w:marBottom w:val="0"/>
          <w:divBdr>
            <w:top w:val="none" w:sz="0" w:space="0" w:color="auto"/>
            <w:left w:val="none" w:sz="0" w:space="0" w:color="auto"/>
            <w:bottom w:val="none" w:sz="0" w:space="0" w:color="auto"/>
            <w:right w:val="none" w:sz="0" w:space="0" w:color="auto"/>
          </w:divBdr>
          <w:divsChild>
            <w:div w:id="10198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2727">
      <w:bodyDiv w:val="1"/>
      <w:marLeft w:val="0"/>
      <w:marRight w:val="0"/>
      <w:marTop w:val="0"/>
      <w:marBottom w:val="0"/>
      <w:divBdr>
        <w:top w:val="none" w:sz="0" w:space="0" w:color="auto"/>
        <w:left w:val="none" w:sz="0" w:space="0" w:color="auto"/>
        <w:bottom w:val="none" w:sz="0" w:space="0" w:color="auto"/>
        <w:right w:val="none" w:sz="0" w:space="0" w:color="auto"/>
      </w:divBdr>
    </w:div>
    <w:div w:id="1841040107">
      <w:bodyDiv w:val="1"/>
      <w:marLeft w:val="0"/>
      <w:marRight w:val="0"/>
      <w:marTop w:val="0"/>
      <w:marBottom w:val="0"/>
      <w:divBdr>
        <w:top w:val="none" w:sz="0" w:space="0" w:color="auto"/>
        <w:left w:val="none" w:sz="0" w:space="0" w:color="auto"/>
        <w:bottom w:val="none" w:sz="0" w:space="0" w:color="auto"/>
        <w:right w:val="none" w:sz="0" w:space="0" w:color="auto"/>
      </w:divBdr>
    </w:div>
    <w:div w:id="1841114117">
      <w:bodyDiv w:val="1"/>
      <w:marLeft w:val="0"/>
      <w:marRight w:val="0"/>
      <w:marTop w:val="0"/>
      <w:marBottom w:val="0"/>
      <w:divBdr>
        <w:top w:val="none" w:sz="0" w:space="0" w:color="auto"/>
        <w:left w:val="none" w:sz="0" w:space="0" w:color="auto"/>
        <w:bottom w:val="none" w:sz="0" w:space="0" w:color="auto"/>
        <w:right w:val="none" w:sz="0" w:space="0" w:color="auto"/>
      </w:divBdr>
    </w:div>
    <w:div w:id="1842890823">
      <w:bodyDiv w:val="1"/>
      <w:marLeft w:val="0"/>
      <w:marRight w:val="0"/>
      <w:marTop w:val="0"/>
      <w:marBottom w:val="0"/>
      <w:divBdr>
        <w:top w:val="none" w:sz="0" w:space="0" w:color="auto"/>
        <w:left w:val="none" w:sz="0" w:space="0" w:color="auto"/>
        <w:bottom w:val="none" w:sz="0" w:space="0" w:color="auto"/>
        <w:right w:val="none" w:sz="0" w:space="0" w:color="auto"/>
      </w:divBdr>
      <w:divsChild>
        <w:div w:id="18313697">
          <w:marLeft w:val="0"/>
          <w:marRight w:val="0"/>
          <w:marTop w:val="0"/>
          <w:marBottom w:val="0"/>
          <w:divBdr>
            <w:top w:val="single" w:sz="6" w:space="0" w:color="EEEEEE"/>
            <w:left w:val="single" w:sz="6" w:space="0" w:color="EEEEEE"/>
            <w:bottom w:val="single" w:sz="6" w:space="0" w:color="EEEEEE"/>
            <w:right w:val="single" w:sz="6" w:space="0" w:color="EEEEEE"/>
          </w:divBdr>
          <w:divsChild>
            <w:div w:id="613710758">
              <w:marLeft w:val="0"/>
              <w:marRight w:val="0"/>
              <w:marTop w:val="0"/>
              <w:marBottom w:val="0"/>
              <w:divBdr>
                <w:top w:val="none" w:sz="0" w:space="0" w:color="auto"/>
                <w:left w:val="none" w:sz="0" w:space="0" w:color="auto"/>
                <w:bottom w:val="none" w:sz="0" w:space="0" w:color="auto"/>
                <w:right w:val="none" w:sz="0" w:space="0" w:color="auto"/>
              </w:divBdr>
              <w:divsChild>
                <w:div w:id="1791584945">
                  <w:marLeft w:val="0"/>
                  <w:marRight w:val="0"/>
                  <w:marTop w:val="0"/>
                  <w:marBottom w:val="0"/>
                  <w:divBdr>
                    <w:top w:val="none" w:sz="0" w:space="0" w:color="auto"/>
                    <w:left w:val="none" w:sz="0" w:space="0" w:color="auto"/>
                    <w:bottom w:val="none" w:sz="0" w:space="0" w:color="auto"/>
                    <w:right w:val="none" w:sz="0" w:space="0" w:color="auto"/>
                  </w:divBdr>
                </w:div>
              </w:divsChild>
            </w:div>
            <w:div w:id="947346775">
              <w:marLeft w:val="0"/>
              <w:marRight w:val="0"/>
              <w:marTop w:val="0"/>
              <w:marBottom w:val="0"/>
              <w:divBdr>
                <w:top w:val="none" w:sz="0" w:space="0" w:color="auto"/>
                <w:left w:val="none" w:sz="0" w:space="0" w:color="auto"/>
                <w:bottom w:val="none" w:sz="0" w:space="0" w:color="auto"/>
                <w:right w:val="none" w:sz="0" w:space="0" w:color="auto"/>
              </w:divBdr>
              <w:divsChild>
                <w:div w:id="1201671143">
                  <w:marLeft w:val="0"/>
                  <w:marRight w:val="0"/>
                  <w:marTop w:val="0"/>
                  <w:marBottom w:val="0"/>
                  <w:divBdr>
                    <w:top w:val="none" w:sz="0" w:space="0" w:color="auto"/>
                    <w:left w:val="none" w:sz="0" w:space="0" w:color="auto"/>
                    <w:bottom w:val="none" w:sz="0" w:space="0" w:color="auto"/>
                    <w:right w:val="none" w:sz="0" w:space="0" w:color="auto"/>
                  </w:divBdr>
                </w:div>
              </w:divsChild>
            </w:div>
            <w:div w:id="999885270">
              <w:marLeft w:val="0"/>
              <w:marRight w:val="0"/>
              <w:marTop w:val="0"/>
              <w:marBottom w:val="0"/>
              <w:divBdr>
                <w:top w:val="none" w:sz="0" w:space="0" w:color="auto"/>
                <w:left w:val="none" w:sz="0" w:space="0" w:color="auto"/>
                <w:bottom w:val="none" w:sz="0" w:space="0" w:color="auto"/>
                <w:right w:val="none" w:sz="0" w:space="0" w:color="auto"/>
              </w:divBdr>
              <w:divsChild>
                <w:div w:id="1736051157">
                  <w:marLeft w:val="0"/>
                  <w:marRight w:val="0"/>
                  <w:marTop w:val="0"/>
                  <w:marBottom w:val="0"/>
                  <w:divBdr>
                    <w:top w:val="none" w:sz="0" w:space="0" w:color="auto"/>
                    <w:left w:val="none" w:sz="0" w:space="0" w:color="auto"/>
                    <w:bottom w:val="none" w:sz="0" w:space="0" w:color="auto"/>
                    <w:right w:val="none" w:sz="0" w:space="0" w:color="auto"/>
                  </w:divBdr>
                </w:div>
              </w:divsChild>
            </w:div>
            <w:div w:id="1008291305">
              <w:marLeft w:val="0"/>
              <w:marRight w:val="0"/>
              <w:marTop w:val="0"/>
              <w:marBottom w:val="0"/>
              <w:divBdr>
                <w:top w:val="none" w:sz="0" w:space="0" w:color="auto"/>
                <w:left w:val="none" w:sz="0" w:space="0" w:color="auto"/>
                <w:bottom w:val="none" w:sz="0" w:space="0" w:color="auto"/>
                <w:right w:val="none" w:sz="0" w:space="0" w:color="auto"/>
              </w:divBdr>
              <w:divsChild>
                <w:div w:id="1996715608">
                  <w:marLeft w:val="0"/>
                  <w:marRight w:val="0"/>
                  <w:marTop w:val="0"/>
                  <w:marBottom w:val="0"/>
                  <w:divBdr>
                    <w:top w:val="none" w:sz="0" w:space="0" w:color="auto"/>
                    <w:left w:val="none" w:sz="0" w:space="0" w:color="auto"/>
                    <w:bottom w:val="none" w:sz="0" w:space="0" w:color="auto"/>
                    <w:right w:val="none" w:sz="0" w:space="0" w:color="auto"/>
                  </w:divBdr>
                </w:div>
              </w:divsChild>
            </w:div>
            <w:div w:id="1880587072">
              <w:marLeft w:val="0"/>
              <w:marRight w:val="0"/>
              <w:marTop w:val="0"/>
              <w:marBottom w:val="0"/>
              <w:divBdr>
                <w:top w:val="none" w:sz="0" w:space="0" w:color="auto"/>
                <w:left w:val="none" w:sz="0" w:space="0" w:color="auto"/>
                <w:bottom w:val="none" w:sz="0" w:space="0" w:color="auto"/>
                <w:right w:val="none" w:sz="0" w:space="0" w:color="auto"/>
              </w:divBdr>
              <w:divsChild>
                <w:div w:id="13479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98238">
          <w:marLeft w:val="0"/>
          <w:marRight w:val="0"/>
          <w:marTop w:val="0"/>
          <w:marBottom w:val="0"/>
          <w:divBdr>
            <w:top w:val="none" w:sz="0" w:space="0" w:color="auto"/>
            <w:left w:val="none" w:sz="0" w:space="0" w:color="auto"/>
            <w:bottom w:val="none" w:sz="0" w:space="0" w:color="auto"/>
            <w:right w:val="none" w:sz="0" w:space="0" w:color="auto"/>
          </w:divBdr>
        </w:div>
      </w:divsChild>
    </w:div>
    <w:div w:id="1845514674">
      <w:bodyDiv w:val="1"/>
      <w:marLeft w:val="0"/>
      <w:marRight w:val="0"/>
      <w:marTop w:val="0"/>
      <w:marBottom w:val="0"/>
      <w:divBdr>
        <w:top w:val="none" w:sz="0" w:space="0" w:color="auto"/>
        <w:left w:val="none" w:sz="0" w:space="0" w:color="auto"/>
        <w:bottom w:val="none" w:sz="0" w:space="0" w:color="auto"/>
        <w:right w:val="none" w:sz="0" w:space="0" w:color="auto"/>
      </w:divBdr>
    </w:div>
    <w:div w:id="1850557178">
      <w:bodyDiv w:val="1"/>
      <w:marLeft w:val="0"/>
      <w:marRight w:val="0"/>
      <w:marTop w:val="0"/>
      <w:marBottom w:val="0"/>
      <w:divBdr>
        <w:top w:val="none" w:sz="0" w:space="0" w:color="auto"/>
        <w:left w:val="none" w:sz="0" w:space="0" w:color="auto"/>
        <w:bottom w:val="none" w:sz="0" w:space="0" w:color="auto"/>
        <w:right w:val="none" w:sz="0" w:space="0" w:color="auto"/>
      </w:divBdr>
    </w:div>
    <w:div w:id="1850637404">
      <w:bodyDiv w:val="1"/>
      <w:marLeft w:val="0"/>
      <w:marRight w:val="0"/>
      <w:marTop w:val="0"/>
      <w:marBottom w:val="0"/>
      <w:divBdr>
        <w:top w:val="none" w:sz="0" w:space="0" w:color="auto"/>
        <w:left w:val="none" w:sz="0" w:space="0" w:color="auto"/>
        <w:bottom w:val="none" w:sz="0" w:space="0" w:color="auto"/>
        <w:right w:val="none" w:sz="0" w:space="0" w:color="auto"/>
      </w:divBdr>
    </w:div>
    <w:div w:id="1850751039">
      <w:bodyDiv w:val="1"/>
      <w:marLeft w:val="0"/>
      <w:marRight w:val="0"/>
      <w:marTop w:val="0"/>
      <w:marBottom w:val="0"/>
      <w:divBdr>
        <w:top w:val="none" w:sz="0" w:space="0" w:color="auto"/>
        <w:left w:val="none" w:sz="0" w:space="0" w:color="auto"/>
        <w:bottom w:val="none" w:sz="0" w:space="0" w:color="auto"/>
        <w:right w:val="none" w:sz="0" w:space="0" w:color="auto"/>
      </w:divBdr>
      <w:divsChild>
        <w:div w:id="975600181">
          <w:marLeft w:val="0"/>
          <w:marRight w:val="0"/>
          <w:marTop w:val="0"/>
          <w:marBottom w:val="0"/>
          <w:divBdr>
            <w:top w:val="none" w:sz="0" w:space="0" w:color="auto"/>
            <w:left w:val="none" w:sz="0" w:space="0" w:color="auto"/>
            <w:bottom w:val="none" w:sz="0" w:space="0" w:color="auto"/>
            <w:right w:val="none" w:sz="0" w:space="0" w:color="auto"/>
          </w:divBdr>
          <w:divsChild>
            <w:div w:id="6032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7390">
      <w:bodyDiv w:val="1"/>
      <w:marLeft w:val="0"/>
      <w:marRight w:val="0"/>
      <w:marTop w:val="0"/>
      <w:marBottom w:val="0"/>
      <w:divBdr>
        <w:top w:val="none" w:sz="0" w:space="0" w:color="auto"/>
        <w:left w:val="none" w:sz="0" w:space="0" w:color="auto"/>
        <w:bottom w:val="none" w:sz="0" w:space="0" w:color="auto"/>
        <w:right w:val="none" w:sz="0" w:space="0" w:color="auto"/>
      </w:divBdr>
    </w:div>
    <w:div w:id="1856265915">
      <w:bodyDiv w:val="1"/>
      <w:marLeft w:val="0"/>
      <w:marRight w:val="0"/>
      <w:marTop w:val="0"/>
      <w:marBottom w:val="0"/>
      <w:divBdr>
        <w:top w:val="none" w:sz="0" w:space="0" w:color="auto"/>
        <w:left w:val="none" w:sz="0" w:space="0" w:color="auto"/>
        <w:bottom w:val="none" w:sz="0" w:space="0" w:color="auto"/>
        <w:right w:val="none" w:sz="0" w:space="0" w:color="auto"/>
      </w:divBdr>
      <w:divsChild>
        <w:div w:id="377706948">
          <w:blockQuote w:val="1"/>
          <w:marLeft w:val="-450"/>
          <w:marRight w:val="0"/>
          <w:marTop w:val="0"/>
          <w:marBottom w:val="0"/>
          <w:divBdr>
            <w:top w:val="none" w:sz="0" w:space="0" w:color="auto"/>
            <w:left w:val="none" w:sz="0" w:space="0" w:color="auto"/>
            <w:bottom w:val="none" w:sz="0" w:space="0" w:color="auto"/>
            <w:right w:val="none" w:sz="0" w:space="0" w:color="auto"/>
          </w:divBdr>
        </w:div>
        <w:div w:id="640186335">
          <w:blockQuote w:val="1"/>
          <w:marLeft w:val="-450"/>
          <w:marRight w:val="0"/>
          <w:marTop w:val="0"/>
          <w:marBottom w:val="0"/>
          <w:divBdr>
            <w:top w:val="none" w:sz="0" w:space="0" w:color="auto"/>
            <w:left w:val="none" w:sz="0" w:space="0" w:color="auto"/>
            <w:bottom w:val="none" w:sz="0" w:space="0" w:color="auto"/>
            <w:right w:val="none" w:sz="0" w:space="0" w:color="auto"/>
          </w:divBdr>
        </w:div>
        <w:div w:id="1696417551">
          <w:blockQuote w:val="1"/>
          <w:marLeft w:val="-450"/>
          <w:marRight w:val="0"/>
          <w:marTop w:val="0"/>
          <w:marBottom w:val="0"/>
          <w:divBdr>
            <w:top w:val="none" w:sz="0" w:space="0" w:color="auto"/>
            <w:left w:val="none" w:sz="0" w:space="0" w:color="auto"/>
            <w:bottom w:val="none" w:sz="0" w:space="0" w:color="auto"/>
            <w:right w:val="none" w:sz="0" w:space="0" w:color="auto"/>
          </w:divBdr>
        </w:div>
      </w:divsChild>
    </w:div>
    <w:div w:id="1857691593">
      <w:bodyDiv w:val="1"/>
      <w:marLeft w:val="0"/>
      <w:marRight w:val="0"/>
      <w:marTop w:val="0"/>
      <w:marBottom w:val="0"/>
      <w:divBdr>
        <w:top w:val="none" w:sz="0" w:space="0" w:color="auto"/>
        <w:left w:val="none" w:sz="0" w:space="0" w:color="auto"/>
        <w:bottom w:val="none" w:sz="0" w:space="0" w:color="auto"/>
        <w:right w:val="none" w:sz="0" w:space="0" w:color="auto"/>
      </w:divBdr>
    </w:div>
    <w:div w:id="1860895134">
      <w:bodyDiv w:val="1"/>
      <w:marLeft w:val="0"/>
      <w:marRight w:val="0"/>
      <w:marTop w:val="0"/>
      <w:marBottom w:val="0"/>
      <w:divBdr>
        <w:top w:val="none" w:sz="0" w:space="0" w:color="auto"/>
        <w:left w:val="none" w:sz="0" w:space="0" w:color="auto"/>
        <w:bottom w:val="none" w:sz="0" w:space="0" w:color="auto"/>
        <w:right w:val="none" w:sz="0" w:space="0" w:color="auto"/>
      </w:divBdr>
    </w:div>
    <w:div w:id="1863205595">
      <w:bodyDiv w:val="1"/>
      <w:marLeft w:val="0"/>
      <w:marRight w:val="0"/>
      <w:marTop w:val="0"/>
      <w:marBottom w:val="0"/>
      <w:divBdr>
        <w:top w:val="none" w:sz="0" w:space="0" w:color="auto"/>
        <w:left w:val="none" w:sz="0" w:space="0" w:color="auto"/>
        <w:bottom w:val="none" w:sz="0" w:space="0" w:color="auto"/>
        <w:right w:val="none" w:sz="0" w:space="0" w:color="auto"/>
      </w:divBdr>
    </w:div>
    <w:div w:id="1867059956">
      <w:bodyDiv w:val="1"/>
      <w:marLeft w:val="0"/>
      <w:marRight w:val="0"/>
      <w:marTop w:val="0"/>
      <w:marBottom w:val="0"/>
      <w:divBdr>
        <w:top w:val="none" w:sz="0" w:space="0" w:color="auto"/>
        <w:left w:val="none" w:sz="0" w:space="0" w:color="auto"/>
        <w:bottom w:val="none" w:sz="0" w:space="0" w:color="auto"/>
        <w:right w:val="none" w:sz="0" w:space="0" w:color="auto"/>
      </w:divBdr>
      <w:divsChild>
        <w:div w:id="1202866058">
          <w:marLeft w:val="0"/>
          <w:marRight w:val="0"/>
          <w:marTop w:val="288"/>
          <w:marBottom w:val="100"/>
          <w:divBdr>
            <w:top w:val="none" w:sz="0" w:space="0" w:color="auto"/>
            <w:left w:val="none" w:sz="0" w:space="0" w:color="auto"/>
            <w:bottom w:val="none" w:sz="0" w:space="0" w:color="auto"/>
            <w:right w:val="none" w:sz="0" w:space="0" w:color="auto"/>
          </w:divBdr>
          <w:divsChild>
            <w:div w:id="152574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9008">
      <w:bodyDiv w:val="1"/>
      <w:marLeft w:val="0"/>
      <w:marRight w:val="0"/>
      <w:marTop w:val="0"/>
      <w:marBottom w:val="0"/>
      <w:divBdr>
        <w:top w:val="none" w:sz="0" w:space="0" w:color="auto"/>
        <w:left w:val="none" w:sz="0" w:space="0" w:color="auto"/>
        <w:bottom w:val="none" w:sz="0" w:space="0" w:color="auto"/>
        <w:right w:val="none" w:sz="0" w:space="0" w:color="auto"/>
      </w:divBdr>
      <w:divsChild>
        <w:div w:id="641497059">
          <w:marLeft w:val="0"/>
          <w:marRight w:val="0"/>
          <w:marTop w:val="0"/>
          <w:marBottom w:val="120"/>
          <w:divBdr>
            <w:top w:val="none" w:sz="0" w:space="0" w:color="auto"/>
            <w:left w:val="none" w:sz="0" w:space="0" w:color="auto"/>
            <w:bottom w:val="none" w:sz="0" w:space="0" w:color="auto"/>
            <w:right w:val="none" w:sz="0" w:space="0" w:color="auto"/>
          </w:divBdr>
          <w:divsChild>
            <w:div w:id="163134683">
              <w:marLeft w:val="0"/>
              <w:marRight w:val="0"/>
              <w:marTop w:val="0"/>
              <w:marBottom w:val="0"/>
              <w:divBdr>
                <w:top w:val="none" w:sz="0" w:space="0" w:color="auto"/>
                <w:left w:val="none" w:sz="0" w:space="0" w:color="auto"/>
                <w:bottom w:val="none" w:sz="0" w:space="0" w:color="auto"/>
                <w:right w:val="none" w:sz="0" w:space="0" w:color="auto"/>
              </w:divBdr>
            </w:div>
          </w:divsChild>
        </w:div>
        <w:div w:id="1835563103">
          <w:marLeft w:val="0"/>
          <w:marRight w:val="0"/>
          <w:marTop w:val="0"/>
          <w:marBottom w:val="120"/>
          <w:divBdr>
            <w:top w:val="none" w:sz="0" w:space="0" w:color="auto"/>
            <w:left w:val="none" w:sz="0" w:space="0" w:color="auto"/>
            <w:bottom w:val="none" w:sz="0" w:space="0" w:color="auto"/>
            <w:right w:val="none" w:sz="0" w:space="0" w:color="auto"/>
          </w:divBdr>
          <w:divsChild>
            <w:div w:id="2170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5014">
      <w:bodyDiv w:val="1"/>
      <w:marLeft w:val="0"/>
      <w:marRight w:val="0"/>
      <w:marTop w:val="0"/>
      <w:marBottom w:val="0"/>
      <w:divBdr>
        <w:top w:val="none" w:sz="0" w:space="0" w:color="auto"/>
        <w:left w:val="none" w:sz="0" w:space="0" w:color="auto"/>
        <w:bottom w:val="none" w:sz="0" w:space="0" w:color="auto"/>
        <w:right w:val="none" w:sz="0" w:space="0" w:color="auto"/>
      </w:divBdr>
      <w:divsChild>
        <w:div w:id="203643329">
          <w:marLeft w:val="0"/>
          <w:marRight w:val="0"/>
          <w:marTop w:val="0"/>
          <w:marBottom w:val="0"/>
          <w:divBdr>
            <w:top w:val="none" w:sz="0" w:space="0" w:color="auto"/>
            <w:left w:val="none" w:sz="0" w:space="0" w:color="auto"/>
            <w:bottom w:val="none" w:sz="0" w:space="0" w:color="auto"/>
            <w:right w:val="none" w:sz="0" w:space="0" w:color="auto"/>
          </w:divBdr>
          <w:divsChild>
            <w:div w:id="659041737">
              <w:marLeft w:val="0"/>
              <w:marRight w:val="0"/>
              <w:marTop w:val="0"/>
              <w:marBottom w:val="0"/>
              <w:divBdr>
                <w:top w:val="none" w:sz="0" w:space="0" w:color="auto"/>
                <w:left w:val="none" w:sz="0" w:space="0" w:color="auto"/>
                <w:bottom w:val="none" w:sz="0" w:space="0" w:color="auto"/>
                <w:right w:val="none" w:sz="0" w:space="0" w:color="auto"/>
              </w:divBdr>
              <w:divsChild>
                <w:div w:id="12463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9910">
          <w:marLeft w:val="0"/>
          <w:marRight w:val="0"/>
          <w:marTop w:val="0"/>
          <w:marBottom w:val="0"/>
          <w:divBdr>
            <w:top w:val="none" w:sz="0" w:space="0" w:color="auto"/>
            <w:left w:val="none" w:sz="0" w:space="0" w:color="auto"/>
            <w:bottom w:val="none" w:sz="0" w:space="0" w:color="auto"/>
            <w:right w:val="none" w:sz="0" w:space="0" w:color="auto"/>
          </w:divBdr>
        </w:div>
      </w:divsChild>
    </w:div>
    <w:div w:id="1877541615">
      <w:bodyDiv w:val="1"/>
      <w:marLeft w:val="0"/>
      <w:marRight w:val="0"/>
      <w:marTop w:val="0"/>
      <w:marBottom w:val="0"/>
      <w:divBdr>
        <w:top w:val="none" w:sz="0" w:space="0" w:color="auto"/>
        <w:left w:val="none" w:sz="0" w:space="0" w:color="auto"/>
        <w:bottom w:val="none" w:sz="0" w:space="0" w:color="auto"/>
        <w:right w:val="none" w:sz="0" w:space="0" w:color="auto"/>
      </w:divBdr>
    </w:div>
    <w:div w:id="1879973238">
      <w:bodyDiv w:val="1"/>
      <w:marLeft w:val="0"/>
      <w:marRight w:val="0"/>
      <w:marTop w:val="0"/>
      <w:marBottom w:val="0"/>
      <w:divBdr>
        <w:top w:val="none" w:sz="0" w:space="0" w:color="auto"/>
        <w:left w:val="none" w:sz="0" w:space="0" w:color="auto"/>
        <w:bottom w:val="none" w:sz="0" w:space="0" w:color="auto"/>
        <w:right w:val="none" w:sz="0" w:space="0" w:color="auto"/>
      </w:divBdr>
    </w:div>
    <w:div w:id="1880581567">
      <w:bodyDiv w:val="1"/>
      <w:marLeft w:val="0"/>
      <w:marRight w:val="0"/>
      <w:marTop w:val="0"/>
      <w:marBottom w:val="0"/>
      <w:divBdr>
        <w:top w:val="none" w:sz="0" w:space="0" w:color="auto"/>
        <w:left w:val="none" w:sz="0" w:space="0" w:color="auto"/>
        <w:bottom w:val="none" w:sz="0" w:space="0" w:color="auto"/>
        <w:right w:val="none" w:sz="0" w:space="0" w:color="auto"/>
      </w:divBdr>
      <w:divsChild>
        <w:div w:id="1963150144">
          <w:marLeft w:val="0"/>
          <w:marRight w:val="0"/>
          <w:marTop w:val="0"/>
          <w:marBottom w:val="0"/>
          <w:divBdr>
            <w:top w:val="none" w:sz="0" w:space="0" w:color="auto"/>
            <w:left w:val="none" w:sz="0" w:space="0" w:color="auto"/>
            <w:bottom w:val="none" w:sz="0" w:space="0" w:color="auto"/>
            <w:right w:val="none" w:sz="0" w:space="0" w:color="auto"/>
          </w:divBdr>
        </w:div>
      </w:divsChild>
    </w:div>
    <w:div w:id="1882471958">
      <w:bodyDiv w:val="1"/>
      <w:marLeft w:val="0"/>
      <w:marRight w:val="0"/>
      <w:marTop w:val="0"/>
      <w:marBottom w:val="0"/>
      <w:divBdr>
        <w:top w:val="none" w:sz="0" w:space="0" w:color="auto"/>
        <w:left w:val="none" w:sz="0" w:space="0" w:color="auto"/>
        <w:bottom w:val="none" w:sz="0" w:space="0" w:color="auto"/>
        <w:right w:val="none" w:sz="0" w:space="0" w:color="auto"/>
      </w:divBdr>
    </w:div>
    <w:div w:id="1884177048">
      <w:bodyDiv w:val="1"/>
      <w:marLeft w:val="0"/>
      <w:marRight w:val="0"/>
      <w:marTop w:val="0"/>
      <w:marBottom w:val="0"/>
      <w:divBdr>
        <w:top w:val="none" w:sz="0" w:space="0" w:color="auto"/>
        <w:left w:val="none" w:sz="0" w:space="0" w:color="auto"/>
        <w:bottom w:val="none" w:sz="0" w:space="0" w:color="auto"/>
        <w:right w:val="none" w:sz="0" w:space="0" w:color="auto"/>
      </w:divBdr>
    </w:div>
    <w:div w:id="1885096962">
      <w:bodyDiv w:val="1"/>
      <w:marLeft w:val="0"/>
      <w:marRight w:val="0"/>
      <w:marTop w:val="0"/>
      <w:marBottom w:val="0"/>
      <w:divBdr>
        <w:top w:val="none" w:sz="0" w:space="0" w:color="auto"/>
        <w:left w:val="none" w:sz="0" w:space="0" w:color="auto"/>
        <w:bottom w:val="none" w:sz="0" w:space="0" w:color="auto"/>
        <w:right w:val="none" w:sz="0" w:space="0" w:color="auto"/>
      </w:divBdr>
      <w:divsChild>
        <w:div w:id="1683236503">
          <w:marLeft w:val="0"/>
          <w:marRight w:val="0"/>
          <w:marTop w:val="0"/>
          <w:marBottom w:val="600"/>
          <w:divBdr>
            <w:top w:val="none" w:sz="0" w:space="0" w:color="auto"/>
            <w:left w:val="none" w:sz="0" w:space="0" w:color="auto"/>
            <w:bottom w:val="none" w:sz="0" w:space="0" w:color="auto"/>
            <w:right w:val="none" w:sz="0" w:space="0" w:color="auto"/>
          </w:divBdr>
        </w:div>
      </w:divsChild>
    </w:div>
    <w:div w:id="1885099197">
      <w:bodyDiv w:val="1"/>
      <w:marLeft w:val="0"/>
      <w:marRight w:val="0"/>
      <w:marTop w:val="0"/>
      <w:marBottom w:val="0"/>
      <w:divBdr>
        <w:top w:val="none" w:sz="0" w:space="0" w:color="auto"/>
        <w:left w:val="none" w:sz="0" w:space="0" w:color="auto"/>
        <w:bottom w:val="none" w:sz="0" w:space="0" w:color="auto"/>
        <w:right w:val="none" w:sz="0" w:space="0" w:color="auto"/>
      </w:divBdr>
    </w:div>
    <w:div w:id="1886720670">
      <w:bodyDiv w:val="1"/>
      <w:marLeft w:val="0"/>
      <w:marRight w:val="0"/>
      <w:marTop w:val="0"/>
      <w:marBottom w:val="0"/>
      <w:divBdr>
        <w:top w:val="none" w:sz="0" w:space="0" w:color="auto"/>
        <w:left w:val="none" w:sz="0" w:space="0" w:color="auto"/>
        <w:bottom w:val="none" w:sz="0" w:space="0" w:color="auto"/>
        <w:right w:val="none" w:sz="0" w:space="0" w:color="auto"/>
      </w:divBdr>
    </w:div>
    <w:div w:id="1890847263">
      <w:bodyDiv w:val="1"/>
      <w:marLeft w:val="0"/>
      <w:marRight w:val="0"/>
      <w:marTop w:val="0"/>
      <w:marBottom w:val="0"/>
      <w:divBdr>
        <w:top w:val="none" w:sz="0" w:space="0" w:color="auto"/>
        <w:left w:val="none" w:sz="0" w:space="0" w:color="auto"/>
        <w:bottom w:val="none" w:sz="0" w:space="0" w:color="auto"/>
        <w:right w:val="none" w:sz="0" w:space="0" w:color="auto"/>
      </w:divBdr>
    </w:div>
    <w:div w:id="1894273168">
      <w:bodyDiv w:val="1"/>
      <w:marLeft w:val="0"/>
      <w:marRight w:val="0"/>
      <w:marTop w:val="0"/>
      <w:marBottom w:val="0"/>
      <w:divBdr>
        <w:top w:val="none" w:sz="0" w:space="0" w:color="auto"/>
        <w:left w:val="none" w:sz="0" w:space="0" w:color="auto"/>
        <w:bottom w:val="none" w:sz="0" w:space="0" w:color="auto"/>
        <w:right w:val="none" w:sz="0" w:space="0" w:color="auto"/>
      </w:divBdr>
    </w:div>
    <w:div w:id="1895311447">
      <w:bodyDiv w:val="1"/>
      <w:marLeft w:val="0"/>
      <w:marRight w:val="0"/>
      <w:marTop w:val="0"/>
      <w:marBottom w:val="0"/>
      <w:divBdr>
        <w:top w:val="none" w:sz="0" w:space="0" w:color="auto"/>
        <w:left w:val="none" w:sz="0" w:space="0" w:color="auto"/>
        <w:bottom w:val="none" w:sz="0" w:space="0" w:color="auto"/>
        <w:right w:val="none" w:sz="0" w:space="0" w:color="auto"/>
      </w:divBdr>
    </w:div>
    <w:div w:id="1895853525">
      <w:bodyDiv w:val="1"/>
      <w:marLeft w:val="0"/>
      <w:marRight w:val="0"/>
      <w:marTop w:val="0"/>
      <w:marBottom w:val="0"/>
      <w:divBdr>
        <w:top w:val="none" w:sz="0" w:space="0" w:color="auto"/>
        <w:left w:val="none" w:sz="0" w:space="0" w:color="auto"/>
        <w:bottom w:val="none" w:sz="0" w:space="0" w:color="auto"/>
        <w:right w:val="none" w:sz="0" w:space="0" w:color="auto"/>
      </w:divBdr>
    </w:div>
    <w:div w:id="1896357387">
      <w:bodyDiv w:val="1"/>
      <w:marLeft w:val="0"/>
      <w:marRight w:val="0"/>
      <w:marTop w:val="0"/>
      <w:marBottom w:val="0"/>
      <w:divBdr>
        <w:top w:val="none" w:sz="0" w:space="0" w:color="auto"/>
        <w:left w:val="none" w:sz="0" w:space="0" w:color="auto"/>
        <w:bottom w:val="none" w:sz="0" w:space="0" w:color="auto"/>
        <w:right w:val="none" w:sz="0" w:space="0" w:color="auto"/>
      </w:divBdr>
    </w:div>
    <w:div w:id="1897082069">
      <w:bodyDiv w:val="1"/>
      <w:marLeft w:val="0"/>
      <w:marRight w:val="0"/>
      <w:marTop w:val="0"/>
      <w:marBottom w:val="0"/>
      <w:divBdr>
        <w:top w:val="none" w:sz="0" w:space="0" w:color="auto"/>
        <w:left w:val="none" w:sz="0" w:space="0" w:color="auto"/>
        <w:bottom w:val="none" w:sz="0" w:space="0" w:color="auto"/>
        <w:right w:val="none" w:sz="0" w:space="0" w:color="auto"/>
      </w:divBdr>
    </w:div>
    <w:div w:id="1899125086">
      <w:bodyDiv w:val="1"/>
      <w:marLeft w:val="0"/>
      <w:marRight w:val="0"/>
      <w:marTop w:val="0"/>
      <w:marBottom w:val="0"/>
      <w:divBdr>
        <w:top w:val="none" w:sz="0" w:space="0" w:color="auto"/>
        <w:left w:val="none" w:sz="0" w:space="0" w:color="auto"/>
        <w:bottom w:val="none" w:sz="0" w:space="0" w:color="auto"/>
        <w:right w:val="none" w:sz="0" w:space="0" w:color="auto"/>
      </w:divBdr>
    </w:div>
    <w:div w:id="1901399913">
      <w:bodyDiv w:val="1"/>
      <w:marLeft w:val="0"/>
      <w:marRight w:val="0"/>
      <w:marTop w:val="0"/>
      <w:marBottom w:val="0"/>
      <w:divBdr>
        <w:top w:val="none" w:sz="0" w:space="0" w:color="auto"/>
        <w:left w:val="none" w:sz="0" w:space="0" w:color="auto"/>
        <w:bottom w:val="none" w:sz="0" w:space="0" w:color="auto"/>
        <w:right w:val="none" w:sz="0" w:space="0" w:color="auto"/>
      </w:divBdr>
    </w:div>
    <w:div w:id="1901936252">
      <w:bodyDiv w:val="1"/>
      <w:marLeft w:val="0"/>
      <w:marRight w:val="0"/>
      <w:marTop w:val="0"/>
      <w:marBottom w:val="0"/>
      <w:divBdr>
        <w:top w:val="none" w:sz="0" w:space="0" w:color="auto"/>
        <w:left w:val="none" w:sz="0" w:space="0" w:color="auto"/>
        <w:bottom w:val="none" w:sz="0" w:space="0" w:color="auto"/>
        <w:right w:val="none" w:sz="0" w:space="0" w:color="auto"/>
      </w:divBdr>
    </w:div>
    <w:div w:id="1906141271">
      <w:bodyDiv w:val="1"/>
      <w:marLeft w:val="0"/>
      <w:marRight w:val="0"/>
      <w:marTop w:val="0"/>
      <w:marBottom w:val="0"/>
      <w:divBdr>
        <w:top w:val="none" w:sz="0" w:space="0" w:color="auto"/>
        <w:left w:val="none" w:sz="0" w:space="0" w:color="auto"/>
        <w:bottom w:val="none" w:sz="0" w:space="0" w:color="auto"/>
        <w:right w:val="none" w:sz="0" w:space="0" w:color="auto"/>
      </w:divBdr>
    </w:div>
    <w:div w:id="1908491964">
      <w:bodyDiv w:val="1"/>
      <w:marLeft w:val="0"/>
      <w:marRight w:val="0"/>
      <w:marTop w:val="0"/>
      <w:marBottom w:val="0"/>
      <w:divBdr>
        <w:top w:val="none" w:sz="0" w:space="0" w:color="auto"/>
        <w:left w:val="none" w:sz="0" w:space="0" w:color="auto"/>
        <w:bottom w:val="none" w:sz="0" w:space="0" w:color="auto"/>
        <w:right w:val="none" w:sz="0" w:space="0" w:color="auto"/>
      </w:divBdr>
    </w:div>
    <w:div w:id="1915310265">
      <w:bodyDiv w:val="1"/>
      <w:marLeft w:val="0"/>
      <w:marRight w:val="0"/>
      <w:marTop w:val="0"/>
      <w:marBottom w:val="0"/>
      <w:divBdr>
        <w:top w:val="none" w:sz="0" w:space="0" w:color="auto"/>
        <w:left w:val="none" w:sz="0" w:space="0" w:color="auto"/>
        <w:bottom w:val="none" w:sz="0" w:space="0" w:color="auto"/>
        <w:right w:val="none" w:sz="0" w:space="0" w:color="auto"/>
      </w:divBdr>
    </w:div>
    <w:div w:id="1915503224">
      <w:bodyDiv w:val="1"/>
      <w:marLeft w:val="0"/>
      <w:marRight w:val="0"/>
      <w:marTop w:val="0"/>
      <w:marBottom w:val="0"/>
      <w:divBdr>
        <w:top w:val="none" w:sz="0" w:space="0" w:color="auto"/>
        <w:left w:val="none" w:sz="0" w:space="0" w:color="auto"/>
        <w:bottom w:val="none" w:sz="0" w:space="0" w:color="auto"/>
        <w:right w:val="none" w:sz="0" w:space="0" w:color="auto"/>
      </w:divBdr>
    </w:div>
    <w:div w:id="1918856039">
      <w:bodyDiv w:val="1"/>
      <w:marLeft w:val="0"/>
      <w:marRight w:val="0"/>
      <w:marTop w:val="0"/>
      <w:marBottom w:val="0"/>
      <w:divBdr>
        <w:top w:val="none" w:sz="0" w:space="0" w:color="auto"/>
        <w:left w:val="none" w:sz="0" w:space="0" w:color="auto"/>
        <w:bottom w:val="none" w:sz="0" w:space="0" w:color="auto"/>
        <w:right w:val="none" w:sz="0" w:space="0" w:color="auto"/>
      </w:divBdr>
    </w:div>
    <w:div w:id="1918902564">
      <w:bodyDiv w:val="1"/>
      <w:marLeft w:val="0"/>
      <w:marRight w:val="0"/>
      <w:marTop w:val="0"/>
      <w:marBottom w:val="0"/>
      <w:divBdr>
        <w:top w:val="none" w:sz="0" w:space="0" w:color="auto"/>
        <w:left w:val="none" w:sz="0" w:space="0" w:color="auto"/>
        <w:bottom w:val="none" w:sz="0" w:space="0" w:color="auto"/>
        <w:right w:val="none" w:sz="0" w:space="0" w:color="auto"/>
      </w:divBdr>
    </w:div>
    <w:div w:id="1919319908">
      <w:bodyDiv w:val="1"/>
      <w:marLeft w:val="0"/>
      <w:marRight w:val="0"/>
      <w:marTop w:val="0"/>
      <w:marBottom w:val="0"/>
      <w:divBdr>
        <w:top w:val="none" w:sz="0" w:space="0" w:color="auto"/>
        <w:left w:val="none" w:sz="0" w:space="0" w:color="auto"/>
        <w:bottom w:val="none" w:sz="0" w:space="0" w:color="auto"/>
        <w:right w:val="none" w:sz="0" w:space="0" w:color="auto"/>
      </w:divBdr>
    </w:div>
    <w:div w:id="1925336213">
      <w:bodyDiv w:val="1"/>
      <w:marLeft w:val="0"/>
      <w:marRight w:val="0"/>
      <w:marTop w:val="0"/>
      <w:marBottom w:val="0"/>
      <w:divBdr>
        <w:top w:val="none" w:sz="0" w:space="0" w:color="auto"/>
        <w:left w:val="none" w:sz="0" w:space="0" w:color="auto"/>
        <w:bottom w:val="none" w:sz="0" w:space="0" w:color="auto"/>
        <w:right w:val="none" w:sz="0" w:space="0" w:color="auto"/>
      </w:divBdr>
    </w:div>
    <w:div w:id="1926264744">
      <w:bodyDiv w:val="1"/>
      <w:marLeft w:val="0"/>
      <w:marRight w:val="0"/>
      <w:marTop w:val="0"/>
      <w:marBottom w:val="0"/>
      <w:divBdr>
        <w:top w:val="none" w:sz="0" w:space="0" w:color="auto"/>
        <w:left w:val="none" w:sz="0" w:space="0" w:color="auto"/>
        <w:bottom w:val="none" w:sz="0" w:space="0" w:color="auto"/>
        <w:right w:val="none" w:sz="0" w:space="0" w:color="auto"/>
      </w:divBdr>
      <w:divsChild>
        <w:div w:id="1944338656">
          <w:marLeft w:val="0"/>
          <w:marRight w:val="0"/>
          <w:marTop w:val="0"/>
          <w:marBottom w:val="0"/>
          <w:divBdr>
            <w:top w:val="none" w:sz="0" w:space="0" w:color="auto"/>
            <w:left w:val="none" w:sz="0" w:space="0" w:color="auto"/>
            <w:bottom w:val="none" w:sz="0" w:space="0" w:color="auto"/>
            <w:right w:val="none" w:sz="0" w:space="0" w:color="auto"/>
          </w:divBdr>
        </w:div>
      </w:divsChild>
    </w:div>
    <w:div w:id="1930577048">
      <w:bodyDiv w:val="1"/>
      <w:marLeft w:val="0"/>
      <w:marRight w:val="0"/>
      <w:marTop w:val="0"/>
      <w:marBottom w:val="0"/>
      <w:divBdr>
        <w:top w:val="none" w:sz="0" w:space="0" w:color="auto"/>
        <w:left w:val="none" w:sz="0" w:space="0" w:color="auto"/>
        <w:bottom w:val="none" w:sz="0" w:space="0" w:color="auto"/>
        <w:right w:val="none" w:sz="0" w:space="0" w:color="auto"/>
      </w:divBdr>
    </w:div>
    <w:div w:id="1931625108">
      <w:bodyDiv w:val="1"/>
      <w:marLeft w:val="0"/>
      <w:marRight w:val="0"/>
      <w:marTop w:val="0"/>
      <w:marBottom w:val="0"/>
      <w:divBdr>
        <w:top w:val="none" w:sz="0" w:space="0" w:color="auto"/>
        <w:left w:val="none" w:sz="0" w:space="0" w:color="auto"/>
        <w:bottom w:val="none" w:sz="0" w:space="0" w:color="auto"/>
        <w:right w:val="none" w:sz="0" w:space="0" w:color="auto"/>
      </w:divBdr>
      <w:divsChild>
        <w:div w:id="417337728">
          <w:marLeft w:val="0"/>
          <w:marRight w:val="0"/>
          <w:marTop w:val="0"/>
          <w:marBottom w:val="0"/>
          <w:divBdr>
            <w:top w:val="none" w:sz="0" w:space="0" w:color="auto"/>
            <w:left w:val="none" w:sz="0" w:space="0" w:color="auto"/>
            <w:bottom w:val="none" w:sz="0" w:space="0" w:color="auto"/>
            <w:right w:val="none" w:sz="0" w:space="0" w:color="auto"/>
          </w:divBdr>
        </w:div>
      </w:divsChild>
    </w:div>
    <w:div w:id="1931696497">
      <w:bodyDiv w:val="1"/>
      <w:marLeft w:val="0"/>
      <w:marRight w:val="0"/>
      <w:marTop w:val="0"/>
      <w:marBottom w:val="0"/>
      <w:divBdr>
        <w:top w:val="none" w:sz="0" w:space="0" w:color="auto"/>
        <w:left w:val="none" w:sz="0" w:space="0" w:color="auto"/>
        <w:bottom w:val="none" w:sz="0" w:space="0" w:color="auto"/>
        <w:right w:val="none" w:sz="0" w:space="0" w:color="auto"/>
      </w:divBdr>
    </w:div>
    <w:div w:id="1933587712">
      <w:bodyDiv w:val="1"/>
      <w:marLeft w:val="0"/>
      <w:marRight w:val="0"/>
      <w:marTop w:val="0"/>
      <w:marBottom w:val="0"/>
      <w:divBdr>
        <w:top w:val="none" w:sz="0" w:space="0" w:color="auto"/>
        <w:left w:val="none" w:sz="0" w:space="0" w:color="auto"/>
        <w:bottom w:val="none" w:sz="0" w:space="0" w:color="auto"/>
        <w:right w:val="none" w:sz="0" w:space="0" w:color="auto"/>
      </w:divBdr>
    </w:div>
    <w:div w:id="1935090325">
      <w:bodyDiv w:val="1"/>
      <w:marLeft w:val="0"/>
      <w:marRight w:val="0"/>
      <w:marTop w:val="0"/>
      <w:marBottom w:val="0"/>
      <w:divBdr>
        <w:top w:val="none" w:sz="0" w:space="0" w:color="auto"/>
        <w:left w:val="none" w:sz="0" w:space="0" w:color="auto"/>
        <w:bottom w:val="none" w:sz="0" w:space="0" w:color="auto"/>
        <w:right w:val="none" w:sz="0" w:space="0" w:color="auto"/>
      </w:divBdr>
      <w:divsChild>
        <w:div w:id="1614362734">
          <w:marLeft w:val="0"/>
          <w:marRight w:val="0"/>
          <w:marTop w:val="0"/>
          <w:marBottom w:val="0"/>
          <w:divBdr>
            <w:top w:val="none" w:sz="0" w:space="0" w:color="auto"/>
            <w:left w:val="none" w:sz="0" w:space="0" w:color="auto"/>
            <w:bottom w:val="none" w:sz="0" w:space="0" w:color="auto"/>
            <w:right w:val="none" w:sz="0" w:space="0" w:color="auto"/>
          </w:divBdr>
          <w:divsChild>
            <w:div w:id="14254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16605">
      <w:bodyDiv w:val="1"/>
      <w:marLeft w:val="0"/>
      <w:marRight w:val="0"/>
      <w:marTop w:val="0"/>
      <w:marBottom w:val="0"/>
      <w:divBdr>
        <w:top w:val="none" w:sz="0" w:space="0" w:color="auto"/>
        <w:left w:val="none" w:sz="0" w:space="0" w:color="auto"/>
        <w:bottom w:val="none" w:sz="0" w:space="0" w:color="auto"/>
        <w:right w:val="none" w:sz="0" w:space="0" w:color="auto"/>
      </w:divBdr>
    </w:div>
    <w:div w:id="1937668580">
      <w:bodyDiv w:val="1"/>
      <w:marLeft w:val="0"/>
      <w:marRight w:val="0"/>
      <w:marTop w:val="0"/>
      <w:marBottom w:val="0"/>
      <w:divBdr>
        <w:top w:val="none" w:sz="0" w:space="0" w:color="auto"/>
        <w:left w:val="none" w:sz="0" w:space="0" w:color="auto"/>
        <w:bottom w:val="none" w:sz="0" w:space="0" w:color="auto"/>
        <w:right w:val="none" w:sz="0" w:space="0" w:color="auto"/>
      </w:divBdr>
    </w:div>
    <w:div w:id="1938127363">
      <w:bodyDiv w:val="1"/>
      <w:marLeft w:val="0"/>
      <w:marRight w:val="0"/>
      <w:marTop w:val="0"/>
      <w:marBottom w:val="0"/>
      <w:divBdr>
        <w:top w:val="none" w:sz="0" w:space="0" w:color="auto"/>
        <w:left w:val="none" w:sz="0" w:space="0" w:color="auto"/>
        <w:bottom w:val="none" w:sz="0" w:space="0" w:color="auto"/>
        <w:right w:val="none" w:sz="0" w:space="0" w:color="auto"/>
      </w:divBdr>
    </w:div>
    <w:div w:id="1940524566">
      <w:bodyDiv w:val="1"/>
      <w:marLeft w:val="0"/>
      <w:marRight w:val="0"/>
      <w:marTop w:val="0"/>
      <w:marBottom w:val="0"/>
      <w:divBdr>
        <w:top w:val="none" w:sz="0" w:space="0" w:color="auto"/>
        <w:left w:val="none" w:sz="0" w:space="0" w:color="auto"/>
        <w:bottom w:val="none" w:sz="0" w:space="0" w:color="auto"/>
        <w:right w:val="none" w:sz="0" w:space="0" w:color="auto"/>
      </w:divBdr>
    </w:div>
    <w:div w:id="1940789530">
      <w:bodyDiv w:val="1"/>
      <w:marLeft w:val="0"/>
      <w:marRight w:val="0"/>
      <w:marTop w:val="0"/>
      <w:marBottom w:val="0"/>
      <w:divBdr>
        <w:top w:val="none" w:sz="0" w:space="0" w:color="auto"/>
        <w:left w:val="none" w:sz="0" w:space="0" w:color="auto"/>
        <w:bottom w:val="none" w:sz="0" w:space="0" w:color="auto"/>
        <w:right w:val="none" w:sz="0" w:space="0" w:color="auto"/>
      </w:divBdr>
    </w:div>
    <w:div w:id="1943562208">
      <w:bodyDiv w:val="1"/>
      <w:marLeft w:val="0"/>
      <w:marRight w:val="0"/>
      <w:marTop w:val="0"/>
      <w:marBottom w:val="0"/>
      <w:divBdr>
        <w:top w:val="none" w:sz="0" w:space="0" w:color="auto"/>
        <w:left w:val="none" w:sz="0" w:space="0" w:color="auto"/>
        <w:bottom w:val="none" w:sz="0" w:space="0" w:color="auto"/>
        <w:right w:val="none" w:sz="0" w:space="0" w:color="auto"/>
      </w:divBdr>
    </w:div>
    <w:div w:id="1950355531">
      <w:bodyDiv w:val="1"/>
      <w:marLeft w:val="0"/>
      <w:marRight w:val="0"/>
      <w:marTop w:val="0"/>
      <w:marBottom w:val="0"/>
      <w:divBdr>
        <w:top w:val="none" w:sz="0" w:space="0" w:color="auto"/>
        <w:left w:val="none" w:sz="0" w:space="0" w:color="auto"/>
        <w:bottom w:val="none" w:sz="0" w:space="0" w:color="auto"/>
        <w:right w:val="none" w:sz="0" w:space="0" w:color="auto"/>
      </w:divBdr>
      <w:divsChild>
        <w:div w:id="1441877487">
          <w:marLeft w:val="0"/>
          <w:marRight w:val="0"/>
          <w:marTop w:val="0"/>
          <w:marBottom w:val="120"/>
          <w:divBdr>
            <w:top w:val="none" w:sz="0" w:space="0" w:color="auto"/>
            <w:left w:val="none" w:sz="0" w:space="0" w:color="auto"/>
            <w:bottom w:val="none" w:sz="0" w:space="0" w:color="auto"/>
            <w:right w:val="none" w:sz="0" w:space="0" w:color="auto"/>
          </w:divBdr>
          <w:divsChild>
            <w:div w:id="1053582055">
              <w:marLeft w:val="0"/>
              <w:marRight w:val="0"/>
              <w:marTop w:val="0"/>
              <w:marBottom w:val="0"/>
              <w:divBdr>
                <w:top w:val="none" w:sz="0" w:space="0" w:color="auto"/>
                <w:left w:val="none" w:sz="0" w:space="0" w:color="auto"/>
                <w:bottom w:val="none" w:sz="0" w:space="0" w:color="auto"/>
                <w:right w:val="none" w:sz="0" w:space="0" w:color="auto"/>
              </w:divBdr>
            </w:div>
          </w:divsChild>
        </w:div>
        <w:div w:id="1456094631">
          <w:marLeft w:val="0"/>
          <w:marRight w:val="0"/>
          <w:marTop w:val="0"/>
          <w:marBottom w:val="120"/>
          <w:divBdr>
            <w:top w:val="none" w:sz="0" w:space="0" w:color="auto"/>
            <w:left w:val="none" w:sz="0" w:space="0" w:color="auto"/>
            <w:bottom w:val="none" w:sz="0" w:space="0" w:color="auto"/>
            <w:right w:val="none" w:sz="0" w:space="0" w:color="auto"/>
          </w:divBdr>
          <w:divsChild>
            <w:div w:id="9075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8317">
      <w:bodyDiv w:val="1"/>
      <w:marLeft w:val="0"/>
      <w:marRight w:val="0"/>
      <w:marTop w:val="0"/>
      <w:marBottom w:val="0"/>
      <w:divBdr>
        <w:top w:val="none" w:sz="0" w:space="0" w:color="auto"/>
        <w:left w:val="none" w:sz="0" w:space="0" w:color="auto"/>
        <w:bottom w:val="none" w:sz="0" w:space="0" w:color="auto"/>
        <w:right w:val="none" w:sz="0" w:space="0" w:color="auto"/>
      </w:divBdr>
    </w:div>
    <w:div w:id="1954288442">
      <w:bodyDiv w:val="1"/>
      <w:marLeft w:val="0"/>
      <w:marRight w:val="0"/>
      <w:marTop w:val="0"/>
      <w:marBottom w:val="0"/>
      <w:divBdr>
        <w:top w:val="none" w:sz="0" w:space="0" w:color="auto"/>
        <w:left w:val="none" w:sz="0" w:space="0" w:color="auto"/>
        <w:bottom w:val="none" w:sz="0" w:space="0" w:color="auto"/>
        <w:right w:val="none" w:sz="0" w:space="0" w:color="auto"/>
      </w:divBdr>
    </w:div>
    <w:div w:id="1956329964">
      <w:bodyDiv w:val="1"/>
      <w:marLeft w:val="0"/>
      <w:marRight w:val="0"/>
      <w:marTop w:val="0"/>
      <w:marBottom w:val="0"/>
      <w:divBdr>
        <w:top w:val="none" w:sz="0" w:space="0" w:color="auto"/>
        <w:left w:val="none" w:sz="0" w:space="0" w:color="auto"/>
        <w:bottom w:val="none" w:sz="0" w:space="0" w:color="auto"/>
        <w:right w:val="none" w:sz="0" w:space="0" w:color="auto"/>
      </w:divBdr>
    </w:div>
    <w:div w:id="1956516871">
      <w:bodyDiv w:val="1"/>
      <w:marLeft w:val="0"/>
      <w:marRight w:val="0"/>
      <w:marTop w:val="0"/>
      <w:marBottom w:val="0"/>
      <w:divBdr>
        <w:top w:val="none" w:sz="0" w:space="0" w:color="auto"/>
        <w:left w:val="none" w:sz="0" w:space="0" w:color="auto"/>
        <w:bottom w:val="none" w:sz="0" w:space="0" w:color="auto"/>
        <w:right w:val="none" w:sz="0" w:space="0" w:color="auto"/>
      </w:divBdr>
    </w:div>
    <w:div w:id="1956593405">
      <w:bodyDiv w:val="1"/>
      <w:marLeft w:val="0"/>
      <w:marRight w:val="0"/>
      <w:marTop w:val="0"/>
      <w:marBottom w:val="0"/>
      <w:divBdr>
        <w:top w:val="none" w:sz="0" w:space="0" w:color="auto"/>
        <w:left w:val="none" w:sz="0" w:space="0" w:color="auto"/>
        <w:bottom w:val="none" w:sz="0" w:space="0" w:color="auto"/>
        <w:right w:val="none" w:sz="0" w:space="0" w:color="auto"/>
      </w:divBdr>
      <w:divsChild>
        <w:div w:id="948704611">
          <w:marLeft w:val="0"/>
          <w:marRight w:val="0"/>
          <w:marTop w:val="120"/>
          <w:marBottom w:val="0"/>
          <w:divBdr>
            <w:top w:val="none" w:sz="0" w:space="0" w:color="auto"/>
            <w:left w:val="none" w:sz="0" w:space="0" w:color="auto"/>
            <w:bottom w:val="none" w:sz="0" w:space="0" w:color="auto"/>
            <w:right w:val="none" w:sz="0" w:space="0" w:color="auto"/>
          </w:divBdr>
        </w:div>
        <w:div w:id="2143883009">
          <w:marLeft w:val="0"/>
          <w:marRight w:val="0"/>
          <w:marTop w:val="0"/>
          <w:marBottom w:val="120"/>
          <w:divBdr>
            <w:top w:val="none" w:sz="0" w:space="0" w:color="auto"/>
            <w:left w:val="none" w:sz="0" w:space="0" w:color="auto"/>
            <w:bottom w:val="none" w:sz="0" w:space="0" w:color="auto"/>
            <w:right w:val="none" w:sz="0" w:space="0" w:color="auto"/>
          </w:divBdr>
        </w:div>
      </w:divsChild>
    </w:div>
    <w:div w:id="1961303413">
      <w:bodyDiv w:val="1"/>
      <w:marLeft w:val="0"/>
      <w:marRight w:val="0"/>
      <w:marTop w:val="0"/>
      <w:marBottom w:val="0"/>
      <w:divBdr>
        <w:top w:val="none" w:sz="0" w:space="0" w:color="auto"/>
        <w:left w:val="none" w:sz="0" w:space="0" w:color="auto"/>
        <w:bottom w:val="none" w:sz="0" w:space="0" w:color="auto"/>
        <w:right w:val="none" w:sz="0" w:space="0" w:color="auto"/>
      </w:divBdr>
    </w:div>
    <w:div w:id="1966619177">
      <w:bodyDiv w:val="1"/>
      <w:marLeft w:val="0"/>
      <w:marRight w:val="0"/>
      <w:marTop w:val="0"/>
      <w:marBottom w:val="0"/>
      <w:divBdr>
        <w:top w:val="none" w:sz="0" w:space="0" w:color="auto"/>
        <w:left w:val="none" w:sz="0" w:space="0" w:color="auto"/>
        <w:bottom w:val="none" w:sz="0" w:space="0" w:color="auto"/>
        <w:right w:val="none" w:sz="0" w:space="0" w:color="auto"/>
      </w:divBdr>
    </w:div>
    <w:div w:id="1966815031">
      <w:bodyDiv w:val="1"/>
      <w:marLeft w:val="0"/>
      <w:marRight w:val="0"/>
      <w:marTop w:val="0"/>
      <w:marBottom w:val="0"/>
      <w:divBdr>
        <w:top w:val="none" w:sz="0" w:space="0" w:color="auto"/>
        <w:left w:val="none" w:sz="0" w:space="0" w:color="auto"/>
        <w:bottom w:val="none" w:sz="0" w:space="0" w:color="auto"/>
        <w:right w:val="none" w:sz="0" w:space="0" w:color="auto"/>
      </w:divBdr>
      <w:divsChild>
        <w:div w:id="366756721">
          <w:marLeft w:val="0"/>
          <w:marRight w:val="0"/>
          <w:marTop w:val="0"/>
          <w:marBottom w:val="0"/>
          <w:divBdr>
            <w:top w:val="none" w:sz="0" w:space="0" w:color="auto"/>
            <w:left w:val="none" w:sz="0" w:space="0" w:color="auto"/>
            <w:bottom w:val="none" w:sz="0" w:space="0" w:color="auto"/>
            <w:right w:val="none" w:sz="0" w:space="0" w:color="auto"/>
          </w:divBdr>
        </w:div>
      </w:divsChild>
    </w:div>
    <w:div w:id="1967655798">
      <w:bodyDiv w:val="1"/>
      <w:marLeft w:val="0"/>
      <w:marRight w:val="0"/>
      <w:marTop w:val="0"/>
      <w:marBottom w:val="0"/>
      <w:divBdr>
        <w:top w:val="none" w:sz="0" w:space="0" w:color="auto"/>
        <w:left w:val="none" w:sz="0" w:space="0" w:color="auto"/>
        <w:bottom w:val="none" w:sz="0" w:space="0" w:color="auto"/>
        <w:right w:val="none" w:sz="0" w:space="0" w:color="auto"/>
      </w:divBdr>
    </w:div>
    <w:div w:id="1972638526">
      <w:bodyDiv w:val="1"/>
      <w:marLeft w:val="0"/>
      <w:marRight w:val="0"/>
      <w:marTop w:val="0"/>
      <w:marBottom w:val="0"/>
      <w:divBdr>
        <w:top w:val="none" w:sz="0" w:space="0" w:color="auto"/>
        <w:left w:val="none" w:sz="0" w:space="0" w:color="auto"/>
        <w:bottom w:val="none" w:sz="0" w:space="0" w:color="auto"/>
        <w:right w:val="none" w:sz="0" w:space="0" w:color="auto"/>
      </w:divBdr>
    </w:div>
    <w:div w:id="1973747816">
      <w:bodyDiv w:val="1"/>
      <w:marLeft w:val="0"/>
      <w:marRight w:val="0"/>
      <w:marTop w:val="0"/>
      <w:marBottom w:val="0"/>
      <w:divBdr>
        <w:top w:val="none" w:sz="0" w:space="0" w:color="auto"/>
        <w:left w:val="none" w:sz="0" w:space="0" w:color="auto"/>
        <w:bottom w:val="none" w:sz="0" w:space="0" w:color="auto"/>
        <w:right w:val="none" w:sz="0" w:space="0" w:color="auto"/>
      </w:divBdr>
    </w:div>
    <w:div w:id="1976715310">
      <w:bodyDiv w:val="1"/>
      <w:marLeft w:val="0"/>
      <w:marRight w:val="0"/>
      <w:marTop w:val="0"/>
      <w:marBottom w:val="0"/>
      <w:divBdr>
        <w:top w:val="none" w:sz="0" w:space="0" w:color="auto"/>
        <w:left w:val="none" w:sz="0" w:space="0" w:color="auto"/>
        <w:bottom w:val="none" w:sz="0" w:space="0" w:color="auto"/>
        <w:right w:val="none" w:sz="0" w:space="0" w:color="auto"/>
      </w:divBdr>
    </w:div>
    <w:div w:id="1977098791">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sChild>
        <w:div w:id="689600510">
          <w:marLeft w:val="0"/>
          <w:marRight w:val="0"/>
          <w:marTop w:val="0"/>
          <w:marBottom w:val="0"/>
          <w:divBdr>
            <w:top w:val="none" w:sz="0" w:space="0" w:color="auto"/>
            <w:left w:val="none" w:sz="0" w:space="0" w:color="auto"/>
            <w:bottom w:val="none" w:sz="0" w:space="0" w:color="auto"/>
            <w:right w:val="none" w:sz="0" w:space="0" w:color="auto"/>
          </w:divBdr>
        </w:div>
      </w:divsChild>
    </w:div>
    <w:div w:id="1983271180">
      <w:bodyDiv w:val="1"/>
      <w:marLeft w:val="0"/>
      <w:marRight w:val="0"/>
      <w:marTop w:val="0"/>
      <w:marBottom w:val="0"/>
      <w:divBdr>
        <w:top w:val="none" w:sz="0" w:space="0" w:color="auto"/>
        <w:left w:val="none" w:sz="0" w:space="0" w:color="auto"/>
        <w:bottom w:val="none" w:sz="0" w:space="0" w:color="auto"/>
        <w:right w:val="none" w:sz="0" w:space="0" w:color="auto"/>
      </w:divBdr>
    </w:div>
    <w:div w:id="1989163162">
      <w:bodyDiv w:val="1"/>
      <w:marLeft w:val="0"/>
      <w:marRight w:val="0"/>
      <w:marTop w:val="0"/>
      <w:marBottom w:val="0"/>
      <w:divBdr>
        <w:top w:val="none" w:sz="0" w:space="0" w:color="auto"/>
        <w:left w:val="none" w:sz="0" w:space="0" w:color="auto"/>
        <w:bottom w:val="none" w:sz="0" w:space="0" w:color="auto"/>
        <w:right w:val="none" w:sz="0" w:space="0" w:color="auto"/>
      </w:divBdr>
    </w:div>
    <w:div w:id="1994991294">
      <w:bodyDiv w:val="1"/>
      <w:marLeft w:val="0"/>
      <w:marRight w:val="0"/>
      <w:marTop w:val="0"/>
      <w:marBottom w:val="0"/>
      <w:divBdr>
        <w:top w:val="none" w:sz="0" w:space="0" w:color="auto"/>
        <w:left w:val="none" w:sz="0" w:space="0" w:color="auto"/>
        <w:bottom w:val="none" w:sz="0" w:space="0" w:color="auto"/>
        <w:right w:val="none" w:sz="0" w:space="0" w:color="auto"/>
      </w:divBdr>
    </w:div>
    <w:div w:id="1995067500">
      <w:bodyDiv w:val="1"/>
      <w:marLeft w:val="0"/>
      <w:marRight w:val="0"/>
      <w:marTop w:val="0"/>
      <w:marBottom w:val="0"/>
      <w:divBdr>
        <w:top w:val="none" w:sz="0" w:space="0" w:color="auto"/>
        <w:left w:val="none" w:sz="0" w:space="0" w:color="auto"/>
        <w:bottom w:val="none" w:sz="0" w:space="0" w:color="auto"/>
        <w:right w:val="none" w:sz="0" w:space="0" w:color="auto"/>
      </w:divBdr>
    </w:div>
    <w:div w:id="1998800232">
      <w:bodyDiv w:val="1"/>
      <w:marLeft w:val="0"/>
      <w:marRight w:val="0"/>
      <w:marTop w:val="0"/>
      <w:marBottom w:val="0"/>
      <w:divBdr>
        <w:top w:val="none" w:sz="0" w:space="0" w:color="auto"/>
        <w:left w:val="none" w:sz="0" w:space="0" w:color="auto"/>
        <w:bottom w:val="none" w:sz="0" w:space="0" w:color="auto"/>
        <w:right w:val="none" w:sz="0" w:space="0" w:color="auto"/>
      </w:divBdr>
    </w:div>
    <w:div w:id="2001498409">
      <w:bodyDiv w:val="1"/>
      <w:marLeft w:val="0"/>
      <w:marRight w:val="0"/>
      <w:marTop w:val="0"/>
      <w:marBottom w:val="0"/>
      <w:divBdr>
        <w:top w:val="none" w:sz="0" w:space="0" w:color="auto"/>
        <w:left w:val="none" w:sz="0" w:space="0" w:color="auto"/>
        <w:bottom w:val="none" w:sz="0" w:space="0" w:color="auto"/>
        <w:right w:val="none" w:sz="0" w:space="0" w:color="auto"/>
      </w:divBdr>
    </w:div>
    <w:div w:id="2001931966">
      <w:bodyDiv w:val="1"/>
      <w:marLeft w:val="0"/>
      <w:marRight w:val="0"/>
      <w:marTop w:val="0"/>
      <w:marBottom w:val="0"/>
      <w:divBdr>
        <w:top w:val="none" w:sz="0" w:space="0" w:color="auto"/>
        <w:left w:val="none" w:sz="0" w:space="0" w:color="auto"/>
        <w:bottom w:val="none" w:sz="0" w:space="0" w:color="auto"/>
        <w:right w:val="none" w:sz="0" w:space="0" w:color="auto"/>
      </w:divBdr>
    </w:div>
    <w:div w:id="2004577771">
      <w:bodyDiv w:val="1"/>
      <w:marLeft w:val="0"/>
      <w:marRight w:val="0"/>
      <w:marTop w:val="0"/>
      <w:marBottom w:val="0"/>
      <w:divBdr>
        <w:top w:val="none" w:sz="0" w:space="0" w:color="auto"/>
        <w:left w:val="none" w:sz="0" w:space="0" w:color="auto"/>
        <w:bottom w:val="none" w:sz="0" w:space="0" w:color="auto"/>
        <w:right w:val="none" w:sz="0" w:space="0" w:color="auto"/>
      </w:divBdr>
    </w:div>
    <w:div w:id="2008166586">
      <w:bodyDiv w:val="1"/>
      <w:marLeft w:val="0"/>
      <w:marRight w:val="0"/>
      <w:marTop w:val="0"/>
      <w:marBottom w:val="0"/>
      <w:divBdr>
        <w:top w:val="none" w:sz="0" w:space="0" w:color="auto"/>
        <w:left w:val="none" w:sz="0" w:space="0" w:color="auto"/>
        <w:bottom w:val="none" w:sz="0" w:space="0" w:color="auto"/>
        <w:right w:val="none" w:sz="0" w:space="0" w:color="auto"/>
      </w:divBdr>
      <w:divsChild>
        <w:div w:id="772675556">
          <w:marLeft w:val="0"/>
          <w:marRight w:val="0"/>
          <w:marTop w:val="0"/>
          <w:marBottom w:val="120"/>
          <w:divBdr>
            <w:top w:val="none" w:sz="0" w:space="0" w:color="auto"/>
            <w:left w:val="none" w:sz="0" w:space="0" w:color="auto"/>
            <w:bottom w:val="none" w:sz="0" w:space="0" w:color="auto"/>
            <w:right w:val="none" w:sz="0" w:space="0" w:color="auto"/>
          </w:divBdr>
          <w:divsChild>
            <w:div w:id="1910725573">
              <w:marLeft w:val="0"/>
              <w:marRight w:val="0"/>
              <w:marTop w:val="0"/>
              <w:marBottom w:val="0"/>
              <w:divBdr>
                <w:top w:val="none" w:sz="0" w:space="0" w:color="auto"/>
                <w:left w:val="none" w:sz="0" w:space="0" w:color="auto"/>
                <w:bottom w:val="none" w:sz="0" w:space="0" w:color="auto"/>
                <w:right w:val="none" w:sz="0" w:space="0" w:color="auto"/>
              </w:divBdr>
            </w:div>
          </w:divsChild>
        </w:div>
        <w:div w:id="1344434400">
          <w:marLeft w:val="0"/>
          <w:marRight w:val="0"/>
          <w:marTop w:val="0"/>
          <w:marBottom w:val="120"/>
          <w:divBdr>
            <w:top w:val="none" w:sz="0" w:space="0" w:color="auto"/>
            <w:left w:val="none" w:sz="0" w:space="0" w:color="auto"/>
            <w:bottom w:val="none" w:sz="0" w:space="0" w:color="auto"/>
            <w:right w:val="none" w:sz="0" w:space="0" w:color="auto"/>
          </w:divBdr>
          <w:divsChild>
            <w:div w:id="5210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5361">
      <w:bodyDiv w:val="1"/>
      <w:marLeft w:val="0"/>
      <w:marRight w:val="0"/>
      <w:marTop w:val="0"/>
      <w:marBottom w:val="0"/>
      <w:divBdr>
        <w:top w:val="none" w:sz="0" w:space="0" w:color="auto"/>
        <w:left w:val="none" w:sz="0" w:space="0" w:color="auto"/>
        <w:bottom w:val="none" w:sz="0" w:space="0" w:color="auto"/>
        <w:right w:val="none" w:sz="0" w:space="0" w:color="auto"/>
      </w:divBdr>
    </w:div>
    <w:div w:id="2020041655">
      <w:bodyDiv w:val="1"/>
      <w:marLeft w:val="0"/>
      <w:marRight w:val="0"/>
      <w:marTop w:val="0"/>
      <w:marBottom w:val="0"/>
      <w:divBdr>
        <w:top w:val="none" w:sz="0" w:space="0" w:color="auto"/>
        <w:left w:val="none" w:sz="0" w:space="0" w:color="auto"/>
        <w:bottom w:val="none" w:sz="0" w:space="0" w:color="auto"/>
        <w:right w:val="none" w:sz="0" w:space="0" w:color="auto"/>
      </w:divBdr>
    </w:div>
    <w:div w:id="2022508146">
      <w:bodyDiv w:val="1"/>
      <w:marLeft w:val="0"/>
      <w:marRight w:val="0"/>
      <w:marTop w:val="0"/>
      <w:marBottom w:val="0"/>
      <w:divBdr>
        <w:top w:val="none" w:sz="0" w:space="0" w:color="auto"/>
        <w:left w:val="none" w:sz="0" w:space="0" w:color="auto"/>
        <w:bottom w:val="none" w:sz="0" w:space="0" w:color="auto"/>
        <w:right w:val="none" w:sz="0" w:space="0" w:color="auto"/>
      </w:divBdr>
    </w:div>
    <w:div w:id="2022704086">
      <w:bodyDiv w:val="1"/>
      <w:marLeft w:val="0"/>
      <w:marRight w:val="0"/>
      <w:marTop w:val="0"/>
      <w:marBottom w:val="0"/>
      <w:divBdr>
        <w:top w:val="none" w:sz="0" w:space="0" w:color="auto"/>
        <w:left w:val="none" w:sz="0" w:space="0" w:color="auto"/>
        <w:bottom w:val="none" w:sz="0" w:space="0" w:color="auto"/>
        <w:right w:val="none" w:sz="0" w:space="0" w:color="auto"/>
      </w:divBdr>
    </w:div>
    <w:div w:id="2022774744">
      <w:bodyDiv w:val="1"/>
      <w:marLeft w:val="0"/>
      <w:marRight w:val="0"/>
      <w:marTop w:val="0"/>
      <w:marBottom w:val="0"/>
      <w:divBdr>
        <w:top w:val="none" w:sz="0" w:space="0" w:color="auto"/>
        <w:left w:val="none" w:sz="0" w:space="0" w:color="auto"/>
        <w:bottom w:val="none" w:sz="0" w:space="0" w:color="auto"/>
        <w:right w:val="none" w:sz="0" w:space="0" w:color="auto"/>
      </w:divBdr>
    </w:div>
    <w:div w:id="2022932434">
      <w:bodyDiv w:val="1"/>
      <w:marLeft w:val="0"/>
      <w:marRight w:val="0"/>
      <w:marTop w:val="0"/>
      <w:marBottom w:val="0"/>
      <w:divBdr>
        <w:top w:val="none" w:sz="0" w:space="0" w:color="auto"/>
        <w:left w:val="none" w:sz="0" w:space="0" w:color="auto"/>
        <w:bottom w:val="none" w:sz="0" w:space="0" w:color="auto"/>
        <w:right w:val="none" w:sz="0" w:space="0" w:color="auto"/>
      </w:divBdr>
    </w:div>
    <w:div w:id="2025400551">
      <w:bodyDiv w:val="1"/>
      <w:marLeft w:val="0"/>
      <w:marRight w:val="0"/>
      <w:marTop w:val="0"/>
      <w:marBottom w:val="0"/>
      <w:divBdr>
        <w:top w:val="none" w:sz="0" w:space="0" w:color="auto"/>
        <w:left w:val="none" w:sz="0" w:space="0" w:color="auto"/>
        <w:bottom w:val="none" w:sz="0" w:space="0" w:color="auto"/>
        <w:right w:val="none" w:sz="0" w:space="0" w:color="auto"/>
      </w:divBdr>
      <w:divsChild>
        <w:div w:id="446436088">
          <w:marLeft w:val="0"/>
          <w:marRight w:val="0"/>
          <w:marTop w:val="150"/>
          <w:marBottom w:val="270"/>
          <w:divBdr>
            <w:top w:val="none" w:sz="0" w:space="0" w:color="auto"/>
            <w:left w:val="none" w:sz="0" w:space="0" w:color="auto"/>
            <w:bottom w:val="none" w:sz="0" w:space="0" w:color="auto"/>
            <w:right w:val="none" w:sz="0" w:space="0" w:color="auto"/>
          </w:divBdr>
          <w:divsChild>
            <w:div w:id="132604153">
              <w:marLeft w:val="0"/>
              <w:marRight w:val="0"/>
              <w:marTop w:val="0"/>
              <w:marBottom w:val="0"/>
              <w:divBdr>
                <w:top w:val="none" w:sz="0" w:space="0" w:color="auto"/>
                <w:left w:val="none" w:sz="0" w:space="0" w:color="auto"/>
                <w:bottom w:val="none" w:sz="0" w:space="0" w:color="auto"/>
                <w:right w:val="none" w:sz="0" w:space="0" w:color="auto"/>
              </w:divBdr>
            </w:div>
            <w:div w:id="489058083">
              <w:marLeft w:val="0"/>
              <w:marRight w:val="0"/>
              <w:marTop w:val="0"/>
              <w:marBottom w:val="0"/>
              <w:divBdr>
                <w:top w:val="none" w:sz="0" w:space="0" w:color="auto"/>
                <w:left w:val="none" w:sz="0" w:space="0" w:color="auto"/>
                <w:bottom w:val="none" w:sz="0" w:space="0" w:color="auto"/>
                <w:right w:val="none" w:sz="0" w:space="0" w:color="auto"/>
              </w:divBdr>
            </w:div>
            <w:div w:id="1080104868">
              <w:marLeft w:val="0"/>
              <w:marRight w:val="0"/>
              <w:marTop w:val="0"/>
              <w:marBottom w:val="0"/>
              <w:divBdr>
                <w:top w:val="none" w:sz="0" w:space="0" w:color="auto"/>
                <w:left w:val="none" w:sz="0" w:space="0" w:color="auto"/>
                <w:bottom w:val="none" w:sz="0" w:space="0" w:color="auto"/>
                <w:right w:val="none" w:sz="0" w:space="0" w:color="auto"/>
              </w:divBdr>
            </w:div>
            <w:div w:id="1152794985">
              <w:marLeft w:val="0"/>
              <w:marRight w:val="0"/>
              <w:marTop w:val="0"/>
              <w:marBottom w:val="0"/>
              <w:divBdr>
                <w:top w:val="none" w:sz="0" w:space="0" w:color="auto"/>
                <w:left w:val="none" w:sz="0" w:space="0" w:color="auto"/>
                <w:bottom w:val="none" w:sz="0" w:space="0" w:color="auto"/>
                <w:right w:val="none" w:sz="0" w:space="0" w:color="auto"/>
              </w:divBdr>
            </w:div>
            <w:div w:id="2096895125">
              <w:marLeft w:val="0"/>
              <w:marRight w:val="0"/>
              <w:marTop w:val="0"/>
              <w:marBottom w:val="0"/>
              <w:divBdr>
                <w:top w:val="none" w:sz="0" w:space="0" w:color="auto"/>
                <w:left w:val="none" w:sz="0" w:space="0" w:color="auto"/>
                <w:bottom w:val="none" w:sz="0" w:space="0" w:color="auto"/>
                <w:right w:val="none" w:sz="0" w:space="0" w:color="auto"/>
              </w:divBdr>
            </w:div>
          </w:divsChild>
        </w:div>
        <w:div w:id="1384325205">
          <w:marLeft w:val="0"/>
          <w:marRight w:val="0"/>
          <w:marTop w:val="150"/>
          <w:marBottom w:val="270"/>
          <w:divBdr>
            <w:top w:val="none" w:sz="0" w:space="0" w:color="auto"/>
            <w:left w:val="none" w:sz="0" w:space="0" w:color="auto"/>
            <w:bottom w:val="none" w:sz="0" w:space="0" w:color="auto"/>
            <w:right w:val="none" w:sz="0" w:space="0" w:color="auto"/>
          </w:divBdr>
          <w:divsChild>
            <w:div w:id="461654294">
              <w:marLeft w:val="0"/>
              <w:marRight w:val="0"/>
              <w:marTop w:val="150"/>
              <w:marBottom w:val="270"/>
              <w:divBdr>
                <w:top w:val="none" w:sz="0" w:space="0" w:color="auto"/>
                <w:left w:val="none" w:sz="0" w:space="0" w:color="auto"/>
                <w:bottom w:val="none" w:sz="0" w:space="0" w:color="auto"/>
                <w:right w:val="none" w:sz="0" w:space="0" w:color="auto"/>
              </w:divBdr>
            </w:div>
            <w:div w:id="811485141">
              <w:marLeft w:val="0"/>
              <w:marRight w:val="0"/>
              <w:marTop w:val="150"/>
              <w:marBottom w:val="270"/>
              <w:divBdr>
                <w:top w:val="none" w:sz="0" w:space="0" w:color="auto"/>
                <w:left w:val="none" w:sz="0" w:space="0" w:color="auto"/>
                <w:bottom w:val="none" w:sz="0" w:space="0" w:color="auto"/>
                <w:right w:val="none" w:sz="0" w:space="0" w:color="auto"/>
              </w:divBdr>
            </w:div>
            <w:div w:id="1682655952">
              <w:marLeft w:val="0"/>
              <w:marRight w:val="0"/>
              <w:marTop w:val="150"/>
              <w:marBottom w:val="270"/>
              <w:divBdr>
                <w:top w:val="none" w:sz="0" w:space="0" w:color="auto"/>
                <w:left w:val="none" w:sz="0" w:space="0" w:color="auto"/>
                <w:bottom w:val="none" w:sz="0" w:space="0" w:color="auto"/>
                <w:right w:val="none" w:sz="0" w:space="0" w:color="auto"/>
              </w:divBdr>
            </w:div>
            <w:div w:id="1707488736">
              <w:marLeft w:val="0"/>
              <w:marRight w:val="0"/>
              <w:marTop w:val="150"/>
              <w:marBottom w:val="270"/>
              <w:divBdr>
                <w:top w:val="none" w:sz="0" w:space="0" w:color="auto"/>
                <w:left w:val="none" w:sz="0" w:space="0" w:color="auto"/>
                <w:bottom w:val="none" w:sz="0" w:space="0" w:color="auto"/>
                <w:right w:val="none" w:sz="0" w:space="0" w:color="auto"/>
              </w:divBdr>
            </w:div>
            <w:div w:id="1707557441">
              <w:marLeft w:val="0"/>
              <w:marRight w:val="0"/>
              <w:marTop w:val="150"/>
              <w:marBottom w:val="270"/>
              <w:divBdr>
                <w:top w:val="none" w:sz="0" w:space="0" w:color="auto"/>
                <w:left w:val="none" w:sz="0" w:space="0" w:color="auto"/>
                <w:bottom w:val="none" w:sz="0" w:space="0" w:color="auto"/>
                <w:right w:val="none" w:sz="0" w:space="0" w:color="auto"/>
              </w:divBdr>
            </w:div>
          </w:divsChild>
        </w:div>
      </w:divsChild>
    </w:div>
    <w:div w:id="2028167633">
      <w:bodyDiv w:val="1"/>
      <w:marLeft w:val="0"/>
      <w:marRight w:val="0"/>
      <w:marTop w:val="0"/>
      <w:marBottom w:val="0"/>
      <w:divBdr>
        <w:top w:val="none" w:sz="0" w:space="0" w:color="auto"/>
        <w:left w:val="none" w:sz="0" w:space="0" w:color="auto"/>
        <w:bottom w:val="none" w:sz="0" w:space="0" w:color="auto"/>
        <w:right w:val="none" w:sz="0" w:space="0" w:color="auto"/>
      </w:divBdr>
    </w:div>
    <w:div w:id="2028405340">
      <w:bodyDiv w:val="1"/>
      <w:marLeft w:val="0"/>
      <w:marRight w:val="0"/>
      <w:marTop w:val="0"/>
      <w:marBottom w:val="0"/>
      <w:divBdr>
        <w:top w:val="none" w:sz="0" w:space="0" w:color="auto"/>
        <w:left w:val="none" w:sz="0" w:space="0" w:color="auto"/>
        <w:bottom w:val="none" w:sz="0" w:space="0" w:color="auto"/>
        <w:right w:val="none" w:sz="0" w:space="0" w:color="auto"/>
      </w:divBdr>
      <w:divsChild>
        <w:div w:id="41027261">
          <w:marLeft w:val="0"/>
          <w:marRight w:val="0"/>
          <w:marTop w:val="0"/>
          <w:marBottom w:val="0"/>
          <w:divBdr>
            <w:top w:val="none" w:sz="0" w:space="0" w:color="auto"/>
            <w:left w:val="none" w:sz="0" w:space="0" w:color="auto"/>
            <w:bottom w:val="none" w:sz="0" w:space="0" w:color="auto"/>
            <w:right w:val="none" w:sz="0" w:space="0" w:color="auto"/>
          </w:divBdr>
        </w:div>
        <w:div w:id="377358337">
          <w:marLeft w:val="0"/>
          <w:marRight w:val="0"/>
          <w:marTop w:val="0"/>
          <w:marBottom w:val="0"/>
          <w:divBdr>
            <w:top w:val="none" w:sz="0" w:space="0" w:color="auto"/>
            <w:left w:val="none" w:sz="0" w:space="0" w:color="auto"/>
            <w:bottom w:val="none" w:sz="0" w:space="0" w:color="auto"/>
            <w:right w:val="none" w:sz="0" w:space="0" w:color="auto"/>
          </w:divBdr>
        </w:div>
        <w:div w:id="476840833">
          <w:marLeft w:val="0"/>
          <w:marRight w:val="0"/>
          <w:marTop w:val="0"/>
          <w:marBottom w:val="0"/>
          <w:divBdr>
            <w:top w:val="none" w:sz="0" w:space="0" w:color="auto"/>
            <w:left w:val="none" w:sz="0" w:space="0" w:color="auto"/>
            <w:bottom w:val="none" w:sz="0" w:space="0" w:color="auto"/>
            <w:right w:val="none" w:sz="0" w:space="0" w:color="auto"/>
          </w:divBdr>
        </w:div>
        <w:div w:id="639767878">
          <w:marLeft w:val="0"/>
          <w:marRight w:val="0"/>
          <w:marTop w:val="0"/>
          <w:marBottom w:val="0"/>
          <w:divBdr>
            <w:top w:val="none" w:sz="0" w:space="0" w:color="auto"/>
            <w:left w:val="none" w:sz="0" w:space="0" w:color="auto"/>
            <w:bottom w:val="none" w:sz="0" w:space="0" w:color="auto"/>
            <w:right w:val="none" w:sz="0" w:space="0" w:color="auto"/>
          </w:divBdr>
        </w:div>
      </w:divsChild>
    </w:div>
    <w:div w:id="2030133584">
      <w:bodyDiv w:val="1"/>
      <w:marLeft w:val="0"/>
      <w:marRight w:val="0"/>
      <w:marTop w:val="0"/>
      <w:marBottom w:val="0"/>
      <w:divBdr>
        <w:top w:val="none" w:sz="0" w:space="0" w:color="auto"/>
        <w:left w:val="none" w:sz="0" w:space="0" w:color="auto"/>
        <w:bottom w:val="none" w:sz="0" w:space="0" w:color="auto"/>
        <w:right w:val="none" w:sz="0" w:space="0" w:color="auto"/>
      </w:divBdr>
    </w:div>
    <w:div w:id="2032217802">
      <w:bodyDiv w:val="1"/>
      <w:marLeft w:val="0"/>
      <w:marRight w:val="0"/>
      <w:marTop w:val="0"/>
      <w:marBottom w:val="0"/>
      <w:divBdr>
        <w:top w:val="none" w:sz="0" w:space="0" w:color="auto"/>
        <w:left w:val="none" w:sz="0" w:space="0" w:color="auto"/>
        <w:bottom w:val="none" w:sz="0" w:space="0" w:color="auto"/>
        <w:right w:val="none" w:sz="0" w:space="0" w:color="auto"/>
      </w:divBdr>
    </w:div>
    <w:div w:id="2033727470">
      <w:bodyDiv w:val="1"/>
      <w:marLeft w:val="0"/>
      <w:marRight w:val="0"/>
      <w:marTop w:val="0"/>
      <w:marBottom w:val="0"/>
      <w:divBdr>
        <w:top w:val="none" w:sz="0" w:space="0" w:color="auto"/>
        <w:left w:val="none" w:sz="0" w:space="0" w:color="auto"/>
        <w:bottom w:val="none" w:sz="0" w:space="0" w:color="auto"/>
        <w:right w:val="none" w:sz="0" w:space="0" w:color="auto"/>
      </w:divBdr>
      <w:divsChild>
        <w:div w:id="813564221">
          <w:marLeft w:val="0"/>
          <w:marRight w:val="0"/>
          <w:marTop w:val="0"/>
          <w:marBottom w:val="0"/>
          <w:divBdr>
            <w:top w:val="none" w:sz="0" w:space="0" w:color="auto"/>
            <w:left w:val="none" w:sz="0" w:space="0" w:color="auto"/>
            <w:bottom w:val="none" w:sz="0" w:space="0" w:color="auto"/>
            <w:right w:val="none" w:sz="0" w:space="0" w:color="auto"/>
          </w:divBdr>
        </w:div>
      </w:divsChild>
    </w:div>
    <w:div w:id="2034067448">
      <w:bodyDiv w:val="1"/>
      <w:marLeft w:val="0"/>
      <w:marRight w:val="0"/>
      <w:marTop w:val="0"/>
      <w:marBottom w:val="0"/>
      <w:divBdr>
        <w:top w:val="none" w:sz="0" w:space="0" w:color="auto"/>
        <w:left w:val="none" w:sz="0" w:space="0" w:color="auto"/>
        <w:bottom w:val="none" w:sz="0" w:space="0" w:color="auto"/>
        <w:right w:val="none" w:sz="0" w:space="0" w:color="auto"/>
      </w:divBdr>
      <w:divsChild>
        <w:div w:id="1227569594">
          <w:marLeft w:val="0"/>
          <w:marRight w:val="0"/>
          <w:marTop w:val="0"/>
          <w:marBottom w:val="120"/>
          <w:divBdr>
            <w:top w:val="none" w:sz="0" w:space="0" w:color="auto"/>
            <w:left w:val="none" w:sz="0" w:space="0" w:color="auto"/>
            <w:bottom w:val="none" w:sz="0" w:space="0" w:color="auto"/>
            <w:right w:val="none" w:sz="0" w:space="0" w:color="auto"/>
          </w:divBdr>
          <w:divsChild>
            <w:div w:id="1394087619">
              <w:marLeft w:val="0"/>
              <w:marRight w:val="0"/>
              <w:marTop w:val="0"/>
              <w:marBottom w:val="0"/>
              <w:divBdr>
                <w:top w:val="none" w:sz="0" w:space="0" w:color="auto"/>
                <w:left w:val="none" w:sz="0" w:space="0" w:color="auto"/>
                <w:bottom w:val="none" w:sz="0" w:space="0" w:color="auto"/>
                <w:right w:val="none" w:sz="0" w:space="0" w:color="auto"/>
              </w:divBdr>
            </w:div>
          </w:divsChild>
        </w:div>
        <w:div w:id="1928146260">
          <w:marLeft w:val="0"/>
          <w:marRight w:val="0"/>
          <w:marTop w:val="0"/>
          <w:marBottom w:val="120"/>
          <w:divBdr>
            <w:top w:val="none" w:sz="0" w:space="0" w:color="auto"/>
            <w:left w:val="none" w:sz="0" w:space="0" w:color="auto"/>
            <w:bottom w:val="none" w:sz="0" w:space="0" w:color="auto"/>
            <w:right w:val="none" w:sz="0" w:space="0" w:color="auto"/>
          </w:divBdr>
          <w:divsChild>
            <w:div w:id="77209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3508">
      <w:bodyDiv w:val="1"/>
      <w:marLeft w:val="0"/>
      <w:marRight w:val="0"/>
      <w:marTop w:val="0"/>
      <w:marBottom w:val="0"/>
      <w:divBdr>
        <w:top w:val="none" w:sz="0" w:space="0" w:color="auto"/>
        <w:left w:val="none" w:sz="0" w:space="0" w:color="auto"/>
        <w:bottom w:val="none" w:sz="0" w:space="0" w:color="auto"/>
        <w:right w:val="none" w:sz="0" w:space="0" w:color="auto"/>
      </w:divBdr>
    </w:div>
    <w:div w:id="2039885702">
      <w:bodyDiv w:val="1"/>
      <w:marLeft w:val="0"/>
      <w:marRight w:val="0"/>
      <w:marTop w:val="0"/>
      <w:marBottom w:val="0"/>
      <w:divBdr>
        <w:top w:val="none" w:sz="0" w:space="0" w:color="auto"/>
        <w:left w:val="none" w:sz="0" w:space="0" w:color="auto"/>
        <w:bottom w:val="none" w:sz="0" w:space="0" w:color="auto"/>
        <w:right w:val="none" w:sz="0" w:space="0" w:color="auto"/>
      </w:divBdr>
    </w:div>
    <w:div w:id="2041397309">
      <w:bodyDiv w:val="1"/>
      <w:marLeft w:val="0"/>
      <w:marRight w:val="0"/>
      <w:marTop w:val="0"/>
      <w:marBottom w:val="0"/>
      <w:divBdr>
        <w:top w:val="none" w:sz="0" w:space="0" w:color="auto"/>
        <w:left w:val="none" w:sz="0" w:space="0" w:color="auto"/>
        <w:bottom w:val="none" w:sz="0" w:space="0" w:color="auto"/>
        <w:right w:val="none" w:sz="0" w:space="0" w:color="auto"/>
      </w:divBdr>
    </w:div>
    <w:div w:id="2046177438">
      <w:bodyDiv w:val="1"/>
      <w:marLeft w:val="0"/>
      <w:marRight w:val="0"/>
      <w:marTop w:val="0"/>
      <w:marBottom w:val="0"/>
      <w:divBdr>
        <w:top w:val="none" w:sz="0" w:space="0" w:color="auto"/>
        <w:left w:val="none" w:sz="0" w:space="0" w:color="auto"/>
        <w:bottom w:val="none" w:sz="0" w:space="0" w:color="auto"/>
        <w:right w:val="none" w:sz="0" w:space="0" w:color="auto"/>
      </w:divBdr>
    </w:div>
    <w:div w:id="2052264595">
      <w:bodyDiv w:val="1"/>
      <w:marLeft w:val="0"/>
      <w:marRight w:val="0"/>
      <w:marTop w:val="0"/>
      <w:marBottom w:val="0"/>
      <w:divBdr>
        <w:top w:val="none" w:sz="0" w:space="0" w:color="auto"/>
        <w:left w:val="none" w:sz="0" w:space="0" w:color="auto"/>
        <w:bottom w:val="none" w:sz="0" w:space="0" w:color="auto"/>
        <w:right w:val="none" w:sz="0" w:space="0" w:color="auto"/>
      </w:divBdr>
    </w:div>
    <w:div w:id="2055765426">
      <w:bodyDiv w:val="1"/>
      <w:marLeft w:val="0"/>
      <w:marRight w:val="0"/>
      <w:marTop w:val="0"/>
      <w:marBottom w:val="0"/>
      <w:divBdr>
        <w:top w:val="none" w:sz="0" w:space="0" w:color="auto"/>
        <w:left w:val="none" w:sz="0" w:space="0" w:color="auto"/>
        <w:bottom w:val="none" w:sz="0" w:space="0" w:color="auto"/>
        <w:right w:val="none" w:sz="0" w:space="0" w:color="auto"/>
      </w:divBdr>
    </w:div>
    <w:div w:id="2057200425">
      <w:bodyDiv w:val="1"/>
      <w:marLeft w:val="0"/>
      <w:marRight w:val="0"/>
      <w:marTop w:val="0"/>
      <w:marBottom w:val="0"/>
      <w:divBdr>
        <w:top w:val="none" w:sz="0" w:space="0" w:color="auto"/>
        <w:left w:val="none" w:sz="0" w:space="0" w:color="auto"/>
        <w:bottom w:val="none" w:sz="0" w:space="0" w:color="auto"/>
        <w:right w:val="none" w:sz="0" w:space="0" w:color="auto"/>
      </w:divBdr>
      <w:divsChild>
        <w:div w:id="1553494861">
          <w:marLeft w:val="0"/>
          <w:marRight w:val="0"/>
          <w:marTop w:val="0"/>
          <w:marBottom w:val="0"/>
          <w:divBdr>
            <w:top w:val="none" w:sz="0" w:space="0" w:color="auto"/>
            <w:left w:val="none" w:sz="0" w:space="0" w:color="auto"/>
            <w:bottom w:val="none" w:sz="0" w:space="0" w:color="auto"/>
            <w:right w:val="none" w:sz="0" w:space="0" w:color="auto"/>
          </w:divBdr>
        </w:div>
      </w:divsChild>
    </w:div>
    <w:div w:id="2057658556">
      <w:bodyDiv w:val="1"/>
      <w:marLeft w:val="0"/>
      <w:marRight w:val="0"/>
      <w:marTop w:val="0"/>
      <w:marBottom w:val="0"/>
      <w:divBdr>
        <w:top w:val="none" w:sz="0" w:space="0" w:color="auto"/>
        <w:left w:val="none" w:sz="0" w:space="0" w:color="auto"/>
        <w:bottom w:val="none" w:sz="0" w:space="0" w:color="auto"/>
        <w:right w:val="none" w:sz="0" w:space="0" w:color="auto"/>
      </w:divBdr>
    </w:div>
    <w:div w:id="2058435503">
      <w:bodyDiv w:val="1"/>
      <w:marLeft w:val="0"/>
      <w:marRight w:val="0"/>
      <w:marTop w:val="0"/>
      <w:marBottom w:val="0"/>
      <w:divBdr>
        <w:top w:val="none" w:sz="0" w:space="0" w:color="auto"/>
        <w:left w:val="none" w:sz="0" w:space="0" w:color="auto"/>
        <w:bottom w:val="none" w:sz="0" w:space="0" w:color="auto"/>
        <w:right w:val="none" w:sz="0" w:space="0" w:color="auto"/>
      </w:divBdr>
      <w:divsChild>
        <w:div w:id="480461549">
          <w:marLeft w:val="0"/>
          <w:marRight w:val="0"/>
          <w:marTop w:val="0"/>
          <w:marBottom w:val="120"/>
          <w:divBdr>
            <w:top w:val="none" w:sz="0" w:space="0" w:color="auto"/>
            <w:left w:val="none" w:sz="0" w:space="0" w:color="auto"/>
            <w:bottom w:val="none" w:sz="0" w:space="0" w:color="auto"/>
            <w:right w:val="none" w:sz="0" w:space="0" w:color="auto"/>
          </w:divBdr>
          <w:divsChild>
            <w:div w:id="1673413704">
              <w:marLeft w:val="0"/>
              <w:marRight w:val="0"/>
              <w:marTop w:val="0"/>
              <w:marBottom w:val="0"/>
              <w:divBdr>
                <w:top w:val="none" w:sz="0" w:space="0" w:color="auto"/>
                <w:left w:val="none" w:sz="0" w:space="0" w:color="auto"/>
                <w:bottom w:val="none" w:sz="0" w:space="0" w:color="auto"/>
                <w:right w:val="none" w:sz="0" w:space="0" w:color="auto"/>
              </w:divBdr>
            </w:div>
          </w:divsChild>
        </w:div>
        <w:div w:id="630670027">
          <w:marLeft w:val="0"/>
          <w:marRight w:val="0"/>
          <w:marTop w:val="0"/>
          <w:marBottom w:val="120"/>
          <w:divBdr>
            <w:top w:val="none" w:sz="0" w:space="0" w:color="auto"/>
            <w:left w:val="none" w:sz="0" w:space="0" w:color="auto"/>
            <w:bottom w:val="none" w:sz="0" w:space="0" w:color="auto"/>
            <w:right w:val="none" w:sz="0" w:space="0" w:color="auto"/>
          </w:divBdr>
          <w:divsChild>
            <w:div w:id="279991033">
              <w:marLeft w:val="0"/>
              <w:marRight w:val="0"/>
              <w:marTop w:val="0"/>
              <w:marBottom w:val="0"/>
              <w:divBdr>
                <w:top w:val="none" w:sz="0" w:space="0" w:color="auto"/>
                <w:left w:val="none" w:sz="0" w:space="0" w:color="auto"/>
                <w:bottom w:val="none" w:sz="0" w:space="0" w:color="auto"/>
                <w:right w:val="none" w:sz="0" w:space="0" w:color="auto"/>
              </w:divBdr>
            </w:div>
            <w:div w:id="699472230">
              <w:marLeft w:val="0"/>
              <w:marRight w:val="0"/>
              <w:marTop w:val="0"/>
              <w:marBottom w:val="0"/>
              <w:divBdr>
                <w:top w:val="none" w:sz="0" w:space="0" w:color="auto"/>
                <w:left w:val="none" w:sz="0" w:space="0" w:color="auto"/>
                <w:bottom w:val="none" w:sz="0" w:space="0" w:color="auto"/>
                <w:right w:val="none" w:sz="0" w:space="0" w:color="auto"/>
              </w:divBdr>
            </w:div>
            <w:div w:id="742948036">
              <w:marLeft w:val="0"/>
              <w:marRight w:val="0"/>
              <w:marTop w:val="0"/>
              <w:marBottom w:val="0"/>
              <w:divBdr>
                <w:top w:val="none" w:sz="0" w:space="0" w:color="auto"/>
                <w:left w:val="none" w:sz="0" w:space="0" w:color="auto"/>
                <w:bottom w:val="none" w:sz="0" w:space="0" w:color="auto"/>
                <w:right w:val="none" w:sz="0" w:space="0" w:color="auto"/>
              </w:divBdr>
            </w:div>
            <w:div w:id="204894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8124">
      <w:bodyDiv w:val="1"/>
      <w:marLeft w:val="0"/>
      <w:marRight w:val="0"/>
      <w:marTop w:val="0"/>
      <w:marBottom w:val="0"/>
      <w:divBdr>
        <w:top w:val="none" w:sz="0" w:space="0" w:color="auto"/>
        <w:left w:val="none" w:sz="0" w:space="0" w:color="auto"/>
        <w:bottom w:val="none" w:sz="0" w:space="0" w:color="auto"/>
        <w:right w:val="none" w:sz="0" w:space="0" w:color="auto"/>
      </w:divBdr>
      <w:divsChild>
        <w:div w:id="381447279">
          <w:marLeft w:val="0"/>
          <w:marRight w:val="0"/>
          <w:marTop w:val="0"/>
          <w:marBottom w:val="0"/>
          <w:divBdr>
            <w:top w:val="none" w:sz="0" w:space="0" w:color="auto"/>
            <w:left w:val="none" w:sz="0" w:space="0" w:color="auto"/>
            <w:bottom w:val="none" w:sz="0" w:space="0" w:color="auto"/>
            <w:right w:val="none" w:sz="0" w:space="0" w:color="auto"/>
          </w:divBdr>
          <w:divsChild>
            <w:div w:id="1875540004">
              <w:marLeft w:val="0"/>
              <w:marRight w:val="0"/>
              <w:marTop w:val="0"/>
              <w:marBottom w:val="0"/>
              <w:divBdr>
                <w:top w:val="none" w:sz="0" w:space="0" w:color="auto"/>
                <w:left w:val="none" w:sz="0" w:space="0" w:color="auto"/>
                <w:bottom w:val="none" w:sz="0" w:space="0" w:color="auto"/>
                <w:right w:val="none" w:sz="0" w:space="0" w:color="auto"/>
              </w:divBdr>
            </w:div>
          </w:divsChild>
        </w:div>
        <w:div w:id="422070040">
          <w:marLeft w:val="0"/>
          <w:marRight w:val="0"/>
          <w:marTop w:val="0"/>
          <w:marBottom w:val="0"/>
          <w:divBdr>
            <w:top w:val="none" w:sz="0" w:space="0" w:color="auto"/>
            <w:left w:val="none" w:sz="0" w:space="0" w:color="auto"/>
            <w:bottom w:val="none" w:sz="0" w:space="0" w:color="auto"/>
            <w:right w:val="none" w:sz="0" w:space="0" w:color="auto"/>
          </w:divBdr>
          <w:divsChild>
            <w:div w:id="1819102814">
              <w:marLeft w:val="0"/>
              <w:marRight w:val="0"/>
              <w:marTop w:val="0"/>
              <w:marBottom w:val="0"/>
              <w:divBdr>
                <w:top w:val="none" w:sz="0" w:space="0" w:color="auto"/>
                <w:left w:val="none" w:sz="0" w:space="0" w:color="auto"/>
                <w:bottom w:val="none" w:sz="0" w:space="0" w:color="auto"/>
                <w:right w:val="none" w:sz="0" w:space="0" w:color="auto"/>
              </w:divBdr>
            </w:div>
          </w:divsChild>
        </w:div>
        <w:div w:id="838081720">
          <w:marLeft w:val="0"/>
          <w:marRight w:val="0"/>
          <w:marTop w:val="0"/>
          <w:marBottom w:val="0"/>
          <w:divBdr>
            <w:top w:val="none" w:sz="0" w:space="0" w:color="auto"/>
            <w:left w:val="none" w:sz="0" w:space="0" w:color="auto"/>
            <w:bottom w:val="none" w:sz="0" w:space="0" w:color="auto"/>
            <w:right w:val="none" w:sz="0" w:space="0" w:color="auto"/>
          </w:divBdr>
          <w:divsChild>
            <w:div w:id="1106730782">
              <w:marLeft w:val="0"/>
              <w:marRight w:val="0"/>
              <w:marTop w:val="0"/>
              <w:marBottom w:val="0"/>
              <w:divBdr>
                <w:top w:val="none" w:sz="0" w:space="0" w:color="auto"/>
                <w:left w:val="none" w:sz="0" w:space="0" w:color="auto"/>
                <w:bottom w:val="none" w:sz="0" w:space="0" w:color="auto"/>
                <w:right w:val="none" w:sz="0" w:space="0" w:color="auto"/>
              </w:divBdr>
            </w:div>
          </w:divsChild>
        </w:div>
        <w:div w:id="1331179756">
          <w:marLeft w:val="0"/>
          <w:marRight w:val="0"/>
          <w:marTop w:val="0"/>
          <w:marBottom w:val="0"/>
          <w:divBdr>
            <w:top w:val="none" w:sz="0" w:space="0" w:color="auto"/>
            <w:left w:val="none" w:sz="0" w:space="0" w:color="auto"/>
            <w:bottom w:val="none" w:sz="0" w:space="0" w:color="auto"/>
            <w:right w:val="none" w:sz="0" w:space="0" w:color="auto"/>
          </w:divBdr>
          <w:divsChild>
            <w:div w:id="15500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9837">
      <w:bodyDiv w:val="1"/>
      <w:marLeft w:val="0"/>
      <w:marRight w:val="0"/>
      <w:marTop w:val="0"/>
      <w:marBottom w:val="0"/>
      <w:divBdr>
        <w:top w:val="none" w:sz="0" w:space="0" w:color="auto"/>
        <w:left w:val="none" w:sz="0" w:space="0" w:color="auto"/>
        <w:bottom w:val="none" w:sz="0" w:space="0" w:color="auto"/>
        <w:right w:val="none" w:sz="0" w:space="0" w:color="auto"/>
      </w:divBdr>
    </w:div>
    <w:div w:id="2060090686">
      <w:bodyDiv w:val="1"/>
      <w:marLeft w:val="0"/>
      <w:marRight w:val="0"/>
      <w:marTop w:val="0"/>
      <w:marBottom w:val="0"/>
      <w:divBdr>
        <w:top w:val="none" w:sz="0" w:space="0" w:color="auto"/>
        <w:left w:val="none" w:sz="0" w:space="0" w:color="auto"/>
        <w:bottom w:val="none" w:sz="0" w:space="0" w:color="auto"/>
        <w:right w:val="none" w:sz="0" w:space="0" w:color="auto"/>
      </w:divBdr>
    </w:div>
    <w:div w:id="2061241577">
      <w:bodyDiv w:val="1"/>
      <w:marLeft w:val="0"/>
      <w:marRight w:val="0"/>
      <w:marTop w:val="0"/>
      <w:marBottom w:val="0"/>
      <w:divBdr>
        <w:top w:val="none" w:sz="0" w:space="0" w:color="auto"/>
        <w:left w:val="none" w:sz="0" w:space="0" w:color="auto"/>
        <w:bottom w:val="none" w:sz="0" w:space="0" w:color="auto"/>
        <w:right w:val="none" w:sz="0" w:space="0" w:color="auto"/>
      </w:divBdr>
    </w:div>
    <w:div w:id="2064214804">
      <w:bodyDiv w:val="1"/>
      <w:marLeft w:val="0"/>
      <w:marRight w:val="0"/>
      <w:marTop w:val="0"/>
      <w:marBottom w:val="0"/>
      <w:divBdr>
        <w:top w:val="none" w:sz="0" w:space="0" w:color="auto"/>
        <w:left w:val="none" w:sz="0" w:space="0" w:color="auto"/>
        <w:bottom w:val="none" w:sz="0" w:space="0" w:color="auto"/>
        <w:right w:val="none" w:sz="0" w:space="0" w:color="auto"/>
      </w:divBdr>
    </w:div>
    <w:div w:id="2064672413">
      <w:bodyDiv w:val="1"/>
      <w:marLeft w:val="0"/>
      <w:marRight w:val="0"/>
      <w:marTop w:val="0"/>
      <w:marBottom w:val="0"/>
      <w:divBdr>
        <w:top w:val="none" w:sz="0" w:space="0" w:color="auto"/>
        <w:left w:val="none" w:sz="0" w:space="0" w:color="auto"/>
        <w:bottom w:val="none" w:sz="0" w:space="0" w:color="auto"/>
        <w:right w:val="none" w:sz="0" w:space="0" w:color="auto"/>
      </w:divBdr>
      <w:divsChild>
        <w:div w:id="95638366">
          <w:blockQuote w:val="1"/>
          <w:marLeft w:val="-450"/>
          <w:marRight w:val="0"/>
          <w:marTop w:val="0"/>
          <w:marBottom w:val="0"/>
          <w:divBdr>
            <w:top w:val="none" w:sz="0" w:space="0" w:color="auto"/>
            <w:left w:val="none" w:sz="0" w:space="0" w:color="auto"/>
            <w:bottom w:val="none" w:sz="0" w:space="0" w:color="auto"/>
            <w:right w:val="none" w:sz="0" w:space="0" w:color="auto"/>
          </w:divBdr>
        </w:div>
        <w:div w:id="1043485695">
          <w:blockQuote w:val="1"/>
          <w:marLeft w:val="-450"/>
          <w:marRight w:val="0"/>
          <w:marTop w:val="0"/>
          <w:marBottom w:val="0"/>
          <w:divBdr>
            <w:top w:val="none" w:sz="0" w:space="0" w:color="auto"/>
            <w:left w:val="none" w:sz="0" w:space="0" w:color="auto"/>
            <w:bottom w:val="none" w:sz="0" w:space="0" w:color="auto"/>
            <w:right w:val="none" w:sz="0" w:space="0" w:color="auto"/>
          </w:divBdr>
        </w:div>
        <w:div w:id="1319266006">
          <w:blockQuote w:val="1"/>
          <w:marLeft w:val="-450"/>
          <w:marRight w:val="0"/>
          <w:marTop w:val="0"/>
          <w:marBottom w:val="0"/>
          <w:divBdr>
            <w:top w:val="none" w:sz="0" w:space="0" w:color="auto"/>
            <w:left w:val="none" w:sz="0" w:space="0" w:color="auto"/>
            <w:bottom w:val="none" w:sz="0" w:space="0" w:color="auto"/>
            <w:right w:val="none" w:sz="0" w:space="0" w:color="auto"/>
          </w:divBdr>
        </w:div>
      </w:divsChild>
    </w:div>
    <w:div w:id="2068139022">
      <w:bodyDiv w:val="1"/>
      <w:marLeft w:val="0"/>
      <w:marRight w:val="0"/>
      <w:marTop w:val="0"/>
      <w:marBottom w:val="0"/>
      <w:divBdr>
        <w:top w:val="none" w:sz="0" w:space="0" w:color="auto"/>
        <w:left w:val="none" w:sz="0" w:space="0" w:color="auto"/>
        <w:bottom w:val="none" w:sz="0" w:space="0" w:color="auto"/>
        <w:right w:val="none" w:sz="0" w:space="0" w:color="auto"/>
      </w:divBdr>
    </w:div>
    <w:div w:id="2070416577">
      <w:bodyDiv w:val="1"/>
      <w:marLeft w:val="0"/>
      <w:marRight w:val="0"/>
      <w:marTop w:val="0"/>
      <w:marBottom w:val="0"/>
      <w:divBdr>
        <w:top w:val="none" w:sz="0" w:space="0" w:color="auto"/>
        <w:left w:val="none" w:sz="0" w:space="0" w:color="auto"/>
        <w:bottom w:val="none" w:sz="0" w:space="0" w:color="auto"/>
        <w:right w:val="none" w:sz="0" w:space="0" w:color="auto"/>
      </w:divBdr>
      <w:divsChild>
        <w:div w:id="216825261">
          <w:marLeft w:val="0"/>
          <w:marRight w:val="0"/>
          <w:marTop w:val="0"/>
          <w:marBottom w:val="0"/>
          <w:divBdr>
            <w:top w:val="none" w:sz="0" w:space="0" w:color="auto"/>
            <w:left w:val="none" w:sz="0" w:space="0" w:color="auto"/>
            <w:bottom w:val="none" w:sz="0" w:space="0" w:color="auto"/>
            <w:right w:val="none" w:sz="0" w:space="0" w:color="auto"/>
          </w:divBdr>
          <w:divsChild>
            <w:div w:id="961764295">
              <w:marLeft w:val="0"/>
              <w:marRight w:val="0"/>
              <w:marTop w:val="0"/>
              <w:marBottom w:val="0"/>
              <w:divBdr>
                <w:top w:val="none" w:sz="0" w:space="0" w:color="auto"/>
                <w:left w:val="none" w:sz="0" w:space="0" w:color="auto"/>
                <w:bottom w:val="none" w:sz="0" w:space="0" w:color="auto"/>
                <w:right w:val="none" w:sz="0" w:space="0" w:color="auto"/>
              </w:divBdr>
              <w:divsChild>
                <w:div w:id="154948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87235">
      <w:bodyDiv w:val="1"/>
      <w:marLeft w:val="0"/>
      <w:marRight w:val="0"/>
      <w:marTop w:val="0"/>
      <w:marBottom w:val="0"/>
      <w:divBdr>
        <w:top w:val="none" w:sz="0" w:space="0" w:color="auto"/>
        <w:left w:val="none" w:sz="0" w:space="0" w:color="auto"/>
        <w:bottom w:val="none" w:sz="0" w:space="0" w:color="auto"/>
        <w:right w:val="none" w:sz="0" w:space="0" w:color="auto"/>
      </w:divBdr>
    </w:div>
    <w:div w:id="2071996083">
      <w:bodyDiv w:val="1"/>
      <w:marLeft w:val="0"/>
      <w:marRight w:val="0"/>
      <w:marTop w:val="0"/>
      <w:marBottom w:val="0"/>
      <w:divBdr>
        <w:top w:val="none" w:sz="0" w:space="0" w:color="auto"/>
        <w:left w:val="none" w:sz="0" w:space="0" w:color="auto"/>
        <w:bottom w:val="none" w:sz="0" w:space="0" w:color="auto"/>
        <w:right w:val="none" w:sz="0" w:space="0" w:color="auto"/>
      </w:divBdr>
    </w:div>
    <w:div w:id="2074886246">
      <w:bodyDiv w:val="1"/>
      <w:marLeft w:val="0"/>
      <w:marRight w:val="0"/>
      <w:marTop w:val="0"/>
      <w:marBottom w:val="0"/>
      <w:divBdr>
        <w:top w:val="none" w:sz="0" w:space="0" w:color="auto"/>
        <w:left w:val="none" w:sz="0" w:space="0" w:color="auto"/>
        <w:bottom w:val="none" w:sz="0" w:space="0" w:color="auto"/>
        <w:right w:val="none" w:sz="0" w:space="0" w:color="auto"/>
      </w:divBdr>
      <w:divsChild>
        <w:div w:id="406079699">
          <w:marLeft w:val="0"/>
          <w:marRight w:val="0"/>
          <w:marTop w:val="0"/>
          <w:marBottom w:val="0"/>
          <w:divBdr>
            <w:top w:val="none" w:sz="0" w:space="0" w:color="auto"/>
            <w:left w:val="none" w:sz="0" w:space="0" w:color="auto"/>
            <w:bottom w:val="none" w:sz="0" w:space="0" w:color="auto"/>
            <w:right w:val="none" w:sz="0" w:space="0" w:color="auto"/>
          </w:divBdr>
        </w:div>
        <w:div w:id="834879799">
          <w:marLeft w:val="0"/>
          <w:marRight w:val="0"/>
          <w:marTop w:val="0"/>
          <w:marBottom w:val="0"/>
          <w:divBdr>
            <w:top w:val="single" w:sz="6" w:space="0" w:color="EEEEEE"/>
            <w:left w:val="single" w:sz="6" w:space="0" w:color="EEEEEE"/>
            <w:bottom w:val="single" w:sz="6" w:space="0" w:color="EEEEEE"/>
            <w:right w:val="single" w:sz="6" w:space="0" w:color="EEEEEE"/>
          </w:divBdr>
          <w:divsChild>
            <w:div w:id="1100491258">
              <w:marLeft w:val="0"/>
              <w:marRight w:val="0"/>
              <w:marTop w:val="0"/>
              <w:marBottom w:val="0"/>
              <w:divBdr>
                <w:top w:val="none" w:sz="0" w:space="0" w:color="auto"/>
                <w:left w:val="none" w:sz="0" w:space="0" w:color="auto"/>
                <w:bottom w:val="none" w:sz="0" w:space="0" w:color="auto"/>
                <w:right w:val="none" w:sz="0" w:space="0" w:color="auto"/>
              </w:divBdr>
              <w:divsChild>
                <w:div w:id="842628260">
                  <w:marLeft w:val="0"/>
                  <w:marRight w:val="0"/>
                  <w:marTop w:val="0"/>
                  <w:marBottom w:val="0"/>
                  <w:divBdr>
                    <w:top w:val="none" w:sz="0" w:space="0" w:color="auto"/>
                    <w:left w:val="none" w:sz="0" w:space="0" w:color="auto"/>
                    <w:bottom w:val="none" w:sz="0" w:space="0" w:color="auto"/>
                    <w:right w:val="none" w:sz="0" w:space="0" w:color="auto"/>
                  </w:divBdr>
                </w:div>
              </w:divsChild>
            </w:div>
            <w:div w:id="1609465766">
              <w:marLeft w:val="0"/>
              <w:marRight w:val="0"/>
              <w:marTop w:val="0"/>
              <w:marBottom w:val="0"/>
              <w:divBdr>
                <w:top w:val="none" w:sz="0" w:space="0" w:color="auto"/>
                <w:left w:val="none" w:sz="0" w:space="0" w:color="auto"/>
                <w:bottom w:val="none" w:sz="0" w:space="0" w:color="auto"/>
                <w:right w:val="none" w:sz="0" w:space="0" w:color="auto"/>
              </w:divBdr>
              <w:divsChild>
                <w:div w:id="556865136">
                  <w:marLeft w:val="0"/>
                  <w:marRight w:val="0"/>
                  <w:marTop w:val="0"/>
                  <w:marBottom w:val="0"/>
                  <w:divBdr>
                    <w:top w:val="none" w:sz="0" w:space="0" w:color="auto"/>
                    <w:left w:val="none" w:sz="0" w:space="0" w:color="auto"/>
                    <w:bottom w:val="none" w:sz="0" w:space="0" w:color="auto"/>
                    <w:right w:val="none" w:sz="0" w:space="0" w:color="auto"/>
                  </w:divBdr>
                </w:div>
              </w:divsChild>
            </w:div>
            <w:div w:id="2065332083">
              <w:marLeft w:val="0"/>
              <w:marRight w:val="0"/>
              <w:marTop w:val="0"/>
              <w:marBottom w:val="0"/>
              <w:divBdr>
                <w:top w:val="none" w:sz="0" w:space="0" w:color="auto"/>
                <w:left w:val="none" w:sz="0" w:space="0" w:color="auto"/>
                <w:bottom w:val="none" w:sz="0" w:space="0" w:color="auto"/>
                <w:right w:val="none" w:sz="0" w:space="0" w:color="auto"/>
              </w:divBdr>
              <w:divsChild>
                <w:div w:id="1587153567">
                  <w:marLeft w:val="0"/>
                  <w:marRight w:val="0"/>
                  <w:marTop w:val="0"/>
                  <w:marBottom w:val="0"/>
                  <w:divBdr>
                    <w:top w:val="none" w:sz="0" w:space="0" w:color="auto"/>
                    <w:left w:val="none" w:sz="0" w:space="0" w:color="auto"/>
                    <w:bottom w:val="none" w:sz="0" w:space="0" w:color="auto"/>
                    <w:right w:val="none" w:sz="0" w:space="0" w:color="auto"/>
                  </w:divBdr>
                </w:div>
              </w:divsChild>
            </w:div>
            <w:div w:id="2074886479">
              <w:marLeft w:val="0"/>
              <w:marRight w:val="0"/>
              <w:marTop w:val="0"/>
              <w:marBottom w:val="0"/>
              <w:divBdr>
                <w:top w:val="none" w:sz="0" w:space="0" w:color="auto"/>
                <w:left w:val="none" w:sz="0" w:space="0" w:color="auto"/>
                <w:bottom w:val="none" w:sz="0" w:space="0" w:color="auto"/>
                <w:right w:val="none" w:sz="0" w:space="0" w:color="auto"/>
              </w:divBdr>
              <w:divsChild>
                <w:div w:id="15577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981573">
      <w:bodyDiv w:val="1"/>
      <w:marLeft w:val="0"/>
      <w:marRight w:val="0"/>
      <w:marTop w:val="0"/>
      <w:marBottom w:val="0"/>
      <w:divBdr>
        <w:top w:val="none" w:sz="0" w:space="0" w:color="auto"/>
        <w:left w:val="none" w:sz="0" w:space="0" w:color="auto"/>
        <w:bottom w:val="none" w:sz="0" w:space="0" w:color="auto"/>
        <w:right w:val="none" w:sz="0" w:space="0" w:color="auto"/>
      </w:divBdr>
    </w:div>
    <w:div w:id="2083528598">
      <w:bodyDiv w:val="1"/>
      <w:marLeft w:val="0"/>
      <w:marRight w:val="0"/>
      <w:marTop w:val="0"/>
      <w:marBottom w:val="0"/>
      <w:divBdr>
        <w:top w:val="none" w:sz="0" w:space="0" w:color="auto"/>
        <w:left w:val="none" w:sz="0" w:space="0" w:color="auto"/>
        <w:bottom w:val="none" w:sz="0" w:space="0" w:color="auto"/>
        <w:right w:val="none" w:sz="0" w:space="0" w:color="auto"/>
      </w:divBdr>
      <w:divsChild>
        <w:div w:id="1131481382">
          <w:marLeft w:val="0"/>
          <w:marRight w:val="0"/>
          <w:marTop w:val="0"/>
          <w:marBottom w:val="0"/>
          <w:divBdr>
            <w:top w:val="none" w:sz="0" w:space="0" w:color="auto"/>
            <w:left w:val="none" w:sz="0" w:space="0" w:color="auto"/>
            <w:bottom w:val="none" w:sz="0" w:space="0" w:color="auto"/>
            <w:right w:val="none" w:sz="0" w:space="0" w:color="auto"/>
          </w:divBdr>
          <w:divsChild>
            <w:div w:id="1846477189">
              <w:marLeft w:val="0"/>
              <w:marRight w:val="0"/>
              <w:marTop w:val="0"/>
              <w:marBottom w:val="0"/>
              <w:divBdr>
                <w:top w:val="none" w:sz="0" w:space="0" w:color="auto"/>
                <w:left w:val="none" w:sz="0" w:space="0" w:color="auto"/>
                <w:bottom w:val="none" w:sz="0" w:space="0" w:color="auto"/>
                <w:right w:val="none" w:sz="0" w:space="0" w:color="auto"/>
              </w:divBdr>
              <w:divsChild>
                <w:div w:id="69777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9423">
          <w:marLeft w:val="0"/>
          <w:marRight w:val="0"/>
          <w:marTop w:val="0"/>
          <w:marBottom w:val="0"/>
          <w:divBdr>
            <w:top w:val="none" w:sz="0" w:space="0" w:color="auto"/>
            <w:left w:val="none" w:sz="0" w:space="0" w:color="auto"/>
            <w:bottom w:val="none" w:sz="0" w:space="0" w:color="auto"/>
            <w:right w:val="none" w:sz="0" w:space="0" w:color="auto"/>
          </w:divBdr>
        </w:div>
      </w:divsChild>
    </w:div>
    <w:div w:id="2087877740">
      <w:bodyDiv w:val="1"/>
      <w:marLeft w:val="0"/>
      <w:marRight w:val="0"/>
      <w:marTop w:val="0"/>
      <w:marBottom w:val="0"/>
      <w:divBdr>
        <w:top w:val="none" w:sz="0" w:space="0" w:color="auto"/>
        <w:left w:val="none" w:sz="0" w:space="0" w:color="auto"/>
        <w:bottom w:val="none" w:sz="0" w:space="0" w:color="auto"/>
        <w:right w:val="none" w:sz="0" w:space="0" w:color="auto"/>
      </w:divBdr>
      <w:divsChild>
        <w:div w:id="1709790901">
          <w:marLeft w:val="0"/>
          <w:marRight w:val="0"/>
          <w:marTop w:val="0"/>
          <w:marBottom w:val="0"/>
          <w:divBdr>
            <w:top w:val="none" w:sz="0" w:space="0" w:color="auto"/>
            <w:left w:val="none" w:sz="0" w:space="0" w:color="auto"/>
            <w:bottom w:val="none" w:sz="0" w:space="0" w:color="auto"/>
            <w:right w:val="none" w:sz="0" w:space="0" w:color="auto"/>
          </w:divBdr>
        </w:div>
      </w:divsChild>
    </w:div>
    <w:div w:id="2089500304">
      <w:bodyDiv w:val="1"/>
      <w:marLeft w:val="0"/>
      <w:marRight w:val="0"/>
      <w:marTop w:val="0"/>
      <w:marBottom w:val="0"/>
      <w:divBdr>
        <w:top w:val="none" w:sz="0" w:space="0" w:color="auto"/>
        <w:left w:val="none" w:sz="0" w:space="0" w:color="auto"/>
        <w:bottom w:val="none" w:sz="0" w:space="0" w:color="auto"/>
        <w:right w:val="none" w:sz="0" w:space="0" w:color="auto"/>
      </w:divBdr>
    </w:div>
    <w:div w:id="2090806092">
      <w:bodyDiv w:val="1"/>
      <w:marLeft w:val="0"/>
      <w:marRight w:val="0"/>
      <w:marTop w:val="0"/>
      <w:marBottom w:val="0"/>
      <w:divBdr>
        <w:top w:val="none" w:sz="0" w:space="0" w:color="auto"/>
        <w:left w:val="none" w:sz="0" w:space="0" w:color="auto"/>
        <w:bottom w:val="none" w:sz="0" w:space="0" w:color="auto"/>
        <w:right w:val="none" w:sz="0" w:space="0" w:color="auto"/>
      </w:divBdr>
      <w:divsChild>
        <w:div w:id="498540483">
          <w:marLeft w:val="0"/>
          <w:marRight w:val="0"/>
          <w:marTop w:val="100"/>
          <w:marBottom w:val="100"/>
          <w:divBdr>
            <w:top w:val="none" w:sz="0" w:space="0" w:color="auto"/>
            <w:left w:val="none" w:sz="0" w:space="0" w:color="auto"/>
            <w:bottom w:val="none" w:sz="0" w:space="0" w:color="auto"/>
            <w:right w:val="none" w:sz="0" w:space="0" w:color="auto"/>
          </w:divBdr>
          <w:divsChild>
            <w:div w:id="1811239448">
              <w:marLeft w:val="0"/>
              <w:marRight w:val="0"/>
              <w:marTop w:val="0"/>
              <w:marBottom w:val="0"/>
              <w:divBdr>
                <w:top w:val="none" w:sz="0" w:space="0" w:color="auto"/>
                <w:left w:val="none" w:sz="0" w:space="0" w:color="auto"/>
                <w:bottom w:val="none" w:sz="0" w:space="0" w:color="auto"/>
                <w:right w:val="none" w:sz="0" w:space="0" w:color="auto"/>
              </w:divBdr>
            </w:div>
            <w:div w:id="19534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9479">
      <w:bodyDiv w:val="1"/>
      <w:marLeft w:val="0"/>
      <w:marRight w:val="0"/>
      <w:marTop w:val="0"/>
      <w:marBottom w:val="0"/>
      <w:divBdr>
        <w:top w:val="none" w:sz="0" w:space="0" w:color="auto"/>
        <w:left w:val="none" w:sz="0" w:space="0" w:color="auto"/>
        <w:bottom w:val="none" w:sz="0" w:space="0" w:color="auto"/>
        <w:right w:val="none" w:sz="0" w:space="0" w:color="auto"/>
      </w:divBdr>
      <w:divsChild>
        <w:div w:id="1975719564">
          <w:marLeft w:val="0"/>
          <w:marRight w:val="0"/>
          <w:marTop w:val="0"/>
          <w:marBottom w:val="600"/>
          <w:divBdr>
            <w:top w:val="none" w:sz="0" w:space="0" w:color="auto"/>
            <w:left w:val="none" w:sz="0" w:space="0" w:color="auto"/>
            <w:bottom w:val="none" w:sz="0" w:space="0" w:color="auto"/>
            <w:right w:val="none" w:sz="0" w:space="0" w:color="auto"/>
          </w:divBdr>
        </w:div>
      </w:divsChild>
    </w:div>
    <w:div w:id="2092968225">
      <w:bodyDiv w:val="1"/>
      <w:marLeft w:val="0"/>
      <w:marRight w:val="0"/>
      <w:marTop w:val="0"/>
      <w:marBottom w:val="0"/>
      <w:divBdr>
        <w:top w:val="none" w:sz="0" w:space="0" w:color="auto"/>
        <w:left w:val="none" w:sz="0" w:space="0" w:color="auto"/>
        <w:bottom w:val="none" w:sz="0" w:space="0" w:color="auto"/>
        <w:right w:val="none" w:sz="0" w:space="0" w:color="auto"/>
      </w:divBdr>
      <w:divsChild>
        <w:div w:id="1548757859">
          <w:marLeft w:val="0"/>
          <w:marRight w:val="0"/>
          <w:marTop w:val="0"/>
          <w:marBottom w:val="600"/>
          <w:divBdr>
            <w:top w:val="none" w:sz="0" w:space="0" w:color="auto"/>
            <w:left w:val="none" w:sz="0" w:space="0" w:color="auto"/>
            <w:bottom w:val="none" w:sz="0" w:space="0" w:color="auto"/>
            <w:right w:val="none" w:sz="0" w:space="0" w:color="auto"/>
          </w:divBdr>
        </w:div>
      </w:divsChild>
    </w:div>
    <w:div w:id="2095392609">
      <w:bodyDiv w:val="1"/>
      <w:marLeft w:val="0"/>
      <w:marRight w:val="0"/>
      <w:marTop w:val="0"/>
      <w:marBottom w:val="0"/>
      <w:divBdr>
        <w:top w:val="none" w:sz="0" w:space="0" w:color="auto"/>
        <w:left w:val="none" w:sz="0" w:space="0" w:color="auto"/>
        <w:bottom w:val="none" w:sz="0" w:space="0" w:color="auto"/>
        <w:right w:val="none" w:sz="0" w:space="0" w:color="auto"/>
      </w:divBdr>
    </w:div>
    <w:div w:id="2097479775">
      <w:bodyDiv w:val="1"/>
      <w:marLeft w:val="0"/>
      <w:marRight w:val="0"/>
      <w:marTop w:val="0"/>
      <w:marBottom w:val="0"/>
      <w:divBdr>
        <w:top w:val="none" w:sz="0" w:space="0" w:color="auto"/>
        <w:left w:val="none" w:sz="0" w:space="0" w:color="auto"/>
        <w:bottom w:val="none" w:sz="0" w:space="0" w:color="auto"/>
        <w:right w:val="none" w:sz="0" w:space="0" w:color="auto"/>
      </w:divBdr>
    </w:div>
    <w:div w:id="2097555637">
      <w:bodyDiv w:val="1"/>
      <w:marLeft w:val="0"/>
      <w:marRight w:val="0"/>
      <w:marTop w:val="0"/>
      <w:marBottom w:val="0"/>
      <w:divBdr>
        <w:top w:val="none" w:sz="0" w:space="0" w:color="auto"/>
        <w:left w:val="none" w:sz="0" w:space="0" w:color="auto"/>
        <w:bottom w:val="none" w:sz="0" w:space="0" w:color="auto"/>
        <w:right w:val="none" w:sz="0" w:space="0" w:color="auto"/>
      </w:divBdr>
    </w:div>
    <w:div w:id="2097747235">
      <w:bodyDiv w:val="1"/>
      <w:marLeft w:val="0"/>
      <w:marRight w:val="0"/>
      <w:marTop w:val="0"/>
      <w:marBottom w:val="0"/>
      <w:divBdr>
        <w:top w:val="none" w:sz="0" w:space="0" w:color="auto"/>
        <w:left w:val="none" w:sz="0" w:space="0" w:color="auto"/>
        <w:bottom w:val="none" w:sz="0" w:space="0" w:color="auto"/>
        <w:right w:val="none" w:sz="0" w:space="0" w:color="auto"/>
      </w:divBdr>
    </w:div>
    <w:div w:id="2101830260">
      <w:bodyDiv w:val="1"/>
      <w:marLeft w:val="0"/>
      <w:marRight w:val="0"/>
      <w:marTop w:val="0"/>
      <w:marBottom w:val="0"/>
      <w:divBdr>
        <w:top w:val="none" w:sz="0" w:space="0" w:color="auto"/>
        <w:left w:val="none" w:sz="0" w:space="0" w:color="auto"/>
        <w:bottom w:val="none" w:sz="0" w:space="0" w:color="auto"/>
        <w:right w:val="none" w:sz="0" w:space="0" w:color="auto"/>
      </w:divBdr>
    </w:div>
    <w:div w:id="2103212849">
      <w:bodyDiv w:val="1"/>
      <w:marLeft w:val="0"/>
      <w:marRight w:val="0"/>
      <w:marTop w:val="0"/>
      <w:marBottom w:val="0"/>
      <w:divBdr>
        <w:top w:val="none" w:sz="0" w:space="0" w:color="auto"/>
        <w:left w:val="none" w:sz="0" w:space="0" w:color="auto"/>
        <w:bottom w:val="none" w:sz="0" w:space="0" w:color="auto"/>
        <w:right w:val="none" w:sz="0" w:space="0" w:color="auto"/>
      </w:divBdr>
    </w:div>
    <w:div w:id="2103600686">
      <w:bodyDiv w:val="1"/>
      <w:marLeft w:val="0"/>
      <w:marRight w:val="0"/>
      <w:marTop w:val="0"/>
      <w:marBottom w:val="0"/>
      <w:divBdr>
        <w:top w:val="none" w:sz="0" w:space="0" w:color="auto"/>
        <w:left w:val="none" w:sz="0" w:space="0" w:color="auto"/>
        <w:bottom w:val="none" w:sz="0" w:space="0" w:color="auto"/>
        <w:right w:val="none" w:sz="0" w:space="0" w:color="auto"/>
      </w:divBdr>
    </w:div>
    <w:div w:id="2105683652">
      <w:bodyDiv w:val="1"/>
      <w:marLeft w:val="0"/>
      <w:marRight w:val="0"/>
      <w:marTop w:val="0"/>
      <w:marBottom w:val="0"/>
      <w:divBdr>
        <w:top w:val="none" w:sz="0" w:space="0" w:color="auto"/>
        <w:left w:val="none" w:sz="0" w:space="0" w:color="auto"/>
        <w:bottom w:val="none" w:sz="0" w:space="0" w:color="auto"/>
        <w:right w:val="none" w:sz="0" w:space="0" w:color="auto"/>
      </w:divBdr>
    </w:div>
    <w:div w:id="2106996741">
      <w:bodyDiv w:val="1"/>
      <w:marLeft w:val="0"/>
      <w:marRight w:val="0"/>
      <w:marTop w:val="0"/>
      <w:marBottom w:val="0"/>
      <w:divBdr>
        <w:top w:val="none" w:sz="0" w:space="0" w:color="auto"/>
        <w:left w:val="none" w:sz="0" w:space="0" w:color="auto"/>
        <w:bottom w:val="none" w:sz="0" w:space="0" w:color="auto"/>
        <w:right w:val="none" w:sz="0" w:space="0" w:color="auto"/>
      </w:divBdr>
      <w:divsChild>
        <w:div w:id="912936165">
          <w:marLeft w:val="0"/>
          <w:marRight w:val="0"/>
          <w:marTop w:val="0"/>
          <w:marBottom w:val="0"/>
          <w:divBdr>
            <w:top w:val="none" w:sz="0" w:space="0" w:color="auto"/>
            <w:left w:val="none" w:sz="0" w:space="0" w:color="auto"/>
            <w:bottom w:val="none" w:sz="0" w:space="0" w:color="auto"/>
            <w:right w:val="none" w:sz="0" w:space="0" w:color="auto"/>
          </w:divBdr>
        </w:div>
        <w:div w:id="991327807">
          <w:marLeft w:val="0"/>
          <w:marRight w:val="0"/>
          <w:marTop w:val="0"/>
          <w:marBottom w:val="0"/>
          <w:divBdr>
            <w:top w:val="none" w:sz="0" w:space="0" w:color="auto"/>
            <w:left w:val="none" w:sz="0" w:space="0" w:color="auto"/>
            <w:bottom w:val="none" w:sz="0" w:space="0" w:color="auto"/>
            <w:right w:val="none" w:sz="0" w:space="0" w:color="auto"/>
          </w:divBdr>
        </w:div>
        <w:div w:id="1504012243">
          <w:marLeft w:val="0"/>
          <w:marRight w:val="0"/>
          <w:marTop w:val="0"/>
          <w:marBottom w:val="0"/>
          <w:divBdr>
            <w:top w:val="none" w:sz="0" w:space="0" w:color="auto"/>
            <w:left w:val="none" w:sz="0" w:space="0" w:color="auto"/>
            <w:bottom w:val="none" w:sz="0" w:space="0" w:color="auto"/>
            <w:right w:val="none" w:sz="0" w:space="0" w:color="auto"/>
          </w:divBdr>
        </w:div>
        <w:div w:id="2031829295">
          <w:marLeft w:val="0"/>
          <w:marRight w:val="0"/>
          <w:marTop w:val="0"/>
          <w:marBottom w:val="0"/>
          <w:divBdr>
            <w:top w:val="none" w:sz="0" w:space="0" w:color="auto"/>
            <w:left w:val="none" w:sz="0" w:space="0" w:color="auto"/>
            <w:bottom w:val="none" w:sz="0" w:space="0" w:color="auto"/>
            <w:right w:val="none" w:sz="0" w:space="0" w:color="auto"/>
          </w:divBdr>
        </w:div>
      </w:divsChild>
    </w:div>
    <w:div w:id="2107575963">
      <w:bodyDiv w:val="1"/>
      <w:marLeft w:val="0"/>
      <w:marRight w:val="0"/>
      <w:marTop w:val="0"/>
      <w:marBottom w:val="0"/>
      <w:divBdr>
        <w:top w:val="none" w:sz="0" w:space="0" w:color="auto"/>
        <w:left w:val="none" w:sz="0" w:space="0" w:color="auto"/>
        <w:bottom w:val="none" w:sz="0" w:space="0" w:color="auto"/>
        <w:right w:val="none" w:sz="0" w:space="0" w:color="auto"/>
      </w:divBdr>
    </w:div>
    <w:div w:id="2111585261">
      <w:bodyDiv w:val="1"/>
      <w:marLeft w:val="0"/>
      <w:marRight w:val="0"/>
      <w:marTop w:val="0"/>
      <w:marBottom w:val="0"/>
      <w:divBdr>
        <w:top w:val="none" w:sz="0" w:space="0" w:color="auto"/>
        <w:left w:val="none" w:sz="0" w:space="0" w:color="auto"/>
        <w:bottom w:val="none" w:sz="0" w:space="0" w:color="auto"/>
        <w:right w:val="none" w:sz="0" w:space="0" w:color="auto"/>
      </w:divBdr>
    </w:div>
    <w:div w:id="2115127785">
      <w:bodyDiv w:val="1"/>
      <w:marLeft w:val="0"/>
      <w:marRight w:val="0"/>
      <w:marTop w:val="0"/>
      <w:marBottom w:val="0"/>
      <w:divBdr>
        <w:top w:val="none" w:sz="0" w:space="0" w:color="auto"/>
        <w:left w:val="none" w:sz="0" w:space="0" w:color="auto"/>
        <w:bottom w:val="none" w:sz="0" w:space="0" w:color="auto"/>
        <w:right w:val="none" w:sz="0" w:space="0" w:color="auto"/>
      </w:divBdr>
    </w:div>
    <w:div w:id="2115786580">
      <w:bodyDiv w:val="1"/>
      <w:marLeft w:val="0"/>
      <w:marRight w:val="0"/>
      <w:marTop w:val="0"/>
      <w:marBottom w:val="0"/>
      <w:divBdr>
        <w:top w:val="none" w:sz="0" w:space="0" w:color="auto"/>
        <w:left w:val="none" w:sz="0" w:space="0" w:color="auto"/>
        <w:bottom w:val="none" w:sz="0" w:space="0" w:color="auto"/>
        <w:right w:val="none" w:sz="0" w:space="0" w:color="auto"/>
      </w:divBdr>
    </w:div>
    <w:div w:id="2117212680">
      <w:bodyDiv w:val="1"/>
      <w:marLeft w:val="0"/>
      <w:marRight w:val="0"/>
      <w:marTop w:val="0"/>
      <w:marBottom w:val="0"/>
      <w:divBdr>
        <w:top w:val="none" w:sz="0" w:space="0" w:color="auto"/>
        <w:left w:val="none" w:sz="0" w:space="0" w:color="auto"/>
        <w:bottom w:val="none" w:sz="0" w:space="0" w:color="auto"/>
        <w:right w:val="none" w:sz="0" w:space="0" w:color="auto"/>
      </w:divBdr>
    </w:div>
    <w:div w:id="2119711949">
      <w:bodyDiv w:val="1"/>
      <w:marLeft w:val="0"/>
      <w:marRight w:val="0"/>
      <w:marTop w:val="0"/>
      <w:marBottom w:val="0"/>
      <w:divBdr>
        <w:top w:val="none" w:sz="0" w:space="0" w:color="auto"/>
        <w:left w:val="none" w:sz="0" w:space="0" w:color="auto"/>
        <w:bottom w:val="none" w:sz="0" w:space="0" w:color="auto"/>
        <w:right w:val="none" w:sz="0" w:space="0" w:color="auto"/>
      </w:divBdr>
      <w:divsChild>
        <w:div w:id="981469972">
          <w:marLeft w:val="0"/>
          <w:marRight w:val="0"/>
          <w:marTop w:val="0"/>
          <w:marBottom w:val="120"/>
          <w:divBdr>
            <w:top w:val="none" w:sz="0" w:space="0" w:color="auto"/>
            <w:left w:val="none" w:sz="0" w:space="0" w:color="auto"/>
            <w:bottom w:val="none" w:sz="0" w:space="0" w:color="auto"/>
            <w:right w:val="none" w:sz="0" w:space="0" w:color="auto"/>
          </w:divBdr>
          <w:divsChild>
            <w:div w:id="769354591">
              <w:marLeft w:val="0"/>
              <w:marRight w:val="0"/>
              <w:marTop w:val="0"/>
              <w:marBottom w:val="0"/>
              <w:divBdr>
                <w:top w:val="none" w:sz="0" w:space="0" w:color="auto"/>
                <w:left w:val="none" w:sz="0" w:space="0" w:color="auto"/>
                <w:bottom w:val="none" w:sz="0" w:space="0" w:color="auto"/>
                <w:right w:val="none" w:sz="0" w:space="0" w:color="auto"/>
              </w:divBdr>
            </w:div>
          </w:divsChild>
        </w:div>
        <w:div w:id="1534928249">
          <w:marLeft w:val="0"/>
          <w:marRight w:val="0"/>
          <w:marTop w:val="0"/>
          <w:marBottom w:val="120"/>
          <w:divBdr>
            <w:top w:val="none" w:sz="0" w:space="0" w:color="auto"/>
            <w:left w:val="none" w:sz="0" w:space="0" w:color="auto"/>
            <w:bottom w:val="none" w:sz="0" w:space="0" w:color="auto"/>
            <w:right w:val="none" w:sz="0" w:space="0" w:color="auto"/>
          </w:divBdr>
          <w:divsChild>
            <w:div w:id="1438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4303">
      <w:bodyDiv w:val="1"/>
      <w:marLeft w:val="0"/>
      <w:marRight w:val="0"/>
      <w:marTop w:val="0"/>
      <w:marBottom w:val="0"/>
      <w:divBdr>
        <w:top w:val="none" w:sz="0" w:space="0" w:color="auto"/>
        <w:left w:val="none" w:sz="0" w:space="0" w:color="auto"/>
        <w:bottom w:val="none" w:sz="0" w:space="0" w:color="auto"/>
        <w:right w:val="none" w:sz="0" w:space="0" w:color="auto"/>
      </w:divBdr>
    </w:div>
    <w:div w:id="2124421863">
      <w:bodyDiv w:val="1"/>
      <w:marLeft w:val="0"/>
      <w:marRight w:val="0"/>
      <w:marTop w:val="0"/>
      <w:marBottom w:val="0"/>
      <w:divBdr>
        <w:top w:val="none" w:sz="0" w:space="0" w:color="auto"/>
        <w:left w:val="none" w:sz="0" w:space="0" w:color="auto"/>
        <w:bottom w:val="none" w:sz="0" w:space="0" w:color="auto"/>
        <w:right w:val="none" w:sz="0" w:space="0" w:color="auto"/>
      </w:divBdr>
    </w:div>
    <w:div w:id="2126339037">
      <w:bodyDiv w:val="1"/>
      <w:marLeft w:val="0"/>
      <w:marRight w:val="0"/>
      <w:marTop w:val="0"/>
      <w:marBottom w:val="0"/>
      <w:divBdr>
        <w:top w:val="none" w:sz="0" w:space="0" w:color="auto"/>
        <w:left w:val="none" w:sz="0" w:space="0" w:color="auto"/>
        <w:bottom w:val="none" w:sz="0" w:space="0" w:color="auto"/>
        <w:right w:val="none" w:sz="0" w:space="0" w:color="auto"/>
      </w:divBdr>
      <w:divsChild>
        <w:div w:id="226569546">
          <w:marLeft w:val="0"/>
          <w:marRight w:val="178"/>
          <w:marTop w:val="0"/>
          <w:marBottom w:val="0"/>
          <w:divBdr>
            <w:top w:val="none" w:sz="0" w:space="0" w:color="auto"/>
            <w:left w:val="none" w:sz="0" w:space="0" w:color="auto"/>
            <w:bottom w:val="none" w:sz="0" w:space="0" w:color="auto"/>
            <w:right w:val="none" w:sz="0" w:space="0" w:color="auto"/>
          </w:divBdr>
          <w:divsChild>
            <w:div w:id="182666792">
              <w:marLeft w:val="0"/>
              <w:marRight w:val="0"/>
              <w:marTop w:val="0"/>
              <w:marBottom w:val="0"/>
              <w:divBdr>
                <w:top w:val="none" w:sz="0" w:space="0" w:color="auto"/>
                <w:left w:val="none" w:sz="0" w:space="0" w:color="auto"/>
                <w:bottom w:val="none" w:sz="0" w:space="0" w:color="auto"/>
                <w:right w:val="none" w:sz="0" w:space="0" w:color="auto"/>
              </w:divBdr>
              <w:divsChild>
                <w:div w:id="49809310">
                  <w:marLeft w:val="0"/>
                  <w:marRight w:val="0"/>
                  <w:marTop w:val="0"/>
                  <w:marBottom w:val="0"/>
                  <w:divBdr>
                    <w:top w:val="none" w:sz="0" w:space="0" w:color="auto"/>
                    <w:left w:val="none" w:sz="0" w:space="0" w:color="auto"/>
                    <w:bottom w:val="none" w:sz="0" w:space="0" w:color="auto"/>
                    <w:right w:val="none" w:sz="0" w:space="0" w:color="auto"/>
                  </w:divBdr>
                </w:div>
                <w:div w:id="351230022">
                  <w:marLeft w:val="0"/>
                  <w:marRight w:val="0"/>
                  <w:marTop w:val="0"/>
                  <w:marBottom w:val="0"/>
                  <w:divBdr>
                    <w:top w:val="none" w:sz="0" w:space="0" w:color="auto"/>
                    <w:left w:val="none" w:sz="0" w:space="0" w:color="auto"/>
                    <w:bottom w:val="none" w:sz="0" w:space="0" w:color="auto"/>
                    <w:right w:val="none" w:sz="0" w:space="0" w:color="auto"/>
                  </w:divBdr>
                  <w:divsChild>
                    <w:div w:id="411586583">
                      <w:marLeft w:val="0"/>
                      <w:marRight w:val="0"/>
                      <w:marTop w:val="120"/>
                      <w:marBottom w:val="360"/>
                      <w:divBdr>
                        <w:top w:val="none" w:sz="0" w:space="0" w:color="auto"/>
                        <w:left w:val="none" w:sz="0" w:space="0" w:color="auto"/>
                        <w:bottom w:val="none" w:sz="0" w:space="0" w:color="auto"/>
                        <w:right w:val="none" w:sz="0" w:space="0" w:color="auto"/>
                      </w:divBdr>
                      <w:divsChild>
                        <w:div w:id="12680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370">
          <w:marLeft w:val="0"/>
          <w:marRight w:val="0"/>
          <w:marTop w:val="0"/>
          <w:marBottom w:val="0"/>
          <w:divBdr>
            <w:top w:val="none" w:sz="0" w:space="0" w:color="auto"/>
            <w:left w:val="none" w:sz="0" w:space="0" w:color="auto"/>
            <w:bottom w:val="none" w:sz="0" w:space="0" w:color="auto"/>
            <w:right w:val="none" w:sz="0" w:space="0" w:color="auto"/>
          </w:divBdr>
        </w:div>
        <w:div w:id="1039936178">
          <w:marLeft w:val="0"/>
          <w:marRight w:val="0"/>
          <w:marTop w:val="0"/>
          <w:marBottom w:val="295"/>
          <w:divBdr>
            <w:top w:val="none" w:sz="0" w:space="0" w:color="auto"/>
            <w:left w:val="none" w:sz="0" w:space="0" w:color="auto"/>
            <w:bottom w:val="none" w:sz="0" w:space="0" w:color="auto"/>
            <w:right w:val="none" w:sz="0" w:space="0" w:color="auto"/>
          </w:divBdr>
          <w:divsChild>
            <w:div w:id="181166335">
              <w:marLeft w:val="3249"/>
              <w:marRight w:val="0"/>
              <w:marTop w:val="0"/>
              <w:marBottom w:val="0"/>
              <w:divBdr>
                <w:top w:val="none" w:sz="0" w:space="0" w:color="auto"/>
                <w:left w:val="none" w:sz="0" w:space="0" w:color="auto"/>
                <w:bottom w:val="none" w:sz="0" w:space="0" w:color="auto"/>
                <w:right w:val="none" w:sz="0" w:space="0" w:color="auto"/>
              </w:divBdr>
              <w:divsChild>
                <w:div w:id="140079756">
                  <w:marLeft w:val="0"/>
                  <w:marRight w:val="0"/>
                  <w:marTop w:val="0"/>
                  <w:marBottom w:val="0"/>
                  <w:divBdr>
                    <w:top w:val="none" w:sz="0" w:space="0" w:color="auto"/>
                    <w:left w:val="none" w:sz="0" w:space="0" w:color="auto"/>
                    <w:bottom w:val="none" w:sz="0" w:space="0" w:color="auto"/>
                    <w:right w:val="none" w:sz="0" w:space="0" w:color="auto"/>
                  </w:divBdr>
                  <w:divsChild>
                    <w:div w:id="649864505">
                      <w:marLeft w:val="0"/>
                      <w:marRight w:val="0"/>
                      <w:marTop w:val="0"/>
                      <w:marBottom w:val="0"/>
                      <w:divBdr>
                        <w:top w:val="none" w:sz="0" w:space="0" w:color="auto"/>
                        <w:left w:val="none" w:sz="0" w:space="0" w:color="auto"/>
                        <w:bottom w:val="none" w:sz="0" w:space="0" w:color="auto"/>
                        <w:right w:val="none" w:sz="0" w:space="0" w:color="auto"/>
                      </w:divBdr>
                      <w:divsChild>
                        <w:div w:id="370344407">
                          <w:marLeft w:val="0"/>
                          <w:marRight w:val="0"/>
                          <w:marTop w:val="0"/>
                          <w:marBottom w:val="0"/>
                          <w:divBdr>
                            <w:top w:val="none" w:sz="0" w:space="0" w:color="auto"/>
                            <w:left w:val="none" w:sz="0" w:space="0" w:color="auto"/>
                            <w:bottom w:val="none" w:sz="0" w:space="0" w:color="auto"/>
                            <w:right w:val="none" w:sz="0" w:space="0" w:color="auto"/>
                          </w:divBdr>
                          <w:divsChild>
                            <w:div w:id="953750817">
                              <w:marLeft w:val="0"/>
                              <w:marRight w:val="48"/>
                              <w:marTop w:val="0"/>
                              <w:marBottom w:val="0"/>
                              <w:divBdr>
                                <w:top w:val="single" w:sz="6" w:space="2" w:color="999999"/>
                                <w:left w:val="single" w:sz="6" w:space="2" w:color="999999"/>
                                <w:bottom w:val="single" w:sz="6" w:space="2" w:color="999999"/>
                                <w:right w:val="single" w:sz="6" w:space="15" w:color="999999"/>
                              </w:divBdr>
                            </w:div>
                          </w:divsChild>
                        </w:div>
                      </w:divsChild>
                    </w:div>
                  </w:divsChild>
                </w:div>
              </w:divsChild>
            </w:div>
            <w:div w:id="262693693">
              <w:marLeft w:val="0"/>
              <w:marRight w:val="0"/>
              <w:marTop w:val="0"/>
              <w:marBottom w:val="0"/>
              <w:divBdr>
                <w:top w:val="none" w:sz="0" w:space="0" w:color="auto"/>
                <w:left w:val="none" w:sz="0" w:space="0" w:color="auto"/>
                <w:bottom w:val="none" w:sz="0" w:space="0" w:color="auto"/>
                <w:right w:val="none" w:sz="0" w:space="0" w:color="auto"/>
              </w:divBdr>
              <w:divsChild>
                <w:div w:id="1852142737">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 w:id="2129931041">
      <w:bodyDiv w:val="1"/>
      <w:marLeft w:val="0"/>
      <w:marRight w:val="0"/>
      <w:marTop w:val="0"/>
      <w:marBottom w:val="0"/>
      <w:divBdr>
        <w:top w:val="none" w:sz="0" w:space="0" w:color="auto"/>
        <w:left w:val="none" w:sz="0" w:space="0" w:color="auto"/>
        <w:bottom w:val="none" w:sz="0" w:space="0" w:color="auto"/>
        <w:right w:val="none" w:sz="0" w:space="0" w:color="auto"/>
      </w:divBdr>
    </w:div>
    <w:div w:id="2132548122">
      <w:bodyDiv w:val="1"/>
      <w:marLeft w:val="0"/>
      <w:marRight w:val="0"/>
      <w:marTop w:val="0"/>
      <w:marBottom w:val="0"/>
      <w:divBdr>
        <w:top w:val="none" w:sz="0" w:space="0" w:color="auto"/>
        <w:left w:val="none" w:sz="0" w:space="0" w:color="auto"/>
        <w:bottom w:val="none" w:sz="0" w:space="0" w:color="auto"/>
        <w:right w:val="none" w:sz="0" w:space="0" w:color="auto"/>
      </w:divBdr>
    </w:div>
    <w:div w:id="2133669336">
      <w:bodyDiv w:val="1"/>
      <w:marLeft w:val="0"/>
      <w:marRight w:val="0"/>
      <w:marTop w:val="0"/>
      <w:marBottom w:val="0"/>
      <w:divBdr>
        <w:top w:val="none" w:sz="0" w:space="0" w:color="auto"/>
        <w:left w:val="none" w:sz="0" w:space="0" w:color="auto"/>
        <w:bottom w:val="none" w:sz="0" w:space="0" w:color="auto"/>
        <w:right w:val="none" w:sz="0" w:space="0" w:color="auto"/>
      </w:divBdr>
    </w:div>
    <w:div w:id="2133862493">
      <w:bodyDiv w:val="1"/>
      <w:marLeft w:val="0"/>
      <w:marRight w:val="0"/>
      <w:marTop w:val="0"/>
      <w:marBottom w:val="0"/>
      <w:divBdr>
        <w:top w:val="none" w:sz="0" w:space="0" w:color="auto"/>
        <w:left w:val="none" w:sz="0" w:space="0" w:color="auto"/>
        <w:bottom w:val="none" w:sz="0" w:space="0" w:color="auto"/>
        <w:right w:val="none" w:sz="0" w:space="0" w:color="auto"/>
      </w:divBdr>
    </w:div>
    <w:div w:id="21456140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hyperlink" Target="https://dx.doi.org/10.1093/cid/ciad447" TargetMode="External"/><Relationship Id="rId13" Type="http://schemas.openxmlformats.org/officeDocument/2006/relationships/hyperlink" Target="https://dx.doi.org/10.1097/JS9.0000000000000822" TargetMode="External"/><Relationship Id="rId14" Type="http://schemas.openxmlformats.org/officeDocument/2006/relationships/hyperlink" Target="https://dx.doi.org/10.1097/SAP.0000000000003692" TargetMode="External"/><Relationship Id="rId15" Type="http://schemas.openxmlformats.org/officeDocument/2006/relationships/hyperlink" Target="https://dx.doi.org/10.1111/jvim.16896" TargetMode="External"/><Relationship Id="rId16" Type="http://schemas.openxmlformats.org/officeDocument/2006/relationships/hyperlink" Target="https://dx.doi.org/10.1016/j.ecresq.2023.03.006" TargetMode="External"/><Relationship Id="rId17" Type="http://schemas.openxmlformats.org/officeDocument/2006/relationships/hyperlink" Target="https://dx.doi.org/10.1136/bmjopen-2023-072566" TargetMode="External"/><Relationship Id="rId18" Type="http://schemas.openxmlformats.org/officeDocument/2006/relationships/hyperlink" Target="https://dx.doi.org/10.3390/diagnostics13193146" TargetMode="External"/><Relationship Id="rId19" Type="http://schemas.openxmlformats.org/officeDocument/2006/relationships/hyperlink" Target="https://dx.doi.org/10.3390/cancers15194841" TargetMode="External"/><Relationship Id="rId20" Type="http://schemas.openxmlformats.org/officeDocument/2006/relationships/hyperlink" Target="https://dx.doi.org/10.3390/jcm12196162" TargetMode="External"/><Relationship Id="rId21" Type="http://schemas.openxmlformats.org/officeDocument/2006/relationships/hyperlink" Target="https://dx.doi.org/10.1016/j.clinimag.2023.109984" TargetMode="External"/><Relationship Id="rId22" Type="http://schemas.openxmlformats.org/officeDocument/2006/relationships/hyperlink" Target="https://dx.doi.org/10.1016/j.wneu.2023.10.031" TargetMode="External"/><Relationship Id="rId23" Type="http://schemas.openxmlformats.org/officeDocument/2006/relationships/hyperlink" Target="https://dx.doi.org/10.1016/j.clineuro.2023.108012" TargetMode="External"/><Relationship Id="rId24" Type="http://schemas.openxmlformats.org/officeDocument/2006/relationships/hyperlink" Target="https://dx.doi.org/10.1016/j.jpedsurg.2023.09.025" TargetMode="External"/><Relationship Id="rId25" Type="http://schemas.openxmlformats.org/officeDocument/2006/relationships/hyperlink" Target="https://dx.doi.org/10.1016/j.burns.2023.05.003" TargetMode="External"/><Relationship Id="rId26" Type="http://schemas.openxmlformats.org/officeDocument/2006/relationships/hyperlink" Target="https://dx.doi.org/10.1016/j.euf.2023.09.013" TargetMode="External"/><Relationship Id="rId27" Type="http://schemas.openxmlformats.org/officeDocument/2006/relationships/hyperlink" Target="https://dx.doi.org/10.1186/s40249-023-01151-7" TargetMode="External"/><Relationship Id="rId28" Type="http://schemas.openxmlformats.org/officeDocument/2006/relationships/hyperlink" Target="https://dx.doi.org/10.1186/s12909-023-04708-0" TargetMode="External"/><Relationship Id="rId29" Type="http://schemas.openxmlformats.org/officeDocument/2006/relationships/hyperlink" Target="https://dx.doi.org/10.1186/s12879-023-08663-5" TargetMode="External"/><Relationship Id="rId30" Type="http://schemas.openxmlformats.org/officeDocument/2006/relationships/hyperlink" Target="https://dx.doi.org/10.2337/dc23-1119" TargetMode="External"/><Relationship Id="rId31" Type="http://schemas.openxmlformats.org/officeDocument/2006/relationships/hyperlink" Target="https://dx.doi.org/10.1093/cid/ciad565" TargetMode="External"/><Relationship Id="rId32" Type="http://schemas.openxmlformats.org/officeDocument/2006/relationships/hyperlink" Target="https://dx.doi.org/10.7759/cureus.45107" TargetMode="External"/><Relationship Id="rId33" Type="http://schemas.openxmlformats.org/officeDocument/2006/relationships/hyperlink" Target="https://dx.doi.org/10.4103/jiaps.jiaps_28_23" TargetMode="External"/><Relationship Id="rId34" Type="http://schemas.openxmlformats.org/officeDocument/2006/relationships/hyperlink" Target="https://dx.doi.org/10.1136/bmjmed-2022-000382" TargetMode="External"/><Relationship Id="rId35" Type="http://schemas.openxmlformats.org/officeDocument/2006/relationships/hyperlink" Target="https://dx.doi.org/10.2147/OPTH.S431436" TargetMode="External"/><Relationship Id="rId36" Type="http://schemas.openxmlformats.org/officeDocument/2006/relationships/hyperlink" Target="https://dx.doi.org/10.3389/fpubh.2023.1237066" TargetMode="External"/><Relationship Id="rId37" Type="http://schemas.openxmlformats.org/officeDocument/2006/relationships/hyperlink" Target="https://dx.doi.org/10.1016/j.jcot.2023.102257" TargetMode="External"/><Relationship Id="rId38" Type="http://schemas.openxmlformats.org/officeDocument/2006/relationships/hyperlink" Target="https://dx.doi.org/10.1021/acsomega.3c03591" TargetMode="External"/><Relationship Id="rId39" Type="http://schemas.openxmlformats.org/officeDocument/2006/relationships/hyperlink" Target="https://dx.doi.org/10.1155/2023/5849141" TargetMode="External"/><Relationship Id="rId40" Type="http://schemas.openxmlformats.org/officeDocument/2006/relationships/hyperlink" Target="https://dx.doi.org/10.1186/s12909-023-04465-0" TargetMode="External"/><Relationship Id="rId41" Type="http://schemas.openxmlformats.org/officeDocument/2006/relationships/hyperlink" Target="https://dx.doi.org/10.1186/s12954-023-00882-y" TargetMode="External"/><Relationship Id="rId42" Type="http://schemas.openxmlformats.org/officeDocument/2006/relationships/hyperlink" Target="https://dx.doi.org/10.1371/journal.pone.0293001" TargetMode="External"/><Relationship Id="rId43" Type="http://schemas.openxmlformats.org/officeDocument/2006/relationships/hyperlink" Target="https://dx.doi.org/10.1007/s00590-023-03761-1" TargetMode="External"/><Relationship Id="rId44" Type="http://schemas.openxmlformats.org/officeDocument/2006/relationships/hyperlink" Target="https://dx.doi.org/10.1093/cid/ciad638" TargetMode="External"/><Relationship Id="rId45" Type="http://schemas.openxmlformats.org/officeDocument/2006/relationships/hyperlink" Target="https://dx.doi.org/10.1097/QCO.0000000000000975" TargetMode="External"/><Relationship Id="rId46" Type="http://schemas.openxmlformats.org/officeDocument/2006/relationships/hyperlink" Target="https://dx.doi.org/10.1111/iwj.14433" TargetMode="External"/><Relationship Id="rId47" Type="http://schemas.openxmlformats.org/officeDocument/2006/relationships/hyperlink" Target="https://dx.doi.org/10.1016/j.jimed.2023.07.001" TargetMode="External"/><Relationship Id="rId48" Type="http://schemas.openxmlformats.org/officeDocument/2006/relationships/hyperlink" Target="https://dx.doi.org/10.7759/cureus.45263" TargetMode="External"/><Relationship Id="rId49" Type="http://schemas.openxmlformats.org/officeDocument/2006/relationships/hyperlink" Target="https://dx.doi.org/10.1183/16000617.0117-2023" TargetMode="External"/><Relationship Id="rId50" Type="http://schemas.openxmlformats.org/officeDocument/2006/relationships/hyperlink" Target="https://dx.doi.org/10.1016/j.arth.2023.10.006" TargetMode="External"/><Relationship Id="rId51" Type="http://schemas.openxmlformats.org/officeDocument/2006/relationships/hyperlink" Target="https://dx.doi.org/10.1007/s11524-023-00794-z" TargetMode="External"/><Relationship Id="rId52" Type="http://schemas.openxmlformats.org/officeDocument/2006/relationships/hyperlink" Target="https://dx.doi.org/10.1007/s13304-023-01670-w" TargetMode="External"/><Relationship Id="rId53" Type="http://schemas.openxmlformats.org/officeDocument/2006/relationships/hyperlink" Target="https://dx.doi.org/10.1007/s00105-023-05229-z" TargetMode="External"/><Relationship Id="rId54" Type="http://schemas.openxmlformats.org/officeDocument/2006/relationships/hyperlink" Target="https://dx.doi.org/10.1007/s00068-023-02361-2" TargetMode="External"/><Relationship Id="rId55" Type="http://schemas.openxmlformats.org/officeDocument/2006/relationships/hyperlink" Target="https://dx.doi.org/10.1002/bdr2.2260" TargetMode="External"/><Relationship Id="rId56" Type="http://schemas.openxmlformats.org/officeDocument/2006/relationships/hyperlink" Target="https://dx.doi.org/10.1080/14786419.2023.2269597" TargetMode="External"/><Relationship Id="rId57" Type="http://schemas.openxmlformats.org/officeDocument/2006/relationships/hyperlink" Target="https://dx.doi.org/10.1111/hiv.13542" TargetMode="External"/><Relationship Id="rId58" Type="http://schemas.openxmlformats.org/officeDocument/2006/relationships/hyperlink" Target="https://dx.doi.org/10.3760/cma.j.cn441530-20230525-00181" TargetMode="External"/><Relationship Id="rId59" Type="http://schemas.openxmlformats.org/officeDocument/2006/relationships/hyperlink" Target="https://dx.doi.org/10.3760/cma.j.cn441530-20230816-00053" TargetMode="External"/><Relationship Id="rId60" Type="http://schemas.openxmlformats.org/officeDocument/2006/relationships/hyperlink" Target="https://dx.doi.org/10.1186/s12891-023-06970-1" TargetMode="External"/><Relationship Id="rId61" Type="http://schemas.openxmlformats.org/officeDocument/2006/relationships/hyperlink" Target="https://dx.doi.org/10.1159/000534650" TargetMode="External"/><Relationship Id="rId62" Type="http://schemas.openxmlformats.org/officeDocument/2006/relationships/hyperlink" Target="https://dx.doi.org/10.1016/j.injury.2023.111066" TargetMode="External"/><Relationship Id="rId63" Type="http://schemas.openxmlformats.org/officeDocument/2006/relationships/hyperlink" Target="https://dx.doi.org/10.1038/s41598-023-44499-4" TargetMode="External"/><Relationship Id="rId64" Type="http://schemas.openxmlformats.org/officeDocument/2006/relationships/hyperlink" Target="https://dx.doi.org/10.1002/dmrr.3737" TargetMode="External"/><Relationship Id="rId65" Type="http://schemas.openxmlformats.org/officeDocument/2006/relationships/hyperlink" Target="https://dx.doi.org/10.1002/ccd.30888" TargetMode="External"/><Relationship Id="rId66" Type="http://schemas.openxmlformats.org/officeDocument/2006/relationships/hyperlink" Target="https://dx.doi.org/10.1017/ice.2023.158" TargetMode="External"/><Relationship Id="rId67" Type="http://schemas.openxmlformats.org/officeDocument/2006/relationships/hyperlink" Target="https://dx.doi.org/10.7759/cureus.45403" TargetMode="External"/><Relationship Id="rId68" Type="http://schemas.openxmlformats.org/officeDocument/2006/relationships/hyperlink" Target="https://dx.doi.org/10.12688/wellcomeopenres.18317.1" TargetMode="External"/><Relationship Id="rId69" Type="http://schemas.openxmlformats.org/officeDocument/2006/relationships/hyperlink" Target="https://dx.doi.org/10.1177/10556656231206238" TargetMode="External"/><Relationship Id="rId70" Type="http://schemas.openxmlformats.org/officeDocument/2006/relationships/hyperlink" Target="https://dx.doi.org/10.1093/ehjcr/ytad488" TargetMode="External"/><Relationship Id="rId71" Type="http://schemas.openxmlformats.org/officeDocument/2006/relationships/hyperlink" Target="https://dx.doi.org/10.1177/24730114231201842" TargetMode="External"/><Relationship Id="rId72" Type="http://schemas.openxmlformats.org/officeDocument/2006/relationships/hyperlink" Target="https://dx.doi.org/10.1016/j.jhin.2023.10.006" TargetMode="External"/><Relationship Id="rId73" Type="http://schemas.openxmlformats.org/officeDocument/2006/relationships/hyperlink" Target="https://dx.doi.org/10.1016/j.burns.2023.09.018" TargetMode="External"/><Relationship Id="rId74" Type="http://schemas.openxmlformats.org/officeDocument/2006/relationships/hyperlink" Target="https://dx.doi.org/10.5980/jpnjurol.113.128" TargetMode="External"/><Relationship Id="rId75" Type="http://schemas.openxmlformats.org/officeDocument/2006/relationships/hyperlink" Target="https://dx.doi.org/10.1007/s10439-023-03372-1" TargetMode="External"/><Relationship Id="rId76" Type="http://schemas.openxmlformats.org/officeDocument/2006/relationships/hyperlink" Target="https://dx.doi.org/10.1016/j.cmi.2023.10.015" TargetMode="External"/><Relationship Id="rId77" Type="http://schemas.openxmlformats.org/officeDocument/2006/relationships/hyperlink" Target="https://dx.doi.org/10.1186/s12911-023-02314-0" TargetMode="External"/><Relationship Id="rId78" Type="http://schemas.openxmlformats.org/officeDocument/2006/relationships/hyperlink" Target="https://dx.doi.org/10.1186/s12879-023-08683-1" TargetMode="External"/><Relationship Id="rId79" Type="http://schemas.openxmlformats.org/officeDocument/2006/relationships/hyperlink" Target="https://dx.doi.org/10.1016/j.amjsurg.2023.10.026" TargetMode="External"/><Relationship Id="rId80" Type="http://schemas.openxmlformats.org/officeDocument/2006/relationships/hyperlink" Target="https://dx.doi.org/10.1016/j.ajt.2023.10.010" TargetMode="External"/><Relationship Id="rId81" Type="http://schemas.openxmlformats.org/officeDocument/2006/relationships/hyperlink" Target="https://dx.doi.org/10.1016/j.amjoto.2023.104073" TargetMode="External"/><Relationship Id="rId82" Type="http://schemas.openxmlformats.org/officeDocument/2006/relationships/hyperlink" Target="https://dx.doi.org/10.1016/j.clnu.2023.09.026" TargetMode="External"/><Relationship Id="rId83" Type="http://schemas.openxmlformats.org/officeDocument/2006/relationships/hyperlink" Target="https://dx.doi.org/10.1055/a-2196-6078" TargetMode="External"/><Relationship Id="rId84" Type="http://schemas.openxmlformats.org/officeDocument/2006/relationships/hyperlink" Target="https://dx.doi.org/10.1097/SLA.0000000000006140" TargetMode="External"/><Relationship Id="rId85" Type="http://schemas.openxmlformats.org/officeDocument/2006/relationships/hyperlink" Target="https://dx.doi.org/10.3390/computers12070132" TargetMode="External"/><Relationship Id="rId86" Type="http://schemas.openxmlformats.org/officeDocument/2006/relationships/hyperlink" Target="https://dx.doi.org/10.1002/ccr3.8101" TargetMode="External"/><Relationship Id="rId87" Type="http://schemas.openxmlformats.org/officeDocument/2006/relationships/hyperlink" Target="https://dx.doi.org/10.1001/jama.2023.4852" TargetMode="External"/><Relationship Id="rId88" Type="http://schemas.openxmlformats.org/officeDocument/2006/relationships/hyperlink" Target="https://dx.doi.org/10.1017/ice.2023.138" TargetMode="External"/><Relationship Id="rId89" Type="http://schemas.openxmlformats.org/officeDocument/2006/relationships/hyperlink" Target="https://dx.doi.org/10.1097/MD.0000000000035468" TargetMode="External"/><Relationship Id="rId90" Type="http://schemas.openxmlformats.org/officeDocument/2006/relationships/hyperlink" Target="https://dx.doi.org/10.1097/MD.0000000000035612" TargetMode="External"/><Relationship Id="rId91" Type="http://schemas.openxmlformats.org/officeDocument/2006/relationships/hyperlink" Target="https://dx.doi.org/10.1097/PRS.0000000000011129" TargetMode="External"/><Relationship Id="rId92" Type="http://schemas.openxmlformats.org/officeDocument/2006/relationships/hyperlink" Target="https://dx.doi.org/10.5435/JAAOS-D-23-00181" TargetMode="External"/><Relationship Id="rId93" Type="http://schemas.openxmlformats.org/officeDocument/2006/relationships/hyperlink" Target="https://dx.doi.org/10.1089/sur.2023.111" TargetMode="External"/><Relationship Id="rId94" Type="http://schemas.openxmlformats.org/officeDocument/2006/relationships/hyperlink" Target="https://dx.doi.org/10.1089/sur.2023.095" TargetMode="External"/><Relationship Id="rId95" Type="http://schemas.openxmlformats.org/officeDocument/2006/relationships/hyperlink" Target="https://dx.doi.org/10.1007/s10143-023-02178-y" TargetMode="External"/><Relationship Id="rId96" Type="http://schemas.openxmlformats.org/officeDocument/2006/relationships/hyperlink" Target="https://dx.doi.org/10.1007/s00132-023-04447-6" TargetMode="External"/><Relationship Id="rId97" Type="http://schemas.openxmlformats.org/officeDocument/2006/relationships/hyperlink" Target="https://dx.doi.org/10.2217/fmb-2021-0122" TargetMode="External"/><Relationship Id="rId98" Type="http://schemas.openxmlformats.org/officeDocument/2006/relationships/hyperlink" Target="https://dx.doi.org/10.12968/jowc.2023.32.Sup10a.S8" TargetMode="External"/><Relationship Id="rId99" Type="http://schemas.openxmlformats.org/officeDocument/2006/relationships/hyperlink" Target="https://dx.doi.org/10.1080/00480169.2023.2271438" TargetMode="External"/><Relationship Id="rId100" Type="http://schemas.openxmlformats.org/officeDocument/2006/relationships/hyperlink" Target="https://dx.doi.org/10.1111/ijd.16869" TargetMode="External"/><Relationship Id="rId101" Type="http://schemas.openxmlformats.org/officeDocument/2006/relationships/hyperlink" Target="https://dx.doi.org/10.1111/iwj.14420" TargetMode="External"/><Relationship Id="rId102" Type="http://schemas.openxmlformats.org/officeDocument/2006/relationships/hyperlink" Target="https://dx.doi.org/10.3389/fneur.2023.1230340" TargetMode="External"/><Relationship Id="rId103" Type="http://schemas.openxmlformats.org/officeDocument/2006/relationships/hyperlink" Target="https://dx.doi.org/10.20411/pai.v8i1.606" TargetMode="External"/><Relationship Id="rId104" Type="http://schemas.openxmlformats.org/officeDocument/2006/relationships/hyperlink" Target="https://dx.doi.org/10.1016/j.sopen.2023.10.002" TargetMode="External"/><Relationship Id="rId105" Type="http://schemas.openxmlformats.org/officeDocument/2006/relationships/hyperlink" Target="https://dx.doi.org/10.1111/ans.18738" TargetMode="External"/><Relationship Id="rId106" Type="http://schemas.openxmlformats.org/officeDocument/2006/relationships/hyperlink" Target="https://dx.doi.org/10.3390/diagnostics13193149" TargetMode="External"/><Relationship Id="rId107" Type="http://schemas.openxmlformats.org/officeDocument/2006/relationships/hyperlink" Target="https://dx.doi.org/10.3390/ani13193127" TargetMode="External"/><Relationship Id="rId108" Type="http://schemas.openxmlformats.org/officeDocument/2006/relationships/hyperlink" Target="https://dx.doi.org/10.3390/cancers15194850" TargetMode="External"/><Relationship Id="rId109" Type="http://schemas.openxmlformats.org/officeDocument/2006/relationships/hyperlink" Target="https://dx.doi.org/10.3390/jcm12196402" TargetMode="External"/><Relationship Id="rId110" Type="http://schemas.openxmlformats.org/officeDocument/2006/relationships/hyperlink" Target="https://dx.doi.org/10.3390/jcm12196386" TargetMode="External"/><Relationship Id="rId111" Type="http://schemas.openxmlformats.org/officeDocument/2006/relationships/hyperlink" Target="https://dx.doi.org/10.3390/jcm12196340" TargetMode="External"/><Relationship Id="rId112" Type="http://schemas.openxmlformats.org/officeDocument/2006/relationships/hyperlink" Target="https://dx.doi.org/10.3390/jcm12196258" TargetMode="External"/><Relationship Id="rId113" Type="http://schemas.openxmlformats.org/officeDocument/2006/relationships/hyperlink" Target="https://dx.doi.org/10.3390/jcm12196221" TargetMode="External"/><Relationship Id="rId114" Type="http://schemas.openxmlformats.org/officeDocument/2006/relationships/hyperlink" Target="https://dx.doi.org/10.3390/jcm12196217" TargetMode="External"/><Relationship Id="rId115" Type="http://schemas.openxmlformats.org/officeDocument/2006/relationships/hyperlink" Target="https://dx.doi.org/10.3390/jcm12196154" TargetMode="External"/><Relationship Id="rId116" Type="http://schemas.openxmlformats.org/officeDocument/2006/relationships/hyperlink" Target="https://dx.doi.org/10.3390/ma16196608" TargetMode="External"/><Relationship Id="rId117" Type="http://schemas.openxmlformats.org/officeDocument/2006/relationships/hyperlink" Target="https://dx.doi.org/10.3390/ijms241914678" TargetMode="External"/><Relationship Id="rId118" Type="http://schemas.openxmlformats.org/officeDocument/2006/relationships/hyperlink" Target="https://dx.doi.org/10.1186/s12879-023-08677-z" TargetMode="External"/><Relationship Id="rId119" Type="http://schemas.openxmlformats.org/officeDocument/2006/relationships/hyperlink" Target="https://dx.doi.org/10.2169/internalmedicine.2502-23" TargetMode="External"/><Relationship Id="rId120" Type="http://schemas.openxmlformats.org/officeDocument/2006/relationships/hyperlink" Target="https://dx.doi.org/10.1111/iju.15306" TargetMode="External"/><Relationship Id="rId121" Type="http://schemas.openxmlformats.org/officeDocument/2006/relationships/hyperlink" Target="https://dx.doi.org/10.1016/j.micpath.2023.106377" TargetMode="External"/><Relationship Id="rId122" Type="http://schemas.openxmlformats.org/officeDocument/2006/relationships/hyperlink" Target="https://dx.doi.org/10.1016/j.amjcard.2023.10.021" TargetMode="External"/><Relationship Id="rId123" Type="http://schemas.openxmlformats.org/officeDocument/2006/relationships/hyperlink" Target="https://dx.doi.org/10.1016/j.jse.2023.09.007" TargetMode="External"/><Relationship Id="rId124" Type="http://schemas.openxmlformats.org/officeDocument/2006/relationships/hyperlink" Target="https://dx.doi.org/10.1016/j.ijid.2023.10.008" TargetMode="External"/><Relationship Id="rId125" Type="http://schemas.openxmlformats.org/officeDocument/2006/relationships/hyperlink" Target="https://dx.doi.org/10.1016/j.bjps.2023.09.036" TargetMode="External"/><Relationship Id="rId126" Type="http://schemas.openxmlformats.org/officeDocument/2006/relationships/hyperlink" Target="https://dx.doi.org/10.1016/j.ijscr.2023.108962" TargetMode="External"/><Relationship Id="rId127" Type="http://schemas.openxmlformats.org/officeDocument/2006/relationships/hyperlink" Target="https://dx.doi.org/10.3760/cma.j.cn115330-20230214-00068" TargetMode="External"/><Relationship Id="rId128" Type="http://schemas.openxmlformats.org/officeDocument/2006/relationships/hyperlink" Target="https://dx.doi.org/10.1111/aogs.14689" TargetMode="External"/><Relationship Id="rId129" Type="http://schemas.openxmlformats.org/officeDocument/2006/relationships/hyperlink" Target="https://dx.doi.org/10.1016/j.jos.2023.08.018" TargetMode="External"/><Relationship Id="rId130" Type="http://schemas.openxmlformats.org/officeDocument/2006/relationships/hyperlink" Target="https://dx.doi.org/10.1016/j.amjsurg.2023.09.046" TargetMode="External"/><Relationship Id="rId131" Type="http://schemas.openxmlformats.org/officeDocument/2006/relationships/hyperlink" Target="https://dx.doi.org/10.1016/j.jpurol.2023.09.016" TargetMode="External"/><Relationship Id="rId132" Type="http://schemas.openxmlformats.org/officeDocument/2006/relationships/hyperlink" Target="https://dx.doi.org/10.1016/j.cjtee.2023.09.004" TargetMode="External"/><Relationship Id="rId133" Type="http://schemas.openxmlformats.org/officeDocument/2006/relationships/hyperlink" Target="https://dx.doi.org/10.1038/s41467-023-42245-y" TargetMode="External"/><Relationship Id="rId134" Type="http://schemas.openxmlformats.org/officeDocument/2006/relationships/hyperlink" Target="https://dx.doi.org/10.1186/s13018-023-04274-7" TargetMode="External"/><Relationship Id="rId135" Type="http://schemas.openxmlformats.org/officeDocument/2006/relationships/hyperlink" Target="https://dx.doi.org/10.1016/j.spinee.2023.09.027" TargetMode="External"/><Relationship Id="rId136" Type="http://schemas.openxmlformats.org/officeDocument/2006/relationships/hyperlink" Target="https://dx.doi.org/10.1111/ases.13249" TargetMode="External"/><Relationship Id="rId137" Type="http://schemas.openxmlformats.org/officeDocument/2006/relationships/hyperlink" Target="https://dx.doi.org/10.1186/s13017-023-00518-3" TargetMode="External"/><Relationship Id="rId138" Type="http://schemas.openxmlformats.org/officeDocument/2006/relationships/hyperlink" Target="https://dx.doi.org/10.1186/s12879-023-08696-w" TargetMode="External"/><Relationship Id="rId139" Type="http://schemas.openxmlformats.org/officeDocument/2006/relationships/hyperlink" Target="https://dx.doi.org/10.1007/s10140-023-02176-z" TargetMode="External"/><Relationship Id="rId140" Type="http://schemas.openxmlformats.org/officeDocument/2006/relationships/hyperlink" Target="https://dx.doi.org/10.1007/s00064-023-00831-9" TargetMode="External"/><Relationship Id="rId141" Type="http://schemas.openxmlformats.org/officeDocument/2006/relationships/hyperlink" Target="https://dx.doi.org/10.1038/s41598-023-44850-9" TargetMode="External"/><Relationship Id="rId142" Type="http://schemas.openxmlformats.org/officeDocument/2006/relationships/hyperlink" Target="https://dx.doi.org/10.1111/ddg.15153_g" TargetMode="External"/><Relationship Id="rId143" Type="http://schemas.openxmlformats.org/officeDocument/2006/relationships/hyperlink" Target="https://dx.doi.org/10.1089/lap.2023.0259" TargetMode="External"/><Relationship Id="rId144" Type="http://schemas.openxmlformats.org/officeDocument/2006/relationships/hyperlink" Target="https://dx.doi.org/10.1007/s10151-023-02868-1" TargetMode="External"/><Relationship Id="rId145" Type="http://schemas.openxmlformats.org/officeDocument/2006/relationships/hyperlink" Target="https://dx.doi.org/10.1128/aac.00969-23" TargetMode="External"/><Relationship Id="rId146" Type="http://schemas.openxmlformats.org/officeDocument/2006/relationships/hyperlink" Target="https://dx.doi.org/10.4103/0972-9062.364759" TargetMode="External"/><Relationship Id="rId147" Type="http://schemas.openxmlformats.org/officeDocument/2006/relationships/hyperlink" Target="https://dx.doi.org/10.4103/jmas.jmas_6_23" TargetMode="External"/><Relationship Id="rId148" Type="http://schemas.openxmlformats.org/officeDocument/2006/relationships/hyperlink" Target="https://dx.doi.org/10.1080/09593985.2023.2268170" TargetMode="External"/><Relationship Id="rId149" Type="http://schemas.openxmlformats.org/officeDocument/2006/relationships/hyperlink" Target="https://dx.doi.org/10.1016/j.heliyon.2023.e20733" TargetMode="External"/><Relationship Id="rId150" Type="http://schemas.openxmlformats.org/officeDocument/2006/relationships/hyperlink" Target="https://dx.doi.org/10.7507/1002-1892.202307005" TargetMode="External"/><Relationship Id="rId151" Type="http://schemas.openxmlformats.org/officeDocument/2006/relationships/hyperlink" Target="https://dx.doi.org/10.7507/1002-1892.202306060" TargetMode="External"/><Relationship Id="rId152" Type="http://schemas.openxmlformats.org/officeDocument/2006/relationships/hyperlink" Target="https://dx.doi.org/10.7507/1002-1892.202307015" TargetMode="External"/><Relationship Id="rId153" Type="http://schemas.openxmlformats.org/officeDocument/2006/relationships/hyperlink" Target="https://dx.doi.org/10.7507/1002-1892.202306073" TargetMode="External"/><Relationship Id="rId154" Type="http://schemas.openxmlformats.org/officeDocument/2006/relationships/hyperlink" Target="https://dx.doi.org/10.1186/s12879-023-08702-1" TargetMode="External"/><Relationship Id="rId155" Type="http://schemas.openxmlformats.org/officeDocument/2006/relationships/hyperlink" Target="https://dx.doi.org/10.1186/s12887-023-04351-0" TargetMode="External"/><Relationship Id="rId156" Type="http://schemas.openxmlformats.org/officeDocument/2006/relationships/hyperlink" Target="https://dx.doi.org/10.1007/s11605-023-05854-y" TargetMode="External"/><Relationship Id="rId157" Type="http://schemas.openxmlformats.org/officeDocument/2006/relationships/hyperlink" Target="https://dx.doi.org/10.1007/s43032-023-01365-y" TargetMode="External"/><Relationship Id="rId158" Type="http://schemas.openxmlformats.org/officeDocument/2006/relationships/hyperlink" Target="https://dx.doi.org/10.1007/s10029-023-02908-7" TargetMode="External"/><Relationship Id="rId159" Type="http://schemas.openxmlformats.org/officeDocument/2006/relationships/hyperlink" Target="https://dx.doi.org/10.11607/jomi.10145" TargetMode="External"/><Relationship Id="rId160" Type="http://schemas.openxmlformats.org/officeDocument/2006/relationships/hyperlink" Target="https://dx.doi.org/10.1371/journal.pone.0292956" TargetMode="External"/><Relationship Id="rId161" Type="http://schemas.openxmlformats.org/officeDocument/2006/relationships/hyperlink" Target="https://dx.doi.org/10.1007/s10006-023-01184-0" TargetMode="External"/><Relationship Id="rId162" Type="http://schemas.openxmlformats.org/officeDocument/2006/relationships/hyperlink" Target="https://dx.doi.org/10.1007/s11255-023-03842-4" TargetMode="External"/><Relationship Id="rId163" Type="http://schemas.openxmlformats.org/officeDocument/2006/relationships/hyperlink" Target="https://dx.doi.org/10.1080/02699931.2023.2269831" TargetMode="External"/><Relationship Id="rId164" Type="http://schemas.openxmlformats.org/officeDocument/2006/relationships/hyperlink" Target="https://dx.doi.org/10.1128/mbio.01531-23" TargetMode="External"/><Relationship Id="rId165" Type="http://schemas.openxmlformats.org/officeDocument/2006/relationships/hyperlink" Target="https://dx.doi.org/10.1111/tid.14166" TargetMode="External"/><Relationship Id="rId166" Type="http://schemas.openxmlformats.org/officeDocument/2006/relationships/hyperlink" Target="https://dx.doi.org/10.1136/bmj-2023-075445" TargetMode="External"/><Relationship Id="rId167" Type="http://schemas.openxmlformats.org/officeDocument/2006/relationships/hyperlink" Target="https://dx.doi.org/10.1016/j.wneu.2023.10.064" TargetMode="External"/><Relationship Id="rId168" Type="http://schemas.openxmlformats.org/officeDocument/2006/relationships/hyperlink" Target="https://dx.doi.org/10.1016/j.jse.2023.09.013" TargetMode="External"/><Relationship Id="rId169" Type="http://schemas.openxmlformats.org/officeDocument/2006/relationships/hyperlink" Target="https://dx.doi.org/10.1016/j.jse.2023.09.014" TargetMode="External"/><Relationship Id="rId170" Type="http://schemas.openxmlformats.org/officeDocument/2006/relationships/hyperlink" Target="https://dx.doi.org/10.1097/SLE.0000000000001234" TargetMode="External"/><Relationship Id="rId171" Type="http://schemas.openxmlformats.org/officeDocument/2006/relationships/hyperlink" Target="https://dx.doi.org/10.1186/s13037-023-00378-5" TargetMode="External"/><Relationship Id="rId172" Type="http://schemas.openxmlformats.org/officeDocument/2006/relationships/hyperlink" Target="https://dx.doi.org/10.1007/s00113-023-01376-z" TargetMode="External"/><Relationship Id="rId173" Type="http://schemas.openxmlformats.org/officeDocument/2006/relationships/hyperlink" Target="https://dx.doi.org/10.1016/j.jnma.2023.09.002" TargetMode="External"/><Relationship Id="rId174" Type="http://schemas.openxmlformats.org/officeDocument/2006/relationships/hyperlink" Target="https://dx.doi.org/10.1016/j.prosdent.2023.09.016" TargetMode="External"/><Relationship Id="rId175" Type="http://schemas.openxmlformats.org/officeDocument/2006/relationships/hyperlink" Target="https://dx.doi.org/10.1111/iwj.14437" TargetMode="External"/><Relationship Id="rId176" Type="http://schemas.openxmlformats.org/officeDocument/2006/relationships/hyperlink" Target="https://dx.doi.org/10.1056/NEJMoa2301401" TargetMode="External"/><Relationship Id="rId177" Type="http://schemas.openxmlformats.org/officeDocument/2006/relationships/hyperlink" Target="https://dx.doi.org/10.1080/01652176.2023.2272188" TargetMode="External"/><Relationship Id="rId178" Type="http://schemas.openxmlformats.org/officeDocument/2006/relationships/hyperlink" Target="https://dx.doi.org/10.1590/0102-672020230048e1766" TargetMode="External"/><Relationship Id="rId179" Type="http://schemas.openxmlformats.org/officeDocument/2006/relationships/hyperlink" Target="https://dx.doi.org/10.1371/journal.pgph.0000547" TargetMode="External"/><Relationship Id="rId180" Type="http://schemas.openxmlformats.org/officeDocument/2006/relationships/hyperlink" Target="https://dx.doi.org/10.1097/APO.0000000000000633" TargetMode="External"/><Relationship Id="rId181" Type="http://schemas.openxmlformats.org/officeDocument/2006/relationships/hyperlink" Target="https://dx.doi.org/10.1097/PEC.0000000000003065" TargetMode="External"/><Relationship Id="rId182" Type="http://schemas.openxmlformats.org/officeDocument/2006/relationships/hyperlink" Target="https://dx.doi.org/10.1111/resp.14611" TargetMode="External"/><Relationship Id="rId183" Type="http://schemas.openxmlformats.org/officeDocument/2006/relationships/hyperlink" Target="https://dx.doi.org/10.1016/j.ijscr.2023.108932" TargetMode="External"/><Relationship Id="rId184" Type="http://schemas.openxmlformats.org/officeDocument/2006/relationships/hyperlink" Target="https://dx.doi.org/10.1186/s12891-023-06839-3" TargetMode="External"/><Relationship Id="rId185" Type="http://schemas.openxmlformats.org/officeDocument/2006/relationships/hyperlink" Target="https://dx.doi.org/10.1186/s12913-023-10119-0" TargetMode="External"/><Relationship Id="rId186" Type="http://schemas.openxmlformats.org/officeDocument/2006/relationships/hyperlink" Target="https://dx.doi.org/10.1186/s12891-023-06937-2" TargetMode="External"/><Relationship Id="rId187" Type="http://schemas.openxmlformats.org/officeDocument/2006/relationships/hyperlink" Target="https://dx.doi.org/10.1007/s10140-023-02177-y" TargetMode="External"/><Relationship Id="rId188" Type="http://schemas.openxmlformats.org/officeDocument/2006/relationships/hyperlink" Target="https://dx.doi.org/10.1038/s41433-023-02768-6" TargetMode="External"/><Relationship Id="rId189" Type="http://schemas.openxmlformats.org/officeDocument/2006/relationships/hyperlink" Target="https://dx.doi.org/10.1093/jac/dkad329" TargetMode="External"/><Relationship Id="rId190" Type="http://schemas.openxmlformats.org/officeDocument/2006/relationships/hyperlink" Target="https://dx.doi.org/10.3171/2023.9.PEDS23326" TargetMode="External"/><Relationship Id="rId191" Type="http://schemas.openxmlformats.org/officeDocument/2006/relationships/hyperlink" Target="https://dx.doi.org/10.1097/SAP.0000000000003715" TargetMode="External"/><Relationship Id="rId192" Type="http://schemas.openxmlformats.org/officeDocument/2006/relationships/hyperlink" Target="https://dx.doi.org/10.1089/sur.2023.191" TargetMode="External"/><Relationship Id="rId193" Type="http://schemas.openxmlformats.org/officeDocument/2006/relationships/hyperlink" Target="https://dx.doi.org/10.1001/jamaophthalmol.2023.4637" TargetMode="External"/><Relationship Id="rId194" Type="http://schemas.openxmlformats.org/officeDocument/2006/relationships/hyperlink" Target="https://dx.doi.org/10.1007/978-1-0716-3507-0_2" TargetMode="External"/><Relationship Id="rId195" Type="http://schemas.openxmlformats.org/officeDocument/2006/relationships/hyperlink" Target="https://dx.doi.org/10.1021/acsnano.3c08625" TargetMode="External"/><Relationship Id="rId196" Type="http://schemas.openxmlformats.org/officeDocument/2006/relationships/hyperlink" Target="https://dx.doi.org/10.2196/42788" TargetMode="External"/><Relationship Id="rId197" Type="http://schemas.openxmlformats.org/officeDocument/2006/relationships/hyperlink" Target="https://dx.doi.org/10.1097/ASW.0000000000000055" TargetMode="External"/><Relationship Id="rId198" Type="http://schemas.openxmlformats.org/officeDocument/2006/relationships/hyperlink" Target="https://dx.doi.org/10.4103/aca.aca_57_23" TargetMode="External"/><Relationship Id="rId199" Type="http://schemas.openxmlformats.org/officeDocument/2006/relationships/hyperlink" Target="https://dx.doi.org/10.4103/aca.aca_43_23" TargetMode="External"/><Relationship Id="rId200" Type="http://schemas.openxmlformats.org/officeDocument/2006/relationships/hyperlink" Target="https://dx.doi.org/10.1093/ibd/izad225" TargetMode="External"/><Relationship Id="rId201" Type="http://schemas.openxmlformats.org/officeDocument/2006/relationships/hyperlink" Target="https://dx.doi.org/10.5603/gpl.95073" TargetMode="External"/><Relationship Id="rId202" Type="http://schemas.openxmlformats.org/officeDocument/2006/relationships/hyperlink" Target="https://dx.doi.org/10.1002/micr.31114" TargetMode="External"/><Relationship Id="rId203" Type="http://schemas.openxmlformats.org/officeDocument/2006/relationships/hyperlink" Target="https://dx.doi.org/10.1002/hed.27547" TargetMode="External"/><Relationship Id="rId204" Type="http://schemas.openxmlformats.org/officeDocument/2006/relationships/hyperlink" Target="https://dx.doi.org/10.3389/fmolb.2023.1258374" TargetMode="External"/><Relationship Id="rId205" Type="http://schemas.openxmlformats.org/officeDocument/2006/relationships/hyperlink" Target="https://dx.doi.org/10.1155/2023/9851046" TargetMode="External"/><Relationship Id="rId206" Type="http://schemas.openxmlformats.org/officeDocument/2006/relationships/hyperlink" Target="https://dx.doi.org/10.14202/vetworld.2023.1889-1896" TargetMode="External"/><Relationship Id="rId207" Type="http://schemas.openxmlformats.org/officeDocument/2006/relationships/hyperlink" Target="https://dx.doi.org/10.14202/vetworld.2023.1880-1888" TargetMode="External"/><Relationship Id="rId208" Type="http://schemas.openxmlformats.org/officeDocument/2006/relationships/hyperlink" Target="https://dx.doi.org/10.7759/cureus.45458" TargetMode="External"/><Relationship Id="rId209" Type="http://schemas.openxmlformats.org/officeDocument/2006/relationships/hyperlink" Target="https://dx.doi.org/10.1111/iwj.14450" TargetMode="External"/><Relationship Id="rId210" Type="http://schemas.openxmlformats.org/officeDocument/2006/relationships/hyperlink" Target="https://dx.doi.org/10.1302/2633-1462.410.BJO-2023-0088.R1" TargetMode="External"/><Relationship Id="rId211" Type="http://schemas.openxmlformats.org/officeDocument/2006/relationships/hyperlink" Target="https://dx.doi.org/10.1016/j.ijbiomac.2023.127585" TargetMode="External"/><Relationship Id="rId212" Type="http://schemas.openxmlformats.org/officeDocument/2006/relationships/hyperlink" Target="https://dx.doi.org/10.1016/j.arth.2023.10.029" TargetMode="External"/><Relationship Id="rId213" Type="http://schemas.openxmlformats.org/officeDocument/2006/relationships/hyperlink" Target="https://dx.doi.org/10.1111/os.13917" TargetMode="External"/><Relationship Id="rId214" Type="http://schemas.openxmlformats.org/officeDocument/2006/relationships/hyperlink" Target="https://dx.doi.org/10.1016/j.foot.2023.101961" TargetMode="External"/><Relationship Id="rId215" Type="http://schemas.openxmlformats.org/officeDocument/2006/relationships/hyperlink" Target="https://dx.doi.org/10.1016/j.foot.2022.101952" TargetMode="External"/><Relationship Id="rId216" Type="http://schemas.openxmlformats.org/officeDocument/2006/relationships/hyperlink" Target="https://dx.doi.org/10.1016/j.jss.2023.09.067" TargetMode="External"/><Relationship Id="rId217" Type="http://schemas.openxmlformats.org/officeDocument/2006/relationships/hyperlink" Target="https://dx.doi.org/10.1007/s00256-023-04474-6" TargetMode="External"/><Relationship Id="rId218" Type="http://schemas.openxmlformats.org/officeDocument/2006/relationships/hyperlink" Target="https://dx.doi.org/10.5980/jpnjurol.113.134" TargetMode="External"/><Relationship Id="rId219" Type="http://schemas.openxmlformats.org/officeDocument/2006/relationships/hyperlink" Target="https://dx.doi.org/10.1007/s00381-023-06190-x" TargetMode="External"/><Relationship Id="rId220" Type="http://schemas.openxmlformats.org/officeDocument/2006/relationships/hyperlink" Target="https://dx.doi.org/10.22074/cellj.2023.1988987.1221" TargetMode="External"/><Relationship Id="rId221" Type="http://schemas.openxmlformats.org/officeDocument/2006/relationships/hyperlink" Target="https://dx.doi.org/10.1016/j.burns.2023.09.019" TargetMode="External"/><Relationship Id="rId222" Type="http://schemas.openxmlformats.org/officeDocument/2006/relationships/hyperlink" Target="https://dx.doi.org/10.1136/bmjopen-2023-079582" TargetMode="External"/><Relationship Id="rId223" Type="http://schemas.openxmlformats.org/officeDocument/2006/relationships/hyperlink" Target="https://dx.doi.org/10.1016/j.wneu.2023.10.077" TargetMode="External"/><Relationship Id="rId224" Type="http://schemas.openxmlformats.org/officeDocument/2006/relationships/hyperlink" Target="https://dx.doi.org/10.1007/s10147-023-02425-8" TargetMode="External"/><Relationship Id="rId225" Type="http://schemas.openxmlformats.org/officeDocument/2006/relationships/hyperlink" Target="https://dx.doi.org/10.1007/s00402-023-05088-2" TargetMode="External"/><Relationship Id="rId226" Type="http://schemas.openxmlformats.org/officeDocument/2006/relationships/hyperlink" Target="https://dx.doi.org/10.1186/s12905-023-02690-9" TargetMode="External"/><Relationship Id="rId227" Type="http://schemas.openxmlformats.org/officeDocument/2006/relationships/hyperlink" Target="https://dx.doi.org/10.1186/s13018-023-04288-1" TargetMode="External"/><Relationship Id="rId228" Type="http://schemas.openxmlformats.org/officeDocument/2006/relationships/hyperlink" Target="https://dx.doi.org/10.1186/s12893-023-02231-z" TargetMode="External"/><Relationship Id="rId229" Type="http://schemas.openxmlformats.org/officeDocument/2006/relationships/hyperlink" Target="https://dx.doi.org/10.1186/s12883-023-03374-5" TargetMode="External"/><Relationship Id="rId230" Type="http://schemas.openxmlformats.org/officeDocument/2006/relationships/hyperlink" Target="https://dx.doi.org/10.1186/s40792-023-01765-x" TargetMode="External"/><Relationship Id="rId231" Type="http://schemas.openxmlformats.org/officeDocument/2006/relationships/hyperlink" Target="https://dx.doi.org/10.1007/s11686-023-00723-9" TargetMode="External"/><Relationship Id="rId232" Type="http://schemas.openxmlformats.org/officeDocument/2006/relationships/hyperlink" Target="https://dx.doi.org/10.1038/s41563-023-01689-9" TargetMode="External"/><Relationship Id="rId233" Type="http://schemas.openxmlformats.org/officeDocument/2006/relationships/hyperlink" Target="https://dx.doi.org/10.1186/s40792-023-01763-z" TargetMode="External"/><Relationship Id="rId234" Type="http://schemas.openxmlformats.org/officeDocument/2006/relationships/hyperlink" Target="https://dx.doi.org/10.1186/s41747-023-00379-0" TargetMode="External"/><Relationship Id="rId235" Type="http://schemas.openxmlformats.org/officeDocument/2006/relationships/hyperlink" Target="https://dx.doi.org/10.1007/s42770-023-01154-4" TargetMode="External"/><Relationship Id="rId236" Type="http://schemas.openxmlformats.org/officeDocument/2006/relationships/hyperlink" Target="https://dx.doi.org/10.1038/s41598-023-45320-y" TargetMode="External"/><Relationship Id="rId237" Type="http://schemas.openxmlformats.org/officeDocument/2006/relationships/hyperlink" Target="https://dx.doi.org/10.1016/j.surge.2023.10.003" TargetMode="External"/><Relationship Id="rId238" Type="http://schemas.openxmlformats.org/officeDocument/2006/relationships/hyperlink" Target="https://dx.doi.org/10.1016/j.arth.2023.10.037" TargetMode="External"/><Relationship Id="rId239" Type="http://schemas.openxmlformats.org/officeDocument/2006/relationships/hyperlink" Target="https://dx.doi.org/10.1016/j.arth.2023.10.031" TargetMode="External"/><Relationship Id="rId240" Type="http://schemas.openxmlformats.org/officeDocument/2006/relationships/hyperlink" Target="https://dx.doi.org/10.1016/j.jshs.2023.10.005" TargetMode="External"/><Relationship Id="rId241" Type="http://schemas.openxmlformats.org/officeDocument/2006/relationships/hyperlink" Target="https://dx.doi.org/10.1053/j.jfas.2023.10.002" TargetMode="External"/><Relationship Id="rId242" Type="http://schemas.openxmlformats.org/officeDocument/2006/relationships/hyperlink" Target="https://dx.doi.org/10.1016/j.cpcardiol.2023.102160" TargetMode="External"/><Relationship Id="rId243" Type="http://schemas.openxmlformats.org/officeDocument/2006/relationships/hyperlink" Target="https://dx.doi.org/10.1177/03000605231206304" TargetMode="External"/><Relationship Id="rId244" Type="http://schemas.openxmlformats.org/officeDocument/2006/relationships/hyperlink" Target="https://dx.doi.org/10.1021/acsabm.3c00655" TargetMode="External"/><Relationship Id="rId245" Type="http://schemas.openxmlformats.org/officeDocument/2006/relationships/hyperlink" Target="https://dx.doi.org/10.1021/acsinfecdis.3c00415" TargetMode="External"/><Relationship Id="rId246" Type="http://schemas.openxmlformats.org/officeDocument/2006/relationships/hyperlink" Target="https://dx.doi.org/10.1371/journal.pone.0291964" TargetMode="External"/><Relationship Id="rId247" Type="http://schemas.openxmlformats.org/officeDocument/2006/relationships/hyperlink" Target="https://dx.doi.org/10.1128/spectrum.02807-23" TargetMode="External"/><Relationship Id="rId248" Type="http://schemas.openxmlformats.org/officeDocument/2006/relationships/hyperlink" Target="https://dx.doi.org/10.1007/s42770-023-01132-w" TargetMode="External"/><Relationship Id="rId249" Type="http://schemas.openxmlformats.org/officeDocument/2006/relationships/hyperlink" Target="https://dx.doi.org/10.1186/s43141-023-00555-0" TargetMode="External"/><Relationship Id="rId250" Type="http://schemas.openxmlformats.org/officeDocument/2006/relationships/hyperlink" Target="https://dx.doi.org/10.1002/mabi.202300396" TargetMode="External"/><Relationship Id="rId251" Type="http://schemas.openxmlformats.org/officeDocument/2006/relationships/hyperlink" Target="https://dx.doi.org/10.1039/d3mh01102j" TargetMode="External"/><Relationship Id="rId252" Type="http://schemas.openxmlformats.org/officeDocument/2006/relationships/hyperlink" Target="https://dx.doi.org/10.1021/acssynbio.3c00339" TargetMode="External"/><Relationship Id="rId253" Type="http://schemas.openxmlformats.org/officeDocument/2006/relationships/hyperlink" Target="https://dx.doi.org/10.1615/IntJMedMushrooms.2023049938" TargetMode="External"/><Relationship Id="rId254" Type="http://schemas.openxmlformats.org/officeDocument/2006/relationships/hyperlink" Target="https://dx.doi.org/10.1039/d3ra06542a" TargetMode="External"/><Relationship Id="rId255" Type="http://schemas.openxmlformats.org/officeDocument/2006/relationships/hyperlink" Target="https://dx.doi.org/10.1002/gch2.202300113" TargetMode="External"/><Relationship Id="rId256" Type="http://schemas.openxmlformats.org/officeDocument/2006/relationships/hyperlink" Target="https://dx.doi.org/10.3389/fcimb.2023.1230568" TargetMode="External"/><Relationship Id="rId257" Type="http://schemas.openxmlformats.org/officeDocument/2006/relationships/hyperlink" Target="https://dx.doi.org/10.3389/fmicb.2023.1265993" TargetMode="External"/><Relationship Id="rId258" Type="http://schemas.openxmlformats.org/officeDocument/2006/relationships/hyperlink" Target="https://dx.doi.org/10.3389/fimmu.2023.1221108" TargetMode="External"/><Relationship Id="rId259" Type="http://schemas.openxmlformats.org/officeDocument/2006/relationships/hyperlink" Target="https://dx.doi.org/10.1021/acsinfecdis.3c00250" TargetMode="External"/><Relationship Id="rId260" Type="http://schemas.openxmlformats.org/officeDocument/2006/relationships/hyperlink" Target="https://dx.doi.org/10.3390/molecules28196988" TargetMode="External"/><Relationship Id="rId261" Type="http://schemas.openxmlformats.org/officeDocument/2006/relationships/hyperlink" Target="https://dx.doi.org/10.3390/molecules28196910" TargetMode="External"/><Relationship Id="rId262" Type="http://schemas.openxmlformats.org/officeDocument/2006/relationships/hyperlink" Target="https://dx.doi.org/10.3390/molecules28196893" TargetMode="External"/><Relationship Id="rId263" Type="http://schemas.openxmlformats.org/officeDocument/2006/relationships/hyperlink" Target="https://dx.doi.org/10.3390/molecules28196749" TargetMode="External"/><Relationship Id="rId264" Type="http://schemas.openxmlformats.org/officeDocument/2006/relationships/hyperlink" Target="https://dx.doi.org/10.3390/plants12193440" TargetMode="External"/><Relationship Id="rId265" Type="http://schemas.openxmlformats.org/officeDocument/2006/relationships/hyperlink" Target="https://dx.doi.org/10.3390/plants12193376" TargetMode="External"/><Relationship Id="rId266" Type="http://schemas.openxmlformats.org/officeDocument/2006/relationships/hyperlink" Target="https://dx.doi.org/10.3390/polym15193977" TargetMode="External"/><Relationship Id="rId267" Type="http://schemas.openxmlformats.org/officeDocument/2006/relationships/hyperlink" Target="https://dx.doi.org/10.3390/polym15193925" TargetMode="External"/><Relationship Id="rId268" Type="http://schemas.openxmlformats.org/officeDocument/2006/relationships/hyperlink" Target="https://dx.doi.org/10.3390/ani13193058" TargetMode="External"/><Relationship Id="rId269" Type="http://schemas.openxmlformats.org/officeDocument/2006/relationships/hyperlink" Target="https://dx.doi.org/10.3390/ani13193004" TargetMode="External"/><Relationship Id="rId270" Type="http://schemas.openxmlformats.org/officeDocument/2006/relationships/hyperlink" Target="https://dx.doi.org/10.3390/foods12193645" TargetMode="External"/><Relationship Id="rId271" Type="http://schemas.openxmlformats.org/officeDocument/2006/relationships/hyperlink" Target="https://dx.doi.org/10.3390/foods12193582" TargetMode="External"/><Relationship Id="rId272" Type="http://schemas.openxmlformats.org/officeDocument/2006/relationships/hyperlink" Target="https://dx.doi.org/10.3390/foods12193520" TargetMode="External"/><Relationship Id="rId273" Type="http://schemas.openxmlformats.org/officeDocument/2006/relationships/hyperlink" Target="https://dx.doi.org/10.3390/jcm12196374" TargetMode="External"/><Relationship Id="rId274" Type="http://schemas.openxmlformats.org/officeDocument/2006/relationships/hyperlink" Target="https://dx.doi.org/10.3390/ijms241914966" TargetMode="External"/><Relationship Id="rId275" Type="http://schemas.openxmlformats.org/officeDocument/2006/relationships/hyperlink" Target="https://dx.doi.org/10.3390/ijms241914923" TargetMode="External"/><Relationship Id="rId276" Type="http://schemas.openxmlformats.org/officeDocument/2006/relationships/hyperlink" Target="https://dx.doi.org/10.3390/ijms241914906" TargetMode="External"/><Relationship Id="rId277" Type="http://schemas.openxmlformats.org/officeDocument/2006/relationships/hyperlink" Target="https://dx.doi.org/10.3390/ijms241914899" TargetMode="External"/><Relationship Id="rId278" Type="http://schemas.openxmlformats.org/officeDocument/2006/relationships/hyperlink" Target="https://dx.doi.org/10.1016/j.carbpol.2023.121344" TargetMode="External"/><Relationship Id="rId279" Type="http://schemas.openxmlformats.org/officeDocument/2006/relationships/hyperlink" Target="https://dx.doi.org/10.1016/j.abb.2023.109782" TargetMode="External"/><Relationship Id="rId280" Type="http://schemas.openxmlformats.org/officeDocument/2006/relationships/hyperlink" Target="https://dx.doi.org/10.1016/j.bmcl.2023.129524" TargetMode="External"/><Relationship Id="rId281" Type="http://schemas.openxmlformats.org/officeDocument/2006/relationships/hyperlink" Target="https://dx.doi.org/10.1016/j.ejmech.2023.115823" TargetMode="External"/><Relationship Id="rId282" Type="http://schemas.openxmlformats.org/officeDocument/2006/relationships/hyperlink" Target="https://dx.doi.org/10.1016/j.colsurfb.2023.113591" TargetMode="External"/><Relationship Id="rId283" Type="http://schemas.openxmlformats.org/officeDocument/2006/relationships/hyperlink" Target="https://dx.doi.org/10.1007/s11356-023-30116-4" TargetMode="External"/><Relationship Id="rId284" Type="http://schemas.openxmlformats.org/officeDocument/2006/relationships/hyperlink" Target="https://dx.doi.org/10.1002/dmrr.3740" TargetMode="External"/><Relationship Id="rId285" Type="http://schemas.openxmlformats.org/officeDocument/2006/relationships/hyperlink" Target="https://dx.doi.org/10.1021/jacs.3c09587" TargetMode="External"/><Relationship Id="rId286" Type="http://schemas.openxmlformats.org/officeDocument/2006/relationships/hyperlink" Target="https://dx.doi.org/10.1002/adhm.202301420" TargetMode="External"/><Relationship Id="rId287" Type="http://schemas.openxmlformats.org/officeDocument/2006/relationships/hyperlink" Target="https://dx.doi.org/10.1016/j.ijbiomac.2023.127342" TargetMode="External"/><Relationship Id="rId288" Type="http://schemas.openxmlformats.org/officeDocument/2006/relationships/hyperlink" Target="https://dx.doi.org/10.1016/j.chemosphere.2023.140402" TargetMode="External"/><Relationship Id="rId289" Type="http://schemas.openxmlformats.org/officeDocument/2006/relationships/hyperlink" Target="https://dx.doi.org/10.1016/j.jped.2023.09.003" TargetMode="External"/><Relationship Id="rId290" Type="http://schemas.openxmlformats.org/officeDocument/2006/relationships/hyperlink" Target="https://dx.doi.org/10.1016/j.diagmicrobio.2023.116075" TargetMode="External"/><Relationship Id="rId291" Type="http://schemas.openxmlformats.org/officeDocument/2006/relationships/hyperlink" Target="https://dx.doi.org/10.1016/j.jmbbm.2023.106162" TargetMode="External"/><Relationship Id="rId292" Type="http://schemas.openxmlformats.org/officeDocument/2006/relationships/hyperlink" Target="https://dx.doi.org/10.1016/j.foodchem.2023.137650" TargetMode="External"/><Relationship Id="rId293" Type="http://schemas.openxmlformats.org/officeDocument/2006/relationships/hyperlink" Target="https://dx.doi.org/10.1016/j.ijbiomac.2023.127435" TargetMode="External"/><Relationship Id="rId294" Type="http://schemas.openxmlformats.org/officeDocument/2006/relationships/hyperlink" Target="https://dx.doi.org/10.1016/j.ijbiomac.2023.127454" TargetMode="External"/><Relationship Id="rId295" Type="http://schemas.openxmlformats.org/officeDocument/2006/relationships/hyperlink" Target="https://dx.doi.org/10.1016/j.jhazmat.2023.132609" TargetMode="External"/><Relationship Id="rId296" Type="http://schemas.openxmlformats.org/officeDocument/2006/relationships/hyperlink" Target="https://dx.doi.org/10.1016/j.bioadv.2023.213656" TargetMode="External"/><Relationship Id="rId297" Type="http://schemas.openxmlformats.org/officeDocument/2006/relationships/hyperlink" Target="https://dx.doi.org/10.7754/Clin.Lab.2023.230410" TargetMode="External"/><Relationship Id="rId298" Type="http://schemas.openxmlformats.org/officeDocument/2006/relationships/hyperlink" Target="https://dx.doi.org/10.1080/09205063.2023.2268964" TargetMode="External"/><Relationship Id="rId299" Type="http://schemas.openxmlformats.org/officeDocument/2006/relationships/hyperlink" Target="https://dx.doi.org/10.1007/s12602-023-10179-y" TargetMode="External"/><Relationship Id="rId300" Type="http://schemas.openxmlformats.org/officeDocument/2006/relationships/hyperlink" Target="https://dx.doi.org/10.1007/s11274-023-03795-x" TargetMode="External"/><Relationship Id="rId301" Type="http://schemas.openxmlformats.org/officeDocument/2006/relationships/hyperlink" Target="https://dx.doi.org/10.1002/anie.202313787" TargetMode="External"/><Relationship Id="rId302" Type="http://schemas.openxmlformats.org/officeDocument/2006/relationships/hyperlink" Target="https://dx.doi.org/10.4103/0972-9062.374237" TargetMode="External"/><Relationship Id="rId303" Type="http://schemas.openxmlformats.org/officeDocument/2006/relationships/hyperlink" Target="https://dx.doi.org/10.1002/cbdv.202301296" TargetMode="External"/><Relationship Id="rId304" Type="http://schemas.openxmlformats.org/officeDocument/2006/relationships/hyperlink" Target="https://dx.doi.org/10.1039/d3sm01045g" TargetMode="External"/><Relationship Id="rId305" Type="http://schemas.openxmlformats.org/officeDocument/2006/relationships/hyperlink" Target="https://dx.doi.org/10.14797/mdcvj.1277" TargetMode="External"/><Relationship Id="rId306" Type="http://schemas.openxmlformats.org/officeDocument/2006/relationships/hyperlink" Target="https://dx.doi.org/10.7759/cureus.45210" TargetMode="External"/><Relationship Id="rId307" Type="http://schemas.openxmlformats.org/officeDocument/2006/relationships/hyperlink" Target="https://dx.doi.org/10.7759/cureus.45146" TargetMode="External"/><Relationship Id="rId308" Type="http://schemas.openxmlformats.org/officeDocument/2006/relationships/hyperlink" Target="https://dx.doi.org/10.7759/cureus.45140" TargetMode="External"/><Relationship Id="rId309" Type="http://schemas.openxmlformats.org/officeDocument/2006/relationships/hyperlink" Target="https://dx.doi.org/10.1515/iss-2022-0013" TargetMode="External"/><Relationship Id="rId310" Type="http://schemas.openxmlformats.org/officeDocument/2006/relationships/hyperlink" Target="https://dx.doi.org/10.1186/s12866-023-03027-0" TargetMode="External"/><Relationship Id="rId311" Type="http://schemas.openxmlformats.org/officeDocument/2006/relationships/hyperlink" Target="https://dx.doi.org/10.1038/s41429-023-00664-5" TargetMode="External"/><Relationship Id="rId312" Type="http://schemas.openxmlformats.org/officeDocument/2006/relationships/hyperlink" Target="https://dx.doi.org/10.1038/s41413-023-00287-4" TargetMode="External"/><Relationship Id="rId313" Type="http://schemas.openxmlformats.org/officeDocument/2006/relationships/hyperlink" Target="https://dx.doi.org/10.1016/j.ultras.2023.107180" TargetMode="External"/><Relationship Id="rId314" Type="http://schemas.openxmlformats.org/officeDocument/2006/relationships/hyperlink" Target="https://dx.doi.org/10.1093/jbcr/irad158" TargetMode="External"/><Relationship Id="rId315" Type="http://schemas.openxmlformats.org/officeDocument/2006/relationships/hyperlink" Target="https://dx.doi.org/10.1002/adhm.202302121" TargetMode="External"/><Relationship Id="rId316" Type="http://schemas.openxmlformats.org/officeDocument/2006/relationships/hyperlink" Target="https://dx.doi.org/10.1007/s10482-023-01882-5" TargetMode="External"/><Relationship Id="rId317" Type="http://schemas.openxmlformats.org/officeDocument/2006/relationships/hyperlink" Target="https://dx.doi.org/10.1128/iai.00240-23" TargetMode="External"/><Relationship Id="rId318" Type="http://schemas.openxmlformats.org/officeDocument/2006/relationships/hyperlink" Target="https://dx.doi.org/10.1128/spectrum.02441-23" TargetMode="External"/><Relationship Id="rId319" Type="http://schemas.openxmlformats.org/officeDocument/2006/relationships/hyperlink" Target="https://dx.doi.org/10.1128/MRA.00409-23" TargetMode="External"/><Relationship Id="rId320" Type="http://schemas.openxmlformats.org/officeDocument/2006/relationships/hyperlink" Target="https://dx.doi.org/10.19746/j.cnki.issn.1009-2137.2023.05.049" TargetMode="External"/><Relationship Id="rId321" Type="http://schemas.openxmlformats.org/officeDocument/2006/relationships/hyperlink" Target="https://dx.doi.org/10.19746/j.cnki.issn.1009-2137.2023.05.048" TargetMode="External"/><Relationship Id="rId322" Type="http://schemas.openxmlformats.org/officeDocument/2006/relationships/hyperlink" Target="https://dx.doi.org/10.1039/d3an01609a" TargetMode="External"/><Relationship Id="rId323" Type="http://schemas.openxmlformats.org/officeDocument/2006/relationships/hyperlink" Target="https://dx.doi.org/10.1016/j.ijbiomac.2023.127488" TargetMode="External"/><Relationship Id="rId324" Type="http://schemas.openxmlformats.org/officeDocument/2006/relationships/hyperlink" Target="https://dx.doi.org/10.1016/j.fitote.2023.105706" TargetMode="External"/><Relationship Id="rId325" Type="http://schemas.openxmlformats.org/officeDocument/2006/relationships/hyperlink" Target="https://dx.doi.org/10.1007/s13346-023-01448-y" TargetMode="External"/><Relationship Id="rId326" Type="http://schemas.openxmlformats.org/officeDocument/2006/relationships/hyperlink" Target="https://dx.doi.org/10.1038/s41598-023-45078-3" TargetMode="External"/><Relationship Id="rId327" Type="http://schemas.openxmlformats.org/officeDocument/2006/relationships/hyperlink" Target="https://dx.doi.org/10.1038/s41467-023-42413-0" TargetMode="External"/><Relationship Id="rId328" Type="http://schemas.openxmlformats.org/officeDocument/2006/relationships/hyperlink" Target="https://dx.doi.org/10.1126/scitranslmed.adh1469" TargetMode="External"/><Relationship Id="rId329" Type="http://schemas.openxmlformats.org/officeDocument/2006/relationships/hyperlink" Target="https://dx.doi.org/10.1007/s10096-023-04679-6" TargetMode="External"/><Relationship Id="rId330" Type="http://schemas.openxmlformats.org/officeDocument/2006/relationships/hyperlink" Target="https://dx.doi.org/10.1111/1751-7915.14356" TargetMode="External"/><Relationship Id="rId331" Type="http://schemas.openxmlformats.org/officeDocument/2006/relationships/hyperlink" Target="https://dx.doi.org/10.1128/mbio.02262-23" TargetMode="External"/><Relationship Id="rId332" Type="http://schemas.openxmlformats.org/officeDocument/2006/relationships/hyperlink" Target="https://dx.doi.org/10.1139/cjpp-2023-0264" TargetMode="External"/><Relationship Id="rId333" Type="http://schemas.openxmlformats.org/officeDocument/2006/relationships/hyperlink" Target="https://dx.doi.org/10.1021/acsabm.3c00726" TargetMode="External"/><Relationship Id="rId334" Type="http://schemas.openxmlformats.org/officeDocument/2006/relationships/hyperlink" Target="https://dx.doi.org/10.1021/acs.nanolett.3c03103" TargetMode="External"/><Relationship Id="rId335" Type="http://schemas.openxmlformats.org/officeDocument/2006/relationships/hyperlink" Target="https://dx.doi.org/10.1016/j.ejmech.2023.115853" TargetMode="External"/><Relationship Id="rId336" Type="http://schemas.openxmlformats.org/officeDocument/2006/relationships/hyperlink" Target="https://dx.doi.org/10.1016/j.biomaterials.2023.122344" TargetMode="External"/><Relationship Id="rId337" Type="http://schemas.openxmlformats.org/officeDocument/2006/relationships/hyperlink" Target="https://dx.doi.org/10.1038/s41598-023-44728-w" TargetMode="External"/><Relationship Id="rId338" Type="http://schemas.openxmlformats.org/officeDocument/2006/relationships/hyperlink" Target="https://dx.doi.org/10.1038/s41598-023-44870-5" TargetMode="External"/><Relationship Id="rId339" Type="http://schemas.openxmlformats.org/officeDocument/2006/relationships/hyperlink" Target="https://dx.doi.org/10.1038/s41598-023-44615-4" TargetMode="External"/><Relationship Id="rId340" Type="http://schemas.openxmlformats.org/officeDocument/2006/relationships/hyperlink" Target="https://dx.doi.org/10.1089/fpd.2023.0071" TargetMode="External"/><Relationship Id="rId341" Type="http://schemas.openxmlformats.org/officeDocument/2006/relationships/hyperlink" Target="https://dx.doi.org/10.1007/s00132-023-04453-8" TargetMode="External"/><Relationship Id="rId342" Type="http://schemas.openxmlformats.org/officeDocument/2006/relationships/hyperlink" Target="https://dx.doi.org/10.1002/adma.202307846" TargetMode="External"/><Relationship Id="rId343" Type="http://schemas.openxmlformats.org/officeDocument/2006/relationships/hyperlink" Target="https://dx.doi.org/10.1021/acsinfecdis.3c00316" TargetMode="External"/><Relationship Id="rId344" Type="http://schemas.openxmlformats.org/officeDocument/2006/relationships/hyperlink" Target="https://dx.doi.org/10.3760/cma.j.cn112140-20230710-00445" TargetMode="External"/><Relationship Id="rId345" Type="http://schemas.openxmlformats.org/officeDocument/2006/relationships/hyperlink" Target="https://dx.doi.org/10.4103/jomfp.jomfp_157_23" TargetMode="External"/><Relationship Id="rId346" Type="http://schemas.openxmlformats.org/officeDocument/2006/relationships/hyperlink" Target="https://dx.doi.org/10.1039/d3ra06034a" TargetMode="External"/><Relationship Id="rId347" Type="http://schemas.openxmlformats.org/officeDocument/2006/relationships/hyperlink" Target="https://dx.doi.org/10.2147/IDR.S418894" TargetMode="External"/><Relationship Id="rId348" Type="http://schemas.openxmlformats.org/officeDocument/2006/relationships/hyperlink" Target="https://dx.doi.org/10.1021/acsami.3c10902" TargetMode="External"/><Relationship Id="rId349" Type="http://schemas.openxmlformats.org/officeDocument/2006/relationships/hyperlink" Target="https://dx.doi.org/10.1021/acs.jnatprod.3c00628" TargetMode="External"/><Relationship Id="rId350" Type="http://schemas.openxmlformats.org/officeDocument/2006/relationships/hyperlink" Target="https://dx.doi.org/10.1167/iovs.64.13.33" TargetMode="External"/><Relationship Id="rId351" Type="http://schemas.openxmlformats.org/officeDocument/2006/relationships/hyperlink" Target="https://dx.doi.org/10.1097/MD.0000000000035638" TargetMode="External"/><Relationship Id="rId352" Type="http://schemas.openxmlformats.org/officeDocument/2006/relationships/hyperlink" Target="https://dx.doi.org/10.2174/0113816128236536231010051130" TargetMode="External"/><Relationship Id="rId353" Type="http://schemas.openxmlformats.org/officeDocument/2006/relationships/hyperlink" Target="https://dx.doi.org/10.1016/j.jsps.2023.101813" TargetMode="External"/><Relationship Id="rId354" Type="http://schemas.openxmlformats.org/officeDocument/2006/relationships/hyperlink" Target="https://dx.doi.org/10.1016/j.jsps.2023.101781" TargetMode="External"/><Relationship Id="rId355" Type="http://schemas.openxmlformats.org/officeDocument/2006/relationships/hyperlink" Target="https://dx.doi.org/10.1016/j.heliyon.2023.e20707" TargetMode="External"/><Relationship Id="rId356" Type="http://schemas.openxmlformats.org/officeDocument/2006/relationships/hyperlink" Target="https://dx.doi.org/10.14202/vetworld.2023.1815-1820" TargetMode="External"/><Relationship Id="rId357" Type="http://schemas.openxmlformats.org/officeDocument/2006/relationships/hyperlink" Target="https://dx.doi.org/10.3760/cma.j.cn112150-20230623-00488" TargetMode="External"/><Relationship Id="rId358" Type="http://schemas.openxmlformats.org/officeDocument/2006/relationships/hyperlink" Target="https://dx.doi.org/10.3760/cma.j.cn112150-20230411-00280" TargetMode="External"/><Relationship Id="rId359" Type="http://schemas.openxmlformats.org/officeDocument/2006/relationships/hyperlink" Target="https://dx.doi.org/10.1016/j.ijbiomac.2023.127495" TargetMode="External"/><Relationship Id="rId360" Type="http://schemas.openxmlformats.org/officeDocument/2006/relationships/hyperlink" Target="https://dx.doi.org/10.1016/j.ijbiomac.2023.127468" TargetMode="External"/><Relationship Id="rId361" Type="http://schemas.openxmlformats.org/officeDocument/2006/relationships/hyperlink" Target="https://dx.doi.org/10.1016/j.jdermsci.2023.09.006" TargetMode="External"/><Relationship Id="rId362" Type="http://schemas.openxmlformats.org/officeDocument/2006/relationships/hyperlink" Target="https://dx.doi.org/10.1016/j.celrep.2023.113281" TargetMode="External"/><Relationship Id="rId363" Type="http://schemas.openxmlformats.org/officeDocument/2006/relationships/hyperlink" Target="https://dx.doi.org/10.1093/jambio/lxad237" TargetMode="External"/><Relationship Id="rId364" Type="http://schemas.openxmlformats.org/officeDocument/2006/relationships/hyperlink" Target="https://dx.doi.org/10.1016/j.ijbiomac.2023.127583" TargetMode="External"/><Relationship Id="rId365" Type="http://schemas.openxmlformats.org/officeDocument/2006/relationships/hyperlink" Target="https://dx.doi.org/10.1016/j.ijbiomac.2023.127479" TargetMode="External"/><Relationship Id="rId366" Type="http://schemas.openxmlformats.org/officeDocument/2006/relationships/hyperlink" Target="https://dx.doi.org/10.1016/j.ijbiomac.2023.127537" TargetMode="External"/><Relationship Id="rId367" Type="http://schemas.openxmlformats.org/officeDocument/2006/relationships/hyperlink" Target="https://dx.doi.org/10.1016/j.micpath.2023.106416" TargetMode="External"/><Relationship Id="rId368" Type="http://schemas.openxmlformats.org/officeDocument/2006/relationships/hyperlink" Target="https://dx.doi.org/10.1016/j.fitote.2023.105707" TargetMode="External"/><Relationship Id="rId369" Type="http://schemas.openxmlformats.org/officeDocument/2006/relationships/hyperlink" Target="https://dx.doi.org/10.1016/j.meatsci.2023.109349" TargetMode="External"/><Relationship Id="rId370" Type="http://schemas.openxmlformats.org/officeDocument/2006/relationships/hyperlink" Target="https://dx.doi.org/10.1002/cbdv.202301358" TargetMode="External"/><Relationship Id="rId371" Type="http://schemas.openxmlformats.org/officeDocument/2006/relationships/hyperlink" Target="https://dx.doi.org/10.12182/20230960206" TargetMode="External"/><Relationship Id="rId372" Type="http://schemas.openxmlformats.org/officeDocument/2006/relationships/hyperlink" Target="https://dx.doi.org/10.4265/jmc.28.3_101" TargetMode="External"/><Relationship Id="rId373" Type="http://schemas.openxmlformats.org/officeDocument/2006/relationships/hyperlink" Target="https://dx.doi.org/10.1080/14786419.2023.2272022" TargetMode="External"/><Relationship Id="rId374" Type="http://schemas.openxmlformats.org/officeDocument/2006/relationships/hyperlink" Target="https://dx.doi.org/10.1038/s41598-023-45228-7" TargetMode="External"/><Relationship Id="rId375" Type="http://schemas.openxmlformats.org/officeDocument/2006/relationships/hyperlink" Target="https://dx.doi.org/10.1038/s41598-023-45030-5" TargetMode="External"/><Relationship Id="rId376" Type="http://schemas.openxmlformats.org/officeDocument/2006/relationships/hyperlink" Target="https://dx.doi.org/10.1016/j.ijbiomac.2023.127548" TargetMode="External"/><Relationship Id="rId377" Type="http://schemas.openxmlformats.org/officeDocument/2006/relationships/hyperlink" Target="https://dx.doi.org/10.1016/j.ijbiomac.2023.127552" TargetMode="External"/><Relationship Id="rId378" Type="http://schemas.openxmlformats.org/officeDocument/2006/relationships/hyperlink" Target="https://dx.doi.org/10.1016/j.ijbiomac.2023.127550" TargetMode="External"/><Relationship Id="rId379" Type="http://schemas.openxmlformats.org/officeDocument/2006/relationships/hyperlink" Target="https://dx.doi.org/10.1007/s11356-023-30319-9" TargetMode="External"/><Relationship Id="rId380" Type="http://schemas.openxmlformats.org/officeDocument/2006/relationships/hyperlink" Target="https://dx.doi.org/10.1186/s12906-023-04147-w" TargetMode="External"/><Relationship Id="rId381" Type="http://schemas.openxmlformats.org/officeDocument/2006/relationships/hyperlink" Target="https://dx.doi.org/10.1038/s41429-023-00663-6" TargetMode="External"/><Relationship Id="rId382" Type="http://schemas.openxmlformats.org/officeDocument/2006/relationships/hyperlink" Target="https://dx.doi.org/10.1038/s41467-023-42506-w" TargetMode="External"/><Relationship Id="rId383" Type="http://schemas.openxmlformats.org/officeDocument/2006/relationships/hyperlink" Target="https://dx.doi.org/10.1016/j.bmcl.2023.129535" TargetMode="External"/><Relationship Id="rId384" Type="http://schemas.openxmlformats.org/officeDocument/2006/relationships/hyperlink" Target="https://dx.doi.org/10.1159/000534716" TargetMode="External"/><Relationship Id="rId385" Type="http://schemas.openxmlformats.org/officeDocument/2006/relationships/hyperlink" Target="https://dx.doi.org/10.1007/s12602-023-10175-2" TargetMode="External"/><Relationship Id="rId386" Type="http://schemas.openxmlformats.org/officeDocument/2006/relationships/hyperlink" Target="https://dx.doi.org/10.1007/s00284-023-03500-z" TargetMode="External"/><Relationship Id="rId387" Type="http://schemas.openxmlformats.org/officeDocument/2006/relationships/hyperlink" Target="https://dx.doi.org/10.1021/acsami.3c09182" TargetMode="External"/><Relationship Id="rId388" Type="http://schemas.openxmlformats.org/officeDocument/2006/relationships/hyperlink" Target="https://dx.doi.org/10.1002/cbdv.202301217" TargetMode="External"/><Relationship Id="rId389" Type="http://schemas.openxmlformats.org/officeDocument/2006/relationships/hyperlink" Target="https://dx.doi.org/10.1111/tid.14178" TargetMode="External"/><Relationship Id="rId390" Type="http://schemas.openxmlformats.org/officeDocument/2006/relationships/hyperlink" Target="https://dx.doi.org/10.1080/08927014.2023.2269551" TargetMode="External"/><Relationship Id="rId391" Type="http://schemas.openxmlformats.org/officeDocument/2006/relationships/hyperlink" Target="https://dx.doi.org/10.1039/d3sm01007d" TargetMode="External"/><Relationship Id="rId392" Type="http://schemas.openxmlformats.org/officeDocument/2006/relationships/hyperlink" Target="https://dx.doi.org/10.1016/j.bioactmat.2023.10.005" TargetMode="External"/><Relationship Id="rId393" Type="http://schemas.openxmlformats.org/officeDocument/2006/relationships/hyperlink" Target="https://dx.doi.org/10.3389/fmicb.2023.1254367" TargetMode="External"/><Relationship Id="rId394" Type="http://schemas.openxmlformats.org/officeDocument/2006/relationships/hyperlink" Target="https://dx.doi.org/10.3389/fmicb.2023.1259210" TargetMode="External"/><Relationship Id="rId395" Type="http://schemas.openxmlformats.org/officeDocument/2006/relationships/hyperlink" Target="https://dx.doi.org/10.3892/etm.2023.12230" TargetMode="External"/><Relationship Id="rId396" Type="http://schemas.openxmlformats.org/officeDocument/2006/relationships/hyperlink" Target="https://dx.doi.org/10.1007/s40201-023-00869-8" TargetMode="External"/><Relationship Id="rId397" Type="http://schemas.openxmlformats.org/officeDocument/2006/relationships/hyperlink" Target="https://dx.doi.org/10.3389/fcimb.2023.1242702" TargetMode="External"/><Relationship Id="rId398" Type="http://schemas.openxmlformats.org/officeDocument/2006/relationships/hyperlink" Target="https://dx.doi.org/10.1099/acmi.0.000582.v4" TargetMode="External"/><Relationship Id="rId399" Type="http://schemas.openxmlformats.org/officeDocument/2006/relationships/hyperlink" Target="https://dx.doi.org/10.1556/1886.2023.00032" TargetMode="External"/><Relationship Id="rId400" Type="http://schemas.openxmlformats.org/officeDocument/2006/relationships/hyperlink" Target="https://dx.doi.org/10.1002/bab.2530" TargetMode="External"/><Relationship Id="rId401" Type="http://schemas.openxmlformats.org/officeDocument/2006/relationships/hyperlink" Target="https://dx.doi.org/10.1016/j.ijbiomac.2023.127549" TargetMode="External"/><Relationship Id="rId402" Type="http://schemas.openxmlformats.org/officeDocument/2006/relationships/hyperlink" Target="https://dx.doi.org/10.1245/s10434-023-14418-y" TargetMode="External"/><Relationship Id="rId403" Type="http://schemas.openxmlformats.org/officeDocument/2006/relationships/hyperlink" Target="https://dx.doi.org/10.21037/gs-23-5" TargetMode="External"/><Relationship Id="rId404" Type="http://schemas.openxmlformats.org/officeDocument/2006/relationships/hyperlink" Target="https://dx.doi.org/10.1016/j.clbc.2023.09.015" TargetMode="External"/><Relationship Id="rId405" Type="http://schemas.openxmlformats.org/officeDocument/2006/relationships/hyperlink" Target="https://dx.doi.org/10.1097/GOX.0000000000005355" TargetMode="External"/><Relationship Id="rId406" Type="http://schemas.openxmlformats.org/officeDocument/2006/relationships/hyperlink" Target="https://dx.doi.org/10.1097/GOX.0000000000005353" TargetMode="External"/><Relationship Id="rId407" Type="http://schemas.openxmlformats.org/officeDocument/2006/relationships/hyperlink" Target="https://dx.doi.org/10.1097/SAP.0000000000003694" TargetMode="External"/><Relationship Id="rId408" Type="http://schemas.openxmlformats.org/officeDocument/2006/relationships/hyperlink" Target="https://dx.doi.org/10.1245/s10434-023-14412-4" TargetMode="External"/><Relationship Id="rId409" Type="http://schemas.openxmlformats.org/officeDocument/2006/relationships/hyperlink" Target="https://dx.doi.org/10.7554/eLife.85720" TargetMode="External"/><Relationship Id="rId410" Type="http://schemas.openxmlformats.org/officeDocument/2006/relationships/hyperlink" Target="https://dx.doi.org/10.1007/s10461-023-04192-z" TargetMode="External"/><Relationship Id="rId411" Type="http://schemas.openxmlformats.org/officeDocument/2006/relationships/hyperlink" Target="https://dx.doi.org/10.1097/QCO.0000000000000967" TargetMode="External"/><Relationship Id="rId412" Type="http://schemas.openxmlformats.org/officeDocument/2006/relationships/hyperlink" Target="https://dx.doi.org/10.1097/QAD.0000000000003750" TargetMode="External"/><Relationship Id="rId413" Type="http://schemas.openxmlformats.org/officeDocument/2006/relationships/hyperlink" Target="https://dx.doi.org/10.1128/mbio.02070-23" TargetMode="External"/><Relationship Id="rId414" Type="http://schemas.openxmlformats.org/officeDocument/2006/relationships/hyperlink" Target="https://dx.doi.org/10.1177/00221465231199734" TargetMode="External"/><Relationship Id="rId415" Type="http://schemas.openxmlformats.org/officeDocument/2006/relationships/hyperlink" Target="https://dx.doi.org/10.3390/healthcare11192695" TargetMode="External"/><Relationship Id="rId416" Type="http://schemas.openxmlformats.org/officeDocument/2006/relationships/hyperlink" Target="https://dx.doi.org/10.3390/healthcare11192670" TargetMode="External"/><Relationship Id="rId417" Type="http://schemas.openxmlformats.org/officeDocument/2006/relationships/hyperlink" Target="https://dx.doi.org/10.3390/healthcare11192654" TargetMode="External"/><Relationship Id="rId418" Type="http://schemas.openxmlformats.org/officeDocument/2006/relationships/hyperlink" Target="https://dx.doi.org/10.3390/healthcare11192605" TargetMode="External"/><Relationship Id="rId419" Type="http://schemas.openxmlformats.org/officeDocument/2006/relationships/hyperlink" Target="https://dx.doi.org/10.1080/19338244.2023.2268506" TargetMode="External"/><Relationship Id="rId420" Type="http://schemas.openxmlformats.org/officeDocument/2006/relationships/hyperlink" Target="https://dx.doi.org/10.17116/neiro202387051110" TargetMode="External"/><Relationship Id="rId421" Type="http://schemas.openxmlformats.org/officeDocument/2006/relationships/hyperlink" Target="https://dx.doi.org/10.1017/dmp.2023.182" TargetMode="External"/><Relationship Id="rId422" Type="http://schemas.openxmlformats.org/officeDocument/2006/relationships/hyperlink" Target="https://dx.doi.org/10.1542/peds.2023-062702" TargetMode="External"/><Relationship Id="rId423" Type="http://schemas.openxmlformats.org/officeDocument/2006/relationships/hyperlink" Target="https://dx.doi.org/10.3205/id000083" TargetMode="External"/><Relationship Id="rId424" Type="http://schemas.openxmlformats.org/officeDocument/2006/relationships/hyperlink" Target="https://dx.doi.org/10.12688/openreseurope.15701.2" TargetMode="External"/><Relationship Id="rId425" Type="http://schemas.openxmlformats.org/officeDocument/2006/relationships/hyperlink" Target="https://dx.doi.org/10.7759/cureus.45025" TargetMode="External"/><Relationship Id="rId426" Type="http://schemas.openxmlformats.org/officeDocument/2006/relationships/hyperlink" Target="https://dx.doi.org/10.7759/cureus.44992" TargetMode="External"/><Relationship Id="rId427" Type="http://schemas.openxmlformats.org/officeDocument/2006/relationships/hyperlink" Target="https://dx.doi.org/10.1093/milmed/usad393" TargetMode="External"/><Relationship Id="rId428" Type="http://schemas.openxmlformats.org/officeDocument/2006/relationships/hyperlink" Target="https://dx.doi.org/10.3390/nu15194254" TargetMode="External"/><Relationship Id="rId429" Type="http://schemas.openxmlformats.org/officeDocument/2006/relationships/hyperlink" Target="https://dx.doi.org/10.3390/nu15194245" TargetMode="External"/><Relationship Id="rId430" Type="http://schemas.openxmlformats.org/officeDocument/2006/relationships/hyperlink" Target="https://dx.doi.org/10.3390/nu15194238" TargetMode="External"/><Relationship Id="rId431" Type="http://schemas.openxmlformats.org/officeDocument/2006/relationships/hyperlink" Target="https://dx.doi.org/10.3390/nu15194180" TargetMode="External"/><Relationship Id="rId432" Type="http://schemas.openxmlformats.org/officeDocument/2006/relationships/hyperlink" Target="https://dx.doi.org/10.3390/diagnostics13193047" TargetMode="External"/><Relationship Id="rId433" Type="http://schemas.openxmlformats.org/officeDocument/2006/relationships/hyperlink" Target="https://dx.doi.org/10.3390/diagnostics13193040" TargetMode="External"/><Relationship Id="rId434" Type="http://schemas.openxmlformats.org/officeDocument/2006/relationships/hyperlink" Target="https://dx.doi.org/10.3390/ijerph20196892" TargetMode="External"/><Relationship Id="rId435" Type="http://schemas.openxmlformats.org/officeDocument/2006/relationships/hyperlink" Target="https://dx.doi.org/10.3390/ijerph20196891" TargetMode="External"/><Relationship Id="rId436" Type="http://schemas.openxmlformats.org/officeDocument/2006/relationships/hyperlink" Target="https://dx.doi.org/10.3390/ijerph20196885" TargetMode="External"/><Relationship Id="rId437" Type="http://schemas.openxmlformats.org/officeDocument/2006/relationships/hyperlink" Target="https://dx.doi.org/10.3390/ijerph20196855" TargetMode="External"/><Relationship Id="rId438" Type="http://schemas.openxmlformats.org/officeDocument/2006/relationships/hyperlink" Target="https://dx.doi.org/10.3390/ijerph20196836" TargetMode="External"/><Relationship Id="rId439" Type="http://schemas.openxmlformats.org/officeDocument/2006/relationships/hyperlink" Target="https://dx.doi.org/10.3390/ijerph20196806" TargetMode="External"/><Relationship Id="rId440" Type="http://schemas.openxmlformats.org/officeDocument/2006/relationships/hyperlink" Target="https://dx.doi.org/10.3390/jcm12196365" TargetMode="External"/><Relationship Id="rId441" Type="http://schemas.openxmlformats.org/officeDocument/2006/relationships/hyperlink" Target="https://dx.doi.org/10.3390/jcm12196329" TargetMode="External"/><Relationship Id="rId442" Type="http://schemas.openxmlformats.org/officeDocument/2006/relationships/hyperlink" Target="https://dx.doi.org/10.3390/jcm12196241" TargetMode="External"/><Relationship Id="rId443" Type="http://schemas.openxmlformats.org/officeDocument/2006/relationships/hyperlink" Target="https://dx.doi.org/10.3390/jcm12196225" TargetMode="External"/><Relationship Id="rId444" Type="http://schemas.openxmlformats.org/officeDocument/2006/relationships/hyperlink" Target="https://dx.doi.org/10.3390/jcm12196160" TargetMode="External"/><Relationship Id="rId445" Type="http://schemas.openxmlformats.org/officeDocument/2006/relationships/hyperlink" Target="https://dx.doi.org/10.3390/jcm12196140" TargetMode="External"/><Relationship Id="rId446" Type="http://schemas.openxmlformats.org/officeDocument/2006/relationships/hyperlink" Target="https://dx.doi.org/10.3390/jcm12196128" TargetMode="External"/><Relationship Id="rId447" Type="http://schemas.openxmlformats.org/officeDocument/2006/relationships/hyperlink" Target="https://dx.doi.org/10.3899/jrheum.2023-0742" TargetMode="External"/><Relationship Id="rId448" Type="http://schemas.openxmlformats.org/officeDocument/2006/relationships/hyperlink" Target="https://dx.doi.org/10.1016/j.jogc.2023.102239" TargetMode="External"/><Relationship Id="rId449" Type="http://schemas.openxmlformats.org/officeDocument/2006/relationships/hyperlink" Target="https://dx.doi.org/10.1016/j.jiph.2023.09.004" TargetMode="External"/><Relationship Id="rId450" Type="http://schemas.openxmlformats.org/officeDocument/2006/relationships/hyperlink" Target="https://dx.doi.org/10.1016/j.identj.2023.08.001" TargetMode="External"/><Relationship Id="rId451" Type="http://schemas.openxmlformats.org/officeDocument/2006/relationships/hyperlink" Target="https://dx.doi.org/10.1016/j.vaccine.2023.10.021" TargetMode="External"/><Relationship Id="rId452" Type="http://schemas.openxmlformats.org/officeDocument/2006/relationships/hyperlink" Target="https://dx.doi.org/10.1097/JOM.0000000000002559" TargetMode="External"/><Relationship Id="rId453" Type="http://schemas.openxmlformats.org/officeDocument/2006/relationships/hyperlink" Target="https://dx.doi.org/10.1080/09603123.2023.2269875" TargetMode="External"/><Relationship Id="rId454" Type="http://schemas.openxmlformats.org/officeDocument/2006/relationships/hyperlink" Target="https://dx.doi.org/10.1038/s41598-023-44830-z" TargetMode="External"/><Relationship Id="rId455" Type="http://schemas.openxmlformats.org/officeDocument/2006/relationships/hyperlink" Target="https://dx.doi.org/10.1016/j.ejps.2023.106609" TargetMode="External"/><Relationship Id="rId456" Type="http://schemas.openxmlformats.org/officeDocument/2006/relationships/hyperlink" Target="https://dx.doi.org/10.1016/j.antiviral.2023.105731" TargetMode="External"/><Relationship Id="rId457" Type="http://schemas.openxmlformats.org/officeDocument/2006/relationships/hyperlink" Target="https://dx.doi.org/10.1016/j.envres.2023.117395" TargetMode="External"/><Relationship Id="rId458" Type="http://schemas.openxmlformats.org/officeDocument/2006/relationships/hyperlink" Target="https://dx.doi.org/10.1016/j.brainres.2023.148624" TargetMode="External"/><Relationship Id="rId459" Type="http://schemas.openxmlformats.org/officeDocument/2006/relationships/hyperlink" Target="https://dx.doi.org/10.1016/S0140-6736(23)01064-4" TargetMode="External"/><Relationship Id="rId460" Type="http://schemas.openxmlformats.org/officeDocument/2006/relationships/hyperlink" Target="https://dx.doi.org/10.1007/s40620-023-01760-3" TargetMode="External"/><Relationship Id="rId461" Type="http://schemas.openxmlformats.org/officeDocument/2006/relationships/hyperlink" Target="https://dx.doi.org/10.1007/s00210-023-02769-y" TargetMode="External"/><Relationship Id="rId462" Type="http://schemas.openxmlformats.org/officeDocument/2006/relationships/hyperlink" Target="https://dx.doi.org/10.1080/19585969.2023.2268063" TargetMode="External"/><Relationship Id="rId463" Type="http://schemas.openxmlformats.org/officeDocument/2006/relationships/hyperlink" Target="https://dx.doi.org/10.1080/15332640.2023.2267000" TargetMode="External"/><Relationship Id="rId464" Type="http://schemas.openxmlformats.org/officeDocument/2006/relationships/hyperlink" Target="https://dx.doi.org/10.1136/fmch-2023-002453" TargetMode="External"/><Relationship Id="rId465" Type="http://schemas.openxmlformats.org/officeDocument/2006/relationships/hyperlink" Target="https://dx.doi.org/10.1016/j.jhin.2023.10.002" TargetMode="External"/><Relationship Id="rId466" Type="http://schemas.openxmlformats.org/officeDocument/2006/relationships/hyperlink" Target="https://dx.doi.org/10.1159/000533738" TargetMode="External"/><Relationship Id="rId467" Type="http://schemas.openxmlformats.org/officeDocument/2006/relationships/hyperlink" Target="https://dx.doi.org/10.1016/j.gerinurse.2023.09.006" TargetMode="External"/><Relationship Id="rId468" Type="http://schemas.openxmlformats.org/officeDocument/2006/relationships/hyperlink" Target="https://dx.doi.org/10.1186/s12889-023-16879-y" TargetMode="External"/><Relationship Id="rId469" Type="http://schemas.openxmlformats.org/officeDocument/2006/relationships/hyperlink" Target="https://dx.doi.org/10.1186/s13256-023-04198-0" TargetMode="External"/><Relationship Id="rId470" Type="http://schemas.openxmlformats.org/officeDocument/2006/relationships/hyperlink" Target="https://dx.doi.org/10.1016/j.biopha.2023.115637" TargetMode="External"/><Relationship Id="rId471" Type="http://schemas.openxmlformats.org/officeDocument/2006/relationships/hyperlink" Target="https://dx.doi.org/10.1097/ALN.0000000000004809" TargetMode="External"/><Relationship Id="rId472" Type="http://schemas.openxmlformats.org/officeDocument/2006/relationships/hyperlink" Target="https://dx.doi.org/10.7754/Clin.Lab.2023.230546" TargetMode="External"/><Relationship Id="rId473" Type="http://schemas.openxmlformats.org/officeDocument/2006/relationships/hyperlink" Target="https://dx.doi.org/10.1371/journal.pgph.0002452" TargetMode="External"/><Relationship Id="rId474" Type="http://schemas.openxmlformats.org/officeDocument/2006/relationships/hyperlink" Target="https://dx.doi.org/10.2196/48479" TargetMode="External"/><Relationship Id="rId475" Type="http://schemas.openxmlformats.org/officeDocument/2006/relationships/hyperlink" Target="https://dx.doi.org/10.1001/jamapediatrics.2023.4505" TargetMode="External"/><Relationship Id="rId476" Type="http://schemas.openxmlformats.org/officeDocument/2006/relationships/hyperlink" Target="https://dx.doi.org/10.1093/ptj/pzad144" TargetMode="External"/><Relationship Id="rId477" Type="http://schemas.openxmlformats.org/officeDocument/2006/relationships/hyperlink" Target="https://dx.doi.org/10.1080/14760584.2023.2271057" TargetMode="External"/><Relationship Id="rId478" Type="http://schemas.openxmlformats.org/officeDocument/2006/relationships/hyperlink" Target="https://dx.doi.org/10.1128/jvi.01209-23" TargetMode="External"/><Relationship Id="rId479" Type="http://schemas.openxmlformats.org/officeDocument/2006/relationships/hyperlink" Target="https://dx.doi.org/10.26355/eurrev_202310_33975" TargetMode="External"/><Relationship Id="rId480" Type="http://schemas.openxmlformats.org/officeDocument/2006/relationships/hyperlink" Target="https://dx.doi.org/10.26355/eurrev_202310_33970" TargetMode="External"/><Relationship Id="rId481" Type="http://schemas.openxmlformats.org/officeDocument/2006/relationships/hyperlink" Target="https://dx.doi.org/10.4103/WHO-SEAJPH.WHO-SEAJPH_67_22" TargetMode="External"/><Relationship Id="rId482" Type="http://schemas.openxmlformats.org/officeDocument/2006/relationships/hyperlink" Target="https://dx.doi.org/10.5603/gpl.94264" TargetMode="External"/><Relationship Id="rId483" Type="http://schemas.openxmlformats.org/officeDocument/2006/relationships/hyperlink" Target="https://dx.doi.org/10.1080/07853890.2023.2269558" TargetMode="External"/><Relationship Id="rId484" Type="http://schemas.openxmlformats.org/officeDocument/2006/relationships/hyperlink" Target="https://dx.doi.org/10.1186/s12939-023-02013-2" TargetMode="External"/><Relationship Id="rId485" Type="http://schemas.openxmlformats.org/officeDocument/2006/relationships/hyperlink" Target="https://dx.doi.org/10.1186/s12911-023-02310-4" TargetMode="External"/><Relationship Id="rId486" Type="http://schemas.openxmlformats.org/officeDocument/2006/relationships/hyperlink" Target="https://dx.doi.org/10.1186/s12879-023-08545-w" TargetMode="External"/><Relationship Id="rId487" Type="http://schemas.openxmlformats.org/officeDocument/2006/relationships/hyperlink" Target="https://dx.doi.org/10.1007/s10900-023-01295-5" TargetMode="External"/><Relationship Id="rId488" Type="http://schemas.openxmlformats.org/officeDocument/2006/relationships/hyperlink" Target="https://dx.doi.org/10.1186/s13568-023-01620-0" TargetMode="External"/><Relationship Id="rId489" Type="http://schemas.openxmlformats.org/officeDocument/2006/relationships/hyperlink" Target="https://dx.doi.org/10.3917/spub.233.0343" TargetMode="External"/><Relationship Id="rId490" Type="http://schemas.openxmlformats.org/officeDocument/2006/relationships/hyperlink" Target="https://dx.doi.org/10.4082/kjfm.23.0084" TargetMode="External"/><Relationship Id="rId491" Type="http://schemas.openxmlformats.org/officeDocument/2006/relationships/hyperlink" Target="https://dx.doi.org/10.1093/milmed/usad395" TargetMode="External"/><Relationship Id="rId492" Type="http://schemas.openxmlformats.org/officeDocument/2006/relationships/hyperlink" Target="https://dx.doi.org/10.2196/45085" TargetMode="External"/><Relationship Id="rId493" Type="http://schemas.openxmlformats.org/officeDocument/2006/relationships/hyperlink" Target="https://dx.doi.org/10.1007/s10792-023-02908-7" TargetMode="External"/><Relationship Id="rId494" Type="http://schemas.openxmlformats.org/officeDocument/2006/relationships/hyperlink" Target="https://dx.doi.org/10.1128/jvi.00958-23" TargetMode="External"/><Relationship Id="rId495" Type="http://schemas.openxmlformats.org/officeDocument/2006/relationships/hyperlink" Target="https://dx.doi.org/10.3346/jkms.2023.38.e311" TargetMode="External"/><Relationship Id="rId496" Type="http://schemas.openxmlformats.org/officeDocument/2006/relationships/hyperlink" Target="https://dx.doi.org/10.1039/d3cp03392a" TargetMode="External"/><Relationship Id="rId497" Type="http://schemas.openxmlformats.org/officeDocument/2006/relationships/hyperlink" Target="https://dx.doi.org/10.1177/18333583231199879" TargetMode="External"/><Relationship Id="rId498" Type="http://schemas.openxmlformats.org/officeDocument/2006/relationships/hyperlink" Target="https://dx.doi.org/10.5137/1019-5149.JTN.44280-23.1" TargetMode="External"/><Relationship Id="rId499" Type="http://schemas.openxmlformats.org/officeDocument/2006/relationships/hyperlink" Target="https://dx.doi.org/10.1080/10810730.2023.2268562" TargetMode="External"/><Relationship Id="rId500" Type="http://schemas.openxmlformats.org/officeDocument/2006/relationships/hyperlink" Target="https://dx.doi.org/10.19191/EP23.4-5.A627.071" TargetMode="External"/><Relationship Id="rId501" Type="http://schemas.openxmlformats.org/officeDocument/2006/relationships/hyperlink" Target="https://dx.doi.org/10.19191/EP23.4-5.A587.066" TargetMode="External"/><Relationship Id="rId502" Type="http://schemas.openxmlformats.org/officeDocument/2006/relationships/hyperlink" Target="https://dx.doi.org/10.1016/j.bpg.2023.101869" TargetMode="External"/><Relationship Id="rId503" Type="http://schemas.openxmlformats.org/officeDocument/2006/relationships/hyperlink" Target="https://dx.doi.org/10.1016/j.jhin.2023.10.005" TargetMode="External"/><Relationship Id="rId504" Type="http://schemas.openxmlformats.org/officeDocument/2006/relationships/hyperlink" Target="https://dx.doi.org/10.1016/j.arth.2023.10.016" TargetMode="External"/><Relationship Id="rId505" Type="http://schemas.openxmlformats.org/officeDocument/2006/relationships/hyperlink" Target="https://dx.doi.org/10.1016/j.jpsychores.2023.111520" TargetMode="External"/><Relationship Id="rId506" Type="http://schemas.openxmlformats.org/officeDocument/2006/relationships/hyperlink" Target="https://dx.doi.org/10.1186/s13756-023-01318-9" TargetMode="External"/><Relationship Id="rId507" Type="http://schemas.openxmlformats.org/officeDocument/2006/relationships/hyperlink" Target="https://dx.doi.org/10.1186/s40001-023-01415-w" TargetMode="External"/><Relationship Id="rId508" Type="http://schemas.openxmlformats.org/officeDocument/2006/relationships/hyperlink" Target="https://dx.doi.org/10.1186/s12879-023-08627-9" TargetMode="External"/><Relationship Id="rId509" Type="http://schemas.openxmlformats.org/officeDocument/2006/relationships/hyperlink" Target="https://dx.doi.org/10.1038/s42003-023-05317-9" TargetMode="External"/><Relationship Id="rId510" Type="http://schemas.openxmlformats.org/officeDocument/2006/relationships/hyperlink" Target="https://dx.doi.org/10.1038/s41598-023-43943-9" TargetMode="External"/><Relationship Id="rId511" Type="http://schemas.openxmlformats.org/officeDocument/2006/relationships/hyperlink" Target="https://dx.doi.org/10.1038/s41598-023-44944-4" TargetMode="External"/><Relationship Id="rId512" Type="http://schemas.openxmlformats.org/officeDocument/2006/relationships/hyperlink" Target="https://dx.doi.org/10.1016/j.hbpd.2023.10.004" TargetMode="External"/><Relationship Id="rId513" Type="http://schemas.openxmlformats.org/officeDocument/2006/relationships/hyperlink" Target="https://dx.doi.org/10.1016/j.urolonc.2023.09.012" TargetMode="External"/><Relationship Id="rId514" Type="http://schemas.openxmlformats.org/officeDocument/2006/relationships/hyperlink" Target="https://dx.doi.org/10.1212/WNL.0000000000207900" TargetMode="External"/><Relationship Id="rId515" Type="http://schemas.openxmlformats.org/officeDocument/2006/relationships/hyperlink" Target="https://dx.doi.org/10.1089/tmj.2023.0080" TargetMode="External"/><Relationship Id="rId516" Type="http://schemas.openxmlformats.org/officeDocument/2006/relationships/hyperlink" Target="https://dx.doi.org/10.1590/0100-6991e-20233380-en" TargetMode="External"/><Relationship Id="rId517" Type="http://schemas.openxmlformats.org/officeDocument/2006/relationships/hyperlink" Target="https://dx.doi.org/10.1590/0102-311XPT159122" TargetMode="External"/><Relationship Id="rId518" Type="http://schemas.openxmlformats.org/officeDocument/2006/relationships/hyperlink" Target="https://dx.doi.org/10.1590/0074-02760230069" TargetMode="External"/><Relationship Id="rId519" Type="http://schemas.openxmlformats.org/officeDocument/2006/relationships/hyperlink" Target="https://dx.doi.org/10.1371/journal.pgph.0002461" TargetMode="External"/><Relationship Id="rId520" Type="http://schemas.openxmlformats.org/officeDocument/2006/relationships/hyperlink" Target="https://dx.doi.org/10.1002/cncr.35044" TargetMode="External"/><Relationship Id="rId521" Type="http://schemas.openxmlformats.org/officeDocument/2006/relationships/hyperlink" Target="https://dx.doi.org/10.1007/s10029-023-02893-x" TargetMode="External"/><Relationship Id="rId522" Type="http://schemas.openxmlformats.org/officeDocument/2006/relationships/hyperlink" Target="https://dx.doi.org/10.1136/ip-2023-045005" TargetMode="External"/><Relationship Id="rId523" Type="http://schemas.openxmlformats.org/officeDocument/2006/relationships/hyperlink" Target="https://dx.doi.org/10.3122/jabfm.2023.230069R1" TargetMode="External"/><Relationship Id="rId524" Type="http://schemas.openxmlformats.org/officeDocument/2006/relationships/hyperlink" Target="https://dx.doi.org/10.4178/epih.e2023090" TargetMode="External"/><Relationship Id="rId525" Type="http://schemas.openxmlformats.org/officeDocument/2006/relationships/hyperlink" Target="https://dx.doi.org/10.4178/epih.e2023091" TargetMode="External"/><Relationship Id="rId526" Type="http://schemas.openxmlformats.org/officeDocument/2006/relationships/hyperlink" Target="https://dx.doi.org/10.1016/j.socscimed.2023.116298" TargetMode="External"/><Relationship Id="rId527" Type="http://schemas.openxmlformats.org/officeDocument/2006/relationships/hyperlink" Target="https://dx.doi.org/10.1016/j.preghy.2023.10.006" TargetMode="External"/><Relationship Id="rId528" Type="http://schemas.openxmlformats.org/officeDocument/2006/relationships/hyperlink" Target="https://dx.doi.org/10.1016/j.comppsych.2023.152432" TargetMode="External"/><Relationship Id="rId529" Type="http://schemas.openxmlformats.org/officeDocument/2006/relationships/hyperlink" Target="https://dx.doi.org/10.1016/j.evalprogplan.2023.102378" TargetMode="External"/><Relationship Id="rId530" Type="http://schemas.openxmlformats.org/officeDocument/2006/relationships/hyperlink" Target="https://dx.doi.org/10.1038/s41598-023-44989-5" TargetMode="External"/><Relationship Id="rId531" Type="http://schemas.openxmlformats.org/officeDocument/2006/relationships/hyperlink" Target="https://dx.doi.org/10.1002/cbdv.202301143" TargetMode="External"/><Relationship Id="rId532" Type="http://schemas.openxmlformats.org/officeDocument/2006/relationships/hyperlink" Target="https://dx.doi.org/10.1021/acs.est.3c04155" TargetMode="External"/><Relationship Id="rId533" Type="http://schemas.openxmlformats.org/officeDocument/2006/relationships/hyperlink" Target="https://dx.doi.org/10.1371/journal.ppat.1011728" TargetMode="External"/><Relationship Id="rId534" Type="http://schemas.openxmlformats.org/officeDocument/2006/relationships/hyperlink" Target="https://dx.doi.org/10.1371/journal.pone.0293302" TargetMode="External"/><Relationship Id="rId535" Type="http://schemas.openxmlformats.org/officeDocument/2006/relationships/hyperlink" Target="https://dx.doi.org/10.1021/acs.jafc.3c04275" TargetMode="External"/><Relationship Id="rId536" Type="http://schemas.openxmlformats.org/officeDocument/2006/relationships/hyperlink" Target="https://dx.doi.org/10.1093/infdis/jiad397" TargetMode="External"/><Relationship Id="rId537" Type="http://schemas.openxmlformats.org/officeDocument/2006/relationships/hyperlink" Target="https://dx.doi.org/10.2196/44065" TargetMode="External"/><Relationship Id="rId538" Type="http://schemas.openxmlformats.org/officeDocument/2006/relationships/hyperlink" Target="https://dx.doi.org/10.1089/hs.2022.0130" TargetMode="External"/><Relationship Id="rId539" Type="http://schemas.openxmlformats.org/officeDocument/2006/relationships/hyperlink" Target="https://dx.doi.org/10.1001/jamanetworkopen.2023.37909" TargetMode="External"/><Relationship Id="rId540" Type="http://schemas.openxmlformats.org/officeDocument/2006/relationships/hyperlink" Target="https://dx.doi.org/10.1002/jmv.29192" TargetMode="External"/><Relationship Id="rId541" Type="http://schemas.openxmlformats.org/officeDocument/2006/relationships/hyperlink" Target="https://dx.doi.org/10.1002/jmv.29186" TargetMode="External"/><Relationship Id="rId542" Type="http://schemas.openxmlformats.org/officeDocument/2006/relationships/hyperlink" Target="https://dx.doi.org/10.1097/INF.0000000000004065" TargetMode="External"/><Relationship Id="rId543" Type="http://schemas.openxmlformats.org/officeDocument/2006/relationships/hyperlink" Target="https://dx.doi.org/10.1089/jchc.21.12.0134" TargetMode="External"/><Relationship Id="rId544" Type="http://schemas.openxmlformats.org/officeDocument/2006/relationships/hyperlink" Target="https://dx.doi.org/10.1371/journal.pone.0292346" TargetMode="External"/><Relationship Id="rId545" Type="http://schemas.openxmlformats.org/officeDocument/2006/relationships/hyperlink" Target="https://dx.doi.org/10.1371/journal.pgph.0002086" TargetMode="External"/><Relationship Id="rId546" Type="http://schemas.openxmlformats.org/officeDocument/2006/relationships/hyperlink" Target="https://dx.doi.org/10.2196/45715" TargetMode="External"/><Relationship Id="rId547" Type="http://schemas.openxmlformats.org/officeDocument/2006/relationships/hyperlink" Target="https://dx.doi.org/10.2196/45549" TargetMode="External"/><Relationship Id="rId548" Type="http://schemas.openxmlformats.org/officeDocument/2006/relationships/hyperlink" Target="https://dx.doi.org/10.2196/47677" TargetMode="External"/><Relationship Id="rId549" Type="http://schemas.openxmlformats.org/officeDocument/2006/relationships/hyperlink" Target="https://dx.doi.org/10.1007/s10461-023-04194-x" TargetMode="External"/><Relationship Id="rId550" Type="http://schemas.openxmlformats.org/officeDocument/2006/relationships/hyperlink" Target="https://dx.doi.org/10.1007/s12311-023-01612-7" TargetMode="External"/><Relationship Id="rId551" Type="http://schemas.openxmlformats.org/officeDocument/2006/relationships/hyperlink" Target="https://dx.doi.org/10.1007/s44192-023-00035-4" TargetMode="External"/><Relationship Id="rId552" Type="http://schemas.openxmlformats.org/officeDocument/2006/relationships/hyperlink" Target="https://dx.doi.org/10.1007/s00431-023-05276-7" TargetMode="External"/><Relationship Id="rId553" Type="http://schemas.openxmlformats.org/officeDocument/2006/relationships/hyperlink" Target="https://dx.doi.org/10.1007/s10433-023-00788-5" TargetMode="External"/><Relationship Id="rId554" Type="http://schemas.openxmlformats.org/officeDocument/2006/relationships/hyperlink" Target="https://dx.doi.org/10.1097/ASW.0000000000000059" TargetMode="External"/><Relationship Id="rId555" Type="http://schemas.openxmlformats.org/officeDocument/2006/relationships/hyperlink" Target="https://dx.doi.org/10.1097/MD.0000000000035720" TargetMode="External"/><Relationship Id="rId556" Type="http://schemas.openxmlformats.org/officeDocument/2006/relationships/hyperlink" Target="https://dx.doi.org/10.3389/fpubh.2023.1241401" TargetMode="External"/><Relationship Id="rId557" Type="http://schemas.openxmlformats.org/officeDocument/2006/relationships/hyperlink" Target="https://dx.doi.org/10.4081/dr.2023.9668" TargetMode="External"/><Relationship Id="rId558" Type="http://schemas.openxmlformats.org/officeDocument/2006/relationships/hyperlink" Target="https://dx.doi.org/10.15212/zoonoses-2022-0047" TargetMode="External"/><Relationship Id="rId559" Type="http://schemas.openxmlformats.org/officeDocument/2006/relationships/hyperlink" Target="https://dx.doi.org/10.1016/j.heliyon.2023.e20529" TargetMode="External"/><Relationship Id="rId560" Type="http://schemas.openxmlformats.org/officeDocument/2006/relationships/hyperlink" Target="https://dx.doi.org/10.1016/j.heliyon.2023.e20861" TargetMode="External"/><Relationship Id="rId561" Type="http://schemas.openxmlformats.org/officeDocument/2006/relationships/hyperlink" Target="https://dx.doi.org/10.1002/ijop.12961" TargetMode="External"/><Relationship Id="rId562" Type="http://schemas.openxmlformats.org/officeDocument/2006/relationships/hyperlink" Target="https://dx.doi.org/10.1016/j.optom.2023.100482" TargetMode="External"/><Relationship Id="rId563" Type="http://schemas.openxmlformats.org/officeDocument/2006/relationships/hyperlink" Target="https://dx.doi.org/10.1038/s41392-023-01656-5" TargetMode="External"/><Relationship Id="rId564" Type="http://schemas.openxmlformats.org/officeDocument/2006/relationships/hyperlink" Target="https://dx.doi.org/10.1016/j.identj.2023.08.014" TargetMode="External"/><Relationship Id="rId565" Type="http://schemas.openxmlformats.org/officeDocument/2006/relationships/hyperlink" Target="https://dx.doi.org/10.1016/j.rcpeng.2021.05.008" TargetMode="External"/><Relationship Id="rId566" Type="http://schemas.openxmlformats.org/officeDocument/2006/relationships/hyperlink" Target="https://dx.doi.org/10.1016/j.vaccine.2023.10.019" TargetMode="External"/><Relationship Id="rId567" Type="http://schemas.openxmlformats.org/officeDocument/2006/relationships/hyperlink" Target="https://dx.doi.org/10.1016/j.vaccine.2023.10.053" TargetMode="External"/><Relationship Id="rId568" Type="http://schemas.openxmlformats.org/officeDocument/2006/relationships/hyperlink" Target="https://dx.doi.org/10.1016/j.vaccine.2023.10.023" TargetMode="External"/><Relationship Id="rId569" Type="http://schemas.openxmlformats.org/officeDocument/2006/relationships/hyperlink" Target="https://dx.doi.org/10.2188/jea.JE20230235" TargetMode="External"/><Relationship Id="rId570" Type="http://schemas.openxmlformats.org/officeDocument/2006/relationships/hyperlink" Target="https://dx.doi.org/10.1186/s12906-023-04180-9" TargetMode="External"/><Relationship Id="rId571" Type="http://schemas.openxmlformats.org/officeDocument/2006/relationships/hyperlink" Target="https://dx.doi.org/10.1016/j.vaccine.2023.10.012" TargetMode="External"/><Relationship Id="rId572" Type="http://schemas.openxmlformats.org/officeDocument/2006/relationships/hyperlink" Target="https://dx.doi.org/10.1136/bmjopen-2023-073868" TargetMode="External"/><Relationship Id="rId573" Type="http://schemas.openxmlformats.org/officeDocument/2006/relationships/hyperlink" Target="https://dx.doi.org/10.1016/j.jcjd.2023.10.403" TargetMode="External"/><Relationship Id="rId574" Type="http://schemas.openxmlformats.org/officeDocument/2006/relationships/hyperlink" Target="https://dx.doi.org/10.1016/j.jmbbm.2023.106153" TargetMode="External"/><Relationship Id="rId575" Type="http://schemas.openxmlformats.org/officeDocument/2006/relationships/hyperlink" Target="https://dx.doi.org/10.1007/s00431-023-05287-4" TargetMode="External"/><Relationship Id="rId576" Type="http://schemas.openxmlformats.org/officeDocument/2006/relationships/hyperlink" Target="https://dx.doi.org/10.1111/jocd.16038" TargetMode="External"/><Relationship Id="rId577" Type="http://schemas.openxmlformats.org/officeDocument/2006/relationships/hyperlink" Target="https://dx.doi.org/10.1186/s41182-023-00549-1" TargetMode="External"/><Relationship Id="rId578" Type="http://schemas.openxmlformats.org/officeDocument/2006/relationships/hyperlink" Target="https://dx.doi.org/10.1186/s12879-023-08687-x" TargetMode="External"/><Relationship Id="rId579" Type="http://schemas.openxmlformats.org/officeDocument/2006/relationships/hyperlink" Target="https://dx.doi.org/10.1186/s12879-023-08717-8" TargetMode="External"/><Relationship Id="rId580" Type="http://schemas.openxmlformats.org/officeDocument/2006/relationships/hyperlink" Target="https://dx.doi.org/10.1038/s41598-023-44901-1" TargetMode="External"/><Relationship Id="rId581" Type="http://schemas.openxmlformats.org/officeDocument/2006/relationships/hyperlink" Target="https://dx.doi.org/10.1186/s40621-023-00464-3" TargetMode="External"/><Relationship Id="rId582" Type="http://schemas.openxmlformats.org/officeDocument/2006/relationships/hyperlink" Target="https://dx.doi.org/10.1186/s40545-023-00636-y" TargetMode="External"/><Relationship Id="rId583" Type="http://schemas.openxmlformats.org/officeDocument/2006/relationships/hyperlink" Target="https://dx.doi.org/10.1186/s12874-023-02068-3" TargetMode="External"/><Relationship Id="rId584" Type="http://schemas.openxmlformats.org/officeDocument/2006/relationships/hyperlink" Target="https://dx.doi.org/10.1186/s12913-023-10138-x" TargetMode="External"/><Relationship Id="rId585" Type="http://schemas.openxmlformats.org/officeDocument/2006/relationships/hyperlink" Target="https://dx.doi.org/10.1186/s12879-023-08713-y" TargetMode="External"/><Relationship Id="rId586" Type="http://schemas.openxmlformats.org/officeDocument/2006/relationships/hyperlink" Target="https://dx.doi.org/10.1007/s40615-023-01837-6" TargetMode="External"/><Relationship Id="rId587" Type="http://schemas.openxmlformats.org/officeDocument/2006/relationships/hyperlink" Target="https://dx.doi.org/10.1016/j.vaccine.2023.10.047" TargetMode="External"/><Relationship Id="rId588" Type="http://schemas.openxmlformats.org/officeDocument/2006/relationships/hyperlink" Target="https://dx.doi.org/10.1002/hpja.821" TargetMode="External"/><Relationship Id="rId589" Type="http://schemas.openxmlformats.org/officeDocument/2006/relationships/hyperlink" Target="https://dx.doi.org/10.1016/j.marpolbul.2023.115532" TargetMode="External"/><Relationship Id="rId590" Type="http://schemas.openxmlformats.org/officeDocument/2006/relationships/hyperlink" Target="https://dx.doi.org/10.1371/journal.pgph.0001271" TargetMode="External"/><Relationship Id="rId591" Type="http://schemas.openxmlformats.org/officeDocument/2006/relationships/hyperlink" Target="https://dx.doi.org/10.1097/HC9.0000000000000273" TargetMode="External"/><Relationship Id="rId592" Type="http://schemas.openxmlformats.org/officeDocument/2006/relationships/hyperlink" Target="https://dx.doi.org/10.1001/jamapediatrics.2023.4499" TargetMode="External"/><Relationship Id="rId593" Type="http://schemas.openxmlformats.org/officeDocument/2006/relationships/hyperlink" Target="https://dx.doi.org/10.1001/jamapediatrics.2023.4525" TargetMode="External"/><Relationship Id="rId594" Type="http://schemas.openxmlformats.org/officeDocument/2006/relationships/hyperlink" Target="https://dx.doi.org/10.1001/jamapediatrics.2023.4519" TargetMode="External"/><Relationship Id="rId595" Type="http://schemas.openxmlformats.org/officeDocument/2006/relationships/hyperlink" Target="https://dx.doi.org/10.1007/s44197-023-00154-9" TargetMode="External"/><Relationship Id="rId596" Type="http://schemas.openxmlformats.org/officeDocument/2006/relationships/hyperlink" Target="https://dx.doi.org/10.1007/s00281-023-00998-0" TargetMode="External"/><Relationship Id="rId597" Type="http://schemas.openxmlformats.org/officeDocument/2006/relationships/hyperlink" Target="https://dx.doi.org/10.1111/inr.12895" TargetMode="External"/><Relationship Id="rId598" Type="http://schemas.openxmlformats.org/officeDocument/2006/relationships/hyperlink" Target="https://dx.doi.org/10.1017/ice.2023.230" TargetMode="External"/><Relationship Id="rId599" Type="http://schemas.openxmlformats.org/officeDocument/2006/relationships/hyperlink" Target="https://dx.doi.org/10.3233/SHTI230808" TargetMode="External"/><Relationship Id="rId600" Type="http://schemas.openxmlformats.org/officeDocument/2006/relationships/hyperlink" Target="https://dx.doi.org/10.12659/AJCR.941088" TargetMode="External"/><Relationship Id="rId601" Type="http://schemas.openxmlformats.org/officeDocument/2006/relationships/hyperlink" Target="https://dx.doi.org/10.1089/vbz.2023.0066" TargetMode="External"/><Relationship Id="rId602" Type="http://schemas.openxmlformats.org/officeDocument/2006/relationships/hyperlink" Target="https://dx.doi.org/10.1177/11297298231202081" TargetMode="External"/><Relationship Id="rId603" Type="http://schemas.openxmlformats.org/officeDocument/2006/relationships/hyperlink" Target="https://dx.doi.org/10.1016/j.jhin.2023.10.003" TargetMode="External"/><Relationship Id="rId604" Type="http://schemas.openxmlformats.org/officeDocument/2006/relationships/hyperlink" Target="https://dx.doi.org/10.1186/s40168-023-01675-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F7DFD-EB06-4997-91ED-CFF823C93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Laudrum</dc:creator>
  <cp:keywords/>
  <dc:description/>
  <cp:lastModifiedBy>Chris Palmer</cp:lastModifiedBy>
  <cp:revision>9</cp:revision>
  <dcterms:created xsi:type="dcterms:W3CDTF">2023-10-05T10:33:00Z</dcterms:created>
  <dcterms:modified xsi:type="dcterms:W3CDTF">2023-10-05T21:21:00Z</dcterms:modified>
  <cp:category/>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http://www.zotero.org/styles/international-journal-of-antimicrobial-agents</vt:lpwstr>
  </property>
  <property fmtid="{D5CDD505-2E9C-101B-9397-08002B2CF9AE}" pid="15" name="Mendeley Recent Style Name 6_1">
    <vt:lpwstr>International Journal of Antimicrobial Agents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