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24/12/2024 – 24/01/2025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5" w:tgtFrame="_blank">
            <w:r>
              <w:t xml:space="preserve">Screening for nasal carriage of Staphylococcus (﻿S.) aureus reduces the risk of S. aureus peritonitis in patients on peritoneal dialysis (PD).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6" w:tgtFrame="_blank">
            <w:r>
              <w:t xml:space="preserve">Swab Testing to Optimize Pneumonia treatment with empiric Vancomycin (STOP-Vanc): study protocol for a randomized controlled trial.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Response to the letter to the editor regarding "The efficacy of an alcohol-based nasal antiseptic versus mupirocin or an iodophor for preventing SSIs using a meta-analysis".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Letter to the editor regarding the article: The efficacy of an alcohol-based nasal antiseptic versus mupirocin or iodophor for preventing surgical site infections: A meta-analysis.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Detection of the methicillin-resistant Staphylococcus aureus gene encoding mecA in nasal swabs of cats in Surabaya, Indonesia.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Risk Identification and Mitigation of Skin and Soft Tissue Infections in Military Training Environments.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Impact of stewardship pharmacist driven MRSA nasal surveillance and de-escalation of anti-MRSA therapy (STEW PHARM MRSA NASAL SURVEILLANCE).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Fabrication of novel pullulan/carboxymethyl chitosan-based edible film incorporated with ultrasonically equipped aqueous zein/turmeric essential oil nanoemulsion for effective preservation of mango fruits.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Microbiological Profiles and Patterns of Resistance in Patients With Sinus Infections After Endoscopic Sinus Surgery.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Longitudinal prevalence and co-carriage of pathogens associated with nursing home acquired pneumonia in three long-term care facilities.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Sex-dependent gastrointestinal colonization resistance to MRSA is microbiota and Th17 dependent.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Effect of Skin-to-Skin Care on the Day of Birth on Skin Colonization in Preterm Infants: A Pre- and Post-Implementation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Evaluation of a Pharmacist-Led Methicillin-Resistant Staphylococcus aureus Nasal PCR Testing Protocol.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Asymptomatic carriage and molecular characterization of Staphylococcus aureus in pre-clinical and clinical medical students.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The mutational landscape of Staphylococcus aureus during colonisation.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Nasal microbiota predictors for methicillin resistant Staphylococcus colonization in critically ill children.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Listeria monocytogenes and Staphylococcus aureus coinfection in a patient with multiple myeloma: Case report.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Response to Response-Letter to Editor. Nasal Decolonization in Congregate Settings: Reducing Infection Spread, Cutting Costs and Improving Operational Readiness.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Detection of multidrug-resistant methicillin-resistant Staphylococcus aureus from healthy black Bengal goat in Bangladesh.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Dual Viral Infections and Para-Pneumonic Effusion in a Pediatric Patient: A Case of Respiratory Syncytial Virus and COVID-19 Complication.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Correction To: Nasal Decolonization in Congregant Settings: Reducing Infection Spread, Cutting Costs, and Improving Operational Readiness.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Cervical spine infection arising from chronic paronychia: A case report and review of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Proteomic study of the inhibitory effects of tannic acid on MRSA biofilm.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Influence of the combination of mineral water and ciprofloxacin on the interaction form of individual representatives of the upper respiratory tract mucosa microbiota in vitro.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Deciphering pathogenicity and virulence of the first Staphylococcus debuckii isolate from diabetic foot osteomyelitis.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Digital Papillary Adenocarcinoma at the Site of 5 Years of Recurrent Paronychia: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Epidemiological Profile of Bacterial Infections in Burn Patients Over a Five-Year Period.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Electrophoretic Deposition of Gentamicin Into Titania Nanotubes Prevents Evidence of Infection in a Mouse Model of Periprosthetic Joint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[Healthcare-Associated Infections in Pediatric Patients: A Decade of Experience in an Intensive Care Unit].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Impact of Multidrug-Resistant Bacterial Colonization on Clinical Characteristics, Antibiotic Treatment, and Clinical Outcomes of Hospital-Acquired Pneumonia.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Prevalence and Antimicrobial Susceptibility of Wound Pathogens in a Tertiary Care Hospital in Kashmir: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Mechanisms of Staphylococcus aureus Antibiotics Resistance Revealed by Adaptive Laboratory Evolution.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Construction and validation of a nomogram predictive model for assessing the risk of surgical site infections following posterior lumbar fusion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Presence of multidrug-resistant bacteria on ready-to-use laryngoscope blades and handles: a cross-sectional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The anti-MRSA resource: a comprehensive archive of anti-MRSA peptides and essential oils.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[Influencing factors analysis and prediction model establishment of toe-amputation in patients with diabetic foot].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Characteristics, risk factors and clinical impact of penicillin and other antibiotic allergies in adults in the UK General Practice: a population-based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Nasopharyngeal carriage of Staphylococcus aureus in a rural population, Sierra Leone.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Evolution of community-associated MRSA: a 20-year genomic and epidemiological study in Region Örebro County, Sweden.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Antibacterial properties and biological activity of 3D-printed titanium alloy implants with a near-infrared photoresponsive surface.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Minimally invasive management of cervical spondylodiscitis. A multicenter experience.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Early Removal of the Abdominal Patch is Superior to Late Removal in Children With Congenital Diaphragmatic Hernia.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Multiple introductions of NRCS-A Staphylococcus capitis to the neonatal intensive care unit drive neonatal bloodstream infections: a case-control and environmental genomic survey.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The Microbiology, Management and Outcomes of Native Joint Septic Arthritis of the Hand in Adults of Southeast Queensland.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Antibiotic candidates for Gram-positive bacterial infections induce multidrug resistance.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Elimination of Methicillin-Resistant Staphylococcus aureus from Mammary Glands of Dairy Cows by an Additional Antibiotic Treatment Prior to Dry Cow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Facultatively Anaerobic Staphylococci Enable Anaerobic Cutibacterium Species to Grow and Form Biofilms Under Aerobic Conditions.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Advancements and Challenges in the Management of Prosthetic Valve Endocarditis: A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Development and Prevention of Biofilm on Cochlear Implants: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Advancing treatment strategies against MRSA: unveiling the potency of tubuloside A in targeting sortase A and mitigating pathogenicity.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Exploring in vitro efficacy of rCHAPk with antibiotic combinations, and promising findings of its therapeutic potential for clinical-originated MRSA wound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Severe palmoplantar keratoderma: a cutaneous complication from sub-optimally controlled type 2 diabetes.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A generalisable risk factor: Socioeconomic status and multi-resistant organism colonisation.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Study on Time Distribution and Pathogenic Bacteria of Infection After Auricular Reconstruction With Tissue Expansion for Microtia.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Antimicrobial Silicon Rubber Crosslinked with Bornyl-Siloxane.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Novel antibiotics against Staphylococcus aureus without detectable resistance by targeting proton motive force and FtsH.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Temporal Relationships Between Staphylococcus aureus Colonization, Filaggrin Expression, and Pediatric Atopic Dermatitis-Correspondence.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A prospective study to evaluate high dose daptomycin pharmacokinetics and pharmacodynamics in Staphylococcus spp. infective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Nosocomial Escherichia coli, Klebsiella pneumoniae, Pseudomonas aeruginosa, and Staphylococcus aureus: Sensitivity to Chlorhexidine-Based Biocides and Prevalence of Efflux Pump Genes.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Current Strategies in Developing Antibacterial Surfaces for Joint Arthroplasty Implant Applications.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Covalent Grafting of Quaternary Ammonium Salt-Containing Polyurethane onto Silicone Substrates to Enhance Bacterial Contact-Killing Ability.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Peripheral Vascular Emboli in Patients with Infective Endocarditis are Common.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Intra-articular procedures and associated septic arthritis: A mini-review.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Pathogenic Colonization: Defining the Role of Staphylococcus aureus in Atopic Dermatitis.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Immune Checkpoint Molecules as Biomarkers of Staphylococcus aureus Bone Infection and Clinical Outcome.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Rare Coexistence: Giant Cell Tumor Recurrence and Infection in the Proximal Tibia -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An uncommon cause of osteomyelitis: Serratia fonticola A rare pathogen in human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Roles of oolong tea extracts in the protection against Staphylococcus aureus infection in Caenorhabditis elegans.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Factors associated with multidrug-resistant organism (MDRO) mortality: an analysis from the national surveillance of multidrug-resistant organism, 2018-2022.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The endothelium at the interface between tissues and Staphylococcus aureus in the bloodstream.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Preparation of nano(micro)particles from Cotinus coggygria Scop. extracts and investigation of their antimicrobial effects in vivo Caenorhabditis elegans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Antimicrobial and Cytotoxic Potential of Endophytic Aspergillus versicolor Isolate from the Medicinal Plant Plectranthus amboinicus.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Not All Antiseptic Solutions Are Equivalent in Removing Biofilm: A Comparison Across Different Orthopaedic Surfaces.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Bacterial burden and drug-resistant bacteria in healthcare workers' mobile phones: a study in Puerto Rican outpatient clinics.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Prevalence, antimicrobial susceptibility profiles and resistant gene identification of bovine subclinical mastitis pathogens in Bangladesh.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The Relationship Between the Positive Drain Tip Cultures and the Incidence of Surgical Site Infection After Pediatric Cardiovascular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Bacteria in hypertrophic scars promote scar formation through HSBP1-mediated autophagy.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Corynebacterium minutissimum as a Rare Cause of Tibial Osteomyelitis: A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An Unusual Case of Giant Polymicrobial Shoulder Abscess Developing Two Decades After an Insect Bite: The Role of Chronic Intermittent Swelling as a Predisposing Factor.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The economic burden of post-endoscopic retrograde cholangiopancreatography (ERCP) procedure infections in Italy.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Differences of microbial growth and biofilm formation among periprosthetic joint infection-causing species: an animal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Clinical-Microbial Synergy: Mapping Microbiological Profiles to Clinical Attributes in Skin and Soft Tissue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The incidence and risk factor for febrile urinary tract infection after robot-assisted laparoscopic radical cystectomy in bladder cancer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Antibiotic Resistance Trends in ESKAPE Pathogens Isolated at a Health Practice and Research Hospital: A Five-Year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Who is at risk for tPA/DNase treatment failure in empyema?-protocol to identify key predictors for early surgical intervention from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Never mind the bug: no differences in infection-free survival after periprosthetic joint infections with Staphylococcus aureus, Coagulase-negative Staphylococcus, or Streptococcus.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Biofilm morphology and antibiotic susceptibility of methicillin-resistant Staphylococcus aureus (MRSA) on poly-D,L-lactide-co-poly(ethylene glycol) (PDLLA-PEG) coated titanium.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Binary Doping of Strontium-Magnesium to Bioactive Glasses to Enhance Antibacterial and Osteogenic Effects.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Characteristics of nursing homes with high rates of invasive methicillin-resistant Staphylococcus aureus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Multi-omic signatures of host response associated with presence, type, and outcome of enterococcal bacteremia.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Clinical characteristics of acute epiphyseal osteomyelitis and acute metaphyseal osteomyelitis of long bones in children.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Genomic detection of Panton-Valentine Leucocidins encoding genes, virulence factors and distribution of antiseptic resistance determinants among Methicillin-resistant S. aureus isolates from patients attending regional referral hospitals in Tanzania.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TSST-1 promotes colonization of Staphylococcus aureus within the vaginal tract by activation of CD8(+) T cells.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A rapid literature review of the impact of penicillin allergy on antibiotic resistance.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Synergistic antibacterial drug elution from UHMWPE for load-bearing implants.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MRSA septic arthritis of the pubic symphysis post vaginal delivery: A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Red and blue LED light increases the survival rate of random skin flaps in rats after MRSA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Incidence and Presentation of Periprosthetic Joint Infection After Primary Metacarpophalangeal and Proximal Interphalangeal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Pseudomonal Vasculopathy of the Central Nervous System in a 2-Year-Old Female With an IRAK4-Related Immunodeficiency.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Metagenomic next-generation sequencing for the clinical identification of spinal infection-associated pathogens.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Gallic acid-grafted chitosan photothermal hydrogels functionalized with mineralized copper-sericin nanoparticles for MRSA-infected wound management.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Umbrella review of economic evaluations of interventions for the prevention and management of healthcare-associated infections in adult hospital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2" w:tgtFrame="_blank">
            <w:r>
              <w:t xml:space="preserve">Surveillance for surgical site infections developed during hospital stay &amp; after discharge: A multicentric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3" w:tgtFrame="_blank">
            <w:r>
              <w:t xml:space="preserve">Appropriate use of vancomycin in a cardiac surgical unit.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4" w:tgtFrame="_blank">
            <w:r>
              <w:t xml:space="preserve">Blood Culture Use in Medical and Surgical Intensive Care Units and Wards.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Pyoderma Gangrenosum: A Nightmare for Breast Surgery-Two Case Reports.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Unveiling Inequities: Racial Disparities in Risk-Reducing Mastectomy for Breast Cancer Prevention.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Time to reconsider the use of synthetic mesh in immediate prepectoral implant-based breast reconstruction: Impact of their use on short-term outcomes.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iMeta Conference 2024: Building an innovative scientific research ecosystem for microbiome and One Health.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Medially Based "Abdominal Rotation Advancement Flap": A Promising Technique for Mastectomy Defect Reconstruction in "High-Risk Patients" Awaiting Adjuvant Radiotherapy.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A comparison of acellular dermal matrices (ADM) efficacy and complication profile in women undergoing implant-based breast reconstruction: a systematic review and network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A rare case of hydatid cyst presenting as a breast cancer.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Factors associated with morbidity of a totally implantable venous access device in patients with breast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[Endoscopic surgical treatment for primary hyperthyroidism with thyroid enlargement-10 years' experience at a single center].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Author Correction: π-HuB: the proteomic navigator of the human body.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The Age-Old Question in Nipple-Sparing Mastectomy: Is Older Age a Contraindication?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Correlation analysis of DLG5 and PD-L1 expression in triple-negative breast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An approach to COVID‑19 and oncology: From impact, staging and management to vaccine outcomes in cancer patients: A systematic review and meta‑analysis.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Unveiling the Hidden Burden: A Systematic Review on the Prevalence and Clinical Implications of Calcified Brain Metastases.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Nomogram-based Approach for Predicting Complication Risks Following Prepectoral Direct-to-Implant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Size Matters: Predicting Surgical Site Infection After Whole Breast Radiotherapy in the Era of Hypofractionation.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Delayed two stage breast reconstruction with acellular dermal matrix.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Doing Less Later: Seniorization of General Surgery Resident Operative Experience in the Entrustable Professional Activities at Veterans Affairs Hospitals.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Obstetric outcomes in breastfeeding women in the first hour of delivery before and during the COVID-19 pandemic.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Silicone Breast Implant Rupture Triggered by Infection Leading to Skin Ulceration: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Treatment Considerations for Pyoderma Gangrenosum After Reduction Mammoplasty in an Unsuspecting Patient Demographic.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Innovations in Nipple-areolar Complex Reconstruction: Evaluation of a New Prosthesis.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A Comparative Study of One-Stage Pre-pectoral Implant Breast Reconstruction With and Without Mesh.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Incidence of seroma and postoperative complications after breast surgery before and during the Covid-19 pandemic: results from a retrospective multicenter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Is Topical Tranexamic Acid Effective in Reducing Hematoma and Seroma in Breast Surgery?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The Incidence of Early Postoperative Complications Following Modified Radical Mastectomy in Breast Cancer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Simultaneous Symmetrizing Surgery on the Contralateral Breast in Unilateral Autologous Breast Reconstruction is Cost-Effective.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A comparative study between central quadrantectomy and nipple resection with areola preservation Versus Grisotti flap mammoplasty in central breast lesions extending to nipple: a randomized clinical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CD36 enrichment in HER2-positive mesenchymal stem cells drives therapy refractoriness in breast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Red Breast Syndrome-Where Has It Gone?: A Systematic Review of Red Breast Syndrome Incidence Overtime.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Reduction Mammaplasty: Closed Suction Drains Do Not Reduce Hematoma or Seroma But Increase Infection Risk.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Comparison of outcomes following prepectoral and subpectoral implants for breast reconstruction in patients with breast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Pulse Irrigation Reduces Rate of Postoperative Hematoma Following Breast Reduction.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Concentration of Povidone-Iodine Pocket Irrigation in Implant-Based Breast Surgery: A Scoping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7" w:tgtFrame="_blank">
            <w:r>
              <w:t xml:space="preserve">Enhancing transdermal delivery of chrysomycin A for the treatment of cutaneous melanoma and MRSA infections using Skin-Penetrating Peptide-Functionalized deformable liposomes.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8" w:tgtFrame="_blank">
            <w:r>
              <w:t xml:space="preserve">Identification of an antibiotic from an HTS targeting EF-Tu:tRNA interaction: a prospective topical treatment for MRSA skin infections.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9" w:tgtFrame="_blank">
            <w:r>
              <w:t xml:space="preserve">Corrigendum to "Targeted mupirocin-based decolonization for Staphylococcus aureus carriers and the subsequent risk of mupirocin resistance in haemodialysis patients - a longitudinal study over 20 years" [J Hosp Infect 135 (2023) 55-58].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0" w:tgtFrame="_blank">
            <w:r>
              <w:t xml:space="preserve">Betaine combined with traditional Chinese medicine ointment to treat skin wounds in microbially infected diabetic mice.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In vitro antibacterial and antibiofilm effects of mupirocin spray against Staphylococcus pseudintermedius.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Bacillus safensis from Sauerkraut Alleviates Acute Lung Injury Induced by Methicillin-Resistant Staphylococcus aureus through the Regulation of M2 Macrophage Polarization via Its Metabolite Esculin.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Single versus double stapled anastomosis in natural orifice specimen extraction (NOSE) laparoscopic anterior resection.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Effect of Antimicrobial Wipes on Hospital-Associated Bacterial and Fungal Strains.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Development of a Stringent Ex Vivo-Burned Porcine Skin Wound Model to Screen Topical Antimicrobial Agents.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Long, Synthetic Staphylococcus aureus Type 8 Capsular Oligosaccharides Reveal Structural Epitopes for Effective Immune Recognition.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Vaccine Specifically for Immunocompromised Individuals against Superbugs.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Multifunctional electrospun nanofiber films of polyacrylonitrile and polyvinyl alcohol incorporating rhamnose and therapeutic agents for enhanced healing of infected burn wounds.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Probiotic viability in the gastrointestinal tract in a randomised placebo controlled trial: combining molecular biology and novel cultivation techniques.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A novel broad-spectrum bacteriophage cocktail against methicillin-resistant Staphylococcus aureus: Isolation, characterization, and therapeutic potential in a mastitis mouse model.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Transient comparison of techniques to counter multi-drug resistant bacteria: prime modules in curation of bacterial infections.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Vertebral osteomyelitis in patients with infective endocarditis: prevalence, risk factors and mortality.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Potent human antibodies against SpA5 identified by high-throughput single-cell sequencing of phase I clinical volunteers' B cells.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Targeting murine metastatic cancers with cholera toxin A1-adjuvanted peptide vaccines.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Global Gac/Rsm regulatory system activates the biosynthesis of mupirocin by controlling the MupR/I quorum sensing system in Pseudomonas sp. NCIMB 10586.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1" w:tgtFrame="_blank">
            <w:r>
              <w:t xml:space="preserve">Wall teichoic acid glycosylation of bovine-associated Staphylococcus aureus strains.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ajic.2024.09.018" TargetMode="External"/><Relationship Id="rId13" Type="http://schemas.openxmlformats.org/officeDocument/2006/relationships/hyperlink" Target="https://dx.doi.org/10.1016/j.ajic.2024.09.009" TargetMode="External"/><Relationship Id="rId14" Type="http://schemas.openxmlformats.org/officeDocument/2006/relationships/hyperlink" Target="https://dx.doi.org/10.5455/OVJ.2024.v14.i11.31" TargetMode="External"/><Relationship Id="rId15" Type="http://schemas.openxmlformats.org/officeDocument/2006/relationships/hyperlink" Target="https://dx.doi.org/10.3390/tropicalmed9120306" TargetMode="External"/><Relationship Id="rId16" Type="http://schemas.openxmlformats.org/officeDocument/2006/relationships/hyperlink" Target="https://dx.doi.org/10.1017/ash.2024.443" TargetMode="External"/><Relationship Id="rId17" Type="http://schemas.openxmlformats.org/officeDocument/2006/relationships/hyperlink" Target="https://dx.doi.org/10.1016/j.ijbiomac.2024.139330" TargetMode="External"/><Relationship Id="rId18" Type="http://schemas.openxmlformats.org/officeDocument/2006/relationships/hyperlink" Target="https://dx.doi.org/10.1002/ohn.1122" TargetMode="External"/><Relationship Id="rId19" Type="http://schemas.openxmlformats.org/officeDocument/2006/relationships/hyperlink" Target="https://dx.doi.org/10.1101/2024.12.19.629505" TargetMode="External"/><Relationship Id="rId20" Type="http://schemas.openxmlformats.org/officeDocument/2006/relationships/hyperlink" Target="https://dx.doi.org/10.1101/2024.07.17.603994" TargetMode="External"/><Relationship Id="rId21" Type="http://schemas.openxmlformats.org/officeDocument/2006/relationships/hyperlink" Target="https://dx.doi.org/10.3390/children11121506" TargetMode="External"/><Relationship Id="rId22" Type="http://schemas.openxmlformats.org/officeDocument/2006/relationships/hyperlink" Target="https://dx.doi.org/10.3390/antibiotics13121195" TargetMode="External"/><Relationship Id="rId23" Type="http://schemas.openxmlformats.org/officeDocument/2006/relationships/hyperlink" Target="https://dx.doi.org/10.1007/s12223-024-01237-1" TargetMode="External"/><Relationship Id="rId24" Type="http://schemas.openxmlformats.org/officeDocument/2006/relationships/hyperlink" Target="https://dx.doi.org/10.1038/s41467-024-55186-x" TargetMode="External"/><Relationship Id="rId25" Type="http://schemas.openxmlformats.org/officeDocument/2006/relationships/hyperlink" Target="https://dx.doi.org/10.1371/journal.pone.0316460" TargetMode="External"/><Relationship Id="rId26" Type="http://schemas.openxmlformats.org/officeDocument/2006/relationships/hyperlink" Target="https://dx.doi.org/10.1016/j.heliyon.2024.e40901" TargetMode="External"/><Relationship Id="rId27" Type="http://schemas.openxmlformats.org/officeDocument/2006/relationships/hyperlink" Target="https://dx.doi.org/10.1093/milmed/usae476" TargetMode="External"/><Relationship Id="rId28" Type="http://schemas.openxmlformats.org/officeDocument/2006/relationships/hyperlink" Target="https://dx.doi.org/10.3855/jidc.19701" TargetMode="External"/><Relationship Id="rId29" Type="http://schemas.openxmlformats.org/officeDocument/2006/relationships/hyperlink" Target="https://dx.doi.org/10.7759/cureus.76176" TargetMode="External"/><Relationship Id="rId30" Type="http://schemas.openxmlformats.org/officeDocument/2006/relationships/hyperlink" Target="https://dx.doi.org/10.1093/milmed/usaf019" TargetMode="External"/><Relationship Id="rId31" Type="http://schemas.openxmlformats.org/officeDocument/2006/relationships/hyperlink" Target="https://dx.doi.org/10.4274/ejbh.galenos.2024.2024-7-5" TargetMode="External"/><Relationship Id="rId32" Type="http://schemas.openxmlformats.org/officeDocument/2006/relationships/hyperlink" Target="https://dx.doi.org/10.1016/j.clbc.2024.12.004" TargetMode="External"/><Relationship Id="rId33" Type="http://schemas.openxmlformats.org/officeDocument/2006/relationships/hyperlink" Target="https://dx.doi.org/10.1016/j.ejso.2024.108780" TargetMode="External"/><Relationship Id="rId34" Type="http://schemas.openxmlformats.org/officeDocument/2006/relationships/hyperlink" Target="https://dx.doi.org/10.1002/imt2.251" TargetMode="External"/><Relationship Id="rId35" Type="http://schemas.openxmlformats.org/officeDocument/2006/relationships/hyperlink" Target="https://dx.doi.org/10.1055/s-0044-1788571" TargetMode="External"/><Relationship Id="rId36" Type="http://schemas.openxmlformats.org/officeDocument/2006/relationships/hyperlink" Target="https://dx.doi.org/10.1186/s12885-024-13359-3" TargetMode="External"/><Relationship Id="rId37" Type="http://schemas.openxmlformats.org/officeDocument/2006/relationships/hyperlink" Target="https://dx.doi.org/10.1016/j.ijscr.2024.110787" TargetMode="External"/><Relationship Id="rId38" Type="http://schemas.openxmlformats.org/officeDocument/2006/relationships/hyperlink" Target="https://dx.doi.org/10.55730/1300-0144.5904" TargetMode="External"/><Relationship Id="rId39" Type="http://schemas.openxmlformats.org/officeDocument/2006/relationships/hyperlink" Target="https://dx.doi.org/10.3760/cma.j.cn115330-20240424-00231" TargetMode="External"/><Relationship Id="rId40" Type="http://schemas.openxmlformats.org/officeDocument/2006/relationships/hyperlink" Target="https://dx.doi.org/10.1038/s41586-024-08555-x" TargetMode="External"/><Relationship Id="rId41" Type="http://schemas.openxmlformats.org/officeDocument/2006/relationships/hyperlink" Target="https://dx.doi.org/10.1245/s10434-024-16741-4" TargetMode="External"/><Relationship Id="rId42" Type="http://schemas.openxmlformats.org/officeDocument/2006/relationships/hyperlink" Target="https://dx.doi.org/10.1186/s12885-025-13428-1" TargetMode="External"/><Relationship Id="rId43" Type="http://schemas.openxmlformats.org/officeDocument/2006/relationships/hyperlink" Target="https://dx.doi.org/10.3892/etm.2024.12787" TargetMode="External"/><Relationship Id="rId44" Type="http://schemas.openxmlformats.org/officeDocument/2006/relationships/hyperlink" Target="https://dx.doi.org/10.3390/biom14121585" TargetMode="External"/><Relationship Id="rId45" Type="http://schemas.openxmlformats.org/officeDocument/2006/relationships/hyperlink" Target="https://dx.doi.org/10.1097/PRS.0000000000011937" TargetMode="External"/><Relationship Id="rId46" Type="http://schemas.openxmlformats.org/officeDocument/2006/relationships/hyperlink" Target="https://dx.doi.org/10.3390/jcm14010184" TargetMode="External"/><Relationship Id="rId47" Type="http://schemas.openxmlformats.org/officeDocument/2006/relationships/hyperlink" Target="https://dx.doi.org/10.48095/ccachp2024104" TargetMode="External"/><Relationship Id="rId48" Type="http://schemas.openxmlformats.org/officeDocument/2006/relationships/hyperlink" Target="https://dx.doi.org/10.1016/j.jsurg.2024.103403" TargetMode="External"/><Relationship Id="rId49" Type="http://schemas.openxmlformats.org/officeDocument/2006/relationships/hyperlink" Target="https://dx.doi.org/10.1186/s12884-024-06975-1" TargetMode="External"/><Relationship Id="rId50" Type="http://schemas.openxmlformats.org/officeDocument/2006/relationships/hyperlink" Target="https://dx.doi.org/10.7759/cureus.75556" TargetMode="External"/><Relationship Id="rId51" Type="http://schemas.openxmlformats.org/officeDocument/2006/relationships/hyperlink" Target="https://dx.doi.org/10.1097/GOX.0000000000006448" TargetMode="External"/><Relationship Id="rId52" Type="http://schemas.openxmlformats.org/officeDocument/2006/relationships/hyperlink" Target="https://dx.doi.org/10.1097/GOX.0000000000006410" TargetMode="External"/><Relationship Id="rId53" Type="http://schemas.openxmlformats.org/officeDocument/2006/relationships/hyperlink" Target="https://dx.doi.org/10.7759/cureus.75896" TargetMode="External"/><Relationship Id="rId54" Type="http://schemas.openxmlformats.org/officeDocument/2006/relationships/hyperlink" Target="https://dx.doi.org/10.1186/s12885-025-13425-4" TargetMode="External"/><Relationship Id="rId55" Type="http://schemas.openxmlformats.org/officeDocument/2006/relationships/hyperlink" Target="https://dx.doi.org/10.1097/GOX.0000000000006442" TargetMode="External"/><Relationship Id="rId56" Type="http://schemas.openxmlformats.org/officeDocument/2006/relationships/hyperlink" Target="https://dx.doi.org/10.7759/cureus.75886" TargetMode="External"/><Relationship Id="rId57" Type="http://schemas.openxmlformats.org/officeDocument/2006/relationships/hyperlink" Target="https://dx.doi.org/10.1055/a-2517-0803" TargetMode="External"/><Relationship Id="rId58" Type="http://schemas.openxmlformats.org/officeDocument/2006/relationships/hyperlink" Target="https://dx.doi.org/10.1186/s43046-024-00253-z" TargetMode="External"/><Relationship Id="rId59" Type="http://schemas.openxmlformats.org/officeDocument/2006/relationships/hyperlink" Target="https://dx.doi.org/10.1186/s13046-025-03276-z" TargetMode="External"/><Relationship Id="rId60" Type="http://schemas.openxmlformats.org/officeDocument/2006/relationships/hyperlink" Target="https://dx.doi.org/10.1097/SAP.0000000000004151" TargetMode="External"/><Relationship Id="rId61" Type="http://schemas.openxmlformats.org/officeDocument/2006/relationships/hyperlink" Target="https://dx.doi.org/10.1097/SAP.0000000000004153" TargetMode="External"/><Relationship Id="rId62" Type="http://schemas.openxmlformats.org/officeDocument/2006/relationships/hyperlink" Target="https://dx.doi.org/10.3389/fonc.2024.1499710" TargetMode="External"/><Relationship Id="rId63" Type="http://schemas.openxmlformats.org/officeDocument/2006/relationships/hyperlink" Target="https://dx.doi.org/10.1007/s00266-025-04682-6" TargetMode="External"/><Relationship Id="rId64" Type="http://schemas.openxmlformats.org/officeDocument/2006/relationships/hyperlink" Target="https://dx.doi.org/10.1007/s00266-025-04660-y" TargetMode="External"/><Relationship Id="rId65" Type="http://schemas.openxmlformats.org/officeDocument/2006/relationships/hyperlink" Target="https://dx.doi.org/10.5312/wjo.v15.i12.1214" TargetMode="External"/><Relationship Id="rId66" Type="http://schemas.openxmlformats.org/officeDocument/2006/relationships/hyperlink" Target="https://dx.doi.org/10.3389/fphar.2024.1413669" TargetMode="External"/><Relationship Id="rId67" Type="http://schemas.openxmlformats.org/officeDocument/2006/relationships/hyperlink" Target="https://dx.doi.org/10.26444/aaem/193429" TargetMode="External"/><Relationship Id="rId68" Type="http://schemas.openxmlformats.org/officeDocument/2006/relationships/hyperlink" Target="https://dx.doi.org/10.3389/fcimb.2024.1489280" TargetMode="External"/><Relationship Id="rId69" Type="http://schemas.openxmlformats.org/officeDocument/2006/relationships/hyperlink" Target="https://dx.doi.org/10.1155/crom/9910470" TargetMode="External"/><Relationship Id="rId70" Type="http://schemas.openxmlformats.org/officeDocument/2006/relationships/hyperlink" Target="https://dx.doi.org/10.7759/cureus.74848" TargetMode="External"/><Relationship Id="rId71" Type="http://schemas.openxmlformats.org/officeDocument/2006/relationships/hyperlink" Target="https://dx.doi.org/10.1002/jor.26029" TargetMode="External"/><Relationship Id="rId72" Type="http://schemas.openxmlformats.org/officeDocument/2006/relationships/hyperlink" Target="https://dx.doi.org/10.20344/amp.22279" TargetMode="External"/><Relationship Id="rId73" Type="http://schemas.openxmlformats.org/officeDocument/2006/relationships/hyperlink" Target="https://dx.doi.org/10.1007/s00408-024-00762-7" TargetMode="External"/><Relationship Id="rId74" Type="http://schemas.openxmlformats.org/officeDocument/2006/relationships/hyperlink" Target="https://dx.doi.org/10.3947/ic.2024.0083" TargetMode="External"/><Relationship Id="rId75" Type="http://schemas.openxmlformats.org/officeDocument/2006/relationships/hyperlink" Target="https://dx.doi.org/10.1007/s00284-024-03980-7" TargetMode="External"/><Relationship Id="rId76" Type="http://schemas.openxmlformats.org/officeDocument/2006/relationships/hyperlink" Target="https://dx.doi.org/10.1038/s41598-024-84174-w" TargetMode="External"/><Relationship Id="rId77" Type="http://schemas.openxmlformats.org/officeDocument/2006/relationships/hyperlink" Target="https://dx.doi.org/10.1016/j.ajic.2024.12.018" TargetMode="External"/><Relationship Id="rId78" Type="http://schemas.openxmlformats.org/officeDocument/2006/relationships/hyperlink" Target="https://dx.doi.org/10.1080/07391102.2024.2446670" TargetMode="External"/><Relationship Id="rId79" Type="http://schemas.openxmlformats.org/officeDocument/2006/relationships/hyperlink" Target="https://dx.doi.org/10.3760/cma.j.cn112137-20240814-01866" TargetMode="External"/><Relationship Id="rId80" Type="http://schemas.openxmlformats.org/officeDocument/2006/relationships/hyperlink" Target="https://dx.doi.org/10.1016/j.jinf.2024.106367" TargetMode="External"/><Relationship Id="rId81" Type="http://schemas.openxmlformats.org/officeDocument/2006/relationships/hyperlink" Target="https://dx.doi.org/10.1016/j.ijmm.2024.151643" TargetMode="External"/><Relationship Id="rId82" Type="http://schemas.openxmlformats.org/officeDocument/2006/relationships/hyperlink" Target="https://dx.doi.org/10.3389/fmicb.2024.1504860" TargetMode="External"/><Relationship Id="rId83" Type="http://schemas.openxmlformats.org/officeDocument/2006/relationships/hyperlink" Target="https://dx.doi.org/10.1186/s40729-024-00587-2" TargetMode="External"/><Relationship Id="rId84" Type="http://schemas.openxmlformats.org/officeDocument/2006/relationships/hyperlink" Target="https://dx.doi.org/10.1007/s10143-025-03191-z" TargetMode="External"/><Relationship Id="rId85" Type="http://schemas.openxmlformats.org/officeDocument/2006/relationships/hyperlink" Target="https://dx.doi.org/10.1016/j.jpedsurg.2024.162124" TargetMode="External"/><Relationship Id="rId86" Type="http://schemas.openxmlformats.org/officeDocument/2006/relationships/hyperlink" Target="https://dx.doi.org/10.1099/mgen.0.001340" TargetMode="External"/><Relationship Id="rId87" Type="http://schemas.openxmlformats.org/officeDocument/2006/relationships/hyperlink" Target="https://dx.doi.org/10.1142/S2424835525500201" TargetMode="External"/><Relationship Id="rId88" Type="http://schemas.openxmlformats.org/officeDocument/2006/relationships/hyperlink" Target="https://dx.doi.org/10.1126/scitranslmed.adl2103" TargetMode="External"/><Relationship Id="rId89" Type="http://schemas.openxmlformats.org/officeDocument/2006/relationships/hyperlink" Target="https://dx.doi.org/10.3390/microorganisms12122651" TargetMode="External"/><Relationship Id="rId90" Type="http://schemas.openxmlformats.org/officeDocument/2006/relationships/hyperlink" Target="https://dx.doi.org/10.3390/microorganisms12122601" TargetMode="External"/><Relationship Id="rId91" Type="http://schemas.openxmlformats.org/officeDocument/2006/relationships/hyperlink" Target="https://dx.doi.org/10.3390/pathogens13121039" TargetMode="External"/><Relationship Id="rId92" Type="http://schemas.openxmlformats.org/officeDocument/2006/relationships/hyperlink" Target="https://dx.doi.org/10.3390/medicina60121959" TargetMode="External"/><Relationship Id="rId93" Type="http://schemas.openxmlformats.org/officeDocument/2006/relationships/hyperlink" Target="https://dx.doi.org/10.1007/s11274-024-04185-7" TargetMode="External"/><Relationship Id="rId94" Type="http://schemas.openxmlformats.org/officeDocument/2006/relationships/hyperlink" Target="https://dx.doi.org/10.1016/j.ijbiomac.2025.139630" TargetMode="External"/><Relationship Id="rId95" Type="http://schemas.openxmlformats.org/officeDocument/2006/relationships/hyperlink" Target="https://dx.doi.org/10.1530/EDM-24-0088" TargetMode="External"/><Relationship Id="rId96" Type="http://schemas.openxmlformats.org/officeDocument/2006/relationships/hyperlink" Target="https://dx.doi.org/10.1093/cid/ciae651" TargetMode="External"/><Relationship Id="rId97" Type="http://schemas.openxmlformats.org/officeDocument/2006/relationships/hyperlink" Target="https://dx.doi.org/10.1097/SCS.0000000000011055" TargetMode="External"/><Relationship Id="rId98" Type="http://schemas.openxmlformats.org/officeDocument/2006/relationships/hyperlink" Target="https://dx.doi.org/10.1002/marc.202400930" TargetMode="External"/><Relationship Id="rId99" Type="http://schemas.openxmlformats.org/officeDocument/2006/relationships/hyperlink" Target="https://dx.doi.org/10.1002/mco2.70046" TargetMode="External"/><Relationship Id="rId100" Type="http://schemas.openxmlformats.org/officeDocument/2006/relationships/hyperlink" Target="https://dx.doi.org/10.1111/1756-185X.70071" TargetMode="External"/><Relationship Id="rId101" Type="http://schemas.openxmlformats.org/officeDocument/2006/relationships/hyperlink" Target="https://dx.doi.org/10.1177/20499361241296232" TargetMode="External"/><Relationship Id="rId102" Type="http://schemas.openxmlformats.org/officeDocument/2006/relationships/hyperlink" Target="https://dx.doi.org/10.3390/ijms26010355" TargetMode="External"/><Relationship Id="rId103" Type="http://schemas.openxmlformats.org/officeDocument/2006/relationships/hyperlink" Target="https://dx.doi.org/10.3390/ma18010173" TargetMode="External"/><Relationship Id="rId104" Type="http://schemas.openxmlformats.org/officeDocument/2006/relationships/hyperlink" Target="https://dx.doi.org/10.3390/polym17010017" TargetMode="External"/><Relationship Id="rId105" Type="http://schemas.openxmlformats.org/officeDocument/2006/relationships/hyperlink" Target="https://dx.doi.org/10.1016/j.jvs.2025.01.005" TargetMode="External"/><Relationship Id="rId106" Type="http://schemas.openxmlformats.org/officeDocument/2006/relationships/hyperlink" Target="https://dx.doi.org/10.1016/j.idnow.2025.105023" TargetMode="External"/><Relationship Id="rId107" Type="http://schemas.openxmlformats.org/officeDocument/2006/relationships/hyperlink" Target="https://dx.doi.org/10.1089/derm.2024.0401" TargetMode="External"/><Relationship Id="rId108" Type="http://schemas.openxmlformats.org/officeDocument/2006/relationships/hyperlink" Target="https://dx.doi.org/10.1101/2024.12.30.630837" TargetMode="External"/><Relationship Id="rId109" Type="http://schemas.openxmlformats.org/officeDocument/2006/relationships/hyperlink" Target="https://dx.doi.org/10.13107/jocr.2025.v15.i01.5112" TargetMode="External"/><Relationship Id="rId110" Type="http://schemas.openxmlformats.org/officeDocument/2006/relationships/hyperlink" Target="https://dx.doi.org/10.1016/j.idcr.2024.e02131" TargetMode="External"/><Relationship Id="rId111" Type="http://schemas.openxmlformats.org/officeDocument/2006/relationships/hyperlink" Target="https://dx.doi.org/10.1111/1750-3841.17651" TargetMode="External"/><Relationship Id="rId112" Type="http://schemas.openxmlformats.org/officeDocument/2006/relationships/hyperlink" Target="https://dx.doi.org/10.1186/s12879-024-10338-8" TargetMode="External"/><Relationship Id="rId113" Type="http://schemas.openxmlformats.org/officeDocument/2006/relationships/hyperlink" Target="https://dx.doi.org/10.1128/cmr.00098-24" TargetMode="External"/><Relationship Id="rId114" Type="http://schemas.openxmlformats.org/officeDocument/2006/relationships/hyperlink" Target="https://dx.doi.org/10.1016/j.micpath.2025.107303" TargetMode="External"/><Relationship Id="rId115" Type="http://schemas.openxmlformats.org/officeDocument/2006/relationships/hyperlink" Target="https://dx.doi.org/10.1007/s00284-024-04050-8" TargetMode="External"/><Relationship Id="rId116" Type="http://schemas.openxmlformats.org/officeDocument/2006/relationships/hyperlink" Target="https://dx.doi.org/10.2106/JBJS.23.01118" TargetMode="External"/><Relationship Id="rId117" Type="http://schemas.openxmlformats.org/officeDocument/2006/relationships/hyperlink" Target="https://dx.doi.org/10.1016/j.infpip.2024.100432" TargetMode="External"/><Relationship Id="rId118" Type="http://schemas.openxmlformats.org/officeDocument/2006/relationships/hyperlink" Target="https://dx.doi.org/10.1016/j.heliyon.2024.e34567" TargetMode="External"/><Relationship Id="rId119" Type="http://schemas.openxmlformats.org/officeDocument/2006/relationships/hyperlink" Target="https://dx.doi.org/10.1097/INF.0000000000004726" TargetMode="External"/><Relationship Id="rId120" Type="http://schemas.openxmlformats.org/officeDocument/2006/relationships/hyperlink" Target="https://dx.doi.org/10.1111/wrr.13253" TargetMode="External"/><Relationship Id="rId121" Type="http://schemas.openxmlformats.org/officeDocument/2006/relationships/hyperlink" Target="https://dx.doi.org/10.7759/cureus.75885" TargetMode="External"/><Relationship Id="rId122" Type="http://schemas.openxmlformats.org/officeDocument/2006/relationships/hyperlink" Target="https://dx.doi.org/10.7759/cureus.75816" TargetMode="External"/><Relationship Id="rId123" Type="http://schemas.openxmlformats.org/officeDocument/2006/relationships/hyperlink" Target="https://dx.doi.org/10.33393/grhta.2024.3186" TargetMode="External"/><Relationship Id="rId124" Type="http://schemas.openxmlformats.org/officeDocument/2006/relationships/hyperlink" Target="https://dx.doi.org/10.1007/s10123-024-00629-0" TargetMode="External"/><Relationship Id="rId125" Type="http://schemas.openxmlformats.org/officeDocument/2006/relationships/hyperlink" Target="https://dx.doi.org/10.29271/jcpsp.2025.01.49" TargetMode="External"/><Relationship Id="rId126" Type="http://schemas.openxmlformats.org/officeDocument/2006/relationships/hyperlink" Target="https://dx.doi.org/10.1016/j.jiac.2025.102624" TargetMode="External"/><Relationship Id="rId127" Type="http://schemas.openxmlformats.org/officeDocument/2006/relationships/hyperlink" Target="https://dx.doi.org/10.3855/jidc.19592" TargetMode="External"/><Relationship Id="rId128" Type="http://schemas.openxmlformats.org/officeDocument/2006/relationships/hyperlink" Target="https://dx.doi.org/10.21037/jtd-24-1256" TargetMode="External"/><Relationship Id="rId129" Type="http://schemas.openxmlformats.org/officeDocument/2006/relationships/hyperlink" Target="https://dx.doi.org/10.3389/fmicb.2024.1503928" TargetMode="External"/><Relationship Id="rId130" Type="http://schemas.openxmlformats.org/officeDocument/2006/relationships/hyperlink" Target="https://dx.doi.org/10.1016/j.bioflm.2024.100228" TargetMode="External"/><Relationship Id="rId131" Type="http://schemas.openxmlformats.org/officeDocument/2006/relationships/hyperlink" Target="https://dx.doi.org/10.1021/acsomega.4c04898" TargetMode="External"/><Relationship Id="rId132" Type="http://schemas.openxmlformats.org/officeDocument/2006/relationships/hyperlink" Target="https://dx.doi.org/10.1111/jgs.19189" TargetMode="External"/><Relationship Id="rId133" Type="http://schemas.openxmlformats.org/officeDocument/2006/relationships/hyperlink" Target="https://dx.doi.org/10.1128/msystems.01471-24" TargetMode="External"/><Relationship Id="rId134" Type="http://schemas.openxmlformats.org/officeDocument/2006/relationships/hyperlink" Target="https://dx.doi.org/10.1097/BPB.0000000000001235" TargetMode="External"/><Relationship Id="rId135" Type="http://schemas.openxmlformats.org/officeDocument/2006/relationships/hyperlink" Target="https://dx.doi.org/10.1186/s12920-025-02085-9" TargetMode="External"/><Relationship Id="rId136" Type="http://schemas.openxmlformats.org/officeDocument/2006/relationships/hyperlink" Target="https://dx.doi.org/10.1128/iai.00439-24" TargetMode="External"/><Relationship Id="rId137" Type="http://schemas.openxmlformats.org/officeDocument/2006/relationships/hyperlink" Target="https://dx.doi.org/10.1093/jacamr/dlaf002" TargetMode="External"/><Relationship Id="rId138" Type="http://schemas.openxmlformats.org/officeDocument/2006/relationships/hyperlink" Target="https://dx.doi.org/10.1039/d4tb02672a" TargetMode="External"/><Relationship Id="rId139" Type="http://schemas.openxmlformats.org/officeDocument/2006/relationships/hyperlink" Target="https://dx.doi.org/10.1016/j.ijscr.2025.110905" TargetMode="External"/><Relationship Id="rId140" Type="http://schemas.openxmlformats.org/officeDocument/2006/relationships/hyperlink" Target="https://dx.doi.org/10.1007/s10103-025-04294-1" TargetMode="External"/><Relationship Id="rId141" Type="http://schemas.openxmlformats.org/officeDocument/2006/relationships/hyperlink" Target="https://dx.doi.org/10.1016/j.jhsa.2024.12.008" TargetMode="External"/><Relationship Id="rId142" Type="http://schemas.openxmlformats.org/officeDocument/2006/relationships/hyperlink" Target="https://dx.doi.org/10.1080/15513815.2025.2449948" TargetMode="External"/><Relationship Id="rId143" Type="http://schemas.openxmlformats.org/officeDocument/2006/relationships/hyperlink" Target="https://dx.doi.org/10.3389/fcimb.2024.1437665" TargetMode="External"/><Relationship Id="rId144" Type="http://schemas.openxmlformats.org/officeDocument/2006/relationships/hyperlink" Target="https://dx.doi.org/10.1016/j.carbpol.2024.123179" TargetMode="External"/><Relationship Id="rId145" Type="http://schemas.openxmlformats.org/officeDocument/2006/relationships/hyperlink" Target="https://dx.doi.org/10.1016/j.jhin.2025.01.006" TargetMode="External"/><Relationship Id="rId146" Type="http://schemas.openxmlformats.org/officeDocument/2006/relationships/hyperlink" Target="https://dx.doi.org/10.24425/pjvs.2024.151746" TargetMode="External"/><Relationship Id="rId147" Type="http://schemas.openxmlformats.org/officeDocument/2006/relationships/hyperlink" Target="https://dx.doi.org/10.1021/acs.jafc.4c05508" TargetMode="External"/><Relationship Id="rId148" Type="http://schemas.openxmlformats.org/officeDocument/2006/relationships/hyperlink" Target="https://dx.doi.org/10.1111/ans.19387" TargetMode="External"/><Relationship Id="rId149" Type="http://schemas.openxmlformats.org/officeDocument/2006/relationships/hyperlink" Target="https://dx.doi.org/10.3947/ic.2024.0097" TargetMode="External"/><Relationship Id="rId150" Type="http://schemas.openxmlformats.org/officeDocument/2006/relationships/hyperlink" Target="https://dx.doi.org/10.3390/antibiotics13121159" TargetMode="External"/><Relationship Id="rId151" Type="http://schemas.openxmlformats.org/officeDocument/2006/relationships/hyperlink" Target="https://dx.doi.org/10.1021/jacs.4c16118" TargetMode="External"/><Relationship Id="rId152" Type="http://schemas.openxmlformats.org/officeDocument/2006/relationships/hyperlink" Target="https://dx.doi.org/10.1021/acsnano.4c12203" TargetMode="External"/><Relationship Id="rId153" Type="http://schemas.openxmlformats.org/officeDocument/2006/relationships/hyperlink" Target="https://dx.doi.org/10.1080/09205063.2024.2449297" TargetMode="External"/><Relationship Id="rId154" Type="http://schemas.openxmlformats.org/officeDocument/2006/relationships/hyperlink" Target="https://dx.doi.org/10.1163/18762891-bja00055" TargetMode="External"/><Relationship Id="rId155" Type="http://schemas.openxmlformats.org/officeDocument/2006/relationships/hyperlink" Target="https://dx.doi.org/10.1371/journal.pone.0316157" TargetMode="External"/><Relationship Id="rId156" Type="http://schemas.openxmlformats.org/officeDocument/2006/relationships/hyperlink" Target="https://dx.doi.org/10.3389/frabi.2023.1309107" TargetMode="External"/><Relationship Id="rId157" Type="http://schemas.openxmlformats.org/officeDocument/2006/relationships/hyperlink" Target="https://dx.doi.org/10.1007/s10096-025-05041-8" TargetMode="External"/><Relationship Id="rId158" Type="http://schemas.openxmlformats.org/officeDocument/2006/relationships/hyperlink" Target="https://dx.doi.org/10.1016/j.isci.2024.111627" TargetMode="External"/><Relationship Id="rId159" Type="http://schemas.openxmlformats.org/officeDocument/2006/relationships/hyperlink" Target="https://dx.doi.org/10.1080/21645515.2025.2455240" TargetMode="External"/><Relationship Id="rId160" Type="http://schemas.openxmlformats.org/officeDocument/2006/relationships/hyperlink" Target="https://dx.doi.org/10.1128/aem.01896-24" TargetMode="External"/><Relationship Id="rId161" Type="http://schemas.openxmlformats.org/officeDocument/2006/relationships/hyperlink" Target="https://dx.doi.org/10.1016/j.vetmic.2025.110403" TargetMode="External"/><Relationship Id="rId162" Type="http://schemas.openxmlformats.org/officeDocument/2006/relationships/hyperlink" Target="https://dx.doi.org/10.25259/IJMR_369_2024" TargetMode="External"/><Relationship Id="rId163" Type="http://schemas.openxmlformats.org/officeDocument/2006/relationships/hyperlink" Target="https://dx.doi.org/10.1186/s13019-024-03155-2" TargetMode="External"/><Relationship Id="rId164" Type="http://schemas.openxmlformats.org/officeDocument/2006/relationships/hyperlink" Target="https://dx.doi.org/10.1001/jamanetworkopen.2024.54738" TargetMode="External"/><Relationship Id="rId165" Type="http://schemas.openxmlformats.org/officeDocument/2006/relationships/hyperlink" Target="https://dx.doi.org/10.1007/s11255-024-04309-w" TargetMode="External"/><Relationship Id="rId166" Type="http://schemas.openxmlformats.org/officeDocument/2006/relationships/hyperlink" Target="https://dx.doi.org/10.1186/s13063-024-08705-6" TargetMode="External"/><Relationship Id="rId167" Type="http://schemas.openxmlformats.org/officeDocument/2006/relationships/hyperlink" Target="https://dx.doi.org/10.1016/j.ijpharm.2024.125130" TargetMode="External"/><Relationship Id="rId168" Type="http://schemas.openxmlformats.org/officeDocument/2006/relationships/hyperlink" Target="https://dx.doi.org/10.1128/aem.02046-24" TargetMode="External"/><Relationship Id="rId169" Type="http://schemas.openxmlformats.org/officeDocument/2006/relationships/hyperlink" Target="https://dx.doi.org/10.1016/j.jhin.2024.12.007" TargetMode="External"/><Relationship Id="rId170" Type="http://schemas.openxmlformats.org/officeDocument/2006/relationships/hyperlink" Target="https://dx.doi.org/10.4239/wjd.v16.i1.99745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