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01/02/2026 – 01/03/2026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Chemical Evolution of Natural Product for Discovery and Mechanistic Exploration of Antibiotic against MRSA.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An antioxidant and injectable hydrogel dressing for repairing MRSA biofilm-infected diabetic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Prevalence, antimicrobial resistance, and associated factors of bacterial vaginosis and aerobic vaginitis among women suspected of STIs in Bahir Dar, Ethiopia.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In Vitro Antimicrobial Evaluation of Silver Nanoparticles in Lyotropic Liquid Crystals for Cutaneous Wound Treatment.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Silver sulfadiazine in modern dermatology.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Can commensals alter pathogen's antibiotic resistance during co-culture?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Stevens-Johnson Syndrome And Toxic Epidermal Necrolysis Possibly Related to Daptomycin And Ceftaroline in a Patient With Persistent Methicillin-Resistant Staphylococcus aureus Bacteremia: A Case Report and Brief Review.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Sequential application of vacuum sealing drainage and antibiotic-loaded bone cement for the successful treatment of a diabetic ischemic foot ulcer: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Nicotinamide mononucleotide modified CeO(2) hydrogels promote diabetic wound healing by managing exudate and reducing inflammation.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Validation of a Trained AI Imaging Model for Detecting Diabetic Foot Deformities.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Therapeutic potential, pharmacological role and molecular mechanisms of adelmidrol, an analogue of palmitoylethanolamide.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A longitudinal profiling of microbiome of diabetic foot ulcers shows functional role of microbial communities in wound worsening and chronicity.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Comparative Survey on Effects of Low-Level Laser Therapy and Polarized Light Therapy on Open Wound Healing in Diabetic Rats.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Retrospective study on the distribution of pathogens, antibiotic resistance patterns, and risk factors of multidrug-resistant organism infections in patients with type 2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Serum adiponectin and soluble intercellular adhesion molecule-1 in patients with diabetic foot ulcers: a retrospective cohort study on the evaluation of disease severity and prognosis.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Development and characterization of metformin hydrochloride hydrogels as potential wound dressings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Epidemiology, pathophysiology, and management of diabetic foot: A comprehensive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Integrating Regenerative Therapies and Artificial Intelligence for Precision Management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Fusarium keratoplasticum infection in diabetic foot ulcers following antimicrobial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Role of a topical hydrogel (Dermatix(®) wound care gel) in acute and chronic wound management: a case series of real-world experiences and expert opinion from Asia.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Potential application of mono-, dual-, and triple-target GLP-1 receptor agonists in improving the prognosis of patients with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AMP-CapsNet: a multi-view feature fusion approach for antimicrobial peptide prediction using capsule networks.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Outcome of diabetic foot ulcers after revascularisation in patients with peripheral arterial disease.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Frailty Predicts Postoperative Complications in Patients Undergoing Surgery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Role of Neutrophil-to-Lymphocyte Ratio and Platelet-to-Lymphocyte Ratio in Predicting In-Hospital Mortality in Patients With Diabetic Foot Ulcers Undergoing Amputation: A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Clinical Characteristics and Outcomes of Geriatric Calcaneal Osteomyelitis: A Synthesis Analysis of 333 Literature-Reported Cases.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Rethinking Chronic Wound Treatment: Unlocking the Potential of Combination Products for an Unmet Multifactorial Need: A Review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Identification of disulfidptosis-related genes in immunity and immunotherapy in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Tibial Osteodistraction Angiogenesis for Diabetic Foot Ischemia: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Metagenomic and ribosomal transcript profiles of diabetic foot osteomyelitis in Hispanic patients: underestimated bacteria in biofilm persistence.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A Conductive, Photothermal and Antioxidant ε-Poly-L-Lysine/Carbon Nanotube Hydrogel as a Candidate Dressing for Chronic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Development and Validation of a Predictive AI Framework for Diabetic Foot Ulcer Monitoring and Severity Assessment: A Step towards Self-monitoring and Primary Care Integration.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Dual-thermo-responsive microneedle patch for accelerated diabetic wound healing through on-demand drug release and active temperature management.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Risk Factors for Mortality after Below Knee Amputation in Patients with Diabetes.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Optimizing Local Treatment in Pemphigus and Pemphigoid: Current Evidence and Unmet Needs.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Could Soft Tissue Infection Influence the Outcomes of Diabetic Foot Osteomyelitis? Data from a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7" w:tgtFrame="_blank">
            <w:r>
              <w:t xml:space="preserve">Enhancing diabetic foot osteomyelitis diagnosis with metagenomics next-generation sequencing, proof of concept.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8" w:tgtFrame="_blank">
            <w:r>
              <w:t xml:space="preserve">Chitosan-based advanced biomaterials and stimuli-responsive systems for diabetic ulcer management: From principles to translational potential.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9" w:tgtFrame="_blank">
            <w:r>
              <w:t xml:space="preserve">Synergistic effects of antibiotics and fucoidan on dual-species Staphylococcus aureus and Acinetobacter baumannii biofilm in diabetic rat wound models.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0" w:tgtFrame="_blank">
            <w:r>
              <w:t xml:space="preserve">JJWT promotes antibacterial and anti-inflammatory activity for diabetic wound healing through the PI3K/akt signaling pathway.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1" w:tgtFrame="_blank">
            <w:r>
              <w:t xml:space="preserve">Integrative Molecular and Structural Profiling of Escherichia coli Virulence Genes in Diabetes-Associated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2" w:tgtFrame="_blank">
            <w:r>
              <w:t xml:space="preserve">Association of Prior Antibiotic Use With Negative Surgical Bone Biopsy Cultures and Disease Recurrence in Diabetes-relatedFoot Osteomyelitis.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3" w:tgtFrame="_blank">
            <w:r>
              <w:t xml:space="preserve">A Rare Case of Syphilitic Charcot Arthropathy Involving the Foot in an Asian Patient: A Case Report and Review of Literature.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4" w:tgtFrame="_blank">
            <w:r>
              <w:t xml:space="preserve">Successful Foot Salvage in a Patient With Diabetes Following Split-Thickness Skin Grafting and Antidiabetic Therapy: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5" w:tgtFrame="_blank">
            <w:r>
              <w:t xml:space="preserve">Case Report: Negative pressure wound therapy with instillation and dwell time as adjuvant therapy for limb salvage in a complicated necrotizing fasciitis on ischemic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6" w:tgtFrame="_blank">
            <w:r>
              <w:t xml:space="preserve">Association of Preoperative Anterior Ankle Soft Tissue Thickness and Infection After Primary Total Ankle Arthroplasty: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7" w:tgtFrame="_blank">
            <w:r>
              <w:t xml:space="preserve">Hyperbaric Oxygen Therapy in Modern Surgical Practice: Mechanistic Basis and Clinical Applications Across Specialties.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8" w:tgtFrame="_blank">
            <w:r>
              <w:t xml:space="preserve">A systematic review of randomized controlled trials assessing the efficacy of negative pressure wound therapy in diabetic foot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9" w:tgtFrame="_blank">
            <w:r>
              <w:t xml:space="preserve">Complication rates in patients with diabetic neuropathy undergoing total joint arthroplasty.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0" w:tgtFrame="_blank">
            <w:r>
              <w:t xml:space="preserve">Antimicrobial resistance and empirical antibiotic use in diabetic foot infections: A retrospective study from Indonesia.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1" w:tgtFrame="_blank">
            <w:r>
              <w:t xml:space="preserve">Nursing management of pulmonary mucormycosis with skin damage secondary to amphotericin B colloidal dispersion: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2" w:tgtFrame="_blank">
            <w:r>
              <w:t xml:space="preserve">Do Immediate Perioperative Glucose Measurements Predict Outcomes in Non-Elective Pedal Amputation?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3" w:tgtFrame="_blank">
            <w:r>
              <w:t xml:space="preserve">Bimetallic Nanozymes/Polypyrrole/Methylene Blue Platform for Photothermal and Catalytic Biofilm Disruption and Angiogenesis Enhancement in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4" w:tgtFrame="_blank">
            <w:r>
              <w:t xml:space="preserve">Integrating clinical data into evidence-based practice: institutional guideline development for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5" w:tgtFrame="_blank">
            <w:r>
              <w:t xml:space="preserve">Recent Advances in Nanozymes Toward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6" w:tgtFrame="_blank">
            <w:r>
              <w:t xml:space="preserve">Management and outcomes of people presenting with new diabetes-related foot infections: a prospective observational study from Australia and New Zealand.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7" w:tgtFrame="_blank">
            <w:r>
              <w:t xml:space="preserve">Multifunctional ZIF-91-Based GelMA Hydrogel Microneedles Patch with Antibacterial and Anti-Inflammatory Effects for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8" w:tgtFrame="_blank">
            <w:r>
              <w:t xml:space="preserve">Dermomina(®) clay achieves high closure rates in non-infected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9" w:tgtFrame="_blank">
            <w:r>
              <w:t xml:space="preserve">Chitosan-Nanoencapsulated Curcumin for the Treatment of Diabetic Foot Ulcers: A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0" w:tgtFrame="_blank">
            <w:r>
              <w:t xml:space="preserve">Combined Effects of Amikacin and Methylene Blue-Mediated Photodynamic Therapy on Pseudomonas aeruginosa Biofilms Mimicking Mono- and Polymicrobial Diabetic Foot Ulcer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1" w:tgtFrame="_blank">
            <w:r>
              <w:t xml:space="preserve">Evaluation of Neutrophil-to-Lymphocyte Ratio and CRP-to-Albumin Ratio in the Risk Stratification of Diabetic Foot Infection Severity.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2" w:tgtFrame="_blank">
            <w:r>
              <w:t xml:space="preserve">Transcutaneous Carbon Dioxide Therapy Significantly Accelerates Diabetic Foot Ulcer Healing: A Multicentre Randomised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3" w:tgtFrame="_blank">
            <w:r>
              <w:t xml:space="preserve">Effects of Treatment with Glucagon-like Peptide-1 Receptor Analogues on the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4" w:tgtFrame="_blank">
            <w:r>
              <w:t xml:space="preserve">Galectins: Role and Therapeutics in Diabetes and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5" w:tgtFrame="_blank">
            <w:r>
              <w:t xml:space="preserve">Orthopaedic care pathway for diabetic foot disease : experience from a UK rural district general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6" w:tgtFrame="_blank">
            <w:r>
              <w:t xml:space="preserve">Management of the acute diabetic foot : an update.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An Association Between Haemochromatosis Genotypes and Venous Leg Ulcers in Australian Individuals.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Chronic Tophaceous Gout Presenting With Severe Polyarticular Erosive Disease: A Case Report.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Identifying common risk factors for primary cellulitis in a large-scale retrospective cohort study.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Topical Formulations Containing Mentha piperita for Wound Healing: A Scoping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Harnessing nanozymes as next-generation antimicrobial agents: From mechanisms to therapeutic strategies.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Prophylactic and therapeutic efficacy of Acinetobacter phage RM_A1 against carbapenem-resistant Acinetobacter baumannii with no cytotoxicity to human skin cells.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In-vitro and in-silico anti-staphylococcal effects of the Mayan medicinal plant Krugiodendron ferreum (Vahl) Urb. (X-chintok): Disarming its resistance mechanisms and virulence factors.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Cutibacterium acnes inhibits Staphylococcus lugdunensis biofilm formation through inhibition of autolysis and purine biosynthesis.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Targeted Neutrophil Extracellular Traps Mimics Combat Staphylococcus aureus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Cyclic Dipeptides Inhibit Staphylococcus aureus Biofilm Formation and Virulence via Agr-Quorum Sensing, ica, and sarA Pathways.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Biofilm formation on venovenous ECMO cannulas can lead to re-introduction of pathogens during the decannulation process - a small-scale study reveals new insights when combining cultures and molecular results.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Zinc peroxide-copper bimetallic nanozyme with self-activated ROS and cuproptosis for superficial antifungal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A Donor-Donor-π-Acceptor-Acceptor Type Photosensitizer for Efficient Photo-Inactivation of Pathogens Within Biofilms and Host Cells.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Microplastic exposure and human health: an integrative toxicological perspective.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Antiseptic Susceptibility and Sub-Inhibitory Concentration-Induced Biofilm Response in Staphylococcus epidermidis from Abdominal Surgical Site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Investigating strategies for control of C. auris biofilms on surfaces.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Integrative Virtual and Empirical Screening to Identify Multi-Target Flavonoid Quercetin-3-O-glucuronide for Reducing MRSA Pathogenicity.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Zinc-Based Nanoparticles Reduce the Bacterial Burden and Protect Collagen in a Mouse Cutaneous Wound Model.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Evaluation of bacteriophage efficacy against Pseudomonas aeruginosa in ex vivo and in vitro canine skin systems.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Novel approach for diabetic wound healing: adipose-derived mesenchymal stromal cells Exo@SPHydrogel combined with laser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β(2)-microglobulin inhibits Escherichia coli biofilm formation via selectively blocking curli assembly.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Malassezia isolated from patients with PV exhibits resistance features supporting its pathogenic nature.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Influence of substitution patterns on the antimicrobial properties of pyrrole sulfonamide scaffolds.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A teichoic acid-like wall modification associated with immune suppression is socially regulated in Streptococcus pyogenes.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Synergistic Antifungal Activity of Zinc Pyrithione and Nystatin against Multi-Drug-Resistant Candida (Candidozyma) auris: Evidence from In Vitro and In Vivo Models.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Antimicrobial and Antibiofilm Activities of Abietic Acid against Skin-Associated Opportunistic Microorganisms.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Quaternized Thiomers for Antibacterial Activity and Hyperinflammation Mitigation.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The fungal pathogen Batrachochytrium dendrobatidis drives the relationship between environmental and amphibian skin microbiota.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3D-printed PRP-infused double-network hydrogels orchestrate inflammation resolution and vascular regeneration in 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Antifungal potential of naphthoquinone derivatives: screening of shikonin-based compounds and mechanistic insights into 5,8-dihydroxy-1,4-naphthoquinone against Candida albicans in vitro and in vivo.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Novel Skin- and Oral-Derived Probiotic Candidates: Functional Evaluation and Application Perspectives.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Antimicrobial Susceptibility Patterns and Biofilm Formation of Staphylococcus aureus Strains Isolated from Pediatric Patients with Atopic Dermatitis.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Biological Characteristics and Comparative Genomic Analysis of Corynebacterium hindlerae from Bovine Skin Abscess.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Effects of Piper betle Leaf Extract-Coated Suture Material on Clinical Strains of Staphylococcus aureus and Staphylococcus pseudintermedius Isolated from Skin-Infected Dogs.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Pathogen Profiling in Reverse Total Shoulder Arthroplasty: Virulence Traits of Clinical Isolates Before and After Intraoperative Povidone-Iodine Irrigation.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The Evolution of Symbiosis in Staphylococcus epidermidis: From a Protective Mutualist to a Parasitic Pathogen.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The Indirect Role of Staphylococcus aureus in Atopic Dermatitis: A Comprehensive Analysis of MicroRNA-Mediated Mechanisms and Therapeutic Potential.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Therapy-Dependent Modulation of Staphylococcus aureus Colonization in Atopic Dermatitis: Insights from Anti-IL-4/IL-13 and JAK Inhibition.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A skin isolate of Micrococcus luteus negates the Staphylococcus aureus-induced release of type 2 cytokines from keratinocytes.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Integrated Methylome-Transcriptome Analysis Reveals Epigenomic Remodeling and Rho GTPase-Linked Immune-Epithelial Crosstalk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Nanoscale Mechanics of FnBPB-Mediated Adhesion of Staphylococcus aureus to Skin Ligands.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Dysbiosis in the Pathogenesis of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Non-invasive and painless mid-infrared modulation increases collagen in human and mouse skin.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Ethnopharmacological Evaluation of Vitellaria paradoxa Triterpenes for Wound Healing: In Vivo Evidence of Lupeol and α/β-Amyrin in Promoting Dermal Regeneration.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Emergence of autochthonous Leishmania infantum infection in dogs from Costa Rica confirmed by multimodal diagnostics: a case series.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Induction of Hepatocyte Growth Factor Production by Quercetin.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Mitochondrial CircRNA CircMT-RNR2 Safeguards Antioxidant Defense to Support Fibroblast Functions in Wound Repair.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The presence of endocrine disrupting chemicals in sanitary pads: A study done in South Africa.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Targeting excessive cholesterol deposition alleviates secondary lymphoedema.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Seasonal variation, heavy metal pollution indices and health risk assessment in the Esa-Odo reservoir, Nigeria.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[Pigmentation disorders in the nasal vestibule of horses with nasal discharge].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Emerging mechanisms of microplastic-induced skin diseases: a perspective from the gut-skin axis.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Polyvinyl alcohol/pectin hydrogels incorporating marine elastin hydrolysates for enhanced wound healing and extracellular matrix remodeling.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Enzyme responsive antimicrobial hyaluronan-nanocellulose hybrid wound dressings for the treatment of infected wounds.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Lactilactobacillus curvatus TH19-7: a broad-spectrum antimicrobial probiotic targeting skin pathogens and mitigating infection-associated dermal damage in vitro.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Hyperglycemia promotes maladaptive Dectin-1 signaling and impairs skin antifungal host defense.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Formulation and evaluation of a dual-drug film-forming topical gel for synergistic antifungal therapy against cutaneous candidiasis.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Development and Physicochemical Characterisation of Probiotic Emulsions Containing Lactobacillus rhamnosus for Potential Dermal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Anticancer Activity of Microbial Biosurfactants Amphisin and Viscosinamide Against Melanoma Cells.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Genetic diversity of Staphylococcus aureus isolated from hospital wastewaters: spa types t747 and t790 are a serious threat.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Prevention of surgical site infections in lower limb fracture fixation and elective arthroplasty: a systematic review and meta-analysis of decolonization and skin antisepsis strategies.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Antimicrobial dressings for the prevention of surgical-site infection: systematic review and meta-analysis.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Necrotizing soft tissue infection of the fingertips secondary to paronychia in a leukemic child: a case report and warning.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Decoding the biotic networks and functional potential of seamount sediments in the Arabian sea.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Nasal Tip Abscess in Diabetes: A Rare Encounter.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Changes in nasal and throat microbiota composition during and after mupirocin and chlorhexidine decolonisation treatment in asymptomatic MRSA carriers: a longitudinal observational study.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Effects of Age, Sex, and Social Network on Antibiotic Resistance Genes in the Gut Microbiome of Tibetan Macaques (Macaca thibetana).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Outpatient Cutaneous Wound Care in the United States: Specialty Distribution and Antimicrobial Prescribing Patterns.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Preparation of Photoclick-Crosslinked Modular Gelrite Hydrogel: Tuning Physico-Chemical Characteristics, Cytocompatibility, In Vitro Cefixime Trihydrate Release, and Antimicrobial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Injectable Stimuli-Responsive Amphiphilic Hydrogel for Rapid Hemostasis, Robust Tissue Adhesion, and Controlled Drug Delivery in Trauma and Surgical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Herbal Cocktail Hydrogel Film (Garcinia mangostana, Centella asiatica, and Chromolaena odorata Extracts): A Novel Wound Dressing Approach.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Liquiritigenin-loaded poly (acrylic acid)-carboxymethyl cellulose hydrogels: formulation optimization, performance evaluation, and assessment of therapeutic efficacy for wound healing and sepsis caused by wound bacterial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Effectiveness of antiseptics in the bacterial load reduction after septic wound dressing at Bugando Medical Centre, Mwanza, Tanzania.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Prevention of Staphylococcus aureus biofilm formation on catheters, contact lenses, and contact lens cases by a synthetic analogue of the antimicrobial lipopeptide humimycin.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Cartilage-mimetic hydrogels with multifunctions from grape seed protein and chitosan.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Nanosheet-reinforced smart polysaccharide hydrogels for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Chitosan/silver nanoparticles confined within halloysite nanotube composite sponge for synergistic antibacterial and photothermal therapy of 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Accelerating the healing of infected full thickness excision wounds through the topical use of Pluronic F127 copolymer and Polyglutamic acid.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Ion-Tolerant, Injectable, and Biocompatible Pyrene-Amino Acid Supramolecular Hydrogels for Antimicrobial Applications in Saline Media.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Nacre-inspired mineral-hydrogel PVDF membrane with superhydrophilicity, antifouling and antimicrobial properties for food oily wastewater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A pH-Triggered antibacterial and lubricating dual-function hydrogel coating for infection-resistant urinary catheters.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A berberine-loaded hydrogel for the treatment of atopic dermatitis through antibacterial activity, inhibition of inflammation and modulation of oxidative stress.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Bacterial adhesion-mediated physical removal of pathogens with a cotton-based dressing for infected wound management and accelerated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Injectable self-healing hydrogel loaded with a self-assembling LL-37 derivative for treating infected skin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Surgical methods for reducing early wound dehiscence after reconstruction urgery for pressure ulcer.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Engineered biosynthesis of hyaluronic acid in Corynebacterium glutamicum and green synthesis of HA-silver nanocomposites for advanced antimicrobial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Sonocatalytic multifunctional hydrogel in-situ remodels the infectious microenvironment for eradicating refractory osteomyelitis.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Enzymatically crosslinked pectin-silk fibroin hydrogel with embedded ZnO@Gallic acid nanoparticles: An injectable, self-healing, and antibacterial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Carboxymethyl Cellulose/Sodium Lignosulfonate Composite Hydrogel with Toughness, Adhesiveness, and Antibacterial Properties for Monitoring Respiration in Heart Failure Patients.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Synergistic antibacterial and anti-inflammatory potentials of dual-loaded self-healing hydrogel for methicillin-resistant Staphylococcus aureus-infected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Lactoferrin bridges antimicrobial and healing responses in Staphylococcus aureus skin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The Effect of Silk Fibroin Additive on the Properties of Tannic Acid-Based Bioadhesives.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Electrospun TPU Nanofibrous Membranes Incorporating Ciprofloxacin-Montmorillonite Nanoclays for Sustained Drug Release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Controlled Antibiotic Release From Emulsion-Loaded Alginate and Fibrin Hydrogels Using Ultrasound.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Construction and curcumin release performance of pH-responsive hydrogels based on norbornene dicarboxylic anhydride-modified chitosan via thiol-ene photocrosslinking.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Effects of antibiotics encapsulated in hyaluronic acid hydrogels on different osteogenic cells and bacteria.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Asymmetrically Wetted Trilayer-Structured Wound Dressing with Unidirectional Moisture Transport and Hemostatic Function.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Quercetin Released Biomedical Hybrid Hydrogels Fabricated by Silk Fibroin and Sodium Alginate with Incorporation of Ag@rGO Nanosheets.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Stage-specific ion release from dual-crosslinked alginate/boron-doped bioactive glass hydrogel accelerates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Injectable curdlan-derived hydrogel with differential release of copper and zinc ions for synergistic therapy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A naringenin-functionalized chitosan/polyphosphate-modified gelatin hydrogel dressing with enhanced antibacterial and antioxidant activities for accelerating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Electrospun dressing promotes diabetic-infected wound healing via rapid and sustained antibacterial, ROS scavenging, and immune modulation ability.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Gelatin-reinforced PCL nanofibers infused with thyme essential oil with multifunctional performance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Chemically Modified Alginate Grafted Penicillanic Acid Derivatives for Antibacterial Electrospun Composite Nanofibers: Electrospinnability, Drug Delivery and Cytocompatibility.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Polyphenol-metal coordinated nanofiber-enhanced biopolymer hydrogels for sustainable full-thickness skin regeneration and defect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Synthesis and characterization of chitosan/gelatin/g-C(3)N(4) hydrogel nanocomposite modified with Fe(3)O(4) magnetic nanoparticles as a curcumin drug carrier; cytotoxicity and antibacterial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Thermo- and pH-Responsive Antimicrobial Hydrogels from Poly(2-(dimethylamino)ethyl methacrylate) and Cationic-Modified Chitosan for Sustained Papain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Ultrafast in situ formation of antibiotic-free injectable hydrogel dressings with innate antibacterial activity and autolysis capacity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Hydroxyethyl cellulose-guided self-assembled pH-independent antibacterial hydrogel for MRSA-infected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A pH-responsive geniposidic acid-loaded chitosan/dialdehyde carboxymethyl cellulose Schiff base hydrogel for accelerating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Study on the preparation and characterization of a double-layer PVA/SPH hydrogel with mechanical enhancement and anti-adhesion for the repair of abdominal hernia.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Multifunctional Toona sinensis gum polysaccharide-based carbon dot-hydrogel composites for accelerated healing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Modular alginate-based hydrogels embedding multilayer nanofibers: A synergistic strategy for hemostasis, antibacterial, and immunomodulatory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Functional photo-crosslinked collagen-based hybrid gels with antibacterial and antioxidant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Injectable ε-poly-lysine/hyaluronic acid hydrogel for targeted prevention of cardiovascular implantable electronic device pocket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A self-healing hydrogel based on modified chitosan and sodium alginate oxide reinforced with hydrophilic nanomaterials for wound dressing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Bioresponsive Dual Microspheres Embedded in a Hydrogel: A Sequentially Triggered Strategy for Regulating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Formulation and evaluation of hydrogel based on Brazilian propolis ethanol extract for promoting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3D-Printed Vancomycin-Loaded ZIF-8@GMP Scaffolds with Sustained Antibacterial, Anti-Inflammatory, and Osteoinductive Properties for Bone Tissue Engineering.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Effervescent-Assisted Dissolving Microneedle Array Patches for Localized Tetracycline Delivery: A Three-Layer Design for Rapid-Onset Antimicrobial Therapy in Superficial Skin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Tear Glucose-Responsive and Photo-activated Antibacterial Hydrogel Bandage with Bio-heterojunction for the Treatment of Drug-Resistant Bacterial Corneal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A Photothermal-Responsive PRP-Loaded Hydrogel Engineered With Composite Nanobottle for Controllable Delivery of Growth Factors and Multifunctional Therapy of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Composite microspheres of bioactive glass and hydrophilic biodegradable polymers to accelerate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Design and Optimization of Thermosensitive Hydrogels Combined with Lipid Nanotechnology for Topical Curcumin Application.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Electron Beam-Irradiated g-C(3)N(4)/Ti(3)C(2) Nanocomposite Embedded in PVA/SA Hydrogel: An Integrated Platform with Enhanced Photocatalytic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Eco-Friendly In Situ Fabrication of Silver Nanoparticle-Loaded Chitosan Nanogels for Antibacterial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Modulation of Peptoid Nanostructure for Antibiofilm Hydrogel Interfaces.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Energetic metabolism-regulatory glycopeptide hydrogel accelerates pressure ulcer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New insights into zinc-doped carbon dots embedded in hydrogel: Highlighting enhanced wound healing and skin tissue regeneration capabilities.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The Use of Biomass from In Vitro Fungal Cultures as a Bioactive Ingredient with Antimicrobial Activity in Hydrogel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Evaluation of the Antimicrobial Activity of Bimetallic TiO(2)-ZnO Nanoparticles Phytosynthesized with Ruta graveolens Extract Supported on a Chitosan Film.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Quaternary Ammonium Salt Carboxymethyl Chitosan/Sodium Oxidized Alginate/Tannic Acid/Sodium Tetraborate Hydrogel Dressings with Self-Healing, Antioxidant and Responsive Release of Tannic Acid.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Formulation and Biological Evaluation of Glycyrrhiza glabra L. Methanolic Extract: An Exploratory Study in the Context of Rosacea.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Optimizing Tedizolid Dosing in Cerebral Nocardiosis: Clinical Impact of Direct Unbound Concentration Measurement and Population PK Modelling in Two Cases.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Azole Amide Analogues as Antibacterial Agents Against Methicillin-Resistant Staphylococcus aureus and Its Structure-Activity Relationship Studies.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STAT3-Mutated Hyper-IgE Syndrome With Retroperitoneal Abscess in Adolescence.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Novel use of oral delafloxacin monotherapy in staphylococcal prosthetic valve endocarditis: A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Non-canonical stringent response signaling mediates antimicrobial fatty acid sensitivity in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Case Series: Use of Dalbavancin for Invasive Gram-Positive Infection in Children.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Mechanistic insights and functional evaluation of an Artemisia annua essential oil nanoemulsion for antibacterial topical application against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Fluoroquinolone Prophylaxis Reduces Intensive Care Unit Admission and Clostridioides difficile Rates in Acute Myeloid Leukemia Induction Chemotherapy.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jare.2026.01.069" TargetMode="External"/><Relationship Id="rId13" Type="http://schemas.openxmlformats.org/officeDocument/2006/relationships/hyperlink" Target="https://dx.doi.org/10.1016/j.jep.2026.121293" TargetMode="External"/><Relationship Id="rId14" Type="http://schemas.openxmlformats.org/officeDocument/2006/relationships/hyperlink" Target="https://dx.doi.org/10.3389/fvets.2025.1704403" TargetMode="External"/><Relationship Id="rId15" Type="http://schemas.openxmlformats.org/officeDocument/2006/relationships/hyperlink" Target="https://dx.doi.org/10.1248/bpb.b25-00196" TargetMode="External"/><Relationship Id="rId16" Type="http://schemas.openxmlformats.org/officeDocument/2006/relationships/hyperlink" Target="https://dx.doi.org/10.1002/advs.202517141" TargetMode="External"/><Relationship Id="rId17" Type="http://schemas.openxmlformats.org/officeDocument/2006/relationships/hyperlink" Target="https://dx.doi.org/10.1016/j.scitotenv.2026.181510" TargetMode="External"/><Relationship Id="rId18" Type="http://schemas.openxmlformats.org/officeDocument/2006/relationships/hyperlink" Target="https://dx.doi.org/10.1038/s41586-025-10016-y" TargetMode="External"/><Relationship Id="rId19" Type="http://schemas.openxmlformats.org/officeDocument/2006/relationships/hyperlink" Target="https://dx.doi.org/10.1038/s41598-026-39049-7" TargetMode="External"/><Relationship Id="rId20" Type="http://schemas.openxmlformats.org/officeDocument/2006/relationships/hyperlink" Target="https://dx.doi.org/10.1055/a-2710-4022" TargetMode="External"/><Relationship Id="rId21" Type="http://schemas.openxmlformats.org/officeDocument/2006/relationships/hyperlink" Target="https://dx.doi.org/10.1186/s12967-025-07300-w" TargetMode="External"/><Relationship Id="rId22" Type="http://schemas.openxmlformats.org/officeDocument/2006/relationships/hyperlink" Target="https://dx.doi.org/10.1016/j.ijbiomac.2026.151011" TargetMode="External"/><Relationship Id="rId23" Type="http://schemas.openxmlformats.org/officeDocument/2006/relationships/hyperlink" Target="https://dx.doi.org/10.1016/j.bioactmat.2026.01.042" TargetMode="External"/><Relationship Id="rId24" Type="http://schemas.openxmlformats.org/officeDocument/2006/relationships/hyperlink" Target="https://dx.doi.org/10.1007/s00203-026-04763-3" TargetMode="External"/><Relationship Id="rId25" Type="http://schemas.openxmlformats.org/officeDocument/2006/relationships/hyperlink" Target="https://dx.doi.org/10.64898/2026.02.11.705431" TargetMode="External"/><Relationship Id="rId26" Type="http://schemas.openxmlformats.org/officeDocument/2006/relationships/hyperlink" Target="https://dx.doi.org/10.1016/j.xphs.2026.104222" TargetMode="External"/><Relationship Id="rId27" Type="http://schemas.openxmlformats.org/officeDocument/2006/relationships/hyperlink" Target="https://dx.doi.org/10.3390/pharmaceutics18020199" TargetMode="External"/><Relationship Id="rId28" Type="http://schemas.openxmlformats.org/officeDocument/2006/relationships/hyperlink" Target="https://dx.doi.org/10.3390/molecules31040668" TargetMode="External"/><Relationship Id="rId29" Type="http://schemas.openxmlformats.org/officeDocument/2006/relationships/hyperlink" Target="https://dx.doi.org/10.2166/wh.2025.240" TargetMode="External"/><Relationship Id="rId30" Type="http://schemas.openxmlformats.org/officeDocument/2006/relationships/hyperlink" Target="https://dx.doi.org/10.1186/s13756-026-01713-y" TargetMode="External"/><Relationship Id="rId31" Type="http://schemas.openxmlformats.org/officeDocument/2006/relationships/hyperlink" Target="https://dx.doi.org/10.1093/bjs/znaf277" TargetMode="External"/><Relationship Id="rId32" Type="http://schemas.openxmlformats.org/officeDocument/2006/relationships/hyperlink" Target="https://dx.doi.org/10.3389/fped.2025.1706507" TargetMode="External"/><Relationship Id="rId33" Type="http://schemas.openxmlformats.org/officeDocument/2006/relationships/hyperlink" Target="https://dx.doi.org/10.1007/s11033-026-11572-w" TargetMode="External"/><Relationship Id="rId34" Type="http://schemas.openxmlformats.org/officeDocument/2006/relationships/hyperlink" Target="https://dx.doi.org/10.1002/ccr3.72128" TargetMode="External"/><Relationship Id="rId35" Type="http://schemas.openxmlformats.org/officeDocument/2006/relationships/hyperlink" Target="https://dx.doi.org/10.1016/j.cmi.2026.02.020" TargetMode="External"/><Relationship Id="rId36" Type="http://schemas.openxmlformats.org/officeDocument/2006/relationships/hyperlink" Target="https://dx.doi.org/10.1002/ece3.73137" TargetMode="External"/><Relationship Id="rId37" Type="http://schemas.openxmlformats.org/officeDocument/2006/relationships/hyperlink" Target="https://dx.doi.org/10.3390/antibiotics15020142" TargetMode="External"/><Relationship Id="rId38" Type="http://schemas.openxmlformats.org/officeDocument/2006/relationships/hyperlink" Target="https://dx.doi.org/10.3389/fendo.2025.1735952" TargetMode="External"/><Relationship Id="rId39" Type="http://schemas.openxmlformats.org/officeDocument/2006/relationships/hyperlink" Target="https://dx.doi.org/10.1016/j.isci.2025.114247" TargetMode="External"/><Relationship Id="rId40" Type="http://schemas.openxmlformats.org/officeDocument/2006/relationships/hyperlink" Target="https://dx.doi.org/10.1111/iwj.70821" TargetMode="External"/><Relationship Id="rId41" Type="http://schemas.openxmlformats.org/officeDocument/2006/relationships/hyperlink" Target="https://dx.doi.org/10.1016/j.crphar.2026.100250" TargetMode="External"/><Relationship Id="rId42" Type="http://schemas.openxmlformats.org/officeDocument/2006/relationships/hyperlink" Target="https://dx.doi.org/10.1016/j.crmicr.2025.100544" TargetMode="External"/><Relationship Id="rId43" Type="http://schemas.openxmlformats.org/officeDocument/2006/relationships/hyperlink" Target="https://dx.doi.org/10.1002/lsm.70102" TargetMode="External"/><Relationship Id="rId44" Type="http://schemas.openxmlformats.org/officeDocument/2006/relationships/hyperlink" Target="https://dx.doi.org/10.1097/MD.0000000000045888" TargetMode="External"/><Relationship Id="rId45" Type="http://schemas.openxmlformats.org/officeDocument/2006/relationships/hyperlink" Target="https://dx.doi.org/10.1186/s12902-026-02186-1" TargetMode="External"/><Relationship Id="rId46" Type="http://schemas.openxmlformats.org/officeDocument/2006/relationships/hyperlink" Target="https://dx.doi.org/10.1016/j.ijpharm.2026.126638" TargetMode="External"/><Relationship Id="rId47" Type="http://schemas.openxmlformats.org/officeDocument/2006/relationships/hyperlink" Target="https://dx.doi.org/10.1016/j.foot.2026.102225" TargetMode="External"/><Relationship Id="rId48" Type="http://schemas.openxmlformats.org/officeDocument/2006/relationships/hyperlink" Target="https://dx.doi.org/10.1177/21621918261422388" TargetMode="External"/><Relationship Id="rId49" Type="http://schemas.openxmlformats.org/officeDocument/2006/relationships/hyperlink" Target="https://dx.doi.org/10.1016/j.diagmicrobio.2026.117302" TargetMode="External"/><Relationship Id="rId50" Type="http://schemas.openxmlformats.org/officeDocument/2006/relationships/hyperlink" Target="https://dx.doi.org/10.7573/dic.2025-8-3" TargetMode="External"/><Relationship Id="rId51" Type="http://schemas.openxmlformats.org/officeDocument/2006/relationships/hyperlink" Target="https://dx.doi.org/10.3389/fendo.2025.1754925" TargetMode="External"/><Relationship Id="rId52" Type="http://schemas.openxmlformats.org/officeDocument/2006/relationships/hyperlink" Target="https://dx.doi.org/10.1186/s44342-026-00067-6" TargetMode="External"/><Relationship Id="rId53" Type="http://schemas.openxmlformats.org/officeDocument/2006/relationships/hyperlink" Target="https://dx.doi.org/10.12968/jowc.2021.0249" TargetMode="External"/><Relationship Id="rId54" Type="http://schemas.openxmlformats.org/officeDocument/2006/relationships/hyperlink" Target="https://dx.doi.org/10.1177/21621918261421637" TargetMode="External"/><Relationship Id="rId55" Type="http://schemas.openxmlformats.org/officeDocument/2006/relationships/hyperlink" Target="https://dx.doi.org/10.7759/cureus.101089" TargetMode="External"/><Relationship Id="rId56" Type="http://schemas.openxmlformats.org/officeDocument/2006/relationships/hyperlink" Target="https://dx.doi.org/10.1111/ggi.70403" TargetMode="External"/><Relationship Id="rId57" Type="http://schemas.openxmlformats.org/officeDocument/2006/relationships/hyperlink" Target="https://dx.doi.org/10.1002/hsr2.71798" TargetMode="External"/><Relationship Id="rId58" Type="http://schemas.openxmlformats.org/officeDocument/2006/relationships/hyperlink" Target="https://dx.doi.org/10.1097/MS9.0000000000003859" TargetMode="External"/><Relationship Id="rId59" Type="http://schemas.openxmlformats.org/officeDocument/2006/relationships/hyperlink" Target="https://dx.doi.org/10.1111/wrr.70130" TargetMode="External"/><Relationship Id="rId60" Type="http://schemas.openxmlformats.org/officeDocument/2006/relationships/hyperlink" Target="https://dx.doi.org/10.3389/fcimb.2025.1729196" TargetMode="External"/><Relationship Id="rId61" Type="http://schemas.openxmlformats.org/officeDocument/2006/relationships/hyperlink" Target="https://dx.doi.org/10.3390/polym18030332" TargetMode="External"/><Relationship Id="rId62" Type="http://schemas.openxmlformats.org/officeDocument/2006/relationships/hyperlink" Target="https://dx.doi.org/10.4258/hir.2026.32.1.69" TargetMode="External"/><Relationship Id="rId63" Type="http://schemas.openxmlformats.org/officeDocument/2006/relationships/hyperlink" Target="https://dx.doi.org/10.1186/s12951-026-04159-x" TargetMode="External"/><Relationship Id="rId64" Type="http://schemas.openxmlformats.org/officeDocument/2006/relationships/hyperlink" Target="https://dx.doi.org/10.1053/j.jfas.2026.01.020" TargetMode="External"/><Relationship Id="rId65" Type="http://schemas.openxmlformats.org/officeDocument/2006/relationships/hyperlink" Target="https://dx.doi.org/10.1111/ijd.70333" TargetMode="External"/><Relationship Id="rId66" Type="http://schemas.openxmlformats.org/officeDocument/2006/relationships/hyperlink" Target="https://dx.doi.org/10.1177/15347346261423281" TargetMode="External"/><Relationship Id="rId67" Type="http://schemas.openxmlformats.org/officeDocument/2006/relationships/hyperlink" Target="https://dx.doi.org/10.1111/dme.70235" TargetMode="External"/><Relationship Id="rId68" Type="http://schemas.openxmlformats.org/officeDocument/2006/relationships/hyperlink" Target="https://dx.doi.org/10.1016/j.carbpol.2026.125005" TargetMode="External"/><Relationship Id="rId69" Type="http://schemas.openxmlformats.org/officeDocument/2006/relationships/hyperlink" Target="https://dx.doi.org/10.1371/journal.pone.0342905" TargetMode="External"/><Relationship Id="rId70" Type="http://schemas.openxmlformats.org/officeDocument/2006/relationships/hyperlink" Target="https://dx.doi.org/10.1080/15569527.2026.2618012" TargetMode="External"/><Relationship Id="rId71" Type="http://schemas.openxmlformats.org/officeDocument/2006/relationships/hyperlink" Target="https://dx.doi.org/10.1007/s00284-026-04780-x" TargetMode="External"/><Relationship Id="rId72" Type="http://schemas.openxmlformats.org/officeDocument/2006/relationships/hyperlink" Target="https://dx.doi.org/10.1097/ASW.0000000000000425" TargetMode="External"/><Relationship Id="rId73" Type="http://schemas.openxmlformats.org/officeDocument/2006/relationships/hyperlink" Target="https://dx.doi.org/10.7759/cureus.101901" TargetMode="External"/><Relationship Id="rId74" Type="http://schemas.openxmlformats.org/officeDocument/2006/relationships/hyperlink" Target="https://dx.doi.org/10.7759/cureus.101889" TargetMode="External"/><Relationship Id="rId75" Type="http://schemas.openxmlformats.org/officeDocument/2006/relationships/hyperlink" Target="https://dx.doi.org/10.3389/fsurg.2026.1687275" TargetMode="External"/><Relationship Id="rId76" Type="http://schemas.openxmlformats.org/officeDocument/2006/relationships/hyperlink" Target="https://dx.doi.org/10.1177/24730114261420160" TargetMode="External"/><Relationship Id="rId77" Type="http://schemas.openxmlformats.org/officeDocument/2006/relationships/hyperlink" Target="https://dx.doi.org/10.7759/cureus.102116" TargetMode="External"/><Relationship Id="rId78" Type="http://schemas.openxmlformats.org/officeDocument/2006/relationships/hyperlink" Target="https://dx.doi.org/10.1007/s40200-026-01894-8" TargetMode="External"/><Relationship Id="rId79" Type="http://schemas.openxmlformats.org/officeDocument/2006/relationships/hyperlink" Target="https://dx.doi.org/10.1016/j.jcot.2026.103361" TargetMode="External"/><Relationship Id="rId80" Type="http://schemas.openxmlformats.org/officeDocument/2006/relationships/hyperlink" Target="https://dx.doi.org/10.52225/narra.v5i3.2895" TargetMode="External"/><Relationship Id="rId81" Type="http://schemas.openxmlformats.org/officeDocument/2006/relationships/hyperlink" Target="https://dx.doi.org/10.3389/fmed.2025.1723602" TargetMode="External"/><Relationship Id="rId82" Type="http://schemas.openxmlformats.org/officeDocument/2006/relationships/hyperlink" Target="https://dx.doi.org/10.1177/19386400261420316" TargetMode="External"/><Relationship Id="rId83" Type="http://schemas.openxmlformats.org/officeDocument/2006/relationships/hyperlink" Target="https://dx.doi.org/10.1002/smsc.202500445" TargetMode="External"/><Relationship Id="rId84" Type="http://schemas.openxmlformats.org/officeDocument/2006/relationships/hyperlink" Target="https://dx.doi.org/10.3389/fendo.2026.1752211" TargetMode="External"/><Relationship Id="rId85" Type="http://schemas.openxmlformats.org/officeDocument/2006/relationships/hyperlink" Target="https://dx.doi.org/10.2147/IJN.S576610" TargetMode="External"/><Relationship Id="rId86" Type="http://schemas.openxmlformats.org/officeDocument/2006/relationships/hyperlink" Target="https://dx.doi.org/10.1136/bmjdrc-2025-005888" TargetMode="External"/><Relationship Id="rId87" Type="http://schemas.openxmlformats.org/officeDocument/2006/relationships/hyperlink" Target="https://dx.doi.org/10.1021/acsami.5c25697" TargetMode="External"/><Relationship Id="rId88" Type="http://schemas.openxmlformats.org/officeDocument/2006/relationships/hyperlink" Target="https://dx.doi.org/10.3389/fendo.2026.1742928" TargetMode="External"/><Relationship Id="rId89" Type="http://schemas.openxmlformats.org/officeDocument/2006/relationships/hyperlink" Target="https://dx.doi.org/10.3390/polym18040511" TargetMode="External"/><Relationship Id="rId90" Type="http://schemas.openxmlformats.org/officeDocument/2006/relationships/hyperlink" Target="https://dx.doi.org/10.3390/pathogens15020226" TargetMode="External"/><Relationship Id="rId91" Type="http://schemas.openxmlformats.org/officeDocument/2006/relationships/hyperlink" Target="https://dx.doi.org/10.3390/medicina62020393" TargetMode="External"/><Relationship Id="rId92" Type="http://schemas.openxmlformats.org/officeDocument/2006/relationships/hyperlink" Target="https://dx.doi.org/10.3390/biomedicines14020422" TargetMode="External"/><Relationship Id="rId93" Type="http://schemas.openxmlformats.org/officeDocument/2006/relationships/hyperlink" Target="https://dx.doi.org/10.3390/biomedicines14020406" TargetMode="External"/><Relationship Id="rId94" Type="http://schemas.openxmlformats.org/officeDocument/2006/relationships/hyperlink" Target="https://dx.doi.org/10.3390/biom16020232" TargetMode="External"/><Relationship Id="rId95" Type="http://schemas.openxmlformats.org/officeDocument/2006/relationships/hyperlink" Target="https://dx.doi.org/10.1302/0301-620X.108B3.BJJ-2025-0480.R1" TargetMode="External"/><Relationship Id="rId96" Type="http://schemas.openxmlformats.org/officeDocument/2006/relationships/hyperlink" Target="https://dx.doi.org/10.1302/0301-620X.108B3.BJJ-2025-0063.R2" TargetMode="External"/><Relationship Id="rId97" Type="http://schemas.openxmlformats.org/officeDocument/2006/relationships/hyperlink" Target="https://dx.doi.org/10.1177/17103568251408732" TargetMode="External"/><Relationship Id="rId98" Type="http://schemas.openxmlformats.org/officeDocument/2006/relationships/hyperlink" Target="https://dx.doi.org/10.1016/j.jaad.2026.01.074" TargetMode="External"/><Relationship Id="rId99" Type="http://schemas.openxmlformats.org/officeDocument/2006/relationships/hyperlink" Target="https://dx.doi.org/10.3389/fimmu.2026.1711723" TargetMode="External"/><Relationship Id="rId100" Type="http://schemas.openxmlformats.org/officeDocument/2006/relationships/hyperlink" Target="https://dx.doi.org/10.1111/all.70259" TargetMode="External"/><Relationship Id="rId101" Type="http://schemas.openxmlformats.org/officeDocument/2006/relationships/hyperlink" Target="https://dx.doi.org/10.1021/acsnano.5c21776" TargetMode="External"/><Relationship Id="rId102" Type="http://schemas.openxmlformats.org/officeDocument/2006/relationships/hyperlink" Target="https://dx.doi.org/10.1111/1346-8138.70191" TargetMode="External"/><Relationship Id="rId103" Type="http://schemas.openxmlformats.org/officeDocument/2006/relationships/hyperlink" Target="https://dx.doi.org/10.1002/mabi.202500457" TargetMode="External"/><Relationship Id="rId104" Type="http://schemas.openxmlformats.org/officeDocument/2006/relationships/hyperlink" Target="https://dx.doi.org/10.1002/adhm.202505307" TargetMode="External"/><Relationship Id="rId105" Type="http://schemas.openxmlformats.org/officeDocument/2006/relationships/hyperlink" Target="https://dx.doi.org/10.1155/ijbm/5576769" TargetMode="External"/><Relationship Id="rId106" Type="http://schemas.openxmlformats.org/officeDocument/2006/relationships/hyperlink" Target="https://dx.doi.org/10.3389/fbioe.2025.1732535" TargetMode="External"/><Relationship Id="rId107" Type="http://schemas.openxmlformats.org/officeDocument/2006/relationships/hyperlink" Target="https://dx.doi.org/10.11604/pamj.2025.52.108.41462" TargetMode="External"/><Relationship Id="rId108" Type="http://schemas.openxmlformats.org/officeDocument/2006/relationships/hyperlink" Target="https://dx.doi.org/10.1080/08927014.2026.2621190" TargetMode="External"/><Relationship Id="rId109" Type="http://schemas.openxmlformats.org/officeDocument/2006/relationships/hyperlink" Target="https://dx.doi.org/10.1016/j.ijbiomac.2026.150577" TargetMode="External"/><Relationship Id="rId110" Type="http://schemas.openxmlformats.org/officeDocument/2006/relationships/hyperlink" Target="https://dx.doi.org/10.1016/j.ijbiomac.2026.150583" TargetMode="External"/><Relationship Id="rId111" Type="http://schemas.openxmlformats.org/officeDocument/2006/relationships/hyperlink" Target="https://dx.doi.org/10.1016/j.ijbiomac.2026.150697" TargetMode="External"/><Relationship Id="rId112" Type="http://schemas.openxmlformats.org/officeDocument/2006/relationships/hyperlink" Target="https://dx.doi.org/10.1016/j.injury.2026.113028" TargetMode="External"/><Relationship Id="rId113" Type="http://schemas.openxmlformats.org/officeDocument/2006/relationships/hyperlink" Target="https://dx.doi.org/10.1002/asia.70608" TargetMode="External"/><Relationship Id="rId114" Type="http://schemas.openxmlformats.org/officeDocument/2006/relationships/hyperlink" Target="https://dx.doi.org/10.1016/j.jhazmat.2026.141340" TargetMode="External"/><Relationship Id="rId115" Type="http://schemas.openxmlformats.org/officeDocument/2006/relationships/hyperlink" Target="https://dx.doi.org/10.3389/fbioe.2026.1751442" TargetMode="External"/><Relationship Id="rId116" Type="http://schemas.openxmlformats.org/officeDocument/2006/relationships/hyperlink" Target="https://dx.doi.org/10.3389/fimmu.2026.1740911" TargetMode="External"/><Relationship Id="rId117" Type="http://schemas.openxmlformats.org/officeDocument/2006/relationships/hyperlink" Target="https://dx.doi.org/10.1016/j.ijbiomac.2026.150721" TargetMode="External"/><Relationship Id="rId118" Type="http://schemas.openxmlformats.org/officeDocument/2006/relationships/hyperlink" Target="https://dx.doi.org/10.1016/j.ijpharm.2026.126653" TargetMode="External"/><Relationship Id="rId119" Type="http://schemas.openxmlformats.org/officeDocument/2006/relationships/hyperlink" Target="https://dx.doi.org/10.12968/jowc.2023.0073" TargetMode="External"/><Relationship Id="rId120" Type="http://schemas.openxmlformats.org/officeDocument/2006/relationships/hyperlink" Target="https://dx.doi.org/10.1038/s41598-026-39148-5" TargetMode="External"/><Relationship Id="rId121" Type="http://schemas.openxmlformats.org/officeDocument/2006/relationships/hyperlink" Target="https://dx.doi.org/10.1016/j.jconrel.2026.114686" TargetMode="External"/><Relationship Id="rId122" Type="http://schemas.openxmlformats.org/officeDocument/2006/relationships/hyperlink" Target="https://dx.doi.org/10.1016/j.ijbiomac.2026.150823" TargetMode="External"/><Relationship Id="rId123" Type="http://schemas.openxmlformats.org/officeDocument/2006/relationships/hyperlink" Target="https://dx.doi.org/10.1021/acsami.5c22665" TargetMode="External"/><Relationship Id="rId124" Type="http://schemas.openxmlformats.org/officeDocument/2006/relationships/hyperlink" Target="https://dx.doi.org/10.1016/j.jpha.2025.101376" TargetMode="External"/><Relationship Id="rId125" Type="http://schemas.openxmlformats.org/officeDocument/2006/relationships/hyperlink" Target="https://dx.doi.org/10.3389/fmicb.2025.1753483" TargetMode="External"/><Relationship Id="rId126" Type="http://schemas.openxmlformats.org/officeDocument/2006/relationships/hyperlink" Target="https://dx.doi.org/10.1002/open.202500539" TargetMode="External"/><Relationship Id="rId127" Type="http://schemas.openxmlformats.org/officeDocument/2006/relationships/hyperlink" Target="https://dx.doi.org/10.1002/jbma.70045" TargetMode="External"/><Relationship Id="rId128" Type="http://schemas.openxmlformats.org/officeDocument/2006/relationships/hyperlink" Target="https://dx.doi.org/10.1002/jbma.70046" TargetMode="External"/><Relationship Id="rId129" Type="http://schemas.openxmlformats.org/officeDocument/2006/relationships/hyperlink" Target="https://dx.doi.org/10.1016/j.ijbiomac.2026.150842" TargetMode="External"/><Relationship Id="rId130" Type="http://schemas.openxmlformats.org/officeDocument/2006/relationships/hyperlink" Target="https://dx.doi.org/10.1007/s00441-026-04053-w" TargetMode="External"/><Relationship Id="rId131" Type="http://schemas.openxmlformats.org/officeDocument/2006/relationships/hyperlink" Target="https://dx.doi.org/10.1021/acsabm.5c02228" TargetMode="External"/><Relationship Id="rId132" Type="http://schemas.openxmlformats.org/officeDocument/2006/relationships/hyperlink" Target="https://dx.doi.org/10.3390/molecules31030527" TargetMode="External"/><Relationship Id="rId133" Type="http://schemas.openxmlformats.org/officeDocument/2006/relationships/hyperlink" Target="https://dx.doi.org/10.1016/j.carbpol.2026.124924" TargetMode="External"/><Relationship Id="rId134" Type="http://schemas.openxmlformats.org/officeDocument/2006/relationships/hyperlink" Target="https://dx.doi.org/10.1016/j.carbpol.2026.124923" TargetMode="External"/><Relationship Id="rId135" Type="http://schemas.openxmlformats.org/officeDocument/2006/relationships/hyperlink" Target="https://dx.doi.org/10.1016/j.ijbiomac.2026.150867" TargetMode="External"/><Relationship Id="rId136" Type="http://schemas.openxmlformats.org/officeDocument/2006/relationships/hyperlink" Target="https://dx.doi.org/10.1186/s12951-026-04134-6" TargetMode="External"/><Relationship Id="rId137" Type="http://schemas.openxmlformats.org/officeDocument/2006/relationships/hyperlink" Target="https://dx.doi.org/10.1016/j.ijbiomac.2026.150914" TargetMode="External"/><Relationship Id="rId138" Type="http://schemas.openxmlformats.org/officeDocument/2006/relationships/hyperlink" Target="https://dx.doi.org/10.1021/acs.biomac.6c00044" TargetMode="External"/><Relationship Id="rId139" Type="http://schemas.openxmlformats.org/officeDocument/2006/relationships/hyperlink" Target="https://dx.doi.org/10.1016/j.ijbiomac.2026.150885" TargetMode="External"/><Relationship Id="rId140" Type="http://schemas.openxmlformats.org/officeDocument/2006/relationships/hyperlink" Target="https://dx.doi.org/10.1016/j.ijbiomac.2026.150918" TargetMode="External"/><Relationship Id="rId141" Type="http://schemas.openxmlformats.org/officeDocument/2006/relationships/hyperlink" Target="https://dx.doi.org/10.1021/acspolymersau.5c00148" TargetMode="External"/><Relationship Id="rId142" Type="http://schemas.openxmlformats.org/officeDocument/2006/relationships/hyperlink" Target="https://dx.doi.org/10.1016/j.jare.2026.02.018" TargetMode="External"/><Relationship Id="rId143" Type="http://schemas.openxmlformats.org/officeDocument/2006/relationships/hyperlink" Target="https://dx.doi.org/10.1016/j.ijbiomac.2026.150978" TargetMode="External"/><Relationship Id="rId144" Type="http://schemas.openxmlformats.org/officeDocument/2006/relationships/hyperlink" Target="https://dx.doi.org/10.1016/j.ijbiomac.2026.150981" TargetMode="External"/><Relationship Id="rId145" Type="http://schemas.openxmlformats.org/officeDocument/2006/relationships/hyperlink" Target="https://dx.doi.org/10.1016/j.colsurfb.2026.115535" TargetMode="External"/><Relationship Id="rId146" Type="http://schemas.openxmlformats.org/officeDocument/2006/relationships/hyperlink" Target="https://dx.doi.org/10.1186/s12951-026-04128-4" TargetMode="External"/><Relationship Id="rId147" Type="http://schemas.openxmlformats.org/officeDocument/2006/relationships/hyperlink" Target="https://dx.doi.org/10.1016/j.carbpol.2026.124977" TargetMode="External"/><Relationship Id="rId148" Type="http://schemas.openxmlformats.org/officeDocument/2006/relationships/hyperlink" Target="https://dx.doi.org/10.1016/j.ijbiomac.2026.151001" TargetMode="External"/><Relationship Id="rId149" Type="http://schemas.openxmlformats.org/officeDocument/2006/relationships/hyperlink" Target="https://dx.doi.org/10.1039/d5ra08511j" TargetMode="External"/><Relationship Id="rId150" Type="http://schemas.openxmlformats.org/officeDocument/2006/relationships/hyperlink" Target="https://dx.doi.org/10.1007/s10856-026-07019-0" TargetMode="External"/><Relationship Id="rId151" Type="http://schemas.openxmlformats.org/officeDocument/2006/relationships/hyperlink" Target="https://dx.doi.org/10.1002/adhm.202505948" TargetMode="External"/><Relationship Id="rId152" Type="http://schemas.openxmlformats.org/officeDocument/2006/relationships/hyperlink" Target="https://dx.doi.org/10.1186/s12896-026-01115-3" TargetMode="External"/><Relationship Id="rId153" Type="http://schemas.openxmlformats.org/officeDocument/2006/relationships/hyperlink" Target="https://dx.doi.org/10.1021/acsomega.5c11253" TargetMode="External"/><Relationship Id="rId154" Type="http://schemas.openxmlformats.org/officeDocument/2006/relationships/hyperlink" Target="https://dx.doi.org/10.1021/acsomega.5c13276" TargetMode="External"/><Relationship Id="rId155" Type="http://schemas.openxmlformats.org/officeDocument/2006/relationships/hyperlink" Target="https://dx.doi.org/10.1016/j.actbio.2026.02.042" TargetMode="External"/><Relationship Id="rId156" Type="http://schemas.openxmlformats.org/officeDocument/2006/relationships/hyperlink" Target="https://dx.doi.org/10.1002/advs.202522427" TargetMode="External"/><Relationship Id="rId157" Type="http://schemas.openxmlformats.org/officeDocument/2006/relationships/hyperlink" Target="https://dx.doi.org/10.1039/d5bm01822f" TargetMode="External"/><Relationship Id="rId158" Type="http://schemas.openxmlformats.org/officeDocument/2006/relationships/hyperlink" Target="https://dx.doi.org/10.3390/gels12020181" TargetMode="External"/><Relationship Id="rId159" Type="http://schemas.openxmlformats.org/officeDocument/2006/relationships/hyperlink" Target="https://dx.doi.org/10.3390/gels12020167" TargetMode="External"/><Relationship Id="rId160" Type="http://schemas.openxmlformats.org/officeDocument/2006/relationships/hyperlink" Target="https://dx.doi.org/10.3390/gels12020135" TargetMode="External"/><Relationship Id="rId161" Type="http://schemas.openxmlformats.org/officeDocument/2006/relationships/hyperlink" Target="https://dx.doi.org/10.1021/acs.nanolett.5c05266" TargetMode="External"/><Relationship Id="rId162" Type="http://schemas.openxmlformats.org/officeDocument/2006/relationships/hyperlink" Target="https://dx.doi.org/10.1016/j.bioactmat.2026.02.016" TargetMode="External"/><Relationship Id="rId163" Type="http://schemas.openxmlformats.org/officeDocument/2006/relationships/hyperlink" Target="https://dx.doi.org/10.1016/j.ijbiomac.2026.151124" TargetMode="External"/><Relationship Id="rId164" Type="http://schemas.openxmlformats.org/officeDocument/2006/relationships/hyperlink" Target="https://dx.doi.org/10.3390/ph19020268" TargetMode="External"/><Relationship Id="rId165" Type="http://schemas.openxmlformats.org/officeDocument/2006/relationships/hyperlink" Target="https://dx.doi.org/10.3390/polym18040447" TargetMode="External"/><Relationship Id="rId166" Type="http://schemas.openxmlformats.org/officeDocument/2006/relationships/hyperlink" Target="https://dx.doi.org/10.3390/ma19040749" TargetMode="External"/><Relationship Id="rId167" Type="http://schemas.openxmlformats.org/officeDocument/2006/relationships/hyperlink" Target="https://dx.doi.org/10.3390/antiox15020158" TargetMode="External"/><Relationship Id="rId168" Type="http://schemas.openxmlformats.org/officeDocument/2006/relationships/hyperlink" Target="https://dx.doi.org/10.1002/cbdv.202503567" TargetMode="External"/><Relationship Id="rId169" Type="http://schemas.openxmlformats.org/officeDocument/2006/relationships/hyperlink" Target="https://dx.doi.org/10.1016/j.mtbio.2025.102499" TargetMode="External"/><Relationship Id="rId170" Type="http://schemas.openxmlformats.org/officeDocument/2006/relationships/hyperlink" Target="https://dx.doi.org/10.1186/s12866-025-04698-7" TargetMode="External"/><Relationship Id="rId171" Type="http://schemas.openxmlformats.org/officeDocument/2006/relationships/hyperlink" Target="https://dx.doi.org/10.1016/j.jep.2026.121265" TargetMode="External"/><Relationship Id="rId172" Type="http://schemas.openxmlformats.org/officeDocument/2006/relationships/hyperlink" Target="https://dx.doi.org/10.21203/rs.3.rs-8408722/v1" TargetMode="External"/><Relationship Id="rId173" Type="http://schemas.openxmlformats.org/officeDocument/2006/relationships/hyperlink" Target="https://dx.doi.org/10.1021/acsinfecdis.5c00831" TargetMode="External"/><Relationship Id="rId174" Type="http://schemas.openxmlformats.org/officeDocument/2006/relationships/hyperlink" Target="https://dx.doi.org/10.1016/j.micpath.2026.108359" TargetMode="External"/><Relationship Id="rId175" Type="http://schemas.openxmlformats.org/officeDocument/2006/relationships/hyperlink" Target="https://dx.doi.org/10.1186/s12879-026-12731-x" TargetMode="External"/><Relationship Id="rId176" Type="http://schemas.openxmlformats.org/officeDocument/2006/relationships/hyperlink" Target="https://dx.doi.org/10.1186/s12951-026-04088-9" TargetMode="External"/><Relationship Id="rId177" Type="http://schemas.openxmlformats.org/officeDocument/2006/relationships/hyperlink" Target="https://dx.doi.org/10.1002/cmdc.202500703" TargetMode="External"/><Relationship Id="rId178" Type="http://schemas.openxmlformats.org/officeDocument/2006/relationships/hyperlink" Target="https://dx.doi.org/10.1007/s13205-026-04712-3" TargetMode="External"/><Relationship Id="rId179" Type="http://schemas.openxmlformats.org/officeDocument/2006/relationships/hyperlink" Target="https://dx.doi.org/10.1177/10962964261425154" TargetMode="External"/><Relationship Id="rId180" Type="http://schemas.openxmlformats.org/officeDocument/2006/relationships/hyperlink" Target="https://dx.doi.org/10.1016/j.jhin.2026.01.025" TargetMode="External"/><Relationship Id="rId181" Type="http://schemas.openxmlformats.org/officeDocument/2006/relationships/hyperlink" Target="https://dx.doi.org/10.1016/j.ijantimicag.2026.107744" TargetMode="External"/><Relationship Id="rId182" Type="http://schemas.openxmlformats.org/officeDocument/2006/relationships/hyperlink" Target="https://dx.doi.org/10.1021/acsomega.5c06287" TargetMode="External"/><Relationship Id="rId183" Type="http://schemas.openxmlformats.org/officeDocument/2006/relationships/hyperlink" Target="https://dx.doi.org/10.1038/s41598-026-40091-8" TargetMode="External"/><Relationship Id="rId184" Type="http://schemas.openxmlformats.org/officeDocument/2006/relationships/hyperlink" Target="https://dx.doi.org/10.1038/s41536-026-00459-w" TargetMode="External"/><Relationship Id="rId185" Type="http://schemas.openxmlformats.org/officeDocument/2006/relationships/hyperlink" Target="https://dx.doi.org/10.1073/pnas.2515986123" TargetMode="External"/><Relationship Id="rId186" Type="http://schemas.openxmlformats.org/officeDocument/2006/relationships/hyperlink" Target="https://dx.doi.org/10.1007/s00203-026-04764-2" TargetMode="External"/><Relationship Id="rId187" Type="http://schemas.openxmlformats.org/officeDocument/2006/relationships/hyperlink" Target="https://dx.doi.org/10.3389/fchem.2026.1726389" TargetMode="External"/><Relationship Id="rId188" Type="http://schemas.openxmlformats.org/officeDocument/2006/relationships/hyperlink" Target="https://dx.doi.org/10.1128/mbio.03801-25" TargetMode="External"/><Relationship Id="rId189" Type="http://schemas.openxmlformats.org/officeDocument/2006/relationships/hyperlink" Target="https://dx.doi.org/10.1021/acsinfecdis.5c00822" TargetMode="External"/><Relationship Id="rId190" Type="http://schemas.openxmlformats.org/officeDocument/2006/relationships/hyperlink" Target="https://dx.doi.org/10.4014/jmb.2510.10051" TargetMode="External"/><Relationship Id="rId191" Type="http://schemas.openxmlformats.org/officeDocument/2006/relationships/hyperlink" Target="https://dx.doi.org/10.1021/acsinfecdis.5c01145" TargetMode="External"/><Relationship Id="rId192" Type="http://schemas.openxmlformats.org/officeDocument/2006/relationships/hyperlink" Target="https://dx.doi.org/10.1093/ismeco/ycag016" TargetMode="External"/><Relationship Id="rId193" Type="http://schemas.openxmlformats.org/officeDocument/2006/relationships/hyperlink" Target="https://dx.doi.org/10.1016/j.mtbio.2026.102841" TargetMode="External"/><Relationship Id="rId194" Type="http://schemas.openxmlformats.org/officeDocument/2006/relationships/hyperlink" Target="https://dx.doi.org/10.1128/spectrum.02438-25" TargetMode="External"/><Relationship Id="rId195" Type="http://schemas.openxmlformats.org/officeDocument/2006/relationships/hyperlink" Target="https://dx.doi.org/10.3390/microorganisms14020385" TargetMode="External"/><Relationship Id="rId196" Type="http://schemas.openxmlformats.org/officeDocument/2006/relationships/hyperlink" Target="https://dx.doi.org/10.3390/microorganisms14020311" TargetMode="External"/><Relationship Id="rId197" Type="http://schemas.openxmlformats.org/officeDocument/2006/relationships/hyperlink" Target="https://dx.doi.org/10.3390/microorganisms14020309" TargetMode="External"/><Relationship Id="rId198" Type="http://schemas.openxmlformats.org/officeDocument/2006/relationships/hyperlink" Target="https://dx.doi.org/10.3390/ani16040543" TargetMode="External"/><Relationship Id="rId199" Type="http://schemas.openxmlformats.org/officeDocument/2006/relationships/hyperlink" Target="https://dx.doi.org/10.3390/antibiotics15020129" TargetMode="External"/><Relationship Id="rId200" Type="http://schemas.openxmlformats.org/officeDocument/2006/relationships/hyperlink" Target="https://dx.doi.org/10.3390/biom16020334" TargetMode="External"/><Relationship Id="rId201" Type="http://schemas.openxmlformats.org/officeDocument/2006/relationships/hyperlink" Target="https://dx.doi.org/10.1021/jacs.5c22376" TargetMode="External"/><Relationship Id="rId202" Type="http://schemas.openxmlformats.org/officeDocument/2006/relationships/hyperlink" Target="https://dx.doi.org/10.1186/s12951-026-04093-y" TargetMode="External"/><Relationship Id="rId203" Type="http://schemas.openxmlformats.org/officeDocument/2006/relationships/hyperlink" Target="https://dx.doi.org/10.1186/s12905-026-04301-9" TargetMode="External"/><Relationship Id="rId204" Type="http://schemas.openxmlformats.org/officeDocument/2006/relationships/hyperlink" Target="https://dx.doi.org/10.1021/acsomega.5c09016" TargetMode="External"/><Relationship Id="rId205" Type="http://schemas.openxmlformats.org/officeDocument/2006/relationships/hyperlink" Target="https://dx.doi.org/10.25251/9wwnjf59" TargetMode="External"/><Relationship Id="rId206" Type="http://schemas.openxmlformats.org/officeDocument/2006/relationships/hyperlink" Target="https://dx.doi.org/10.1099/jmm.0.002126" TargetMode="External"/><Relationship Id="rId207" Type="http://schemas.openxmlformats.org/officeDocument/2006/relationships/hyperlink" Target="https://dx.doi.org/10.1177/87551225261422617" TargetMode="External"/><Relationship Id="rId208" Type="http://schemas.openxmlformats.org/officeDocument/2006/relationships/hyperlink" Target="https://dx.doi.org/10.1111/wrr.70127" TargetMode="External"/><Relationship Id="rId209" Type="http://schemas.openxmlformats.org/officeDocument/2006/relationships/hyperlink" Target="https://dx.doi.org/10.7759/cureus.101502" TargetMode="External"/><Relationship Id="rId210" Type="http://schemas.openxmlformats.org/officeDocument/2006/relationships/hyperlink" Target="https://dx.doi.org/10.1016/j.ijid.2026.108494" TargetMode="External"/><Relationship Id="rId211" Type="http://schemas.openxmlformats.org/officeDocument/2006/relationships/hyperlink" Target="https://dx.doi.org/10.1093/jacamr/dlag004" TargetMode="External"/><Relationship Id="rId212" Type="http://schemas.openxmlformats.org/officeDocument/2006/relationships/hyperlink" Target="https://dx.doi.org/10.1002/ddr.70242" TargetMode="External"/><Relationship Id="rId213" Type="http://schemas.openxmlformats.org/officeDocument/2006/relationships/hyperlink" Target="https://dx.doi.org/10.1002/ccr3.71980" TargetMode="External"/><Relationship Id="rId214" Type="http://schemas.openxmlformats.org/officeDocument/2006/relationships/hyperlink" Target="https://dx.doi.org/10.1016/j.imj.2026.100235" TargetMode="External"/><Relationship Id="rId215" Type="http://schemas.openxmlformats.org/officeDocument/2006/relationships/hyperlink" Target="https://dx.doi.org/10.64898/2026.02.01.703180" TargetMode="External"/><Relationship Id="rId216" Type="http://schemas.openxmlformats.org/officeDocument/2006/relationships/hyperlink" Target="https://dx.doi.org/10.5863/JPPT-24-00116" TargetMode="External"/><Relationship Id="rId217" Type="http://schemas.openxmlformats.org/officeDocument/2006/relationships/hyperlink" Target="https://dx.doi.org/10.1016/j.ijbiomac.2026.150720" TargetMode="External"/><Relationship Id="rId218" Type="http://schemas.openxmlformats.org/officeDocument/2006/relationships/hyperlink" Target="https://dx.doi.org/10.1002/jha2.7022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