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01/12/2025 – 01/01/2026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Microbiology of Pressure Ulcers: A Systematic Review.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Sandwiched ceftriaxone-impregnated oxidized regenerated cellulose within electrospun gelatin/polylactic acid fibers for enhanced wound management.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Temporal dynamics of infectious agents and antimicrobial resistance in burn unit patients: experience from a five-year surveillance.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Nanocurcumin: An Innovative Strategy to Combat Virulence and Methicillin Resistance in Staphylococcus aureus Isolated from Burn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Rapidly photocrosslinkable charged silk-based hydrogel for emergency hemostasis and multifunctional wound therapy.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Synergistic Immuno-Antimicrobial Spongy Scaffold Heals Chronic Diabetic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Utilizing nanoinducers for precision degradation of bacterial protein to mitigate antibiotic resistance.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Evaluating First Positive Cultures in Burns: Rethinking Broad-Spectrum Antibiotic Choices.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Branched tetrameric lactoferricin peptides modified with diaminopropionic acid exhibit potent antimicrobial and wound-healing activities.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Dual dynamic covalent hydrogel enabling pH-responsive release of carboxymethyl chitosan and caffeic acid for synergistic antibacterial activity and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Past, Present, and Future of Sodium Hypochlorite in Dermatology: A Scoping Review.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Innovative biodressings containing silver nanoparticles loaded into lyotropic liquid crystals incorporated in sodium alginate and bacterial cellulose nanofibers for the treatment of complex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Dual-Action Topical Therapy Accelerates Healing of MRSA-Infected Burn Wounds by Targeting Infection and Inflammation.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Microbial PHB/PCL Nanofibrous Scaffolds for Controlled Drug Delivery and Enhanced Wound Healing: Comprehensive In Vitro and In Vivo Evaluation.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Impact of sex on the development of bacteremia in critically ill burn patients: A retrospective cohort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Maritime Applications of Prolonged Casualty Care Training Scenario: Burn Injury on a Destroyer During Distributed Maritime Operations.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3" w:tgtFrame="_blank">
            <w:r>
              <w:t xml:space="preserve">[Practical guideline on the prevention and management of diabetic foot in China (Ⅰ)].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" w:tgtFrame="_blank">
            <w:r>
              <w:t xml:space="preserve">Multifunctional hydrogels-based dressings for diabetic chronic wounds: Mechanisms and clinical translation.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" w:tgtFrame="_blank">
            <w:r>
              <w:t xml:space="preserve">Failure of Empirical Antimicrobial Therapy in Diabetic Foot Ulcer With Chronic Osteomyelitis: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" w:tgtFrame="_blank">
            <w:r>
              <w:t xml:space="preserve">Fabry-Pérot Interferometer Hydrogel-Based Sensor for Continuous pH Monitoring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" w:tgtFrame="_blank">
            <w:r>
              <w:t xml:space="preserve">Spectral Analysis for Detecting Infections in Diabetic Foot Wounds: A Non-Invasive Diagnostic Approach.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" w:tgtFrame="_blank">
            <w:r>
              <w:t xml:space="preserve">Beyond Antibiotics: Emerging Therapies for Pseudomonas aeruginosa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" w:tgtFrame="_blank">
            <w:r>
              <w:t xml:space="preserve">Achilles Tendon Flaps in Lower Extremity Reconstructive Surgery: Versatility, Utility, and Patient-Centered Outcomes.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" w:tgtFrame="_blank">
            <w:r>
              <w:t xml:space="preserve">Loss of GNB2L1 promotes expansion of CD74(+) dendritic cells and contributes to development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" w:tgtFrame="_blank">
            <w:r>
              <w:t xml:space="preserve">Clinical Use of S53P4 Bioactive Glass in the Treatment of Bone Defects and Infected Bone: A Systematic Review of the Quality of Clinical Outcomes and A Grade Assessment.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" w:tgtFrame="_blank">
            <w:r>
              <w:t xml:space="preserve">Perspectives on antibiotic management of diabetic foot osteomyelitis: A scoping review on routes of administration.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" w:tgtFrame="_blank">
            <w:r>
              <w:t xml:space="preserve">Fifteen-minute walk improves microcirculation in people with diabetes mellitus.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" w:tgtFrame="_blank">
            <w:r>
              <w:t xml:space="preserve">How Would You Manage This Diabetic Patient With a Foot Infection? Grand Rounds Discussion From Beth Israel Deaconess Medical Center.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" w:tgtFrame="_blank">
            <w:r>
              <w:t xml:space="preserve">A randomized controlled trial of patient navigators for post-hospital discharge diabetic foot ulcer care: the Comprehensive Assistance and Resources for Effective Diabetic Foot Navigation (CARE-D-Foot-Nav) study protocol.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" w:tgtFrame="_blank">
            <w:r>
              <w:t xml:space="preserve">Increased abundance of actinobacteria and upregulation of primary bile acid biosynthesis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" w:tgtFrame="_blank">
            <w:r>
              <w:t xml:space="preserve">Practical guidelines for the prevention and management of diabetic foot disease in China.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8" w:tgtFrame="_blank">
            <w:r>
              <w:t xml:space="preserve">Foot Temperature Measurement in People With Diabetes: Validation of a Non-Contact Thermal Device.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9" w:tgtFrame="_blank">
            <w:r>
              <w:t xml:space="preserve">Role of C-reactive Protein (CRP) Levels and Glycemic Control in Outcome of Diabetic Foot Ulcer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0" w:tgtFrame="_blank">
            <w:r>
              <w:t xml:space="preserve">Prospective Evaluation of the Society for Vascular Surgery (SVS) Wound, Ischemia, and Foot Infection (WiFi) Classification for Predicting Amputation Risk in Diabetic Foot Ulcers at a South Indian Tertiary Care Center.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1" w:tgtFrame="_blank">
            <w:r>
              <w:t xml:space="preserve">Lattice-Reconstructed Ru-Clusters on FeOOH-Based Self-Adaptive Artificial Peroxisome with Programmed ROS Regulation for Infectious and Inflammatory Chronic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2" w:tgtFrame="_blank">
            <w:r>
              <w:t xml:space="preserve">Characterization of Methicillin-Resistant Staphylococcus Aureus Resistance and Hematological Profiles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3" w:tgtFrame="_blank">
            <w:r>
              <w:t xml:space="preserve">Unlocking the Potential of Negative Pressure Wound Therapy in Diabetic Foot Ulcers: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4" w:tgtFrame="_blank">
            <w:r>
              <w:t xml:space="preserve">Comparative analysis of the therapeutic effect of antibiotic bone cement on Wagner grade 3 or 4 diabetic foot ulcer in heel and non-heel areas: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5" w:tgtFrame="_blank">
            <w:r>
              <w:t xml:space="preserve">Biomedical Aerogels in Wound Healing: Therapeutic Strategies and Translational Insights.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6" w:tgtFrame="_blank">
            <w:r>
              <w:t xml:space="preserve">Gentamicin-loaded exosomes from IMMUNEPOTENT CRP enhance healing of infected diabetic wound in mice.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7" w:tgtFrame="_blank">
            <w:r>
              <w:t xml:space="preserve">Virulence between ESBL and non-ESBL producing isolates of Acinetobacter baumanii causing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8" w:tgtFrame="_blank">
            <w:r>
              <w:t xml:space="preserve">Candida tropicalis culture supernatants modulate Pseudomonas aeruginosa antimicrobial resistance and biofilm formation.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9" w:tgtFrame="_blank">
            <w:r>
              <w:t xml:space="preserve">Bioengineered vancomycin-loaded chitosan/collagen nanocomposite from Sphyrna lewini: Antioxidant, antimicrobial, and antidiabetic applications in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0" w:tgtFrame="_blank">
            <w:r>
              <w:t xml:space="preserve">Microbial Dominance in Diabetic Foot Osteomyelitis using Nanopore Sequencing Techniques Predicts Positive Response to Surgical Intervention.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1" w:tgtFrame="_blank">
            <w:r>
              <w:t xml:space="preserve">"Bone biopsy not superior to ulcer bed biopsy guided antibacterial therapy on remission of diabetic foot osteomyelitis: A randomized controlled trial".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2" w:tgtFrame="_blank">
            <w:r>
              <w:t xml:space="preserve">Enhancing diabetic foot management in rural India through continuous glucose monitoring (CGM) technology: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3" w:tgtFrame="_blank">
            <w:r>
              <w:t xml:space="preserve">Microbiological profile and antimicrobial resistance in diabetic foot infections: a cross-sectional study from a low- to middle-income country.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4" w:tgtFrame="_blank">
            <w:r>
              <w:t xml:space="preserve">Aging, biofilms, and diabetic foot ulcers: disrupting chronic infections with super-oxidized solutions and addressing age-related vulnerabilities.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[Diabetic Charcot neuroarthropathy initially misdiagnosed as rheumatoid arthritis and gout: A case report].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The diabetic foot after SWHSI-2: healing is not one size fits all - Authors' reply.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Do We Need a Bone Biopsy for Managing Diabetic Foot Osteomyelitis?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Below-knee amputation following osteomyelitis from multidrug-resistant Stenotrophomonas maltophilia in a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Clinical and wound-related predictors for prolonged hospital stay in diabetes-related foot infections in a resource-limited setting: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A catechol-modified quaternized chitosan/PEG hydrogel for diabetic wound healing: synergistic effects of TGF-β3 delivery, angiogenesis, and antibacterial activity.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The internal medicine management of diabetic foot syndrome.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Relationship between microbiota and healing status in diabetes-related foot ulcers treated with Trigona honey.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Diospyros kaki L. (persimmon) as a potential antibiofilm agent against Acinetobacter pittii, Acinetobacter baumannii, and Pseudomonas aeruginosa isolated from diabetic foot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4" w:tgtFrame="_blank">
            <w:r>
              <w:t xml:space="preserve">How common? Exploring the prevalence and risk factors for Pseudomonas aeruginosa in diabetic foot infections among kidney transplant recipients.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5" w:tgtFrame="_blank">
            <w:r>
              <w:t xml:space="preserve">Tibial periosteal distraction for ischemic leg ulcers: animal and clinical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6" w:tgtFrame="_blank">
            <w:r>
              <w:t xml:space="preserve">Gene expression analysis of diabetic foot ulcers reveals the potential impact of Levofloxacin on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7" w:tgtFrame="_blank">
            <w:r>
              <w:t xml:space="preserve">The effect of a nurse-led health education intervention on treatment delay in patients with diabetic high-risk foot: A randomised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8" w:tgtFrame="_blank">
            <w:r>
              <w:t xml:space="preserve">Surgical Management of Cleft Defects Following Central Ray Amputations.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9" w:tgtFrame="_blank">
            <w:r>
              <w:t xml:space="preserve">Comparison of Single and Multiple Toe Amputations in Diabetic Patients with Long-Term Follow-Up and Evaluation of Reamputation Risk.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0" w:tgtFrame="_blank">
            <w:r>
              <w:t xml:space="preserve">Osteomyelitis and Osteomyelitis-Related Amputations in Texas Diabetic Populations.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1" w:tgtFrame="_blank">
            <w:r>
              <w:t xml:space="preserve">A Machine-Learning-Based Clinical Decision Model for Predicting Amputation Risk in Patients with Diabetic Foot Ulcers: Diagnostic Performance and Practical Implications.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2" w:tgtFrame="_blank">
            <w:r>
              <w:t xml:space="preserve">The Relationship Between NETosis and Biofilm Formation in Chronic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3" w:tgtFrame="_blank">
            <w:r>
              <w:t xml:space="preserve">Automating wound assessment: convolutional neural network-based mobile application for SINBAD classification system.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4" w:tgtFrame="_blank">
            <w:r>
              <w:t xml:space="preserve">Development and validation of a risk prediction model for multidrug-resistant organisms infection in diabetic foot ulcer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5" w:tgtFrame="_blank">
            <w:r>
              <w:t xml:space="preserve">Proximal Medial Gastrocnemius Release in the Treatment of Plantar Diabetic Foot Ulcers: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6" w:tgtFrame="_blank">
            <w:r>
              <w:t xml:space="preserve">Cascade ROS-modulating Au/Cu nanozyme hydrogel with nitric oxide release ability for accelerated diabetic foot ulcer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7" w:tgtFrame="_blank">
            <w:r>
              <w:t xml:space="preserve">Associations of Diabetic Foot Infection with Ulcer Prognosis and Amputation Timing in Patients with Type 2 Diabetes Mellitus.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8" w:tgtFrame="_blank">
            <w:r>
              <w:t xml:space="preserve">Impact of COVID-19 Pandemic on Diabetic Foot Ulcer Management in Kalamazoo, Michigan.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9" w:tgtFrame="_blank">
            <w:r>
              <w:t xml:space="preserve">Canines Masticating on the Lower Extremity.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A clinical investigation of a new gelling fibre dressing containing silver for the management of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An antibacterial nanofiber with inflammation-suppressing, ROS-scavenging and nitric oxide-generating properties for promoting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Molecular response to the non-lytic peptide bac7 (1-35) triggers disruption of Klebsiella pneumoniae biofilm.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Barrier-disrupting microneedle technology: Overcoming physical, physiological, and pathological skin defenses to enhance therapeutic efficacy.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Dynamic exometabolomics reveals metabolic adaptations of Staphylococcus epidermidis to pH-mimicking skin and bloodstream.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Effects of nutritive and non-nutritive sweeteners on acne vulgaris: A systematic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Vm-MSI: a Vancomycin-Antimicrobial Peptide Conjugate Combating Resistant Bacteria and Broadening the Antimicrobial Spectrum.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The Dual Role of Staphylococcus epidermidis in Atopic Dermatitis: Pathobiont and Protector.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N-benzyl-N-methyldithiocarbamate (BMDC) combines with metals to produce antimicrobial and anti-biofilm activity against methicillin-resistant Staphylococcus aureus (MRSA) and Staphylococcus epidermidis.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Antimicrobial Activity Versus Virulence Potential of Hyaluronic Acid: Balancing Advantages and Disadvantages.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Wounds and the Microbiota: The Healing Interplay Between Host and Microbial Communities.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Antibacterial and antibiofilm activity of platelet-rich plasma under different activation conditions against multidrug-resistant MRSA isolated from human skin abscesses.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Unraveling the disease pyramid: the role of environmental micro-eukaryotes in amphibian resistance to the deadly fungal pathogen Batrachochytrium dendrobatidis.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Molecular epidemiological characteristics, antifungal resistance and pathogenicity of Candidozyma auris in Guangzhou, South China.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Surgical revision in the presence of an S. aureus infection increases virulence factor expression and activates a multi-tissue inflammatory response.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Multifunctional mesoporous superparamagnetic Iron oxide-based nanocomposites for synergistic Photothermal/Fenton therapy in the treatment of acne vulgaris.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An in vitro human vessel model to study Neisseria meningitidis colonization and vascular damages.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Synchronous natural infection of Nile tilapia (Oreochromis niloticus) by drug-resistant Pseudomonas aeruginosa and Saprolegnia parasitica: insights into water quality, phenotypic traits, and genotypic profiles.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Expanding Horizons: Next-Generation and Interdisciplinary Advances in the Applications of Extracellular Vesicles.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Staphylococcal internalization into osteoblasts: a partially conserved mechanism across the genus.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Antimicrobial activity of a decapeptide against Candida albicans.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ClpB affects biofilm formation in methicillin-resistant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Structural basis for collagen recognition by the Streptococcus pyogenes M3 protein and its involvement in biofilm.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Characterization of Staphylococci colonizing healthy equine skin: antibiotic resistance, virulence factors, and biofilm formation.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Methylene Blue-Loaded Liposomal Nanocarriers Enhance the Efficacy of Photodynamic Therapy against Candida auris Biofilm.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Temporin-derived peptides promote MRSA-infected wound healing and protect mice from MRSA-induced pneumonia.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Antibacterial, antibiofilm, and antiproliferative properties of Aspergillus frequens-derived pigment.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SIRT1 mediated autophagy enhancement by Lactobacillus fermentum derived oligosaccharides accelerates wound healing in biofilm associated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Immediate microsurgical breast reconstruction following vertical incision mastectomy in patients with ptotic breasts: An international multicenter case series.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Incorporation of Collagen into Pseudomonas aeruginosa, Staphylococcus aureus, and Burkholderia pseudomallei Biofilms Modifies Their Viscoelasticity and Resistance against Phagocytosis.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Lyophilized Cell-Free Supernatants of Lacticaseibacillus paracasei T0901 Isolated from Fermented Palm Sap Exhibit Antiacne and Antimelanogenic Activities in B16F10 Melanoma Cells.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Characterisation of the Novel Cutibacterium acnes Phage KIT09 and First Report of CRISPR-Cas-Independent Bacteriophage Resistance in Phylotype IA1.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In Pursuit of a Better Biocide Composition: Synergistic and Additive Effects of QAC-Based Formulations Against Planktonic and Biofilm Cultures.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The Pathogenicity Mechanisms of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Unveiling TCM-antibiotic synergy through multi-omics: Shuganning injection potentiates the effect of linezolid against methicillin-resistant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Estradiol Modulates the Sensitivity to Vancomycin of Lactobacillus paracasei and Staphylococcus aureus Biofilms-Constituents of Human Skin and Vaginal Microbiota.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Moraxella osloensis Isolated from the Intraoperative Field After Reverse Total Shoulder Arthroplasty.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Antioxidant and Microbiota Characteristics Across Different Mucosal Sites of Rice Flower Carp (Procypris merus).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Interference of Pseudomonas aeruginosa Virulence Factors by Different Extracts from Inula Species.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Alternative Approach to the Synthesis of Vinyl Ester Resins-Composites and Their Biomedical Application.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Biocompatibility of Materials Dedicated to Non-Traumatic Surgical Instruments Correlated to the Effect of Applied Force of Working Part on the Coronary Vessel.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Unraveling the Pathogenesis of Asian Atopic Dermatitis: Key Characteristics and Insights.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Bactericidal Activity of Mastic Resin Against Staphylococcus pseudintermedius and Staphylococcus aureus and its Therapeutic Efficacy in Experimental pyoderma/impetigo.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Resilience of the Skin Microbiome in Atopic Dermatitis During Short-Term Topical Treatment.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Immunomodulatory and anti-inflammatory effects of agave fructans in atopic dermatitis: gut microbiota and short-chain fatty acid implication.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Commensal Staphylococci attenuate Staphylococcus aureus skin colonization and inflammation via AHR-dependent signaling.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Adult-Onset Focal Bacterial Nephritis Without Urinary Symptoms Presenting With Systemic Toxic Rash: A Report of a Rare Case.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Observations on emergence of mannitol-use-deficient Staphylococcus aureus.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Isosorbide Diesters: Mechanistic Insights and Therapeutic Applications in Skin and Neuroinflammatory Disorders.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Thuja sutchuenensis Franch. Essential Oil Ameliorates Atopic Dermatitis Symptoms in Mice by Modulating Skin Microbiota Composition and Reducing Inflammation.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First Japanese Case of Chromoblastomycosis Caused by Phialophora europaea.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Retraction notice to 'T-2 toxin induces dermal inflammation and toxicity in mice: The healing potential of menthol' [Environ. Res. 228 (2023) 115838].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Nano-PhotoCrystals (Photosensitive Nanocrystals) of Aloe Emodin Combined with Dissolving Microneedles for Dual Smart Targeting of Acute Bacterial Skin and Soft Tissue Infections.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Keratinocyte differentiation transcription factor ZNF750 coordinates the development of epidermal immunocytes.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Hybrid Scaffolds Decouple Biochemical &amp; Biophysical Regulation of Cell Phenotype.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Groundwater contamination and human health risks from leachate at a decade-closed dumpsite: A case study in Rio de Janeiro, Brazil.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Engineered living materials: emerging frontiers in therapeutic innovation and management of skin disorders.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Sand fly saliva reprograms skin fibroblasts to enhance arbovirus infection.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RUNX1 is expressed in a subpopulation of dermal fibroblasts and is associated with disease severity of systemic sclerosis.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A new member of the novel, non-core Brucella clade: An exotic frog isolate closely related to atypical Brucella isolates from recent human brucellosis cases in Australia.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Quality-by-design-steered development of luliconazole-loaded ultra-deformable ethosomes for topical delivery: improved dermatokinetics and antifungal activity.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Antibacterial mechanism of hops β-acids against methicillin-resistant Staphylococcus aureus and promote wound healing.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Multimodal Analyses of Early, Untreated SSc Skin Identify a Proinflammatory Vascular Niche of Macrophage-Fibroblast Signaling.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Design, synthesis, and evaluation of mupirocin prodrugs restoring systemic efficacy against MRSA.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High-Throughput Screening Using the Self-Controlled Tree-Based Scan Statistic to Identify Medications Associated With Hospitalization for Severe Acute Liver Injury.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Prevalence of PVL and TSST-1 genes in nasal Staphylococcus aureus carriage among healthcare workers in a tertiary hospital.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Reduction of surgical-site infections and improvement of scar parameters with a uniform fractional ultra-pulse CO₂ laser protocol in cosmetic surgery: a five-center retrospective cohort.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Metagenomic insights into microbial communities and antibiotic resistance in treated wastewater for urban irrigation.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Rif-seq reveals Caulobacter crescentus mRNA decay is globally coordinated with transcription and translation.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Throat carriage with methicillin-resistant Staphylococcus aureus: a cohort study on the effectiveness of topical eradication treatment.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Regenerative potential of nanoenabled collagen-polylactide scaffolds for osteochondral defect repair in rabbits.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A comparative study of methicillin resistance and mupirocin resistance in Staphylococcus aureus isolated from nasal swab of health care worker and community population.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Linking chemical-composition to antimicrobial efficacy: development of an essential oil-based topical gel prototype.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Vancomycin release kinetics for treatment of bone tissue infection: design of a loaded scaffold and evaluation of a dynamic model.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Unravelling the antibacterial performances of a homochiral d-configured tetraphenylalanine appended 16-HPA derivative based mechanoresponsive and proteolytically stable hydrogel.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Multifunctional Dynamic Hydrogel Based on a Micelle-Cross-Linked Chitosan Network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Bioinspired honeycomb-mimetic adaptive hyaluronic acid hydrogel composite scaffold: intelligent prevention and treatment of infection of bone implants and promotion of bone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A Bioresponsive Hydrogel Remodels the Hypoxic-Immune Microenvironment via Synergistic Phototherapy for Chronic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Silver ion competition reaction-triggered elastoplastic transition of chitosan hydrogel tubes.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An ultrafast self-gelling powder based on insect chitosan/gelatin/protocatechualdehyde‑gallium ions cross-linked for emergency hemostasis and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Chitosan-based glucose-responsive hydrogel with spatiotemporally controlled bactericidal release for diabetic wound regeneration via multimodal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SMart Nanoparticle-Hydrogel Hybrid System for Synergistic Eradication of Infection and Promotion of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Antibacterial bionanocomposite hydrogel based on hydroxyethyl cellulose, poly(vinyl alcohol), and montmorillonite clay as a scaffold for bone tissue engineering application.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Bifunctional antifouling strategy based on polypeptide hydrogels for enhancing long-term stability of potassium ion sensors in complex systems.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Grafting of poly(N-maleyl-chitosan-co-methacrylic acid) hydrogels onto cotton gauze for the development of textile dressings with controlled release of antimicrobial agents.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A Hydrophilic Polyurethane Foam Containing Nigella sativa Oil as a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Injectable cationic dynamic hydrogel with supramolecular drug loading reprograms neutrophil fate to alleviate diabetic periodontitis.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A hyphenated approach of chemical profiling, anti-bacterial assays, and molecular docking to validate the traditionally claimed anti-bacterial (Krimiroga) potential of Cyperus rotundus 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Enhancing wound dressing efficiency: Cellulose nanofiber sponges loaded with Ganoderma lucidum mycelium fractions.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Ternary phase optimized indomethacin nanoemulsion hydrogel for sustained topical delivery and improved biological efficacy.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Cotton gauze wound-dressing patches loaded with dapsone derivative and silver nanoparticles for promoting wound healing via antibacterial acceleration function.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Lipoic acid-kaempferol hydrogel loaded with Typhaneoside for sutureless wound closure, hemostasis, and healing of diabetic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3D Bioprinted Constructs Enriched with Zinc-Doped Bioactive Glass Promote Antibacterial Activity and Osteochondral Tissue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Photo-reversible amyloid nanoNETs for regenerative antimicrobial therapies.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Ultraviolet-induced Glycyrrhiza polysaccharide hydrogels with different mechanical strength for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Cinnamaldehyde crosslinked chitosan-gelatin films reinforced with Achillea millefolium-capped ZrO(2) nanoparticles for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Fabrication of starch-based hydrogels as drug controlled release carriers: Characterization, anti-bacterial, and cytotoxicity assessment.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Impregnation of biopolymers containing berberine-loaded nanoliposomes with silver nanoparticles as novel antimicrobial nanocomposite films.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Treating bacterial keratitis during sleep through placing hydrogel beads with sustained tobramycin/baicalin delivery capability at the palpebra inferior.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Lysozyme-Responsive Glycol Chitosan Hydrogel Facilitates On-Demand Release of Antibacterial Nanoparticles for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Immunomodulatory Hydrogel Coating with SeNPs and Lithium Silicate Synergistically Promotes Osseointegration and Prevents Infection on Titanium Implants.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Overcoming Antimicrobial Resistance in Bacterial Keratitis With an Antibiotic-Eluting Contact Lens.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Injectable adhesive self-healing hyaluronic acid-based hydrogel with microenvironment-responsive metformin delivery and photothermal antibacterial activity for diabetic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Biological Characterization of Mupirocin-KGF Hydrogel and Its Regenerative Potential in Human Fibroblast-Mediated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Preparation of Alginate/AgNP Nanocomposite Hydrogels Incorporating Olive Leaf Extracts in Natural Deep Eutectic Solvents.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3D Nanofibrous Scaffolds for Encapsulation-Controlled Vancomycin Delivery: Antibacterial Performance and Cytocompatibility.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Preparation and Characterization of Chitosan/Polyvinyl Alcohol/Zinc Gluconate Hydrogel: Antibacterial and Zinc Ion Release.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Development and Application of Visible-Light-Responsive Perylene Diimide Functionalized Silk Fibroin/Polylactic Acid Antibacterial Nanofibrous Membranes.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Novel magnetic gellan gum hydrogel nanocomposite with polydopamine and functionalized halloysite nanotubes for efficient butylparaben adsorption from wastewater.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Electrospun gelatin/PCL nanofibers incorporating curcumin loaded hydroxyapatite: A dual function antibacterial wound dressing for controlled drug release and accelerated skin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Beyond Comfortable: A Removable Antibacterial Electroconductive Cellulose Nonwoven Dressing for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Hydrogel Microneedle Array-Based Transdermal Dressing System for Multiplexed Assessment and Intelligent Therapy of Chronic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Ultrasound-Assisted Polyphenol Hydrogelation: Mechanistic Insights into Self-Assembly, Antioxidant, and Dual Antibacterial Action against Gram-Positive and Gram-Negative Pathogens.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Self-healing PVA/PVP micelle-hydrogel composite system for potential phenytoin repositioning in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Indocyanine green (ICG)-loaded Ti(3)C(2)T(x) MXene/Bletilla striata polysaccharide nanocomposite hydrogel for synergistic photothermal-photodynamic antibacterial therapy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Smart biopolymer gels based on psyllium-alginate-cerium oxide nanoparticles with multifunctional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Essential oil extraction from clove, characterization and application.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Nanomangostin-loaded chitosan aerogel: A multifunctional biomaterial for hemostasis, anti-bacteria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A Fibrous Dressing Integrating Advanced Nanomicro Hybrid Structure with Effective Drug Delivery for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Tri-layer structured intelligent hydrogel dressing for controlled-release antibacterial treatment of chronic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Progress in the Synthesis and Application of Phycocyanin-Based Nanoparticles.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Bifunctional 3D-printed PEEK scaffolds incorporating hydrogel-encapsulated magnesium-quinone nanosheets for antibacterial activity and mandibular bone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Skin-Adhesive Antibacterial Hydrogel Loaded with Biosynthesized CuS Nanoparticles for NIR Laser-Induced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Injectable and self-healing adhesive chitosan-based hydrogels for infected wound healing via anti-bacteria, anti-inflammation and angiogenesis.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Collagen-polyurethane-maltodextrin hydrogels as bioactive scaffolds for soft and hard tissue regeneration, immunomodulation, and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Multifunctional collagen hydrogel accelerates infected wound repair through photothermal disinfection and pro-angiogenic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9" w:tgtFrame="_blank">
            <w:r>
              <w:t xml:space="preserve">A cystine-containing cationic lipopeptide-based injectable hydrogel with antimicrobial activities against multi-drug resistant strains and anti-biofilm efficacy against methicillin-resistant Staphylococcus aureus.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0" w:tgtFrame="_blank">
            <w:r>
              <w:t xml:space="preserve">Developing a self-adhesive and antibacterial intelligent hydrogel for real-time tracking of fish freshness.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1" w:tgtFrame="_blank">
            <w:r>
              <w:t xml:space="preserve">Multifunctional gelatin/phycocyanin composite hydrogel for infected wound therapy: pH-responsive drug release, antibacterial/antioxidant properties, and enhanced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2" w:tgtFrame="_blank">
            <w:r>
              <w:t xml:space="preserve">Multifaceted Microneedle Patch: A One-Stop Solution to Combat Multitype Wound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3" w:tgtFrame="_blank">
            <w:r>
              <w:t xml:space="preserve">The characteristic impact of a hydrophobic medical gauze modified with lauric acid-ZnO and its antimicrobial behavior and wound healing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4" w:tgtFrame="_blank">
            <w:r>
              <w:t xml:space="preserve">Glucose-responsive hyaluronic acid/carboxymethyl chitosan-based hydrogel with on-demand berberine release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5" w:tgtFrame="_blank">
            <w:r>
              <w:t xml:space="preserve">Self-absorbent, antibacterial polysaccharide sponge incorporating tranexamic acid and ciprofloxacin for enhanced hemostasis and infected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6" w:tgtFrame="_blank">
            <w:r>
              <w:t xml:space="preserve">Multifunctional microfluidic-directed polymer/hydrogel fabrics towards pH-responsive drug delivery, wound monitoring and wearable sensing.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7" w:tgtFrame="_blank">
            <w:r>
              <w:t xml:space="preserve">Sprayed low-temperature plasma-infused hydrogel dressing for skin-wound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8" w:tgtFrame="_blank">
            <w:r>
              <w:t xml:space="preserve">Smart pH/Near-Infrared Light-Responsive Carboxymethyl Chitosan/Sodium Alginate/MXene Hydrogel Beads for Targeted Tea Polyphenols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9" w:tgtFrame="_blank">
            <w:r>
              <w:t xml:space="preserve">Designing and evaluation of mupirocin-bFGF co-loaded biodegradable antimicrobial gelatin-chitosan sponge for topical wound management in rat model.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0" w:tgtFrame="_blank">
            <w:r>
              <w:t xml:space="preserve">Engineering chitosan fibers with MSC-exosome cargo: a clinically translatable multifunctional dressing for regenerative therapy in infected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1" w:tgtFrame="_blank">
            <w:r>
              <w:t xml:space="preserve">Preparation and characterization of calcium ion-crosslinked carrageenan fibers with potential for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2" w:tgtFrame="_blank">
            <w:r>
              <w:t xml:space="preserve">Synthesis, antibacterial activity, and mechanistic characterization of novel 9-substituted berberine derivatives.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3" w:tgtFrame="_blank">
            <w:r>
              <w:t xml:space="preserve">In Silico-Guided Rumex abyssinicus-Loaded PVA/PVP Nanofiber Mats for Sustainable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4" w:tgtFrame="_blank">
            <w:r>
              <w:t xml:space="preserve">Janus Metal-AIEgen Framework@Hydrogel Patch for Ultrasensitive, Multivariate Responsive, and Intelligent Point-Of-Care Sensors.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5" w:tgtFrame="_blank">
            <w:r>
              <w:t xml:space="preserve">Spatiotemporally activated gelatin/unzipped carbon nanotubes/chitosan-based conductive hydrogel via dual stimuli for robust methicillin-resistant Staphylococcus aureus biofilm eradication.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6" w:tgtFrame="_blank">
            <w:r>
              <w:t xml:space="preserve">Chitosan/PEO Nanofibers as a Delivery Platform for Sustained Release of Centella asiatica Extract.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7" w:tgtFrame="_blank">
            <w:r>
              <w:t xml:space="preserve">Sodium Alginate-Based Antibacterial Coatings Reinforced with Quaternized Lignin-Cinnamaldehyde Composite Particles for Fruit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8" w:tgtFrame="_blank">
            <w:r>
              <w:t xml:space="preserve">Photoactive Hydrogels Containing Merocyanine/Spiropyran Units for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9" w:tgtFrame="_blank">
            <w:r>
              <w:t xml:space="preserve">NIR-II-responsive conductive silk fibroin microneedle patches for postoperative melanoma ablation, infected-wound healing, and real-time monitoring.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0" w:tgtFrame="_blank">
            <w:r>
              <w:t xml:space="preserve">One-step therapy strategy: Multifunctional chitosan-based hydrogel enriched with platelet-rich plasma for enhanced healing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1" w:tgtFrame="_blank">
            <w:r>
              <w:t xml:space="preserve">Antimicrobial peptides-based strategies at the frontline in battling the escalating menace of methicillin-resistant Staphylococcus aureus biofilms.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2" w:tgtFrame="_blank">
            <w:r>
              <w:t xml:space="preserve">3D-Printed Auxetic Hydrogel Dressings Reinforced With MXene and Carbonized Polymer Dots for Cascaded Antibacterial and Pro-Regenerative Effects in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3" w:tgtFrame="_blank">
            <w:r>
              <w:t xml:space="preserve">Honey-Based Sodium Alginate-Polyvinyl Alcohol Hydrogel Containing Green-Synthesized Chitosan-Zinc Oxide Nanoparticles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4" w:tgtFrame="_blank">
            <w:r>
              <w:t xml:space="preserve">Innovations in Biofilm Prevention and Eradication in Medical Sector: An Integrative Review.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5" w:tgtFrame="_blank">
            <w:r>
              <w:t xml:space="preserve">Nitric Oxide-Releasing S-Nitrosoglutathione-Conjugated TEMPO-Oxidized Nanocellulose Hydrogel for the Treatment of MRSA-Infected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6" w:tgtFrame="_blank">
            <w:r>
              <w:t xml:space="preserve">Multifunctional Bilayer Wound Dressing Composed of Immediate Release Layer of Ofloxacin and Sustained Release Layer of Bergamot Oil.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Molecular and phylogenetic characterization of Staphylococcus aureus isolated from primary pyoderma in a goat from tropical India: an emerging zoonotic threat.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A single amino acid substitution in Fibronectin Binding protein A (FnBPA) governs Staphylococcus aureus virulence via host transglutaminase-mediated fibrin crosslinking.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Hospital-associated MRSA genotypes causing complicated community-onset skin and musculoskeletal infections.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Stress-induced biosynthesis of Streptazolin, Streptazone E/F, and clavulanic acid by Streptomyces clavuligerus KARE_KK2 under plastic-enriched high-salinity fermentation.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Characterising commensal and pathogenic staphylococcal interactions with neonatal and adult blood.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Multi-Resistant Staphylococcus aureus Growth Inhibition Using an Innovative High Voltage Nanosecond Pulser: In Vitro Experimental Results.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An antimicrobial daptide from human skin commensal Staphylococcus hominis protects against skin pathogens.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Healthcare-Associated Infections in a Burn Treatment Unit.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2968/jowc.2025.0486" TargetMode="External"/><Relationship Id="rId13" Type="http://schemas.openxmlformats.org/officeDocument/2006/relationships/hyperlink" Target="https://dx.doi.org/10.3760/cma.j.cn501225-20250801-00345" TargetMode="External"/><Relationship Id="rId14" Type="http://schemas.openxmlformats.org/officeDocument/2006/relationships/hyperlink" Target="https://dx.doi.org/10.1016/j.ijbiomac.2025.149373" TargetMode="External"/><Relationship Id="rId15" Type="http://schemas.openxmlformats.org/officeDocument/2006/relationships/hyperlink" Target="https://dx.doi.org/10.7759/cureus.95492" TargetMode="External"/><Relationship Id="rId16" Type="http://schemas.openxmlformats.org/officeDocument/2006/relationships/hyperlink" Target="https://dx.doi.org/10.1109/EMBC58623.2025.11253843" TargetMode="External"/><Relationship Id="rId17" Type="http://schemas.openxmlformats.org/officeDocument/2006/relationships/hyperlink" Target="https://dx.doi.org/10.1109/EMBC58623.2025.11254641" TargetMode="External"/><Relationship Id="rId18" Type="http://schemas.openxmlformats.org/officeDocument/2006/relationships/hyperlink" Target="https://dx.doi.org/10.1177/15347346251403644" TargetMode="External"/><Relationship Id="rId19" Type="http://schemas.openxmlformats.org/officeDocument/2006/relationships/hyperlink" Target="https://dx.doi.org/10.26502/josm.511500232" TargetMode="External"/><Relationship Id="rId20" Type="http://schemas.openxmlformats.org/officeDocument/2006/relationships/hyperlink" Target="https://dx.doi.org/10.1016/j.molimm.2025.12.003" TargetMode="External"/><Relationship Id="rId21" Type="http://schemas.openxmlformats.org/officeDocument/2006/relationships/hyperlink" Target="https://dx.doi.org/10.1002/adhm.202503013" TargetMode="External"/><Relationship Id="rId22" Type="http://schemas.openxmlformats.org/officeDocument/2006/relationships/hyperlink" Target="https://dx.doi.org/10.1016/j.diabres.2025.113035" TargetMode="External"/><Relationship Id="rId23" Type="http://schemas.openxmlformats.org/officeDocument/2006/relationships/hyperlink" Target="https://dx.doi.org/10.1016/j.mvr.2025.104897" TargetMode="External"/><Relationship Id="rId24" Type="http://schemas.openxmlformats.org/officeDocument/2006/relationships/hyperlink" Target="https://dx.doi.org/10.7326/ANNALS-25-04326" TargetMode="External"/><Relationship Id="rId25" Type="http://schemas.openxmlformats.org/officeDocument/2006/relationships/hyperlink" Target="https://dx.doi.org/10.1101/2025.11.25.25340976" TargetMode="External"/><Relationship Id="rId26" Type="http://schemas.openxmlformats.org/officeDocument/2006/relationships/hyperlink" Target="https://dx.doi.org/10.3389/fcimb.2025.1651828" TargetMode="External"/><Relationship Id="rId27" Type="http://schemas.openxmlformats.org/officeDocument/2006/relationships/hyperlink" Target="https://dx.doi.org/10.1093/burnst/tkaf064" TargetMode="External"/><Relationship Id="rId28" Type="http://schemas.openxmlformats.org/officeDocument/2006/relationships/hyperlink" Target="https://dx.doi.org/10.1177/19322968251398863" TargetMode="External"/><Relationship Id="rId29" Type="http://schemas.openxmlformats.org/officeDocument/2006/relationships/hyperlink" Target="https://dx.doi.org/10.7759/cureus.96342" TargetMode="External"/><Relationship Id="rId30" Type="http://schemas.openxmlformats.org/officeDocument/2006/relationships/hyperlink" Target="https://dx.doi.org/10.7759/cureus.96361" TargetMode="External"/><Relationship Id="rId31" Type="http://schemas.openxmlformats.org/officeDocument/2006/relationships/hyperlink" Target="https://dx.doi.org/10.1002/adma.202520395" TargetMode="External"/><Relationship Id="rId32" Type="http://schemas.openxmlformats.org/officeDocument/2006/relationships/hyperlink" Target="https://dx.doi.org/10.7754/Clin.Lab.2025.250438" TargetMode="External"/><Relationship Id="rId33" Type="http://schemas.openxmlformats.org/officeDocument/2006/relationships/hyperlink" Target="https://dx.doi.org/10.7759/cureus.96474" TargetMode="External"/><Relationship Id="rId34" Type="http://schemas.openxmlformats.org/officeDocument/2006/relationships/hyperlink" Target="https://dx.doi.org/10.3389/fendo.2025.1662731" TargetMode="External"/><Relationship Id="rId35" Type="http://schemas.openxmlformats.org/officeDocument/2006/relationships/hyperlink" Target="https://dx.doi.org/10.34133/bmr.0295" TargetMode="External"/><Relationship Id="rId36" Type="http://schemas.openxmlformats.org/officeDocument/2006/relationships/hyperlink" Target="https://dx.doi.org/10.3389/fphar.2025.1682468" TargetMode="External"/><Relationship Id="rId37" Type="http://schemas.openxmlformats.org/officeDocument/2006/relationships/hyperlink" Target="https://dx.doi.org/10.6026/973206300212942" TargetMode="External"/><Relationship Id="rId38" Type="http://schemas.openxmlformats.org/officeDocument/2006/relationships/hyperlink" Target="https://dx.doi.org/10.1038/s41598-025-31858-6" TargetMode="External"/><Relationship Id="rId39" Type="http://schemas.openxmlformats.org/officeDocument/2006/relationships/hyperlink" Target="https://dx.doi.org/10.1016/j.bioorg.2025.109352" TargetMode="External"/><Relationship Id="rId40" Type="http://schemas.openxmlformats.org/officeDocument/2006/relationships/hyperlink" Target="https://dx.doi.org/10.1093/infdis/jiaf617" TargetMode="External"/><Relationship Id="rId41" Type="http://schemas.openxmlformats.org/officeDocument/2006/relationships/hyperlink" Target="https://dx.doi.org/10.1093/cid/ciaf684" TargetMode="External"/><Relationship Id="rId42" Type="http://schemas.openxmlformats.org/officeDocument/2006/relationships/hyperlink" Target="https://dx.doi.org/10.4103/jfmpc.jfmpc_1961_24" TargetMode="External"/><Relationship Id="rId43" Type="http://schemas.openxmlformats.org/officeDocument/2006/relationships/hyperlink" Target="https://dx.doi.org/10.1038/s41598-025-33134-z" TargetMode="External"/><Relationship Id="rId44" Type="http://schemas.openxmlformats.org/officeDocument/2006/relationships/hyperlink" Target="https://dx.doi.org/10.1186/s40842-025-00261-5" TargetMode="External"/><Relationship Id="rId45" Type="http://schemas.openxmlformats.org/officeDocument/2006/relationships/hyperlink" Target="https://dx.doi.org/10.19723/j.issn.1671-167X.2025.06.027" TargetMode="External"/><Relationship Id="rId46" Type="http://schemas.openxmlformats.org/officeDocument/2006/relationships/hyperlink" Target="https://dx.doi.org/10.1016/S0140-6736(25)02247-0" TargetMode="External"/><Relationship Id="rId47" Type="http://schemas.openxmlformats.org/officeDocument/2006/relationships/hyperlink" Target="https://dx.doi.org/10.1093/cid/ciaf685" TargetMode="External"/><Relationship Id="rId48" Type="http://schemas.openxmlformats.org/officeDocument/2006/relationships/hyperlink" Target="https://dx.doi.org/10.1016/S1473-3099(25)00720-0" TargetMode="External"/><Relationship Id="rId49" Type="http://schemas.openxmlformats.org/officeDocument/2006/relationships/hyperlink" Target="https://dx.doi.org/10.5867/medwave.2025.11.3135" TargetMode="External"/><Relationship Id="rId50" Type="http://schemas.openxmlformats.org/officeDocument/2006/relationships/hyperlink" Target="https://dx.doi.org/10.3389/fcimb.2025.1717082" TargetMode="External"/><Relationship Id="rId51" Type="http://schemas.openxmlformats.org/officeDocument/2006/relationships/hyperlink" Target="https://dx.doi.org/10.23736/S0026-4806.25.09805-2" TargetMode="External"/><Relationship Id="rId52" Type="http://schemas.openxmlformats.org/officeDocument/2006/relationships/hyperlink" Target="https://dx.doi.org/10.1016/j.jtv.2025.100981" TargetMode="External"/><Relationship Id="rId53" Type="http://schemas.openxmlformats.org/officeDocument/2006/relationships/hyperlink" Target="https://dx.doi.org/10.1007/s11274-025-04746-4" TargetMode="External"/><Relationship Id="rId54" Type="http://schemas.openxmlformats.org/officeDocument/2006/relationships/hyperlink" Target="https://dx.doi.org/10.1017/ash.2025.10232" TargetMode="External"/><Relationship Id="rId55" Type="http://schemas.openxmlformats.org/officeDocument/2006/relationships/hyperlink" Target="https://dx.doi.org/10.1186/s12916-025-04586-x" TargetMode="External"/><Relationship Id="rId56" Type="http://schemas.openxmlformats.org/officeDocument/2006/relationships/hyperlink" Target="https://dx.doi.org/10.1038/s41598-025-33932-5" TargetMode="External"/><Relationship Id="rId57" Type="http://schemas.openxmlformats.org/officeDocument/2006/relationships/hyperlink" Target="https://dx.doi.org/10.1016/j.ijnurstu.2025.105316" TargetMode="External"/><Relationship Id="rId58" Type="http://schemas.openxmlformats.org/officeDocument/2006/relationships/hyperlink" Target="https://dx.doi.org/10.7547/23-144" TargetMode="External"/><Relationship Id="rId59" Type="http://schemas.openxmlformats.org/officeDocument/2006/relationships/hyperlink" Target="https://dx.doi.org/10.7547/23-216" TargetMode="External"/><Relationship Id="rId60" Type="http://schemas.openxmlformats.org/officeDocument/2006/relationships/hyperlink" Target="https://dx.doi.org/10.7547/23-192" TargetMode="External"/><Relationship Id="rId61" Type="http://schemas.openxmlformats.org/officeDocument/2006/relationships/hyperlink" Target="https://dx.doi.org/10.3390/diagnostics15243142" TargetMode="External"/><Relationship Id="rId62" Type="http://schemas.openxmlformats.org/officeDocument/2006/relationships/hyperlink" Target="https://dx.doi.org/10.3390/biom15121692" TargetMode="External"/><Relationship Id="rId63" Type="http://schemas.openxmlformats.org/officeDocument/2006/relationships/hyperlink" Target="https://dx.doi.org/10.1007/s40200-025-01816-0" TargetMode="External"/><Relationship Id="rId64" Type="http://schemas.openxmlformats.org/officeDocument/2006/relationships/hyperlink" Target="https://dx.doi.org/10.3389/fendo.2025.1609128" TargetMode="External"/><Relationship Id="rId65" Type="http://schemas.openxmlformats.org/officeDocument/2006/relationships/hyperlink" Target="https://dx.doi.org/10.1177/19386400251404210" TargetMode="External"/><Relationship Id="rId66" Type="http://schemas.openxmlformats.org/officeDocument/2006/relationships/hyperlink" Target="https://dx.doi.org/10.1016/j.colsurfb.2025.115403" TargetMode="External"/><Relationship Id="rId67" Type="http://schemas.openxmlformats.org/officeDocument/2006/relationships/hyperlink" Target="https://dx.doi.org/10.7547/23-230" TargetMode="External"/><Relationship Id="rId68" Type="http://schemas.openxmlformats.org/officeDocument/2006/relationships/hyperlink" Target="https://dx.doi.org/10.7547/24-036" TargetMode="External"/><Relationship Id="rId69" Type="http://schemas.openxmlformats.org/officeDocument/2006/relationships/hyperlink" Target="https://dx.doi.org/10.7547/24-071" TargetMode="External"/><Relationship Id="rId70" Type="http://schemas.openxmlformats.org/officeDocument/2006/relationships/hyperlink" Target="https://dx.doi.org/10.5021/ad.25.008" TargetMode="External"/><Relationship Id="rId71" Type="http://schemas.openxmlformats.org/officeDocument/2006/relationships/hyperlink" Target="https://dx.doi.org/10.1016/j.micpath.2025.108216" TargetMode="External"/><Relationship Id="rId72" Type="http://schemas.openxmlformats.org/officeDocument/2006/relationships/hyperlink" Target="https://dx.doi.org/10.3390/ijms262311737" TargetMode="External"/><Relationship Id="rId73" Type="http://schemas.openxmlformats.org/officeDocument/2006/relationships/hyperlink" Target="https://dx.doi.org/10.3389/fimmu.2025.1700023" TargetMode="External"/><Relationship Id="rId74" Type="http://schemas.openxmlformats.org/officeDocument/2006/relationships/hyperlink" Target="https://dx.doi.org/10.3389/fimmu.2025.1726557" TargetMode="External"/><Relationship Id="rId75" Type="http://schemas.openxmlformats.org/officeDocument/2006/relationships/hyperlink" Target="https://dx.doi.org/10.7759/cureus.96697" TargetMode="External"/><Relationship Id="rId76" Type="http://schemas.openxmlformats.org/officeDocument/2006/relationships/hyperlink" Target="https://dx.doi.org/10.1128/spectrum.03091-25" TargetMode="External"/><Relationship Id="rId77" Type="http://schemas.openxmlformats.org/officeDocument/2006/relationships/hyperlink" Target="https://dx.doi.org/10.3390/ijms262411855" TargetMode="External"/><Relationship Id="rId78" Type="http://schemas.openxmlformats.org/officeDocument/2006/relationships/hyperlink" Target="https://dx.doi.org/10.3390/microorganisms13122653" TargetMode="External"/><Relationship Id="rId79" Type="http://schemas.openxmlformats.org/officeDocument/2006/relationships/hyperlink" Target="https://dx.doi.org/10.7759/cureus.95912" TargetMode="External"/><Relationship Id="rId80" Type="http://schemas.openxmlformats.org/officeDocument/2006/relationships/hyperlink" Target="https://dx.doi.org/10.1016/j.ijbiomac.2025.149457" TargetMode="External"/><Relationship Id="rId81" Type="http://schemas.openxmlformats.org/officeDocument/2006/relationships/hyperlink" Target="https://dx.doi.org/10.1080/17460913.2025.2599695" TargetMode="External"/><Relationship Id="rId82" Type="http://schemas.openxmlformats.org/officeDocument/2006/relationships/hyperlink" Target="https://dx.doi.org/10.30476/ijms.2025.105799.3976" TargetMode="External"/><Relationship Id="rId83" Type="http://schemas.openxmlformats.org/officeDocument/2006/relationships/hyperlink" Target="https://dx.doi.org/10.1016/j.bioactmat.2025.11.022" TargetMode="External"/><Relationship Id="rId84" Type="http://schemas.openxmlformats.org/officeDocument/2006/relationships/hyperlink" Target="https://dx.doi.org/10.1002/adhm.202504948" TargetMode="External"/><Relationship Id="rId85" Type="http://schemas.openxmlformats.org/officeDocument/2006/relationships/hyperlink" Target="https://dx.doi.org/10.1038/s41467-025-66221-w" TargetMode="External"/><Relationship Id="rId86" Type="http://schemas.openxmlformats.org/officeDocument/2006/relationships/hyperlink" Target="https://dx.doi.org/10.1093/jbcr/iraf229" TargetMode="External"/><Relationship Id="rId87" Type="http://schemas.openxmlformats.org/officeDocument/2006/relationships/hyperlink" Target="https://dx.doi.org/10.3389/fphar.2025.1719557" TargetMode="External"/><Relationship Id="rId88" Type="http://schemas.openxmlformats.org/officeDocument/2006/relationships/hyperlink" Target="https://dx.doi.org/10.1016/j.ijbiomac.2025.149785" TargetMode="External"/><Relationship Id="rId89" Type="http://schemas.openxmlformats.org/officeDocument/2006/relationships/hyperlink" Target="https://dx.doi.org/10.1007/s40257-025-00999-9" TargetMode="External"/><Relationship Id="rId90" Type="http://schemas.openxmlformats.org/officeDocument/2006/relationships/hyperlink" Target="https://dx.doi.org/10.1016/j.ijbiomac.2025.149758" TargetMode="External"/><Relationship Id="rId91" Type="http://schemas.openxmlformats.org/officeDocument/2006/relationships/hyperlink" Target="https://dx.doi.org/10.1177/21621918251405876" TargetMode="External"/><Relationship Id="rId92" Type="http://schemas.openxmlformats.org/officeDocument/2006/relationships/hyperlink" Target="https://dx.doi.org/10.1021/acsabm.5c01828" TargetMode="External"/><Relationship Id="rId93" Type="http://schemas.openxmlformats.org/officeDocument/2006/relationships/hyperlink" Target="https://dx.doi.org/10.1016/j.burns.2025.107845" TargetMode="External"/><Relationship Id="rId94" Type="http://schemas.openxmlformats.org/officeDocument/2006/relationships/hyperlink" Target="https://dx.doi.org/10.55460/RW0H-Q19L" TargetMode="External"/><Relationship Id="rId95" Type="http://schemas.openxmlformats.org/officeDocument/2006/relationships/hyperlink" Target="https://dx.doi.org/10.1007/s11259-025-10995-3" TargetMode="External"/><Relationship Id="rId96" Type="http://schemas.openxmlformats.org/officeDocument/2006/relationships/hyperlink" Target="https://dx.doi.org/10.1371/journal.ppat.1013743" TargetMode="External"/><Relationship Id="rId97" Type="http://schemas.openxmlformats.org/officeDocument/2006/relationships/hyperlink" Target="https://dx.doi.org/10.3389/fcimb.2025.1686160" TargetMode="External"/><Relationship Id="rId98" Type="http://schemas.openxmlformats.org/officeDocument/2006/relationships/hyperlink" Target="https://dx.doi.org/10.1080/10826068.2025.2593608" TargetMode="External"/><Relationship Id="rId99" Type="http://schemas.openxmlformats.org/officeDocument/2006/relationships/hyperlink" Target="https://dx.doi.org/10.1038/s41598-025-30393-8" TargetMode="External"/><Relationship Id="rId100" Type="http://schemas.openxmlformats.org/officeDocument/2006/relationships/hyperlink" Target="https://dx.doi.org/10.1002/mbo3.70126" TargetMode="External"/><Relationship Id="rId101" Type="http://schemas.openxmlformats.org/officeDocument/2006/relationships/hyperlink" Target="https://dx.doi.org/10.1038/s41467-025-66259-w" TargetMode="External"/><Relationship Id="rId102" Type="http://schemas.openxmlformats.org/officeDocument/2006/relationships/hyperlink" Target="https://dx.doi.org/10.1590/0100-6991e-20253882-en" TargetMode="External"/><Relationship Id="rId103" Type="http://schemas.openxmlformats.org/officeDocument/2006/relationships/hyperlink" Target="https://dx.doi.org/10.1016/j.ijpharm.2025.126442" TargetMode="External"/><Relationship Id="rId104" Type="http://schemas.openxmlformats.org/officeDocument/2006/relationships/hyperlink" Target="https://dx.doi.org/10.1371/journal.ppat.1013437" TargetMode="External"/><Relationship Id="rId105" Type="http://schemas.openxmlformats.org/officeDocument/2006/relationships/hyperlink" Target="https://dx.doi.org/10.1016/j.bioactmat.2025.11.005" TargetMode="External"/><Relationship Id="rId106" Type="http://schemas.openxmlformats.org/officeDocument/2006/relationships/hyperlink" Target="https://dx.doi.org/10.1016/j.resmic.2025.104355" TargetMode="External"/><Relationship Id="rId107" Type="http://schemas.openxmlformats.org/officeDocument/2006/relationships/hyperlink" Target="https://dx.doi.org/10.1016/j.fitote.2025.107022" TargetMode="External"/><Relationship Id="rId108" Type="http://schemas.openxmlformats.org/officeDocument/2006/relationships/hyperlink" Target="https://dx.doi.org/10.1002/advs.202503023" TargetMode="External"/><Relationship Id="rId109" Type="http://schemas.openxmlformats.org/officeDocument/2006/relationships/hyperlink" Target="https://dx.doi.org/10.1177/17103568251404946" TargetMode="External"/><Relationship Id="rId110" Type="http://schemas.openxmlformats.org/officeDocument/2006/relationships/hyperlink" Target="https://dx.doi.org/10.1128/msphere.00691-25" TargetMode="External"/><Relationship Id="rId111" Type="http://schemas.openxmlformats.org/officeDocument/2006/relationships/hyperlink" Target="https://dx.doi.org/10.3390/ijms262311549" TargetMode="External"/><Relationship Id="rId112" Type="http://schemas.openxmlformats.org/officeDocument/2006/relationships/hyperlink" Target="https://dx.doi.org/10.3390/ijms262311365" TargetMode="External"/><Relationship Id="rId113" Type="http://schemas.openxmlformats.org/officeDocument/2006/relationships/hyperlink" Target="https://dx.doi.org/10.1186/s12896-025-01078-x" TargetMode="External"/><Relationship Id="rId114" Type="http://schemas.openxmlformats.org/officeDocument/2006/relationships/hyperlink" Target="https://dx.doi.org/10.1128/msystems.01436-25" TargetMode="External"/><Relationship Id="rId115" Type="http://schemas.openxmlformats.org/officeDocument/2006/relationships/hyperlink" Target="https://dx.doi.org/10.1186/s12866-025-04576-2" TargetMode="External"/><Relationship Id="rId116" Type="http://schemas.openxmlformats.org/officeDocument/2006/relationships/hyperlink" Target="https://dx.doi.org/10.1038/s41522-025-00885-6" TargetMode="External"/><Relationship Id="rId117" Type="http://schemas.openxmlformats.org/officeDocument/2006/relationships/hyperlink" Target="https://dx.doi.org/10.1016/j.jcis.2025.139674" TargetMode="External"/><Relationship Id="rId118" Type="http://schemas.openxmlformats.org/officeDocument/2006/relationships/hyperlink" Target="https://dx.doi.org/10.7554/eLife.107813" TargetMode="External"/><Relationship Id="rId119" Type="http://schemas.openxmlformats.org/officeDocument/2006/relationships/hyperlink" Target="https://dx.doi.org/10.1007/s11259-025-10998-0" TargetMode="External"/><Relationship Id="rId120" Type="http://schemas.openxmlformats.org/officeDocument/2006/relationships/hyperlink" Target="https://dx.doi.org/10.1002/jex2.70101" TargetMode="External"/><Relationship Id="rId121" Type="http://schemas.openxmlformats.org/officeDocument/2006/relationships/hyperlink" Target="https://dx.doi.org/10.1128/mbio.01697-25" TargetMode="External"/><Relationship Id="rId122" Type="http://schemas.openxmlformats.org/officeDocument/2006/relationships/hyperlink" Target="https://dx.doi.org/10.1128/spectrum.01197-25" TargetMode="External"/><Relationship Id="rId123" Type="http://schemas.openxmlformats.org/officeDocument/2006/relationships/hyperlink" Target="https://dx.doi.org/10.3389/fmicb.2025.1723924" TargetMode="External"/><Relationship Id="rId124" Type="http://schemas.openxmlformats.org/officeDocument/2006/relationships/hyperlink" Target="https://dx.doi.org/10.7554/eLife.105539" TargetMode="External"/><Relationship Id="rId125" Type="http://schemas.openxmlformats.org/officeDocument/2006/relationships/hyperlink" Target="https://dx.doi.org/10.1007/s11259-025-11037-8" TargetMode="External"/><Relationship Id="rId126" Type="http://schemas.openxmlformats.org/officeDocument/2006/relationships/hyperlink" Target="https://dx.doi.org/10.1021/acsinfecdis.5c00941" TargetMode="External"/><Relationship Id="rId127" Type="http://schemas.openxmlformats.org/officeDocument/2006/relationships/hyperlink" Target="https://dx.doi.org/10.1016/j.bioorg.2025.109447" TargetMode="External"/><Relationship Id="rId128" Type="http://schemas.openxmlformats.org/officeDocument/2006/relationships/hyperlink" Target="https://dx.doi.org/10.1186/s12934-025-02888-6" TargetMode="External"/><Relationship Id="rId129" Type="http://schemas.openxmlformats.org/officeDocument/2006/relationships/hyperlink" Target="https://dx.doi.org/10.1038/s41598-025-30280-2" TargetMode="External"/><Relationship Id="rId130" Type="http://schemas.openxmlformats.org/officeDocument/2006/relationships/hyperlink" Target="https://dx.doi.org/10.1016/j.anplas.2025.11.007" TargetMode="External"/><Relationship Id="rId131" Type="http://schemas.openxmlformats.org/officeDocument/2006/relationships/hyperlink" Target="https://dx.doi.org/10.1021/acs.langmuir.5c04452" TargetMode="External"/><Relationship Id="rId132" Type="http://schemas.openxmlformats.org/officeDocument/2006/relationships/hyperlink" Target="https://dx.doi.org/10.3390/life15121866" TargetMode="External"/><Relationship Id="rId133" Type="http://schemas.openxmlformats.org/officeDocument/2006/relationships/hyperlink" Target="https://dx.doi.org/10.3390/ijms262412166" TargetMode="External"/><Relationship Id="rId134" Type="http://schemas.openxmlformats.org/officeDocument/2006/relationships/hyperlink" Target="https://dx.doi.org/10.3390/ijms262412098" TargetMode="External"/><Relationship Id="rId135" Type="http://schemas.openxmlformats.org/officeDocument/2006/relationships/hyperlink" Target="https://dx.doi.org/10.3390/ijms262411803" TargetMode="External"/><Relationship Id="rId136" Type="http://schemas.openxmlformats.org/officeDocument/2006/relationships/hyperlink" Target="https://dx.doi.org/10.1016/j.phymed.2025.157733" TargetMode="External"/><Relationship Id="rId137" Type="http://schemas.openxmlformats.org/officeDocument/2006/relationships/hyperlink" Target="https://dx.doi.org/10.3390/microorganisms13122777" TargetMode="External"/><Relationship Id="rId138" Type="http://schemas.openxmlformats.org/officeDocument/2006/relationships/hyperlink" Target="https://dx.doi.org/10.3390/microorganisms13122699" TargetMode="External"/><Relationship Id="rId139" Type="http://schemas.openxmlformats.org/officeDocument/2006/relationships/hyperlink" Target="https://dx.doi.org/10.3390/microorganisms13122673" TargetMode="External"/><Relationship Id="rId140" Type="http://schemas.openxmlformats.org/officeDocument/2006/relationships/hyperlink" Target="https://dx.doi.org/10.3390/ph18121824" TargetMode="External"/><Relationship Id="rId141" Type="http://schemas.openxmlformats.org/officeDocument/2006/relationships/hyperlink" Target="https://dx.doi.org/10.3390/polym17243251" TargetMode="External"/><Relationship Id="rId142" Type="http://schemas.openxmlformats.org/officeDocument/2006/relationships/hyperlink" Target="https://dx.doi.org/10.3390/ma18245645" TargetMode="External"/><Relationship Id="rId143" Type="http://schemas.openxmlformats.org/officeDocument/2006/relationships/hyperlink" Target="https://dx.doi.org/10.1016/j.ejmech.2025.118406" TargetMode="External"/><Relationship Id="rId144" Type="http://schemas.openxmlformats.org/officeDocument/2006/relationships/hyperlink" Target="https://dx.doi.org/10.1002/pds.70275" TargetMode="External"/><Relationship Id="rId145" Type="http://schemas.openxmlformats.org/officeDocument/2006/relationships/hyperlink" Target="https://dx.doi.org/10.3855/jidc.18208" TargetMode="External"/><Relationship Id="rId146" Type="http://schemas.openxmlformats.org/officeDocument/2006/relationships/hyperlink" Target="https://dx.doi.org/10.3389/fmed.2025.1642041" TargetMode="External"/><Relationship Id="rId147" Type="http://schemas.openxmlformats.org/officeDocument/2006/relationships/hyperlink" Target="https://dx.doi.org/10.1186/s12866-025-04560-w" TargetMode="External"/><Relationship Id="rId148" Type="http://schemas.openxmlformats.org/officeDocument/2006/relationships/hyperlink" Target="https://dx.doi.org/10.1016/j.celrep.2025.116691" TargetMode="External"/><Relationship Id="rId149" Type="http://schemas.openxmlformats.org/officeDocument/2006/relationships/hyperlink" Target="https://dx.doi.org/10.1186/s13756-025-01682-8" TargetMode="External"/><Relationship Id="rId150" Type="http://schemas.openxmlformats.org/officeDocument/2006/relationships/hyperlink" Target="https://dx.doi.org/10.3389/fbioe.2025.1699338" TargetMode="External"/><Relationship Id="rId151" Type="http://schemas.openxmlformats.org/officeDocument/2006/relationships/hyperlink" Target="https://dx.doi.org/10.4103/jfmpc.jfmpc_387_25" TargetMode="External"/><Relationship Id="rId152" Type="http://schemas.openxmlformats.org/officeDocument/2006/relationships/hyperlink" Target="https://dx.doi.org/10.3314/mmj.25-00018" TargetMode="External"/><Relationship Id="rId153" Type="http://schemas.openxmlformats.org/officeDocument/2006/relationships/hyperlink" Target="https://dx.doi.org/10.1016/j.envres.2025.123324" TargetMode="External"/><Relationship Id="rId154" Type="http://schemas.openxmlformats.org/officeDocument/2006/relationships/hyperlink" Target="https://dx.doi.org/10.1021/acsami.5c18641" TargetMode="External"/><Relationship Id="rId155" Type="http://schemas.openxmlformats.org/officeDocument/2006/relationships/hyperlink" Target="https://dx.doi.org/10.1016/j.celrep.2025.116648" TargetMode="External"/><Relationship Id="rId156" Type="http://schemas.openxmlformats.org/officeDocument/2006/relationships/hyperlink" Target="https://dx.doi.org/10.1002/adhm.202504086" TargetMode="External"/><Relationship Id="rId157" Type="http://schemas.openxmlformats.org/officeDocument/2006/relationships/hyperlink" Target="https://dx.doi.org/10.1016/j.scitotenv.2025.181034" TargetMode="External"/><Relationship Id="rId158" Type="http://schemas.openxmlformats.org/officeDocument/2006/relationships/hyperlink" Target="https://dx.doi.org/10.1515/znc-2025-0208" TargetMode="External"/><Relationship Id="rId159" Type="http://schemas.openxmlformats.org/officeDocument/2006/relationships/hyperlink" Target="https://dx.doi.org/10.1016/j.isci.2025.113854" TargetMode="External"/><Relationship Id="rId160" Type="http://schemas.openxmlformats.org/officeDocument/2006/relationships/hyperlink" Target="https://dx.doi.org/10.1016/j.ard.2025.10.033" TargetMode="External"/><Relationship Id="rId161" Type="http://schemas.openxmlformats.org/officeDocument/2006/relationships/hyperlink" Target="https://dx.doi.org/10.1186/s12866-025-04479-2" TargetMode="External"/><Relationship Id="rId162" Type="http://schemas.openxmlformats.org/officeDocument/2006/relationships/hyperlink" Target="https://dx.doi.org/10.1016/j.ijpharm.2025.126514" TargetMode="External"/><Relationship Id="rId163" Type="http://schemas.openxmlformats.org/officeDocument/2006/relationships/hyperlink" Target="https://dx.doi.org/10.3389/fmicb.2025.1710545" TargetMode="External"/><Relationship Id="rId164" Type="http://schemas.openxmlformats.org/officeDocument/2006/relationships/hyperlink" Target="https://dx.doi.org/10.1172/jci.insight.198954" TargetMode="External"/><Relationship Id="rId165" Type="http://schemas.openxmlformats.org/officeDocument/2006/relationships/hyperlink" Target="https://dx.doi.org/10.1007/s00253-025-13650-8" TargetMode="External"/><Relationship Id="rId166" Type="http://schemas.openxmlformats.org/officeDocument/2006/relationships/hyperlink" Target="https://dx.doi.org/10.1016/j.ejps.2025.107391" TargetMode="External"/><Relationship Id="rId167" Type="http://schemas.openxmlformats.org/officeDocument/2006/relationships/hyperlink" Target="https://dx.doi.org/10.1039/d5md00728c" TargetMode="External"/><Relationship Id="rId168" Type="http://schemas.openxmlformats.org/officeDocument/2006/relationships/hyperlink" Target="https://dx.doi.org/10.1021/acsomega.5c06114" TargetMode="External"/><Relationship Id="rId169" Type="http://schemas.openxmlformats.org/officeDocument/2006/relationships/hyperlink" Target="https://dx.doi.org/10.1016/j.mtbio.2025.102558" TargetMode="External"/><Relationship Id="rId170" Type="http://schemas.openxmlformats.org/officeDocument/2006/relationships/hyperlink" Target="https://dx.doi.org/10.1002/adhm.202502643" TargetMode="External"/><Relationship Id="rId171" Type="http://schemas.openxmlformats.org/officeDocument/2006/relationships/hyperlink" Target="https://dx.doi.org/10.1016/j.carbpol.2025.124601" TargetMode="External"/><Relationship Id="rId172" Type="http://schemas.openxmlformats.org/officeDocument/2006/relationships/hyperlink" Target="https://dx.doi.org/10.1016/j.carbpol.2025.124577" TargetMode="External"/><Relationship Id="rId173" Type="http://schemas.openxmlformats.org/officeDocument/2006/relationships/hyperlink" Target="https://dx.doi.org/10.1016/j.carbpol.2025.124446" TargetMode="External"/><Relationship Id="rId174" Type="http://schemas.openxmlformats.org/officeDocument/2006/relationships/hyperlink" Target="https://dx.doi.org/10.1002/advs.202517320" TargetMode="External"/><Relationship Id="rId175" Type="http://schemas.openxmlformats.org/officeDocument/2006/relationships/hyperlink" Target="https://dx.doi.org/10.1038/s41598-025-30576-3" TargetMode="External"/><Relationship Id="rId176" Type="http://schemas.openxmlformats.org/officeDocument/2006/relationships/hyperlink" Target="https://dx.doi.org/10.1016/j.aca.2025.344847" TargetMode="External"/><Relationship Id="rId177" Type="http://schemas.openxmlformats.org/officeDocument/2006/relationships/hyperlink" Target="https://dx.doi.org/10.1016/j.ijbiomac.2025.149338" TargetMode="External"/><Relationship Id="rId178" Type="http://schemas.openxmlformats.org/officeDocument/2006/relationships/hyperlink" Target="https://dx.doi.org/10.1155/bmri/6627611" TargetMode="External"/><Relationship Id="rId179" Type="http://schemas.openxmlformats.org/officeDocument/2006/relationships/hyperlink" Target="https://dx.doi.org/10.1016/j.mtbio.2025.102557" TargetMode="External"/><Relationship Id="rId180" Type="http://schemas.openxmlformats.org/officeDocument/2006/relationships/hyperlink" Target="https://dx.doi.org/10.1016/j.micpath.2025.108220" TargetMode="External"/><Relationship Id="rId181" Type="http://schemas.openxmlformats.org/officeDocument/2006/relationships/hyperlink" Target="https://dx.doi.org/10.1016/j.ijbiomac.2025.149401" TargetMode="External"/><Relationship Id="rId182" Type="http://schemas.openxmlformats.org/officeDocument/2006/relationships/hyperlink" Target="https://dx.doi.org/10.1038/s41598-025-27205-4" TargetMode="External"/><Relationship Id="rId183" Type="http://schemas.openxmlformats.org/officeDocument/2006/relationships/hyperlink" Target="https://dx.doi.org/10.1039/d5ra04951b" TargetMode="External"/><Relationship Id="rId184" Type="http://schemas.openxmlformats.org/officeDocument/2006/relationships/hyperlink" Target="https://dx.doi.org/10.1016/j.mtbio.2025.102504" TargetMode="External"/><Relationship Id="rId185" Type="http://schemas.openxmlformats.org/officeDocument/2006/relationships/hyperlink" Target="https://dx.doi.org/10.1002/adhm.202503186" TargetMode="External"/><Relationship Id="rId186" Type="http://schemas.openxmlformats.org/officeDocument/2006/relationships/hyperlink" Target="https://dx.doi.org/10.1038/s41467-025-65976-6" TargetMode="External"/><Relationship Id="rId187" Type="http://schemas.openxmlformats.org/officeDocument/2006/relationships/hyperlink" Target="https://dx.doi.org/10.1016/j.carbpol.2025.124712" TargetMode="External"/><Relationship Id="rId188" Type="http://schemas.openxmlformats.org/officeDocument/2006/relationships/hyperlink" Target="https://dx.doi.org/10.1016/j.ijbiomac.2025.149539" TargetMode="External"/><Relationship Id="rId189" Type="http://schemas.openxmlformats.org/officeDocument/2006/relationships/hyperlink" Target="https://dx.doi.org/10.1016/j.ijbiomac.2025.149568" TargetMode="External"/><Relationship Id="rId190" Type="http://schemas.openxmlformats.org/officeDocument/2006/relationships/hyperlink" Target="https://dx.doi.org/10.1016/j.ijbiomac.2025.149558" TargetMode="External"/><Relationship Id="rId191" Type="http://schemas.openxmlformats.org/officeDocument/2006/relationships/hyperlink" Target="https://dx.doi.org/10.1039/d5tb01273b" TargetMode="External"/><Relationship Id="rId192" Type="http://schemas.openxmlformats.org/officeDocument/2006/relationships/hyperlink" Target="https://dx.doi.org/10.1021/acsabm.5c01924" TargetMode="External"/><Relationship Id="rId193" Type="http://schemas.openxmlformats.org/officeDocument/2006/relationships/hyperlink" Target="https://dx.doi.org/10.1002/advs.202513195" TargetMode="External"/><Relationship Id="rId194" Type="http://schemas.openxmlformats.org/officeDocument/2006/relationships/hyperlink" Target="https://dx.doi.org/10.1167/iovs.66.15.38" TargetMode="External"/><Relationship Id="rId195" Type="http://schemas.openxmlformats.org/officeDocument/2006/relationships/hyperlink" Target="https://dx.doi.org/10.1016/j.ijbiomac.2025.149560" TargetMode="External"/><Relationship Id="rId196" Type="http://schemas.openxmlformats.org/officeDocument/2006/relationships/hyperlink" Target="https://dx.doi.org/10.3390/molecules30234523" TargetMode="External"/><Relationship Id="rId197" Type="http://schemas.openxmlformats.org/officeDocument/2006/relationships/hyperlink" Target="https://dx.doi.org/10.3390/polym17233234" TargetMode="External"/><Relationship Id="rId198" Type="http://schemas.openxmlformats.org/officeDocument/2006/relationships/hyperlink" Target="https://dx.doi.org/10.3390/polym17233116" TargetMode="External"/><Relationship Id="rId199" Type="http://schemas.openxmlformats.org/officeDocument/2006/relationships/hyperlink" Target="https://dx.doi.org/10.3390/polym17233099" TargetMode="External"/><Relationship Id="rId200" Type="http://schemas.openxmlformats.org/officeDocument/2006/relationships/hyperlink" Target="https://dx.doi.org/10.3390/ijms262311533" TargetMode="External"/><Relationship Id="rId201" Type="http://schemas.openxmlformats.org/officeDocument/2006/relationships/hyperlink" Target="https://dx.doi.org/10.1016/j.ijbiomac.2025.149689" TargetMode="External"/><Relationship Id="rId202" Type="http://schemas.openxmlformats.org/officeDocument/2006/relationships/hyperlink" Target="https://dx.doi.org/10.1088/2057-1976/ae2c8d" TargetMode="External"/><Relationship Id="rId203" Type="http://schemas.openxmlformats.org/officeDocument/2006/relationships/hyperlink" Target="https://dx.doi.org/10.1021/acs.nanolett.5c04270" TargetMode="External"/><Relationship Id="rId204" Type="http://schemas.openxmlformats.org/officeDocument/2006/relationships/hyperlink" Target="https://dx.doi.org/10.1002/smll.202511542" TargetMode="External"/><Relationship Id="rId205" Type="http://schemas.openxmlformats.org/officeDocument/2006/relationships/hyperlink" Target="https://dx.doi.org/10.1021/acsabm.5c01818" TargetMode="External"/><Relationship Id="rId206" Type="http://schemas.openxmlformats.org/officeDocument/2006/relationships/hyperlink" Target="https://dx.doi.org/10.1186/s13036-025-00587-9" TargetMode="External"/><Relationship Id="rId207" Type="http://schemas.openxmlformats.org/officeDocument/2006/relationships/hyperlink" Target="https://dx.doi.org/10.1016/j.ijbiomac.2025.149645" TargetMode="External"/><Relationship Id="rId208" Type="http://schemas.openxmlformats.org/officeDocument/2006/relationships/hyperlink" Target="https://dx.doi.org/10.1016/j.ijbiomac.2025.149732" TargetMode="External"/><Relationship Id="rId209" Type="http://schemas.openxmlformats.org/officeDocument/2006/relationships/hyperlink" Target="https://dx.doi.org/10.1186/s13065-025-01685-x" TargetMode="External"/><Relationship Id="rId210" Type="http://schemas.openxmlformats.org/officeDocument/2006/relationships/hyperlink" Target="https://dx.doi.org/10.1088/1748-605X/ae2e6b" TargetMode="External"/><Relationship Id="rId211" Type="http://schemas.openxmlformats.org/officeDocument/2006/relationships/hyperlink" Target="https://dx.doi.org/10.1021/acsabm.5c01869" TargetMode="External"/><Relationship Id="rId212" Type="http://schemas.openxmlformats.org/officeDocument/2006/relationships/hyperlink" Target="https://dx.doi.org/10.1039/d5ra06906h" TargetMode="External"/><Relationship Id="rId213" Type="http://schemas.openxmlformats.org/officeDocument/2006/relationships/hyperlink" Target="https://dx.doi.org/10.1007/s41061-025-00537-5" TargetMode="External"/><Relationship Id="rId214" Type="http://schemas.openxmlformats.org/officeDocument/2006/relationships/hyperlink" Target="https://dx.doi.org/10.1016/j.mtbio.2025.102607" TargetMode="External"/><Relationship Id="rId215" Type="http://schemas.openxmlformats.org/officeDocument/2006/relationships/hyperlink" Target="https://dx.doi.org/10.1021/acsabm.5c01987" TargetMode="External"/><Relationship Id="rId216" Type="http://schemas.openxmlformats.org/officeDocument/2006/relationships/hyperlink" Target="https://dx.doi.org/10.1016/j.ijbiomac.2025.149759" TargetMode="External"/><Relationship Id="rId217" Type="http://schemas.openxmlformats.org/officeDocument/2006/relationships/hyperlink" Target="https://dx.doi.org/10.1016/j.ijbiomac.2025.149718" TargetMode="External"/><Relationship Id="rId218" Type="http://schemas.openxmlformats.org/officeDocument/2006/relationships/hyperlink" Target="https://dx.doi.org/10.1016/j.colsurfb.2025.115382" TargetMode="External"/><Relationship Id="rId219" Type="http://schemas.openxmlformats.org/officeDocument/2006/relationships/hyperlink" Target="https://dx.doi.org/10.1039/d5tb01110h" TargetMode="External"/><Relationship Id="rId220" Type="http://schemas.openxmlformats.org/officeDocument/2006/relationships/hyperlink" Target="https://dx.doi.org/10.1016/j.ijbiomac.2025.149787" TargetMode="External"/><Relationship Id="rId221" Type="http://schemas.openxmlformats.org/officeDocument/2006/relationships/hyperlink" Target="https://dx.doi.org/10.1016/j.ijbiomac.2025.149818" TargetMode="External"/><Relationship Id="rId222" Type="http://schemas.openxmlformats.org/officeDocument/2006/relationships/hyperlink" Target="https://dx.doi.org/10.34133/bmr.0290" TargetMode="External"/><Relationship Id="rId223" Type="http://schemas.openxmlformats.org/officeDocument/2006/relationships/hyperlink" Target="https://dx.doi.org/10.1039/d5tb02096d" TargetMode="External"/><Relationship Id="rId224" Type="http://schemas.openxmlformats.org/officeDocument/2006/relationships/hyperlink" Target="https://dx.doi.org/10.1016/j.ijbiomac.2025.149772" TargetMode="External"/><Relationship Id="rId225" Type="http://schemas.openxmlformats.org/officeDocument/2006/relationships/hyperlink" Target="https://dx.doi.org/10.1016/j.ijbiomac.2025.149791" TargetMode="External"/><Relationship Id="rId226" Type="http://schemas.openxmlformats.org/officeDocument/2006/relationships/hyperlink" Target="https://dx.doi.org/10.1016/j.jconrel.2025.114565" TargetMode="External"/><Relationship Id="rId227" Type="http://schemas.openxmlformats.org/officeDocument/2006/relationships/hyperlink" Target="https://dx.doi.org/10.1016/j.medj.2025.100935" TargetMode="External"/><Relationship Id="rId228" Type="http://schemas.openxmlformats.org/officeDocument/2006/relationships/hyperlink" Target="https://dx.doi.org/10.3390/gels11121009" TargetMode="External"/><Relationship Id="rId229" Type="http://schemas.openxmlformats.org/officeDocument/2006/relationships/hyperlink" Target="https://dx.doi.org/10.1080/20415990.2025.2604961" TargetMode="External"/><Relationship Id="rId230" Type="http://schemas.openxmlformats.org/officeDocument/2006/relationships/hyperlink" Target="https://dx.doi.org/10.1186/s13287-025-04863-9" TargetMode="External"/><Relationship Id="rId231" Type="http://schemas.openxmlformats.org/officeDocument/2006/relationships/hyperlink" Target="https://dx.doi.org/10.1016/j.ijbiomac.2025.149877" TargetMode="External"/><Relationship Id="rId232" Type="http://schemas.openxmlformats.org/officeDocument/2006/relationships/hyperlink" Target="https://dx.doi.org/10.1039/d5md00825e" TargetMode="External"/><Relationship Id="rId233" Type="http://schemas.openxmlformats.org/officeDocument/2006/relationships/hyperlink" Target="https://dx.doi.org/10.1021/acsbiomaterials.5c01926" TargetMode="External"/><Relationship Id="rId234" Type="http://schemas.openxmlformats.org/officeDocument/2006/relationships/hyperlink" Target="https://dx.doi.org/10.1021/acs.analchem.5c05928" TargetMode="External"/><Relationship Id="rId235" Type="http://schemas.openxmlformats.org/officeDocument/2006/relationships/hyperlink" Target="https://dx.doi.org/10.1016/j.ijbiomac.2025.149845" TargetMode="External"/><Relationship Id="rId236" Type="http://schemas.openxmlformats.org/officeDocument/2006/relationships/hyperlink" Target="https://dx.doi.org/10.3390/ijms262412134" TargetMode="External"/><Relationship Id="rId237" Type="http://schemas.openxmlformats.org/officeDocument/2006/relationships/hyperlink" Target="https://dx.doi.org/10.3390/foods14244203" TargetMode="External"/><Relationship Id="rId238" Type="http://schemas.openxmlformats.org/officeDocument/2006/relationships/hyperlink" Target="https://dx.doi.org/10.1021/acs.biomac.5c01956" TargetMode="External"/><Relationship Id="rId239" Type="http://schemas.openxmlformats.org/officeDocument/2006/relationships/hyperlink" Target="https://dx.doi.org/10.1016/j.mtbio.2025.102633" TargetMode="External"/><Relationship Id="rId240" Type="http://schemas.openxmlformats.org/officeDocument/2006/relationships/hyperlink" Target="https://dx.doi.org/10.1016/j.carbpol.2025.124710" TargetMode="External"/><Relationship Id="rId241" Type="http://schemas.openxmlformats.org/officeDocument/2006/relationships/hyperlink" Target="https://dx.doi.org/10.1556/1886.2025.00075" TargetMode="External"/><Relationship Id="rId242" Type="http://schemas.openxmlformats.org/officeDocument/2006/relationships/hyperlink" Target="https://dx.doi.org/10.1002/smll.202508633" TargetMode="External"/><Relationship Id="rId243" Type="http://schemas.openxmlformats.org/officeDocument/2006/relationships/hyperlink" Target="https://dx.doi.org/10.1155/bca/9989560" TargetMode="External"/><Relationship Id="rId244" Type="http://schemas.openxmlformats.org/officeDocument/2006/relationships/hyperlink" Target="https://dx.doi.org/10.3390/pathogens14121242" TargetMode="External"/><Relationship Id="rId245" Type="http://schemas.openxmlformats.org/officeDocument/2006/relationships/hyperlink" Target="https://dx.doi.org/10.3390/pharmaceutics17121623" TargetMode="External"/><Relationship Id="rId246" Type="http://schemas.openxmlformats.org/officeDocument/2006/relationships/hyperlink" Target="https://dx.doi.org/10.3390/pharmaceutics17121589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