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EE1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描述性分析 - 样本基本情况</w:t>
      </w:r>
    </w:p>
    <w:p w14:paraId="2C608E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样本数量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：本次调查共收集有效问卷[X]份。</w:t>
      </w:r>
    </w:p>
    <w:p w14:paraId="325952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性别分布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：男生[X]人，占比[X]%；女生[X]人，占比[X]%。</w:t>
      </w:r>
    </w:p>
    <w:p w14:paraId="30BD34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描述性分析 - 手机依赖程度总体分布</w:t>
      </w:r>
    </w:p>
    <w:p w14:paraId="11BB70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SQAPMPU 问卷总分范围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：13 - 65 分，采用百分位数法划分依赖程度。</w:t>
      </w:r>
    </w:p>
    <w:p w14:paraId="599C624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低依赖（&lt;P25）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：得分 &lt; 17 分，共[X]人，占比[X]%。</w:t>
      </w:r>
    </w:p>
    <w:p w14:paraId="401FFDE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中依赖（P25 - P75）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：得分 17 - 26 分，共[X]人，占比[X]%。</w:t>
      </w:r>
    </w:p>
    <w:p w14:paraId="2B0F5C9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高依赖（&gt;P75）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：得分 ≥ 27 分，共[X]人，占比[X]%。</w:t>
      </w:r>
    </w:p>
    <w:p w14:paraId="37648D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：部分青少年存在较高程度的手机依赖问题。</w:t>
      </w:r>
    </w:p>
    <w:p w14:paraId="13B57B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描述性分析 - 各维度得分情况</w:t>
      </w:r>
    </w:p>
    <w:p w14:paraId="77A135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戒断症状维度</w:t>
      </w:r>
    </w:p>
    <w:p w14:paraId="6A63EBB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“当企图减少或停止使用手机时，会觉得沮丧、心情低落”：选择“经常”和“总是”的共[X]人，占比[X]%。</w:t>
      </w:r>
    </w:p>
    <w:p w14:paraId="0CB55CB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“当因上课、聚餐而必须关机时，会感到烦躁”：选择“经常”和“总是”的共[X]人，占比[X]%。</w:t>
      </w:r>
    </w:p>
    <w:p w14:paraId="6D596B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渴求性维度</w:t>
      </w:r>
    </w:p>
    <w:p w14:paraId="79FAC9B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“总觉得使用手机的时间不够”：选择“经常”和“总是”的共[X]人，占比[X]%。</w:t>
      </w:r>
    </w:p>
    <w:p w14:paraId="1205416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“觉得需要花更多的时间在手机上才能得到满足”：选择“经常”和“总是”的共[X]人，占比[X]%。</w:t>
      </w:r>
    </w:p>
    <w:p w14:paraId="2E4AE3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身心影响维度</w:t>
      </w:r>
    </w:p>
    <w:p w14:paraId="2B3160D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“玩手机过多导致睡眠不足”：选择“经常”和“总是”的共[X]人，占比[X]%。</w:t>
      </w:r>
    </w:p>
    <w:p w14:paraId="4A206AA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0" w:beforeAutospacing="0" w:after="0" w:afterAutospacing="0" w:line="17" w:lineRule="atLeast"/>
        <w:ind w:left="-10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“使用手机直接影响了学习或工作效率”：选择“经常”和“总是”的共[X]人，占比[X]%。</w:t>
      </w:r>
    </w:p>
    <w:p w14:paraId="2161F9B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：青少年在手机使用上存在明显戒断反应、渴求性高，且手机对身心和学习有负面影响。</w:t>
      </w:r>
    </w:p>
    <w:p w14:paraId="2A549C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相关性分析 - 研究目的</w:t>
      </w:r>
    </w:p>
    <w:p w14:paraId="5C1D4CB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探究青少年手机依赖程度与各潜在影响因素之间的相关性，为进一步分析提供基础。</w:t>
      </w:r>
    </w:p>
    <w:p w14:paraId="661F9E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相关性分析 - 变量选取</w:t>
      </w:r>
    </w:p>
    <w:p w14:paraId="2BC4F87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因变量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：青少年手机依赖程度（低、中、高）</w:t>
      </w:r>
    </w:p>
    <w:p w14:paraId="39DA38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自变量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：性别、性别、是否恋爱、手机使用年限、平均每月消费、手机使用功能、手机使用主要动机、每天手机使用时间</w:t>
      </w:r>
    </w:p>
    <w:p w14:paraId="4655EF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相关性分析 - 主要结果</w:t>
      </w:r>
    </w:p>
    <w:p w14:paraId="21CA6A5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手机依赖程度与每天使用手机时长</w:t>
      </w:r>
    </w:p>
    <w:p w14:paraId="0CB6C64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手机依赖程度与主要使用手机目的手机依赖程度与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性别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：Kendall's tau - b 相关系数为[X]，P &lt; 0.01，呈正相关，随着年级升高，手机依赖程度有上升趋势。</w:t>
      </w:r>
    </w:p>
    <w:p w14:paraId="57F0A3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其他相关性</w:t>
      </w:r>
    </w:p>
    <w:p w14:paraId="400386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Logistic 回归分析 - 研究目的</w:t>
      </w:r>
    </w:p>
    <w:p w14:paraId="529151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进一步确定影响青少年手机依赖程度的关键因素，评估各因素对手机依赖程度的相对重要性。</w:t>
      </w:r>
    </w:p>
    <w:p w14:paraId="22BDF6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D0D0D"/>
          <w:spacing w:val="0"/>
          <w:sz w:val="20"/>
          <w:szCs w:val="20"/>
          <w:bdr w:val="none" w:color="auto" w:sz="0" w:space="0"/>
          <w:shd w:val="clear" w:fill="FFFFFF"/>
        </w:rPr>
        <w:t>Logistic 回归分析 - 模型构建</w:t>
      </w:r>
    </w:p>
    <w:p w14:paraId="33DFD1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以青少年手机依赖程度（低依赖为参照组，中依赖和高依赖为两组）为因变量，选取在相关性分析中有显著相关的变量（每天使用手机时长、主要使用手机目的、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年龄等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bdr w:val="none" w:color="auto" w:sz="0" w:space="0"/>
          <w:shd w:val="clear" w:fill="FFFFFF"/>
        </w:rPr>
        <w:t>）作为自变量，构建二分类 Logistic 回归模型。</w:t>
      </w:r>
    </w:p>
    <w:p w14:paraId="5FC7F9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5ED30"/>
    <w:multiLevelType w:val="multilevel"/>
    <w:tmpl w:val="AA75E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ECE32AA"/>
    <w:multiLevelType w:val="multilevel"/>
    <w:tmpl w:val="BECE3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C715E10"/>
    <w:multiLevelType w:val="multilevel"/>
    <w:tmpl w:val="DC715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5217ECB"/>
    <w:multiLevelType w:val="multilevel"/>
    <w:tmpl w:val="15217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868C7EB"/>
    <w:multiLevelType w:val="multilevel"/>
    <w:tmpl w:val="3868C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9588B13"/>
    <w:multiLevelType w:val="multilevel"/>
    <w:tmpl w:val="39588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5EB40DC"/>
    <w:multiLevelType w:val="multilevel"/>
    <w:tmpl w:val="75EB4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BB24DCB"/>
    <w:multiLevelType w:val="multilevel"/>
    <w:tmpl w:val="7BB24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EBB"/>
    <w:rsid w:val="005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2025-11-13T03:17:00Z</dcterms:created>
  <dc:creator>邓颖</dc:creator>
  <cp:lastModifiedBy>邓颖</cp:lastModifiedBy>
  <dcterms:modified xsi:type="dcterms:W3CDTF">2025-11-13T03:21:54Z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F457FEA33425455D929EB703985A99F3_11</vt:lpwstr>
  </property>
  <property fmtid="{D5CDD505-2E9C-101B-9397-08002B2CF9AE}" pid="4" name="KSOTemplateDocerSaveRecord">
    <vt:lpwstr>eyJoZGlkIjoiMWI0NDVmMGNjZjQwNDU3NGE4MzAxZDUxZGFlYTAzZTMiLCJ1c2VySWQiOiIxNzQyOTAzMTIyIn0=</vt:lpwstr>
  </property>
</Properties>
</file>