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7AD" w:rsidRPr="00EC57AD" w:rsidRDefault="00EC57AD" w:rsidP="00EC57AD">
      <w:pPr>
        <w:rPr>
          <w:b/>
        </w:rPr>
      </w:pPr>
      <w:r w:rsidRPr="00EC57AD">
        <w:rPr>
          <w:rFonts w:hint="eastAsia"/>
          <w:b/>
        </w:rPr>
        <w:t>2</w:t>
      </w:r>
      <w:r w:rsidRPr="00EC57AD">
        <w:rPr>
          <w:b/>
        </w:rPr>
        <w:t>.</w:t>
      </w:r>
      <w:r w:rsidRPr="00EC57AD">
        <w:rPr>
          <w:rFonts w:hint="eastAsia"/>
          <w:b/>
        </w:rPr>
        <w:t>调查对象、样本选取方法数量</w:t>
      </w:r>
    </w:p>
    <w:p w:rsidR="00EC57AD" w:rsidRDefault="00EC57AD" w:rsidP="00EC57AD">
      <w:pPr>
        <w:rPr>
          <w:rFonts w:hint="eastAsia"/>
        </w:rPr>
      </w:pPr>
      <w:r>
        <w:rPr>
          <w:rFonts w:hint="eastAsia"/>
        </w:rPr>
        <w:t>调查对象：</w:t>
      </w:r>
      <w:r>
        <w:t xml:space="preserve"> 武汉大学公共卫生学院2022级预防医学专业全体学生</w:t>
      </w:r>
    </w:p>
    <w:p w:rsidR="00EC57AD" w:rsidRDefault="00EC57AD" w:rsidP="00EC57AD">
      <w:r>
        <w:rPr>
          <w:rFonts w:hint="eastAsia"/>
        </w:rPr>
        <w:t>调查对象数量：</w:t>
      </w:r>
      <w:r>
        <w:t xml:space="preserve"> 74人。</w:t>
      </w:r>
    </w:p>
    <w:p w:rsidR="00EC57AD" w:rsidRDefault="00EC57AD" w:rsidP="00EC57AD"/>
    <w:p w:rsidR="00EC57AD" w:rsidRDefault="00EC57AD" w:rsidP="00EC57AD">
      <w:r>
        <w:rPr>
          <w:rFonts w:hint="eastAsia"/>
        </w:rPr>
        <w:t>样本选取方法：</w:t>
      </w:r>
      <w:r>
        <w:t xml:space="preserve"> 由于调查对象是特定群体（某一班级/年级全体学生）且人数较少（74人），因此采用普查（Census）或目的性抽样中的整体抽样（Whole Group Sampling）的方法。即对全体74名学生进行问卷调查。</w:t>
      </w:r>
    </w:p>
    <w:p w:rsidR="00EC57AD" w:rsidRDefault="00EC57AD" w:rsidP="00EC57AD"/>
    <w:p w:rsidR="00EC57AD" w:rsidRDefault="00EC57AD" w:rsidP="00EC57AD">
      <w:r>
        <w:rPr>
          <w:rFonts w:hint="eastAsia"/>
        </w:rPr>
        <w:t>优点：</w:t>
      </w:r>
      <w:r>
        <w:t xml:space="preserve"> 样本具有代表性，能准确反映该特定群体的手机依赖和注意力水平现状，避免了抽样误差。</w:t>
      </w:r>
    </w:p>
    <w:p w:rsidR="00EC57AD" w:rsidRDefault="00EC57AD" w:rsidP="00EC57AD"/>
    <w:p w:rsidR="00EC57AD" w:rsidRDefault="00EC57AD" w:rsidP="00EC57AD">
      <w:pPr>
        <w:rPr>
          <w:rFonts w:hint="eastAsia"/>
        </w:rPr>
      </w:pPr>
      <w:r>
        <w:rPr>
          <w:rFonts w:hint="eastAsia"/>
        </w:rPr>
        <w:t>问卷发放数量</w:t>
      </w:r>
    </w:p>
    <w:p w:rsidR="00EC57AD" w:rsidRDefault="00EC57AD" w:rsidP="00EC57AD">
      <w:pPr>
        <w:rPr>
          <w:rFonts w:hint="eastAsia"/>
        </w:rPr>
      </w:pPr>
      <w:r>
        <w:rPr>
          <w:rFonts w:hint="eastAsia"/>
        </w:rPr>
        <w:t>预期发放数量：</w:t>
      </w:r>
      <w:r>
        <w:t xml:space="preserve"> 74份</w:t>
      </w:r>
    </w:p>
    <w:p w:rsidR="007C70B3" w:rsidRDefault="00EC57AD" w:rsidP="00EC57AD">
      <w:r>
        <w:rPr>
          <w:rFonts w:hint="eastAsia"/>
        </w:rPr>
        <w:t>预期回收数量：</w:t>
      </w:r>
      <w:r>
        <w:t xml:space="preserve"> 74份（力争达到100%的回收率）。</w:t>
      </w:r>
    </w:p>
    <w:p w:rsidR="00EC57AD" w:rsidRDefault="00EC57AD" w:rsidP="00EC57AD"/>
    <w:p w:rsidR="00EC57AD" w:rsidRDefault="00EC57AD" w:rsidP="00EC57AD">
      <w:pPr>
        <w:rPr>
          <w:b/>
        </w:rPr>
      </w:pPr>
      <w:r w:rsidRPr="00EC57AD">
        <w:rPr>
          <w:b/>
        </w:rPr>
        <w:t>3. 主要指标测量所需要的仪器设备和测量方法</w:t>
      </w:r>
    </w:p>
    <w:p w:rsidR="00DB6F74" w:rsidRPr="00DB6F74" w:rsidRDefault="00DB6F74" w:rsidP="00DB6F74">
      <w:pPr>
        <w:rPr>
          <w:b/>
          <w:bCs/>
        </w:rPr>
      </w:pPr>
      <w:bookmarkStart w:id="0" w:name="_GoBack"/>
      <w:bookmarkEnd w:id="0"/>
      <w:r w:rsidRPr="00DB6F74">
        <w:rPr>
          <w:b/>
          <w:bCs/>
        </w:rPr>
        <w:t>一、测量内容与指标构成</w:t>
      </w:r>
    </w:p>
    <w:p w:rsidR="00DB6F74" w:rsidRPr="00DB6F74" w:rsidRDefault="00DB6F74" w:rsidP="00DB6F74">
      <w:pPr>
        <w:rPr>
          <w:b/>
        </w:rPr>
      </w:pPr>
      <w:r w:rsidRPr="00DB6F74">
        <w:rPr>
          <w:b/>
        </w:rPr>
        <w:t>本研究的测量指标主要包括以下两个部分：</w:t>
      </w:r>
    </w:p>
    <w:p w:rsidR="00DB6F74" w:rsidRPr="00DB6F74" w:rsidRDefault="00DB6F74" w:rsidP="00DB6F74">
      <w:pPr>
        <w:numPr>
          <w:ilvl w:val="0"/>
          <w:numId w:val="1"/>
        </w:numPr>
        <w:rPr>
          <w:b/>
        </w:rPr>
      </w:pPr>
      <w:r w:rsidRPr="00DB6F74">
        <w:rPr>
          <w:b/>
          <w:bCs/>
        </w:rPr>
        <w:t>（1）基本情况与健康行为状况</w:t>
      </w:r>
    </w:p>
    <w:p w:rsidR="00DB6F74" w:rsidRPr="00DB6F74" w:rsidRDefault="00DB6F74" w:rsidP="00DB6F74">
      <w:pPr>
        <w:numPr>
          <w:ilvl w:val="0"/>
          <w:numId w:val="1"/>
        </w:numPr>
        <w:rPr>
          <w:b/>
        </w:rPr>
      </w:pPr>
      <w:r w:rsidRPr="00DB6F74">
        <w:rPr>
          <w:b/>
          <w:bCs/>
        </w:rPr>
        <w:t>（2）青少年手机依赖程度</w:t>
      </w:r>
    </w:p>
    <w:p w:rsidR="00DB6F74" w:rsidRPr="00DB6F74" w:rsidRDefault="00DB6F74" w:rsidP="00DB6F74">
      <w:pPr>
        <w:rPr>
          <w:b/>
        </w:rPr>
      </w:pPr>
      <w:r w:rsidRPr="00DB6F74">
        <w:rPr>
          <w:b/>
        </w:rPr>
        <w:pict>
          <v:rect id="_x0000_i1026" style="width:0;height:1.5pt" o:hralign="center" o:hrstd="t" o:hr="t" fillcolor="#a0a0a0" stroked="f"/>
        </w:pict>
      </w:r>
    </w:p>
    <w:p w:rsidR="00DB6F74" w:rsidRPr="00DB6F74" w:rsidRDefault="00DB6F74" w:rsidP="00DB6F74">
      <w:pPr>
        <w:rPr>
          <w:b/>
          <w:bCs/>
        </w:rPr>
      </w:pPr>
      <w:r w:rsidRPr="00DB6F74">
        <w:rPr>
          <w:b/>
          <w:bCs/>
        </w:rPr>
        <w:t>二、测量工具与仪器设备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863"/>
        <w:gridCol w:w="2207"/>
        <w:gridCol w:w="3540"/>
        <w:gridCol w:w="1912"/>
      </w:tblGrid>
      <w:tr w:rsidR="00DB6F74" w:rsidRPr="00DB6F74" w:rsidTr="00DB6F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B6F74" w:rsidRPr="00DB6F74" w:rsidRDefault="00DB6F74" w:rsidP="00DB6F74">
            <w:r w:rsidRPr="00DB6F74">
              <w:t>测量内容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F74">
              <w:t>测量工具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F74">
              <w:t>主要内容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6F74">
              <w:t>测量方法</w:t>
            </w:r>
          </w:p>
        </w:tc>
      </w:tr>
      <w:tr w:rsidR="00DB6F74" w:rsidRPr="00DB6F74" w:rsidTr="00DB6F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6F74" w:rsidRPr="00DB6F74" w:rsidRDefault="00DB6F74" w:rsidP="00DB6F74">
            <w:r w:rsidRPr="00DB6F74">
              <w:t>基本情况与健康行为状况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</w:rPr>
              <w:t>自编问卷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</w:rPr>
              <w:t>包含人口学信息（年龄、性别、年级、专业、家庭背景、是否恋爱等）；手机使用习惯（使用年限、月均消费、主要用途、使用动机、每日使用时长等）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</w:rPr>
              <w:t>采用</w:t>
            </w:r>
            <w:r w:rsidRPr="00DB6F74">
              <w:rPr>
                <w:b/>
                <w:bCs/>
              </w:rPr>
              <w:t>问卷调查法</w:t>
            </w:r>
            <w:r w:rsidRPr="00DB6F74">
              <w:rPr>
                <w:b/>
              </w:rPr>
              <w:t>，通过</w:t>
            </w:r>
            <w:r w:rsidRPr="00DB6F74">
              <w:rPr>
                <w:b/>
                <w:bCs/>
              </w:rPr>
              <w:t>在线问卷平台或纸质问卷</w:t>
            </w:r>
            <w:r w:rsidRPr="00DB6F74">
              <w:rPr>
                <w:b/>
              </w:rPr>
              <w:t>收集数据</w:t>
            </w:r>
          </w:p>
        </w:tc>
      </w:tr>
      <w:tr w:rsidR="00DB6F74" w:rsidRPr="00DB6F74" w:rsidTr="00DB6F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6F74" w:rsidRPr="00DB6F74" w:rsidRDefault="00DB6F74" w:rsidP="00DB6F74">
            <w:r w:rsidRPr="00DB6F74">
              <w:t>手机依赖程度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  <w:bCs/>
              </w:rPr>
              <w:t>青少年手机使用依赖自评问卷（SQAPMPU）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</w:rPr>
              <w:t>共13个项目，分为3个维度：①戒断症状 ②渴求性 ③身心影响</w:t>
            </w:r>
          </w:p>
        </w:tc>
        <w:tc>
          <w:tcPr>
            <w:tcW w:w="0" w:type="auto"/>
            <w:hideMark/>
          </w:tcPr>
          <w:p w:rsidR="00DB6F74" w:rsidRPr="00DB6F74" w:rsidRDefault="00DB6F74" w:rsidP="00DB6F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B6F74">
              <w:rPr>
                <w:b/>
              </w:rPr>
              <w:t>采用</w:t>
            </w:r>
            <w:r w:rsidRPr="00DB6F74">
              <w:rPr>
                <w:b/>
                <w:bCs/>
              </w:rPr>
              <w:t>0–4分的5级评分制</w:t>
            </w:r>
            <w:r w:rsidRPr="00DB6F74">
              <w:rPr>
                <w:b/>
              </w:rPr>
              <w:t>，计算总分与各维度得分，评估手机依赖水平</w:t>
            </w:r>
          </w:p>
        </w:tc>
      </w:tr>
    </w:tbl>
    <w:p w:rsidR="00DB6F74" w:rsidRPr="00DB6F74" w:rsidRDefault="00DB6F74" w:rsidP="00DB6F74">
      <w:pPr>
        <w:rPr>
          <w:b/>
        </w:rPr>
      </w:pPr>
      <w:r w:rsidRPr="00DB6F74">
        <w:rPr>
          <w:b/>
        </w:rPr>
        <w:pict>
          <v:rect id="_x0000_i1027" style="width:0;height:1.5pt" o:hralign="center" o:hrstd="t" o:hr="t" fillcolor="#a0a0a0" stroked="f"/>
        </w:pict>
      </w:r>
    </w:p>
    <w:p w:rsidR="00DB6F74" w:rsidRPr="00DB6F74" w:rsidRDefault="00DB6F74" w:rsidP="00DB6F74">
      <w:pPr>
        <w:rPr>
          <w:b/>
          <w:bCs/>
        </w:rPr>
      </w:pPr>
      <w:r w:rsidRPr="00DB6F74">
        <w:rPr>
          <w:b/>
          <w:bCs/>
        </w:rPr>
        <w:t>三、测量方式与数据收集</w:t>
      </w:r>
    </w:p>
    <w:p w:rsidR="00DB6F74" w:rsidRPr="00DB6F74" w:rsidRDefault="00DB6F74" w:rsidP="00DB6F74">
      <w:pPr>
        <w:numPr>
          <w:ilvl w:val="0"/>
          <w:numId w:val="2"/>
        </w:numPr>
        <w:rPr>
          <w:b/>
        </w:rPr>
      </w:pPr>
      <w:r w:rsidRPr="00DB6F74">
        <w:rPr>
          <w:b/>
          <w:bCs/>
        </w:rPr>
        <w:t>方式</w:t>
      </w:r>
      <w:r w:rsidRPr="00DB6F74">
        <w:rPr>
          <w:b/>
        </w:rPr>
        <w:t>：统一发放线上问卷（或纸质版），由被试独立完成；</w:t>
      </w:r>
    </w:p>
    <w:p w:rsidR="00DB6F74" w:rsidRPr="00DB6F74" w:rsidRDefault="00DB6F74" w:rsidP="00DB6F74">
      <w:pPr>
        <w:numPr>
          <w:ilvl w:val="0"/>
          <w:numId w:val="2"/>
        </w:numPr>
        <w:rPr>
          <w:b/>
        </w:rPr>
      </w:pPr>
      <w:r w:rsidRPr="00DB6F74">
        <w:rPr>
          <w:b/>
          <w:bCs/>
        </w:rPr>
        <w:t>工具</w:t>
      </w:r>
      <w:r w:rsidRPr="00DB6F74">
        <w:rPr>
          <w:b/>
        </w:rPr>
        <w:t>：电脑、手机及网络问卷平台（如问卷星、腾讯问卷等）；</w:t>
      </w:r>
    </w:p>
    <w:p w:rsidR="00DB6F74" w:rsidRPr="00DB6F74" w:rsidRDefault="00DB6F74" w:rsidP="00DB6F74">
      <w:pPr>
        <w:numPr>
          <w:ilvl w:val="0"/>
          <w:numId w:val="2"/>
        </w:numPr>
        <w:rPr>
          <w:b/>
        </w:rPr>
      </w:pPr>
      <w:r w:rsidRPr="00DB6F74">
        <w:rPr>
          <w:b/>
          <w:bCs/>
        </w:rPr>
        <w:t>时间控制</w:t>
      </w:r>
      <w:r w:rsidRPr="00DB6F74">
        <w:rPr>
          <w:b/>
        </w:rPr>
        <w:t>：平均答题时长约 8–10 分钟；</w:t>
      </w:r>
    </w:p>
    <w:p w:rsidR="00DB6F74" w:rsidRPr="00DB6F74" w:rsidRDefault="00DB6F74" w:rsidP="00DB6F74">
      <w:pPr>
        <w:numPr>
          <w:ilvl w:val="0"/>
          <w:numId w:val="2"/>
        </w:numPr>
        <w:rPr>
          <w:b/>
        </w:rPr>
      </w:pPr>
      <w:r w:rsidRPr="00DB6F74">
        <w:rPr>
          <w:b/>
          <w:bCs/>
        </w:rPr>
        <w:t>数据处理</w:t>
      </w:r>
      <w:r w:rsidRPr="00DB6F74">
        <w:rPr>
          <w:b/>
        </w:rPr>
        <w:t>：问卷收回后进行数据清洗与编码，导入统计软件进行分析。</w:t>
      </w:r>
    </w:p>
    <w:p w:rsidR="00DB6F74" w:rsidRPr="00DB6F74" w:rsidRDefault="00DB6F74" w:rsidP="00DB6F74">
      <w:pPr>
        <w:rPr>
          <w:b/>
        </w:rPr>
      </w:pPr>
      <w:r w:rsidRPr="00DB6F74">
        <w:rPr>
          <w:b/>
        </w:rPr>
        <w:pict>
          <v:rect id="_x0000_i1028" style="width:0;height:1.5pt" o:hralign="center" o:hrstd="t" o:hr="t" fillcolor="#a0a0a0" stroked="f"/>
        </w:pict>
      </w:r>
    </w:p>
    <w:p w:rsidR="00DB6F74" w:rsidRPr="00DB6F74" w:rsidRDefault="00DB6F74" w:rsidP="00DB6F74">
      <w:pPr>
        <w:rPr>
          <w:b/>
          <w:bCs/>
        </w:rPr>
      </w:pPr>
      <w:r w:rsidRPr="00DB6F74">
        <w:rPr>
          <w:b/>
          <w:bCs/>
        </w:rPr>
        <w:t>四、评分与判定标准</w:t>
      </w:r>
    </w:p>
    <w:p w:rsidR="00DB6F74" w:rsidRPr="00DB6F74" w:rsidRDefault="00DB6F74" w:rsidP="00DB6F74">
      <w:pPr>
        <w:numPr>
          <w:ilvl w:val="0"/>
          <w:numId w:val="3"/>
        </w:numPr>
        <w:rPr>
          <w:b/>
        </w:rPr>
      </w:pPr>
      <w:r w:rsidRPr="00DB6F74">
        <w:rPr>
          <w:b/>
        </w:rPr>
        <w:t>总分越高，表明手机依赖程度越高；</w:t>
      </w:r>
    </w:p>
    <w:p w:rsidR="00DB6F74" w:rsidRPr="00DB6F74" w:rsidRDefault="00DB6F74" w:rsidP="00DB6F74">
      <w:pPr>
        <w:numPr>
          <w:ilvl w:val="0"/>
          <w:numId w:val="3"/>
        </w:numPr>
        <w:rPr>
          <w:b/>
        </w:rPr>
      </w:pPr>
      <w:r w:rsidRPr="00DB6F74">
        <w:rPr>
          <w:b/>
        </w:rPr>
        <w:t>按照第 75 百分位数划分：</w:t>
      </w:r>
    </w:p>
    <w:p w:rsidR="00DB6F74" w:rsidRPr="00DB6F74" w:rsidRDefault="00DB6F74" w:rsidP="00DB6F74">
      <w:pPr>
        <w:numPr>
          <w:ilvl w:val="1"/>
          <w:numId w:val="3"/>
        </w:numPr>
        <w:rPr>
          <w:b/>
        </w:rPr>
      </w:pPr>
      <w:r w:rsidRPr="00DB6F74">
        <w:rPr>
          <w:b/>
          <w:bCs/>
        </w:rPr>
        <w:t>&lt;P</w:t>
      </w:r>
      <w:r w:rsidRPr="00DB6F74">
        <w:rPr>
          <w:rFonts w:ascii="MS Mincho" w:eastAsia="MS Mincho" w:hAnsi="MS Mincho" w:cs="MS Mincho" w:hint="eastAsia"/>
          <w:b/>
          <w:bCs/>
        </w:rPr>
        <w:t>₇₅</w:t>
      </w:r>
      <w:r w:rsidRPr="00DB6F74">
        <w:rPr>
          <w:b/>
          <w:bCs/>
        </w:rPr>
        <w:t>：</w:t>
      </w:r>
      <w:r w:rsidRPr="00DB6F74">
        <w:rPr>
          <w:b/>
        </w:rPr>
        <w:t xml:space="preserve"> 无手机依赖行为</w:t>
      </w:r>
    </w:p>
    <w:p w:rsidR="00DB6F74" w:rsidRPr="00DB6F74" w:rsidRDefault="00DB6F74" w:rsidP="00DB6F74">
      <w:pPr>
        <w:numPr>
          <w:ilvl w:val="1"/>
          <w:numId w:val="3"/>
        </w:numPr>
        <w:rPr>
          <w:b/>
        </w:rPr>
      </w:pPr>
      <w:r w:rsidRPr="00DB6F74">
        <w:rPr>
          <w:b/>
          <w:bCs/>
        </w:rPr>
        <w:lastRenderedPageBreak/>
        <w:t>≥P</w:t>
      </w:r>
      <w:r w:rsidRPr="00DB6F74">
        <w:rPr>
          <w:rFonts w:ascii="MS Mincho" w:eastAsia="MS Mincho" w:hAnsi="MS Mincho" w:cs="MS Mincho" w:hint="eastAsia"/>
          <w:b/>
          <w:bCs/>
        </w:rPr>
        <w:t>₇₅</w:t>
      </w:r>
      <w:r w:rsidRPr="00DB6F74">
        <w:rPr>
          <w:b/>
          <w:bCs/>
        </w:rPr>
        <w:t>：</w:t>
      </w:r>
      <w:r w:rsidRPr="00DB6F74">
        <w:rPr>
          <w:b/>
        </w:rPr>
        <w:t xml:space="preserve"> 存在手机依赖行为</w:t>
      </w:r>
    </w:p>
    <w:p w:rsidR="00DB6F74" w:rsidRPr="00DB6F74" w:rsidRDefault="00DB6F74" w:rsidP="00DB6F74">
      <w:pPr>
        <w:numPr>
          <w:ilvl w:val="1"/>
          <w:numId w:val="3"/>
        </w:numPr>
        <w:rPr>
          <w:b/>
        </w:rPr>
      </w:pPr>
      <w:r w:rsidRPr="00DB6F74">
        <w:rPr>
          <w:b/>
          <w:bCs/>
        </w:rPr>
        <w:t>≥P</w:t>
      </w:r>
      <w:r w:rsidRPr="00DB6F74">
        <w:rPr>
          <w:rFonts w:ascii="MS Mincho" w:eastAsia="MS Mincho" w:hAnsi="MS Mincho" w:cs="MS Mincho" w:hint="eastAsia"/>
          <w:b/>
          <w:bCs/>
        </w:rPr>
        <w:t>₉₀</w:t>
      </w:r>
      <w:r w:rsidRPr="00DB6F74">
        <w:rPr>
          <w:b/>
          <w:bCs/>
        </w:rPr>
        <w:t>：</w:t>
      </w:r>
      <w:r w:rsidRPr="00DB6F74">
        <w:rPr>
          <w:b/>
        </w:rPr>
        <w:t xml:space="preserve"> 存在严重手机依赖行为</w:t>
      </w:r>
    </w:p>
    <w:p w:rsidR="00DB6F74" w:rsidRPr="00DB6F74" w:rsidRDefault="00DB6F74" w:rsidP="00DB6F74">
      <w:pPr>
        <w:rPr>
          <w:b/>
        </w:rPr>
      </w:pPr>
      <w:r w:rsidRPr="00DB6F74">
        <w:rPr>
          <w:b/>
        </w:rPr>
        <w:pict>
          <v:rect id="_x0000_i1029" style="width:0;height:1.5pt" o:hralign="center" o:hrstd="t" o:hr="t" fillcolor="#a0a0a0" stroked="f"/>
        </w:pict>
      </w:r>
    </w:p>
    <w:p w:rsidR="00DB6F74" w:rsidRPr="00EC57AD" w:rsidRDefault="00DB6F74" w:rsidP="00EC57AD">
      <w:pPr>
        <w:rPr>
          <w:rFonts w:hint="eastAsia"/>
          <w:b/>
        </w:rPr>
      </w:pPr>
    </w:p>
    <w:sectPr w:rsidR="00DB6F74" w:rsidRPr="00EC57AD" w:rsidSect="007C7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A59A6"/>
    <w:multiLevelType w:val="multilevel"/>
    <w:tmpl w:val="E9B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3391C"/>
    <w:multiLevelType w:val="multilevel"/>
    <w:tmpl w:val="6C2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05AEE"/>
    <w:multiLevelType w:val="multilevel"/>
    <w:tmpl w:val="448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C57AD"/>
    <w:rsid w:val="007C70B3"/>
    <w:rsid w:val="00DB6F74"/>
    <w:rsid w:val="00EC57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91C3"/>
  <w15:chartTrackingRefBased/>
  <w15:docId w15:val="{982F0C03-DB7B-483D-9789-A2D7ABBC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70B3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DB6F7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5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1</cp:revision>
  <dcterms:created xsi:type="dcterms:W3CDTF">2025-11-13T02:46:00Z</dcterms:created>
  <dcterms:modified xsi:type="dcterms:W3CDTF">2025-11-13T03:04:00Z</dcterms:modified>
</cp:coreProperties>
</file>