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229A" w14:textId="32A65C7A" w:rsidR="00567645" w:rsidRDefault="007E46AA" w:rsidP="00D74B21">
      <w:pPr>
        <w:pStyle w:val="Title"/>
      </w:pPr>
      <w:r>
        <w:t xml:space="preserve">SET09119 </w:t>
      </w:r>
      <w:r w:rsidRPr="007E46AA">
        <w:t>Physics-Based Animation</w:t>
      </w:r>
    </w:p>
    <w:p w14:paraId="0678229E" w14:textId="75AC8F5B" w:rsidR="00567645" w:rsidRDefault="007E46AA" w:rsidP="00D74B21">
      <w:pPr>
        <w:pStyle w:val="Subtitle"/>
      </w:pPr>
      <w:r>
        <w:t>Assessment 1: Rigid-Bodies</w:t>
      </w:r>
    </w:p>
    <w:p w14:paraId="067822AA" w14:textId="6C7BDE31" w:rsidR="00567645" w:rsidRDefault="00567645" w:rsidP="00964130"/>
    <w:tbl>
      <w:tblPr>
        <w:tblStyle w:val="GridTable1Light"/>
        <w:tblW w:w="5000" w:type="pct"/>
        <w:tblLook w:val="0680" w:firstRow="0" w:lastRow="0" w:firstColumn="1" w:lastColumn="0" w:noHBand="1" w:noVBand="1"/>
      </w:tblPr>
      <w:tblGrid>
        <w:gridCol w:w="4106"/>
        <w:gridCol w:w="4955"/>
      </w:tblGrid>
      <w:tr w:rsidR="00FB4FFA" w:rsidRPr="00FB4FFA" w14:paraId="6D2468BB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2CE20B4F" w14:textId="4E610EC7" w:rsidR="00FB4FFA" w:rsidRPr="00FB4FFA" w:rsidRDefault="00FB4FFA">
            <w:r w:rsidRPr="00FB4FFA">
              <w:t>Learning Outcomes Covered:</w:t>
            </w:r>
          </w:p>
        </w:tc>
        <w:tc>
          <w:tcPr>
            <w:tcW w:w="2734" w:type="pct"/>
          </w:tcPr>
          <w:p w14:paraId="76D8904A" w14:textId="02983284" w:rsidR="00FB4FFA" w:rsidRPr="00FB4FFA" w:rsidRDefault="00BB1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L01, L02, L03, L04</w:t>
            </w:r>
          </w:p>
        </w:tc>
      </w:tr>
      <w:tr w:rsidR="00FB4FFA" w:rsidRPr="00FB4FFA" w14:paraId="6CEB2E88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5A6412A9" w14:textId="77777777" w:rsidR="00FB4FFA" w:rsidRPr="00FB4FFA" w:rsidRDefault="00FB4FFA">
            <w:r w:rsidRPr="00FB4FFA">
              <w:t>Assessment Type:</w:t>
            </w:r>
          </w:p>
        </w:tc>
        <w:tc>
          <w:tcPr>
            <w:tcW w:w="2734" w:type="pct"/>
          </w:tcPr>
          <w:p w14:paraId="4C2CC76B" w14:textId="71DB2000" w:rsidR="00FB4FFA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8374746"/>
                <w:dropDownList>
                  <w:listItem w:displayText="Choose an item." w:value="Choose an item."/>
                  <w:listItem w:displayText="Report" w:value="Report"/>
                  <w:listItem w:displayText="Essay" w:value="Essay"/>
                  <w:listItem w:displayText="Oral Presentation" w:value="Oral Presentation"/>
                  <w:listItem w:displayText="Practical Assessment / Demonstration" w:value="Practical Assessment / Demonstration"/>
                  <w:listItem w:displayText="Poster" w:value="Poster"/>
                  <w:listItem w:displayText="Class Test" w:value="Class Test"/>
                  <w:listItem w:displayText="Online Test" w:value="Online Test"/>
                </w:dropDownList>
              </w:sdtPr>
              <w:sdtContent>
                <w:r w:rsidR="007E46AA">
                  <w:t>Practical Assessment / Demonstration</w:t>
                </w:r>
              </w:sdtContent>
            </w:sdt>
          </w:p>
        </w:tc>
      </w:tr>
      <w:tr w:rsidR="00211012" w:rsidRPr="00FB4FFA" w14:paraId="1C01B106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73ECA62F" w14:textId="77777777" w:rsidR="00211012" w:rsidRPr="00FB4FFA" w:rsidRDefault="00211012">
            <w:r w:rsidRPr="00FB4FFA">
              <w:t xml:space="preserve">Overall module assessment </w:t>
            </w:r>
          </w:p>
        </w:tc>
        <w:tc>
          <w:tcPr>
            <w:tcW w:w="2734" w:type="pct"/>
          </w:tcPr>
          <w:p w14:paraId="58B04186" w14:textId="0C595BED" w:rsidR="00211012" w:rsidRPr="00CA2C90" w:rsidRDefault="0021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E46AA">
              <w:t xml:space="preserve">40% </w:t>
            </w:r>
            <w:r w:rsidR="00F573C3" w:rsidRPr="007E46AA">
              <w:t>Assessment 1</w:t>
            </w:r>
            <w:r w:rsidRPr="007E46AA">
              <w:t xml:space="preserve">, </w:t>
            </w:r>
            <w:r w:rsidR="00F573C3" w:rsidRPr="007E46AA">
              <w:t>6</w:t>
            </w:r>
            <w:r w:rsidR="00F573C3" w:rsidRPr="007E46AA">
              <w:t xml:space="preserve">0% Assessment </w:t>
            </w:r>
            <w:r w:rsidR="00F573C3" w:rsidRPr="007E46AA">
              <w:t>2</w:t>
            </w:r>
          </w:p>
        </w:tc>
      </w:tr>
      <w:tr w:rsidR="00211012" w:rsidRPr="00FB4FFA" w14:paraId="422BA56F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7F0F5A5" w14:textId="77777777" w:rsidR="00211012" w:rsidRPr="00FB4FFA" w:rsidRDefault="00211012">
            <w:r w:rsidRPr="00FB4FFA">
              <w:t>For this assessment:</w:t>
            </w:r>
          </w:p>
        </w:tc>
        <w:tc>
          <w:tcPr>
            <w:tcW w:w="2734" w:type="pct"/>
          </w:tcPr>
          <w:p w14:paraId="420C72D7" w14:textId="69EAB3F0" w:rsidR="00211012" w:rsidRPr="00FB4FFA" w:rsidRDefault="00F5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524478">
              <w:t xml:space="preserve">%  </w:t>
            </w:r>
          </w:p>
        </w:tc>
      </w:tr>
      <w:tr w:rsidR="00211012" w:rsidRPr="00FB4FFA" w14:paraId="382009CF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1F7677A8" w14:textId="77777777" w:rsidR="00211012" w:rsidRPr="00FB4FFA" w:rsidRDefault="00211012">
            <w:r w:rsidRPr="00FB4FFA">
              <w:t>Assessment Limits:</w:t>
            </w:r>
          </w:p>
        </w:tc>
        <w:tc>
          <w:tcPr>
            <w:tcW w:w="2734" w:type="pct"/>
          </w:tcPr>
          <w:p w14:paraId="1ED923D4" w14:textId="088D5A88" w:rsidR="00211012" w:rsidRPr="00FB4FFA" w:rsidRDefault="007E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hours</w:t>
            </w:r>
          </w:p>
        </w:tc>
      </w:tr>
      <w:tr w:rsidR="00211012" w:rsidRPr="00FB4FFA" w14:paraId="55E9A916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40251BA6" w14:textId="77777777" w:rsidR="00211012" w:rsidRPr="00FB4FFA" w:rsidRDefault="00211012">
            <w:r w:rsidRPr="00FB4FFA">
              <w:t>Submission Date:</w:t>
            </w:r>
          </w:p>
        </w:tc>
        <w:tc>
          <w:tcPr>
            <w:tcW w:w="2734" w:type="pct"/>
          </w:tcPr>
          <w:p w14:paraId="6AA273C9" w14:textId="3A1C0FA3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9613018"/>
                <w:date w:fullDate="2024-04-08T00:00:00Z">
                  <w:dateFormat w:val="dddd, dd MMMM yyyy"/>
                  <w:lid w:val="en-GB"/>
                  <w:storeMappedDataAs w:val="dateTime"/>
                  <w:calendar w:val="gregorian"/>
                </w:date>
              </w:sdtPr>
              <w:sdtContent>
                <w:r w:rsidR="007E46AA">
                  <w:t>Monday, 08 April 2024</w:t>
                </w:r>
              </w:sdtContent>
            </w:sdt>
          </w:p>
        </w:tc>
      </w:tr>
      <w:tr w:rsidR="00211012" w:rsidRPr="00FB4FFA" w14:paraId="5B3F9E79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008878A" w14:textId="77777777" w:rsidR="00211012" w:rsidRPr="00FB4FFA" w:rsidRDefault="00211012">
            <w:r w:rsidRPr="00FB4FFA">
              <w:t>Submission Time:</w:t>
            </w:r>
          </w:p>
        </w:tc>
        <w:tc>
          <w:tcPr>
            <w:tcW w:w="2734" w:type="pct"/>
          </w:tcPr>
          <w:p w14:paraId="624464BD" w14:textId="5FA57BCE" w:rsidR="00211012" w:rsidRPr="00FB4FFA" w:rsidRDefault="007E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</w:tr>
      <w:tr w:rsidR="00211012" w:rsidRPr="00FB4FFA" w14:paraId="5B3B50D3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32AF7DF8" w14:textId="77777777" w:rsidR="00211012" w:rsidRPr="00FB4FFA" w:rsidRDefault="00211012">
            <w:r w:rsidRPr="00FB4FFA">
              <w:t>Submission Method:</w:t>
            </w:r>
          </w:p>
        </w:tc>
        <w:tc>
          <w:tcPr>
            <w:tcW w:w="2734" w:type="pct"/>
          </w:tcPr>
          <w:p w14:paraId="11807028" w14:textId="04E39DAF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19429373"/>
                <w:dropDownList>
                  <w:listItem w:displayText="Choose an item." w:value="Choose an item."/>
                  <w:listItem w:displayText="Via Moodle" w:value="Via Moodle"/>
                  <w:listItem w:displayText="Not Applicable" w:value="Not Applicable"/>
                  <w:listItem w:displayText="Via School Submission room, C81b" w:value="Via School Submission room, C81b"/>
                </w:dropDownList>
              </w:sdtPr>
              <w:sdtContent>
                <w:r w:rsidR="007E46AA">
                  <w:t>Via Moodle</w:t>
                </w:r>
              </w:sdtContent>
            </w:sdt>
          </w:p>
        </w:tc>
      </w:tr>
      <w:tr w:rsidR="00211012" w:rsidRPr="00FB4FFA" w14:paraId="72872239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0D988CFE" w14:textId="77777777" w:rsidR="00211012" w:rsidRPr="00FB4FFA" w:rsidRDefault="00211012">
            <w:r w:rsidRPr="00FB4FFA">
              <w:t>Turnitin:</w:t>
            </w:r>
          </w:p>
        </w:tc>
        <w:tc>
          <w:tcPr>
            <w:tcW w:w="2734" w:type="pct"/>
          </w:tcPr>
          <w:p w14:paraId="306593B0" w14:textId="418A9EB8" w:rsidR="00211012" w:rsidRPr="00FB4FF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978037173"/>
                <w:dropDownList>
                  <w:listItem w:displayText="Choose an item." w:value="Choose an item."/>
                  <w:listItem w:displayText="Not Applicable" w:value="Not Applicable"/>
                  <w:listItem w:displayText="Single Attempt" w:value="Single Attempt"/>
                  <w:listItem w:displayText="Two Attempts + Final" w:value="Two Attempts + Final"/>
                  <w:listItem w:displayText="Unlimited Attempts" w:value="Unlimited Attempts"/>
                </w:dropDownList>
              </w:sdtPr>
              <w:sdtContent>
                <w:r w:rsidR="007E46AA">
                  <w:t>Not Applicable</w:t>
                </w:r>
              </w:sdtContent>
            </w:sdt>
            <w:r w:rsidR="00156A6A" w:rsidRPr="00FB4FFA">
              <w:t xml:space="preserve">  </w:t>
            </w:r>
          </w:p>
        </w:tc>
      </w:tr>
      <w:tr w:rsidR="00211012" w:rsidRPr="00FB4FFA" w14:paraId="7C853304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4538E9B4" w14:textId="77777777" w:rsidR="00211012" w:rsidRPr="00FB4FFA" w:rsidRDefault="00211012">
            <w:r w:rsidRPr="00FB4FFA">
              <w:t>Module leader:</w:t>
            </w:r>
          </w:p>
        </w:tc>
        <w:tc>
          <w:tcPr>
            <w:tcW w:w="2734" w:type="pct"/>
          </w:tcPr>
          <w:p w14:paraId="336A881E" w14:textId="38629D5D" w:rsidR="00211012" w:rsidRPr="00FB4FFA" w:rsidRDefault="007E4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Babis Koniaris</w:t>
            </w:r>
          </w:p>
        </w:tc>
      </w:tr>
      <w:tr w:rsidR="00211012" w:rsidRPr="00FB4FFA" w14:paraId="1ABED6C1" w14:textId="77777777" w:rsidTr="00F5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pct"/>
          </w:tcPr>
          <w:p w14:paraId="1D0317BE" w14:textId="77777777" w:rsidR="00211012" w:rsidRPr="00FB4FFA" w:rsidRDefault="00211012">
            <w:r w:rsidRPr="00FB4FFA">
              <w:t xml:space="preserve">Tutor with Direct Responsibility:  </w:t>
            </w:r>
          </w:p>
        </w:tc>
        <w:tc>
          <w:tcPr>
            <w:tcW w:w="2734" w:type="pct"/>
          </w:tcPr>
          <w:p w14:paraId="1AB28E18" w14:textId="2CBE03DA" w:rsidR="00211012" w:rsidRPr="00FB4FFA" w:rsidRDefault="00211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BFC36" w14:textId="77777777" w:rsidR="00964130" w:rsidRDefault="00964130">
      <w:pPr>
        <w:rPr>
          <w:rFonts w:ascii="Arial" w:hAnsi="Arial" w:cs="Arial"/>
          <w:b/>
          <w:sz w:val="22"/>
          <w:szCs w:val="22"/>
        </w:rPr>
      </w:pPr>
    </w:p>
    <w:p w14:paraId="3633E11A" w14:textId="77777777" w:rsidR="00897F89" w:rsidRPr="002C744A" w:rsidRDefault="00897F89" w:rsidP="00897F89">
      <w:pPr>
        <w:pStyle w:val="ListParagraph"/>
        <w:numPr>
          <w:ilvl w:val="0"/>
          <w:numId w:val="8"/>
        </w:numPr>
        <w:ind w:left="360"/>
      </w:pPr>
      <w:r w:rsidRPr="002C744A">
        <w:t>You are advised to keep a copy of your assessment solutions.</w:t>
      </w:r>
    </w:p>
    <w:p w14:paraId="5ECEEFE0" w14:textId="77777777" w:rsidR="009815A3" w:rsidRDefault="009815A3" w:rsidP="009815A3">
      <w:pPr>
        <w:pStyle w:val="ListParagraph"/>
        <w:numPr>
          <w:ilvl w:val="0"/>
          <w:numId w:val="8"/>
        </w:numPr>
        <w:ind w:left="360"/>
      </w:pPr>
      <w:r w:rsidRPr="002C744A">
        <w:t>Please note regulation Section B5.3.b regards component weighting.</w:t>
      </w:r>
    </w:p>
    <w:p w14:paraId="4431E913" w14:textId="60A6B0E8" w:rsidR="00665901" w:rsidRPr="002C744A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 xml:space="preserve">Late submissions will be penalised following the University guidelines as follows: </w:t>
      </w:r>
      <w:sdt>
        <w:sdtPr>
          <w:alias w:val="Late Submissions"/>
          <w:tag w:val="Late Submissions"/>
          <w:id w:val="-1791343937"/>
          <w:placeholder>
            <w:docPart w:val="DefaultPlaceholder_-1854013438"/>
          </w:placeholder>
          <w:showingPlcHdr/>
          <w:dropDownList>
            <w:listItem w:value="Choose an item."/>
            <w:listItem w:displayText="Up to 5 working days the mark will be capped at 40%, and 0% if 5 working days." w:value="UG"/>
            <w:listItem w:displayText="Up to 5 working days late the grade will be capped at P1, and F5 after 5 working days." w:value="PG"/>
          </w:dropDownList>
        </w:sdtPr>
        <w:sdtContent>
          <w:r w:rsidR="00146DDE" w:rsidRPr="002C744A">
            <w:t>Choose an item.</w:t>
          </w:r>
        </w:sdtContent>
      </w:sdt>
    </w:p>
    <w:p w14:paraId="067822C2" w14:textId="4793F8B5" w:rsidR="00567645" w:rsidRPr="002C744A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 xml:space="preserve">Extensions to the submission date may only be given by the Module Leader for exceptional circumstances. – by submitting appropriate request form </w:t>
      </w:r>
      <w:r w:rsidR="00F27E78">
        <w:t xml:space="preserve">from </w:t>
      </w:r>
      <w:hyperlink r:id="rId11">
        <w:r w:rsidRPr="00F27E78">
          <w:rPr>
            <w:u w:val="single"/>
          </w:rPr>
          <w:t>Extenuating circumstances</w:t>
        </w:r>
      </w:hyperlink>
      <w:r w:rsidR="001060FE">
        <w:rPr>
          <w:u w:val="single"/>
        </w:rPr>
        <w:t>.</w:t>
      </w:r>
    </w:p>
    <w:p w14:paraId="067822C6" w14:textId="77777777" w:rsidR="00567645" w:rsidRDefault="00454042" w:rsidP="002C744A">
      <w:pPr>
        <w:pStyle w:val="ListParagraph"/>
        <w:numPr>
          <w:ilvl w:val="0"/>
          <w:numId w:val="8"/>
        </w:numPr>
        <w:ind w:left="360"/>
      </w:pPr>
      <w:r w:rsidRPr="002C744A">
        <w:t>Feedback on submissions will normally be provided within three working weeks from the submission date.</w:t>
      </w:r>
    </w:p>
    <w:p w14:paraId="5AE6FCBF" w14:textId="77777777" w:rsidR="001060FE" w:rsidRDefault="001060FE" w:rsidP="001060FE"/>
    <w:p w14:paraId="71EEE32E" w14:textId="5A95C6D9" w:rsidR="00F545A9" w:rsidRDefault="001060FE" w:rsidP="00A800F3">
      <w:r w:rsidRPr="009815A3">
        <w:t xml:space="preserve">The University rules on Academic Integrity will apply to all submissions. </w:t>
      </w:r>
      <w:r w:rsidR="00F545A9" w:rsidRPr="00B07554">
        <w:rPr>
          <w:rFonts w:cs="Arial"/>
        </w:rPr>
        <w:t xml:space="preserve">The </w:t>
      </w:r>
      <w:hyperlink r:id="rId12" w:history="1">
        <w:r w:rsidR="00F545A9" w:rsidRPr="001060FE">
          <w:rPr>
            <w:rStyle w:val="Hyperlink"/>
            <w:rFonts w:cs="Arial"/>
          </w:rPr>
          <w:t xml:space="preserve">student </w:t>
        </w:r>
        <w:r w:rsidR="005A6923">
          <w:rPr>
            <w:rStyle w:val="Hyperlink"/>
            <w:rFonts w:cs="Arial"/>
          </w:rPr>
          <w:t>academic integrity</w:t>
        </w:r>
        <w:r w:rsidR="00F545A9" w:rsidRPr="001060FE">
          <w:rPr>
            <w:rStyle w:val="Hyperlink"/>
            <w:rFonts w:cs="Arial"/>
          </w:rPr>
          <w:t xml:space="preserve"> regulations</w:t>
        </w:r>
      </w:hyperlink>
      <w:r w:rsidR="00F545A9" w:rsidRPr="00B07554">
        <w:rPr>
          <w:rFonts w:cs="Arial"/>
        </w:rPr>
        <w:t xml:space="preserve"> contain a detailed definition of academic </w:t>
      </w:r>
      <w:r w:rsidR="00403F65">
        <w:rPr>
          <w:rFonts w:cs="Arial"/>
        </w:rPr>
        <w:t>integrity breaches</w:t>
      </w:r>
      <w:r w:rsidR="00F545A9" w:rsidRPr="00B07554">
        <w:rPr>
          <w:rFonts w:cs="Arial"/>
        </w:rPr>
        <w:t xml:space="preserve"> which includes use of commissioned </w:t>
      </w:r>
      <w:r w:rsidR="00F545A9" w:rsidRPr="001060FE">
        <w:t>material</w:t>
      </w:r>
      <w:r w:rsidR="00F545A9" w:rsidRPr="00B07554">
        <w:rPr>
          <w:rFonts w:cs="Arial"/>
        </w:rPr>
        <w:t xml:space="preserve">; knowingly </w:t>
      </w:r>
      <w:r w:rsidR="00F545A9" w:rsidRPr="00423C98">
        <w:t>permitting</w:t>
      </w:r>
      <w:r w:rsidR="00F545A9" w:rsidRPr="00B07554">
        <w:rPr>
          <w:rFonts w:cs="Arial"/>
        </w:rPr>
        <w:t xml:space="preserve"> another student to copy all or part of his/her own work</w:t>
      </w:r>
    </w:p>
    <w:p w14:paraId="6B7B2579" w14:textId="77777777" w:rsidR="00243401" w:rsidRPr="000B75A5" w:rsidRDefault="00243401" w:rsidP="00243401"/>
    <w:p w14:paraId="1E985CD1" w14:textId="10A699F1" w:rsidR="001060FE" w:rsidRPr="00196BD9" w:rsidRDefault="001060FE" w:rsidP="00CA2C90">
      <w:r w:rsidRPr="00D272F0">
        <w:t>You must not share your work with other students - this includes posting any of your work in any repository that is accessible to others (such as GitHub) and applies also after you have completed the course.</w:t>
      </w:r>
      <w:r w:rsidRPr="00243401">
        <w:rPr>
          <w:rFonts w:cs="Arial"/>
        </w:rPr>
        <w:t xml:space="preserve"> </w:t>
      </w:r>
      <w:r w:rsidRPr="00D272F0">
        <w:t xml:space="preserve">You must not ask coursework-related questions in </w:t>
      </w:r>
      <w:r w:rsidR="002C604E">
        <w:t xml:space="preserve">online for a (such as </w:t>
      </w:r>
      <w:r w:rsidRPr="00D272F0">
        <w:t>Stackoverflow</w:t>
      </w:r>
      <w:r w:rsidR="002C604E">
        <w:t>)</w:t>
      </w:r>
      <w:r w:rsidRPr="00D272F0">
        <w:t xml:space="preserve"> and you must not use ChatGPT or other </w:t>
      </w:r>
      <w:r w:rsidR="002C604E">
        <w:t xml:space="preserve">generative </w:t>
      </w:r>
      <w:r w:rsidRPr="00D272F0">
        <w:t>AI tools</w:t>
      </w:r>
      <w:r w:rsidRPr="00B07554">
        <w:t xml:space="preserve"> – this would constitute academic misconduct as it would be commissioning material.</w:t>
      </w:r>
      <w:r w:rsidRPr="00243401">
        <w:rPr>
          <w:rFonts w:cs="Arial"/>
        </w:rPr>
        <w:t xml:space="preserve"> </w:t>
      </w:r>
    </w:p>
    <w:p w14:paraId="753141C2" w14:textId="77777777" w:rsidR="00B80BBB" w:rsidRDefault="00B80BBB" w:rsidP="00B80BBB"/>
    <w:p w14:paraId="525C165E" w14:textId="0C1DC061" w:rsidR="00497309" w:rsidRDefault="00384C29" w:rsidP="00CA2C90">
      <w:r w:rsidRPr="002C744A">
        <w:t>By submitting the report, you are confirming that</w:t>
      </w:r>
      <w:r w:rsidR="00DC7E96">
        <w:t>:</w:t>
      </w:r>
    </w:p>
    <w:p w14:paraId="387CEC33" w14:textId="77777777" w:rsidR="00035531" w:rsidRDefault="00035531" w:rsidP="001060FE">
      <w:pPr>
        <w:pStyle w:val="ListParagraph"/>
        <w:numPr>
          <w:ilvl w:val="0"/>
          <w:numId w:val="8"/>
        </w:numPr>
        <w:ind w:left="360"/>
      </w:pPr>
      <w:r>
        <w:t>It is your own work except where explicit reference is made to the contribution of others.</w:t>
      </w:r>
    </w:p>
    <w:p w14:paraId="1BE4EA18" w14:textId="3BD8FBF9" w:rsidR="00DC7E96" w:rsidRDefault="00DC7E96" w:rsidP="001060FE">
      <w:pPr>
        <w:pStyle w:val="ListParagraph"/>
        <w:numPr>
          <w:ilvl w:val="0"/>
          <w:numId w:val="8"/>
        </w:numPr>
        <w:ind w:left="360"/>
      </w:pPr>
      <w:r>
        <w:t>It has not been submitted for any module or programme degree at Edinburgh Napier University or any other institution</w:t>
      </w:r>
      <w:r w:rsidR="00384C29">
        <w:t>.</w:t>
      </w:r>
    </w:p>
    <w:p w14:paraId="49E59E3F" w14:textId="671E3146" w:rsidR="007E46AA" w:rsidRDefault="00D031EA" w:rsidP="007E46AA">
      <w:pPr>
        <w:pStyle w:val="ListParagraph"/>
        <w:numPr>
          <w:ilvl w:val="0"/>
          <w:numId w:val="8"/>
        </w:numPr>
        <w:ind w:left="360"/>
      </w:pPr>
      <w:r>
        <w:t xml:space="preserve">It has not been made with the assistance of </w:t>
      </w:r>
      <w:r w:rsidR="006A51C1">
        <w:t>Artificial Intelligence (AI) tools</w:t>
      </w:r>
      <w:r w:rsidR="007E46AA">
        <w:t>.</w:t>
      </w:r>
    </w:p>
    <w:p w14:paraId="2E1973E9" w14:textId="4A4DD5BC" w:rsidR="009815A3" w:rsidRDefault="009815A3"/>
    <w:sectPr w:rsidR="009815A3" w:rsidSect="00454042">
      <w:footerReference w:type="default" r:id="rId13"/>
      <w:headerReference w:type="first" r:id="rId14"/>
      <w:pgSz w:w="11906" w:h="16838" w:code="9"/>
      <w:pgMar w:top="1440" w:right="1276" w:bottom="1440" w:left="1559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E14A" w14:textId="77777777" w:rsidR="00251BE0" w:rsidRDefault="00251BE0">
      <w:r>
        <w:separator/>
      </w:r>
    </w:p>
  </w:endnote>
  <w:endnote w:type="continuationSeparator" w:id="0">
    <w:p w14:paraId="6A718A28" w14:textId="77777777" w:rsidR="00251BE0" w:rsidRDefault="00251BE0">
      <w:r>
        <w:continuationSeparator/>
      </w:r>
    </w:p>
  </w:endnote>
  <w:endnote w:type="continuationNotice" w:id="1">
    <w:p w14:paraId="1D8E6C32" w14:textId="77777777" w:rsidR="00251BE0" w:rsidRDefault="00251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4275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74351C" w14:textId="0717E896" w:rsidR="004E1D45" w:rsidRDefault="004E1D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B29F" w14:textId="77777777" w:rsidR="00251BE0" w:rsidRDefault="00251BE0">
      <w:r>
        <w:separator/>
      </w:r>
    </w:p>
  </w:footnote>
  <w:footnote w:type="continuationSeparator" w:id="0">
    <w:p w14:paraId="37519A7C" w14:textId="77777777" w:rsidR="00251BE0" w:rsidRDefault="00251BE0">
      <w:r>
        <w:continuationSeparator/>
      </w:r>
    </w:p>
  </w:footnote>
  <w:footnote w:type="continuationNotice" w:id="1">
    <w:p w14:paraId="30A9990E" w14:textId="77777777" w:rsidR="00251BE0" w:rsidRDefault="00251B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9FA1" w14:textId="77777777" w:rsidR="00454042" w:rsidRDefault="00454042" w:rsidP="00454042">
    <w:pPr>
      <w:pStyle w:val="Header"/>
      <w:tabs>
        <w:tab w:val="clear" w:pos="9026"/>
      </w:tabs>
      <w:ind w:right="-284"/>
      <w:jc w:val="right"/>
    </w:pPr>
    <w:r>
      <w:rPr>
        <w:noProof/>
      </w:rPr>
      <w:drawing>
        <wp:inline distT="0" distB="0" distL="0" distR="0" wp14:anchorId="74DFD65A" wp14:editId="4A2F2611">
          <wp:extent cx="3212465" cy="46799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1246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B974D" w14:textId="77777777" w:rsidR="00454042" w:rsidRDefault="00454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C52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4E22BB6"/>
    <w:multiLevelType w:val="multilevel"/>
    <w:tmpl w:val="472A77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9D36A15"/>
    <w:multiLevelType w:val="multilevel"/>
    <w:tmpl w:val="C7D241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917C53"/>
    <w:multiLevelType w:val="hybridMultilevel"/>
    <w:tmpl w:val="AEFA3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97C"/>
    <w:multiLevelType w:val="multilevel"/>
    <w:tmpl w:val="C75CC4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71D664E"/>
    <w:multiLevelType w:val="hybridMultilevel"/>
    <w:tmpl w:val="5F7A69AA"/>
    <w:lvl w:ilvl="0" w:tplc="C4ACA9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7012C"/>
    <w:multiLevelType w:val="multilevel"/>
    <w:tmpl w:val="48983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8752927">
    <w:abstractNumId w:val="2"/>
  </w:num>
  <w:num w:numId="2" w16cid:durableId="167789244">
    <w:abstractNumId w:val="1"/>
  </w:num>
  <w:num w:numId="3" w16cid:durableId="848758411">
    <w:abstractNumId w:val="6"/>
  </w:num>
  <w:num w:numId="4" w16cid:durableId="255021109">
    <w:abstractNumId w:val="0"/>
  </w:num>
  <w:num w:numId="5" w16cid:durableId="1316880518">
    <w:abstractNumId w:val="0"/>
  </w:num>
  <w:num w:numId="6" w16cid:durableId="1992513542">
    <w:abstractNumId w:val="0"/>
  </w:num>
  <w:num w:numId="7" w16cid:durableId="338822051">
    <w:abstractNumId w:val="0"/>
  </w:num>
  <w:num w:numId="8" w16cid:durableId="531190617">
    <w:abstractNumId w:val="3"/>
  </w:num>
  <w:num w:numId="9" w16cid:durableId="1200629245">
    <w:abstractNumId w:val="4"/>
  </w:num>
  <w:num w:numId="10" w16cid:durableId="160899299">
    <w:abstractNumId w:val="5"/>
  </w:num>
  <w:num w:numId="11" w16cid:durableId="730424179">
    <w:abstractNumId w:val="0"/>
  </w:num>
  <w:num w:numId="12" w16cid:durableId="1774520268">
    <w:abstractNumId w:val="0"/>
  </w:num>
  <w:num w:numId="13" w16cid:durableId="1260722472">
    <w:abstractNumId w:val="0"/>
  </w:num>
  <w:num w:numId="14" w16cid:durableId="18125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45"/>
    <w:rsid w:val="000111F0"/>
    <w:rsid w:val="00035531"/>
    <w:rsid w:val="00044C6A"/>
    <w:rsid w:val="0006022D"/>
    <w:rsid w:val="0006590E"/>
    <w:rsid w:val="00081F7B"/>
    <w:rsid w:val="00096C43"/>
    <w:rsid w:val="000B75A5"/>
    <w:rsid w:val="001060FE"/>
    <w:rsid w:val="00145E66"/>
    <w:rsid w:val="00146DDE"/>
    <w:rsid w:val="00156475"/>
    <w:rsid w:val="00156A6A"/>
    <w:rsid w:val="00196BD9"/>
    <w:rsid w:val="001D08F0"/>
    <w:rsid w:val="001D2EB3"/>
    <w:rsid w:val="001E2C63"/>
    <w:rsid w:val="00201095"/>
    <w:rsid w:val="00211012"/>
    <w:rsid w:val="00232F4D"/>
    <w:rsid w:val="00243401"/>
    <w:rsid w:val="00251BE0"/>
    <w:rsid w:val="002A58C9"/>
    <w:rsid w:val="002C604E"/>
    <w:rsid w:val="002C744A"/>
    <w:rsid w:val="00343D8F"/>
    <w:rsid w:val="0035798D"/>
    <w:rsid w:val="00384C29"/>
    <w:rsid w:val="00386B7D"/>
    <w:rsid w:val="00403F65"/>
    <w:rsid w:val="00423C98"/>
    <w:rsid w:val="00454042"/>
    <w:rsid w:val="00481C2E"/>
    <w:rsid w:val="00497309"/>
    <w:rsid w:val="004E1D45"/>
    <w:rsid w:val="004F2509"/>
    <w:rsid w:val="00524478"/>
    <w:rsid w:val="00534538"/>
    <w:rsid w:val="00564B40"/>
    <w:rsid w:val="00567645"/>
    <w:rsid w:val="005A51F6"/>
    <w:rsid w:val="005A6923"/>
    <w:rsid w:val="005B2861"/>
    <w:rsid w:val="005D795C"/>
    <w:rsid w:val="005E6B74"/>
    <w:rsid w:val="005F2F12"/>
    <w:rsid w:val="00605B70"/>
    <w:rsid w:val="00611935"/>
    <w:rsid w:val="00665901"/>
    <w:rsid w:val="00677DBF"/>
    <w:rsid w:val="00691DE9"/>
    <w:rsid w:val="006A4544"/>
    <w:rsid w:val="006A4747"/>
    <w:rsid w:val="006A51C1"/>
    <w:rsid w:val="006F32E6"/>
    <w:rsid w:val="007568BD"/>
    <w:rsid w:val="007A228D"/>
    <w:rsid w:val="007B3659"/>
    <w:rsid w:val="007E46AA"/>
    <w:rsid w:val="00885CD9"/>
    <w:rsid w:val="0089094C"/>
    <w:rsid w:val="00897F89"/>
    <w:rsid w:val="008A6524"/>
    <w:rsid w:val="008B4C97"/>
    <w:rsid w:val="008C4884"/>
    <w:rsid w:val="00913FD2"/>
    <w:rsid w:val="00914796"/>
    <w:rsid w:val="00946685"/>
    <w:rsid w:val="00964130"/>
    <w:rsid w:val="00964656"/>
    <w:rsid w:val="009815A3"/>
    <w:rsid w:val="00A530F1"/>
    <w:rsid w:val="00A6329E"/>
    <w:rsid w:val="00A800F3"/>
    <w:rsid w:val="00AA670C"/>
    <w:rsid w:val="00AA70C3"/>
    <w:rsid w:val="00B07554"/>
    <w:rsid w:val="00B80BBB"/>
    <w:rsid w:val="00B86BB0"/>
    <w:rsid w:val="00B87049"/>
    <w:rsid w:val="00BB1D9E"/>
    <w:rsid w:val="00C267EE"/>
    <w:rsid w:val="00C425DD"/>
    <w:rsid w:val="00CA2C90"/>
    <w:rsid w:val="00CA6111"/>
    <w:rsid w:val="00D031EA"/>
    <w:rsid w:val="00D61C8B"/>
    <w:rsid w:val="00D74B21"/>
    <w:rsid w:val="00D8486E"/>
    <w:rsid w:val="00DB5C0F"/>
    <w:rsid w:val="00DC7E96"/>
    <w:rsid w:val="00E01254"/>
    <w:rsid w:val="00E07264"/>
    <w:rsid w:val="00E306CF"/>
    <w:rsid w:val="00ED7E58"/>
    <w:rsid w:val="00EE3433"/>
    <w:rsid w:val="00F20D60"/>
    <w:rsid w:val="00F27E78"/>
    <w:rsid w:val="00F3215F"/>
    <w:rsid w:val="00F545A9"/>
    <w:rsid w:val="00F5629F"/>
    <w:rsid w:val="00F573C3"/>
    <w:rsid w:val="00FB4FFA"/>
    <w:rsid w:val="00FC44A2"/>
    <w:rsid w:val="00FC7EF2"/>
    <w:rsid w:val="00FD5A6D"/>
    <w:rsid w:val="00F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229A"/>
  <w15:docId w15:val="{7E1A81CE-0E22-4846-A0DE-40DC5EF0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012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25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13637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637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4C5912"/>
    <w:rPr>
      <w:color w:val="808080"/>
    </w:rPr>
  </w:style>
  <w:style w:type="character" w:customStyle="1" w:styleId="BalloonTextChar">
    <w:name w:val="Balloon Text Char"/>
    <w:basedOn w:val="DefaultParagraphFont"/>
    <w:link w:val="BalloonText"/>
    <w:qFormat/>
    <w:rsid w:val="004C5912"/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qFormat/>
    <w:rsid w:val="00A620E5"/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qFormat/>
    <w:rsid w:val="00A620E5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1EC1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A0582A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13637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13637D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4C59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5F53"/>
    <w:pPr>
      <w:ind w:left="720"/>
      <w:contextualSpacing/>
    </w:pPr>
  </w:style>
  <w:style w:type="paragraph" w:styleId="z-TopofForm">
    <w:name w:val="HTML Top of Form"/>
    <w:basedOn w:val="Normal"/>
    <w:next w:val="Normal"/>
    <w:qFormat/>
    <w:rsid w:val="00A620E5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A620E5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BC112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D74B21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BodyTextChar">
    <w:name w:val="Body Text Char"/>
    <w:basedOn w:val="DefaultParagraphFont"/>
    <w:link w:val="BodyText"/>
    <w:rsid w:val="00D61C8B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74B21"/>
    <w:rPr>
      <w:rFonts w:asciiTheme="minorHAnsi" w:eastAsiaTheme="minorEastAsia" w:hAnsiTheme="minorHAnsi" w:cstheme="minorBidi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qFormat/>
    <w:rsid w:val="00D74B21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74B21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styleId="GridTable1Light">
    <w:name w:val="Grid Table 1 Light"/>
    <w:basedOn w:val="TableNormal"/>
    <w:uiPriority w:val="46"/>
    <w:rsid w:val="0021101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4F2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B86BB0"/>
    <w:pPr>
      <w:suppressAutoHyphens w:val="0"/>
    </w:pPr>
    <w:rPr>
      <w:rFonts w:asciiTheme="minorHAnsi" w:hAnsiTheme="minorHAnsi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E6B7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E6B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6B7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6B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6B74"/>
    <w:rPr>
      <w:rFonts w:asciiTheme="minorHAnsi" w:hAnsiTheme="minorHAns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60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70C"/>
    <w:pPr>
      <w:suppressAutoHyphens w:val="0"/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y.napier.ac.uk/your-studies/regulations-conduct-and-safety/student-conduct-and-disciplin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napier.ac.uk/your-studies/academic-issues/extenuating-circumstanc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736D9-FDE1-4002-BC83-32C7724D577D}"/>
      </w:docPartPr>
      <w:docPartBody>
        <w:p w:rsidR="009544E3" w:rsidRDefault="006169D7">
          <w:r w:rsidRPr="00B84FF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D7"/>
    <w:rsid w:val="00206C6F"/>
    <w:rsid w:val="003C006A"/>
    <w:rsid w:val="00535B5A"/>
    <w:rsid w:val="006169D7"/>
    <w:rsid w:val="00846980"/>
    <w:rsid w:val="009336D4"/>
    <w:rsid w:val="009544E3"/>
    <w:rsid w:val="00AA4D59"/>
    <w:rsid w:val="00C15D06"/>
    <w:rsid w:val="00D863EF"/>
    <w:rsid w:val="00FD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6169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3996CDDE56C4793240FEE58423B09" ma:contentTypeVersion="11" ma:contentTypeDescription="Create a new document." ma:contentTypeScope="" ma:versionID="7929f1f62a4add1dddcba7d7c2154a08">
  <xsd:schema xmlns:xsd="http://www.w3.org/2001/XMLSchema" xmlns:xs="http://www.w3.org/2001/XMLSchema" xmlns:p="http://schemas.microsoft.com/office/2006/metadata/properties" xmlns:ns2="739e8fff-43d6-466c-a9f3-1857cfff7557" xmlns:ns3="1654ab13-bfa3-4c14-a472-5c72dee76070" targetNamespace="http://schemas.microsoft.com/office/2006/metadata/properties" ma:root="true" ma:fieldsID="9aee046ee8c1184fb8961facd8f615b4" ns2:_="" ns3:_="">
    <xsd:import namespace="739e8fff-43d6-466c-a9f3-1857cfff7557"/>
    <xsd:import namespace="1654ab13-bfa3-4c14-a472-5c72dee760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e8fff-43d6-466c-a9f3-1857cfff755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f4f196-a729-4571-b708-0b2817a8131a}" ma:internalName="TaxCatchAll" ma:showField="CatchAllData" ma:web="739e8fff-43d6-466c-a9f3-1857cfff7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4ab13-bfa3-4c14-a472-5c72dee76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474c433-8f55-4a30-8add-d96be3d684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54ab13-bfa3-4c14-a472-5c72dee76070">
      <Terms xmlns="http://schemas.microsoft.com/office/infopath/2007/PartnerControls"/>
    </lcf76f155ced4ddcb4097134ff3c332f>
    <TaxCatchAll xmlns="739e8fff-43d6-466c-a9f3-1857cfff755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4B929-A974-4A65-A647-FD8C10D1F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5D72F-60D4-4208-B490-2B320B4B9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e8fff-43d6-466c-a9f3-1857cfff7557"/>
    <ds:schemaRef ds:uri="1654ab13-bfa3-4c14-a472-5c72dee7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2D34E-2701-4EA8-9371-CEBD72FFBB08}">
  <ds:schemaRefs>
    <ds:schemaRef ds:uri="http://schemas.microsoft.com/office/2006/metadata/properties"/>
    <ds:schemaRef ds:uri="http://schemas.microsoft.com/office/infopath/2007/PartnerControls"/>
    <ds:schemaRef ds:uri="1654ab13-bfa3-4c14-a472-5c72dee76070"/>
    <ds:schemaRef ds:uri="739e8fff-43d6-466c-a9f3-1857cfff7557"/>
  </ds:schemaRefs>
</ds:datastoreItem>
</file>

<file path=customXml/itemProps4.xml><?xml version="1.0" encoding="utf-8"?>
<ds:datastoreItem xmlns:ds="http://schemas.openxmlformats.org/officeDocument/2006/customXml" ds:itemID="{205AE69C-290D-4B48-8C65-081EF23F01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Coversheet for use in all courseworks</vt:lpstr>
    </vt:vector>
  </TitlesOfParts>
  <Company>Napier University Edinburgh</Company>
  <LinksUpToDate>false</LinksUpToDate>
  <CharactersWithSpaces>2280</CharactersWithSpaces>
  <SharedDoc>false</SharedDoc>
  <HLinks>
    <vt:vector size="24" baseType="variant">
      <vt:variant>
        <vt:i4>5111928</vt:i4>
      </vt:variant>
      <vt:variant>
        <vt:i4>9</vt:i4>
      </vt:variant>
      <vt:variant>
        <vt:i4>0</vt:i4>
      </vt:variant>
      <vt:variant>
        <vt:i4>5</vt:i4>
      </vt:variant>
      <vt:variant>
        <vt:lpwstr>mailto:a.douglas@napier.ac.uk</vt:lpwstr>
      </vt:variant>
      <vt:variant>
        <vt:lpwstr/>
      </vt:variant>
      <vt:variant>
        <vt:i4>3276839</vt:i4>
      </vt:variant>
      <vt:variant>
        <vt:i4>6</vt:i4>
      </vt:variant>
      <vt:variant>
        <vt:i4>0</vt:i4>
      </vt:variant>
      <vt:variant>
        <vt:i4>5</vt:i4>
      </vt:variant>
      <vt:variant>
        <vt:lpwstr>https://my.napier.ac.uk/your-studies/improve-your-academic-and-study-skills</vt:lpwstr>
      </vt:variant>
      <vt:variant>
        <vt:lpwstr/>
      </vt:variant>
      <vt:variant>
        <vt:i4>7340132</vt:i4>
      </vt:variant>
      <vt:variant>
        <vt:i4>3</vt:i4>
      </vt:variant>
      <vt:variant>
        <vt:i4>0</vt:i4>
      </vt:variant>
      <vt:variant>
        <vt:i4>5</vt:i4>
      </vt:variant>
      <vt:variant>
        <vt:lpwstr>https://my.napier.ac.uk/your-studies/regulations-conduct-and-safety/student-conduct-and-discipline</vt:lpwstr>
      </vt:variant>
      <vt:variant>
        <vt:lpwstr/>
      </vt:variant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https://my.napier.ac.uk/your-studies/academic-issues/extenuating-circumstances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Coversheet for use in all courseworks</dc:title>
  <dc:subject/>
  <dc:creator>sg31</dc:creator>
  <cp:keywords/>
  <dc:description/>
  <cp:lastModifiedBy>Grubenmann, Tobias</cp:lastModifiedBy>
  <cp:revision>4</cp:revision>
  <cp:lastPrinted>2023-11-08T11:21:00Z</cp:lastPrinted>
  <dcterms:created xsi:type="dcterms:W3CDTF">2023-11-08T10:30:00Z</dcterms:created>
  <dcterms:modified xsi:type="dcterms:W3CDTF">2023-11-08T11:22:00Z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Napier University Edinburgh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0x010100A213996CDDE56C4793240FEE58423B09</vt:lpwstr>
  </property>
  <property fmtid="{D5CDD505-2E9C-101B-9397-08002B2CF9AE}" pid="10" name="MediaServiceImageTags">
    <vt:lpwstr/>
  </property>
</Properties>
</file>