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80" w:type="dxa"/>
          <w:left w:w="20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1A1A1A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Algorithm 1: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>AE-SVDD Federated Learning Robust Aggregation</w:t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right w:val="single" w:sz="2" w:space="0" w:color="000000"/>
            </w:tcBorders>
            <w:tcMar>
              <w:top w:w="20" w:type="dxa"/>
              <w:left w:w="120" w:type="dxa"/>
              <w:bottom w:w="20" w:type="dxa"/>
            </w:tcMar>
          </w:tcPr>
          <w:p>
            <w:pPr>
              <w:pStyle w:val="Normal"/>
              <w:widowControl w:val="false"/>
              <w:spacing w:lineRule="exact" w:line="276" w:before="40" w:after="40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communication rounds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AE phase 1 warmup rounds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warmup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SVDD threshold annealing rounds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svdd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Total number of clients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Threshold annealing parameters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start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end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Center EMA decay rate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γ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Reconstruction loss weight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λ</w:t>
            </w:r>
          </w:p>
          <w:p>
            <w:pPr>
              <w:pStyle w:val="Normal"/>
              <w:widowControl w:val="false"/>
              <w:spacing w:lineRule="exact" w:line="276" w:before="40" w:after="80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model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</w:p>
          <w:p>
            <w:pPr>
              <w:pStyle w:val="Normal"/>
              <w:widowControl w:val="false"/>
              <w:pBdr>
                <w:bottom w:val="single" w:sz="2" w:space="1" w:color="000000"/>
              </w:pBdr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1: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Server executes: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Initialize global model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₀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AutoEncoder AE(Enc, Dec),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center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is None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3: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1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do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1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in parallel do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Send global model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t−1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to client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←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ClientLocalTraining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t−1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end for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8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Extract BN features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from each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and stack into matrix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9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Scale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using robust z-score: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− Median(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)) / MAD(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≤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warmup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then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// 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使用重建误差训练编码器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Compute sample-wise L1 loss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‖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− Dec(Enc(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buf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))‖₁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Update AE parameters by minimizing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(1/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 × Σ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14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else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15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Z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Enc(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is None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then    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// 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初始化中心点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Compute errors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e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‖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− Dec(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Z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)‖₁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18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Mean(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Z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[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e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≤ Median(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e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)])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19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end if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20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‖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Z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−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‖₂²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1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start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−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(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−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warmup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/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svdd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)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× 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start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−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end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     // 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关键收紧变量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，随时间减小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θ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Median(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+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τ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× MAD(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24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TrustedSet </w:t>
            </w: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S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{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|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≤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θ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}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25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(1/|</w:t>
            </w: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S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|) × Σ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k∈S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6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γ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×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+ (1 −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γ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 × Mean(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Z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∈ </w:t>
            </w: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S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7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rec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Trimmed_L1(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, Dec(Enc(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)))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8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svdd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(1/|</w:t>
            </w: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S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|) × Σ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k∈S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‖Enc(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X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 −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‖₂²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29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total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=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svdd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+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λ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×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      // 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既考虑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svdd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聚合误差</w:t>
            </w:r>
            <w:r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，又考虑整体重建误差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Update AE parameters by minimizing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L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total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end if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end for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: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</w:p>
          <w:p>
            <w:pPr>
              <w:pStyle w:val="Normal"/>
              <w:widowControl w:val="false"/>
              <w:pBdr>
                <w:bottom w:val="single" w:sz="2" w:space="1" w:color="000000"/>
              </w:pBdr>
              <w:spacing w:before="60" w:after="60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4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ClientLocalTraining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(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t−1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):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5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Receive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t−1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from server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6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Train on local data using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t−1</w:t>
            </w:r>
          </w:p>
          <w:p>
            <w:pPr>
              <w:pStyle w:val="Normal"/>
              <w:widowControl w:val="false"/>
              <w:spacing w:lineRule="exact" w:line="260" w:before="10" w:after="10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3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>7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: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 </w:t>
            </w: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>W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t,k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to server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1</Pages>
  <Words>363</Words>
  <Characters>1290</Characters>
  <CharactersWithSpaces>1808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2026-04-08T14:16:02Z</dcterms:created>
  <dc:creator>Un-named</dc:creator>
  <dc:description/>
  <dc:language>en-US</dc:language>
  <cp:lastModifiedBy/>
  <dcterms:modified xsi:type="dcterms:W3CDTF">2026-04-08T23:44:10Z</dcterms:modified>
  <cp:revision>2</cp:revision>
  <dc:subject/>
  <dc:title/>
</cp:coreProperties>
</file>