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4B445" w14:textId="304A9688" w:rsidR="0021684F" w:rsidRPr="0021684F" w:rsidRDefault="0021684F" w:rsidP="0021684F">
      <w:pPr>
        <w:rPr>
          <w:u w:val="single"/>
        </w:rPr>
      </w:pPr>
      <w:r>
        <w:rPr>
          <w:b/>
          <w:bCs/>
        </w:rPr>
        <w:t>Name:</w:t>
      </w:r>
      <w:r>
        <w:rPr>
          <w:u w:val="single"/>
        </w:rPr>
        <w:t xml:space="preserve"> Frenchie RM M. Labasa</w:t>
      </w:r>
    </w:p>
    <w:p w14:paraId="21993CE0" w14:textId="1601541A" w:rsidR="0021684F" w:rsidRPr="0021684F" w:rsidRDefault="0021684F" w:rsidP="0021684F">
      <w:pPr>
        <w:ind w:firstLine="720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Sometimes,</w:t>
      </w:r>
      <w:r>
        <w:rPr>
          <w:rFonts w:ascii="Segoe UI" w:hAnsi="Segoe UI" w:cs="Segoe UI"/>
          <w:color w:val="0D0D0D"/>
          <w:shd w:val="clear" w:color="auto" w:fill="FFFFFF"/>
        </w:rPr>
        <w:t xml:space="preserve"> when I encounter some artworks there is always me that questions what the artwork is all about, it is like</w:t>
      </w:r>
      <w:r>
        <w:rPr>
          <w:rFonts w:ascii="Segoe UI" w:hAnsi="Segoe UI" w:cs="Segoe UI"/>
          <w:color w:val="0D0D0D"/>
          <w:shd w:val="clear" w:color="auto" w:fill="FFFFFF"/>
        </w:rPr>
        <w:t xml:space="preserve"> solving a puzzle without all the pieces. Once, I saw a painting with lots of strange shapes and colors that didn't make sense to me. It was like trying to understand a language I didn't know. </w:t>
      </w:r>
      <w:r w:rsidRPr="0021684F">
        <w:rPr>
          <w:rFonts w:ascii="Segoe UI" w:hAnsi="Segoe UI" w:cs="Segoe UI"/>
          <w:color w:val="0D0D0D"/>
          <w:shd w:val="clear" w:color="auto" w:fill="FFFFFF"/>
        </w:rPr>
        <w:t xml:space="preserve">I couldn't figure out what the artist wanted to tell me. Maybe if I knew more about the artist or had some clues about what the painting was about, it would've made more sense. But usually, if the art has things I recognize or if there's some explanation nearby, it's easier for me to understand. 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21684F">
        <w:rPr>
          <w:rFonts w:ascii="Segoe UI" w:hAnsi="Segoe UI" w:cs="Segoe UI"/>
          <w:color w:val="0D0D0D"/>
          <w:shd w:val="clear" w:color="auto" w:fill="FFFFFF"/>
        </w:rPr>
        <w:t>Even if art sometimes feels confusing, it's also a chance to learn and explore new things.</w:t>
      </w:r>
      <w:r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Pr="0021684F">
        <w:rPr>
          <w:rFonts w:ascii="Segoe UI" w:hAnsi="Segoe UI" w:cs="Segoe UI"/>
          <w:color w:val="0D0D0D"/>
          <w:shd w:val="clear" w:color="auto" w:fill="FFFFFF"/>
        </w:rPr>
        <w:t xml:space="preserve">So, understanding art depends on things like how clear the message is and if I have any background information. </w:t>
      </w:r>
    </w:p>
    <w:p w14:paraId="2BF21CB0" w14:textId="77777777" w:rsidR="0021684F" w:rsidRPr="0021684F" w:rsidRDefault="0021684F">
      <w:pPr>
        <w:rPr>
          <w:u w:val="single"/>
        </w:rPr>
      </w:pPr>
    </w:p>
    <w:sectPr w:rsidR="0021684F" w:rsidRPr="002168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29E6"/>
    <w:multiLevelType w:val="multilevel"/>
    <w:tmpl w:val="2AC8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366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E0N7GwMDO0NDQwNjBT0lEKTi0uzszPAykwrAUAgYlOMSwAAAA="/>
  </w:docVars>
  <w:rsids>
    <w:rsidRoot w:val="0021684F"/>
    <w:rsid w:val="0021684F"/>
    <w:rsid w:val="005A43AD"/>
    <w:rsid w:val="00B13B7A"/>
    <w:rsid w:val="00ED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1E34"/>
  <w15:chartTrackingRefBased/>
  <w15:docId w15:val="{22627828-E593-446E-8B20-16A16D44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68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68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2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FrenchieLabasa</dc:creator>
  <cp:keywords/>
  <dc:description/>
  <cp:lastModifiedBy>FrenchieLabasa</cp:lastModifiedBy>
  <cp:revision>1</cp:revision>
  <dcterms:created xsi:type="dcterms:W3CDTF">2024-03-15T11:14:00Z</dcterms:created>
  <dcterms:modified xsi:type="dcterms:W3CDTF">2024-03-15T11:23:00Z</dcterms:modified>
</cp:coreProperties>
</file>