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343" w:rsidRDefault="00A02343" w:rsidP="0062130D">
      <w:pPr>
        <w:pStyle w:val="Heading1"/>
      </w:pPr>
      <w:r>
        <w:t>Demo Report</w:t>
      </w:r>
    </w:p>
    <w:p w:rsidR="00EB3E46" w:rsidRDefault="00501539" w:rsidP="0062130D">
      <w:pPr>
        <w:pStyle w:val="Heading1"/>
      </w:pPr>
      <w:r>
        <w:t>{</w:t>
      </w:r>
      <w:proofErr w:type="spellStart"/>
      <w:proofErr w:type="gramStart"/>
      <w:r>
        <w:t>toc:</w:t>
      </w:r>
      <w:r w:rsidR="00A02343">
        <w:t>Report</w:t>
      </w:r>
      <w:proofErr w:type="spellEnd"/>
      <w:proofErr w:type="gramEnd"/>
      <w:r w:rsidR="00A02343">
        <w:t xml:space="preserve"> </w:t>
      </w:r>
      <w:r>
        <w:t>Contents</w:t>
      </w:r>
      <w:r w:rsidR="0062130D" w:rsidRPr="00E73E0F">
        <w:t>}</w:t>
      </w:r>
      <w:r w:rsidR="0083009D">
        <w:t xml:space="preserve"> </w:t>
      </w:r>
    </w:p>
    <w:p w:rsidR="002A21A1" w:rsidRPr="00702BD1" w:rsidRDefault="0083009D" w:rsidP="002A21A1">
      <w:proofErr w:type="gramStart"/>
      <w:r w:rsidRPr="00BB0B53">
        <w:rPr>
          <w:color w:val="FF0000"/>
        </w:rPr>
        <w:t>{!:</w:t>
      </w:r>
      <w:proofErr w:type="gramEnd"/>
      <w:r w:rsidRPr="00BB0B53">
        <w:rPr>
          <w:color w:val="FF0000"/>
        </w:rPr>
        <w:t>This placeholder auto-gene</w:t>
      </w:r>
      <w:r w:rsidR="00BB0B53">
        <w:rPr>
          <w:color w:val="FF0000"/>
        </w:rPr>
        <w:t>rates the table of contents, using the title</w:t>
      </w:r>
      <w:r w:rsidRPr="00BB0B53">
        <w:rPr>
          <w:color w:val="FF0000"/>
        </w:rPr>
        <w:t xml:space="preserve"> </w:t>
      </w:r>
      <w:r w:rsidRPr="00BB0B53">
        <w:rPr>
          <w:b/>
          <w:color w:val="FF0000"/>
        </w:rPr>
        <w:t>Report Contents</w:t>
      </w:r>
      <w:r w:rsidR="00BB0B53" w:rsidRPr="00BB0B53">
        <w:rPr>
          <w:color w:val="FF0000"/>
        </w:rPr>
        <w:t>.</w:t>
      </w:r>
      <w:r w:rsidRPr="00BB0B53">
        <w:rPr>
          <w:color w:val="FF0000"/>
        </w:rPr>
        <w:t>}</w:t>
      </w:r>
    </w:p>
    <w:p w:rsidR="00851A6C" w:rsidRDefault="00BB5F14" w:rsidP="00851A6C">
      <w:pPr>
        <w:pStyle w:val="Heading2"/>
      </w:pPr>
      <w:r>
        <w:t>Picture</w:t>
      </w:r>
    </w:p>
    <w:p w:rsidR="008E549B" w:rsidRDefault="00BB5F14" w:rsidP="00BB5F14">
      <w:r>
        <w:t>{pic:LocationPic:</w:t>
      </w:r>
      <w:r w:rsidR="00892416">
        <w:t>150</w:t>
      </w:r>
      <w:r>
        <w:t>}</w:t>
      </w:r>
      <w:r w:rsidR="001775F0">
        <w:br/>
        <w:t>{</w:t>
      </w:r>
      <w:proofErr w:type="spellStart"/>
      <w:r w:rsidR="001775F0">
        <w:t>txt:LocationPic.Description</w:t>
      </w:r>
      <w:proofErr w:type="spellEnd"/>
      <w:r w:rsidR="001775F0">
        <w:t>}</w:t>
      </w:r>
      <w:r w:rsidR="008E549B">
        <w:br/>
      </w:r>
      <w:r w:rsidR="008E549B" w:rsidRPr="00702BD1">
        <w:rPr>
          <w:color w:val="FF0000"/>
        </w:rPr>
        <w:t>{!:</w:t>
      </w:r>
      <w:r w:rsidR="008E549B">
        <w:rPr>
          <w:color w:val="FF0000"/>
        </w:rPr>
        <w:t xml:space="preserve">The </w:t>
      </w:r>
      <w:r w:rsidR="008E549B">
        <w:rPr>
          <w:b/>
          <w:color w:val="FF0000"/>
        </w:rPr>
        <w:t>pic:LocationPic:</w:t>
      </w:r>
      <w:r w:rsidR="00892416">
        <w:rPr>
          <w:b/>
          <w:color w:val="FF0000"/>
        </w:rPr>
        <w:t>150</w:t>
      </w:r>
      <w:r w:rsidR="008E549B">
        <w:rPr>
          <w:color w:val="FF0000"/>
        </w:rPr>
        <w:t xml:space="preserve"> placeholder will load a graphic from the </w:t>
      </w:r>
      <w:proofErr w:type="spellStart"/>
      <w:r w:rsidR="008E549B">
        <w:rPr>
          <w:b/>
          <w:color w:val="FF0000"/>
        </w:rPr>
        <w:t>LocationPic</w:t>
      </w:r>
      <w:proofErr w:type="spellEnd"/>
      <w:r w:rsidR="008E549B">
        <w:rPr>
          <w:b/>
          <w:color w:val="FF0000"/>
        </w:rPr>
        <w:t xml:space="preserve"> </w:t>
      </w:r>
      <w:r w:rsidR="008E549B">
        <w:rPr>
          <w:color w:val="FF0000"/>
        </w:rPr>
        <w:t>variable.</w:t>
      </w:r>
      <w:r w:rsidR="008E549B" w:rsidRPr="00702BD1">
        <w:rPr>
          <w:color w:val="FF0000"/>
        </w:rPr>
        <w:t>}</w:t>
      </w:r>
      <w:r w:rsidR="008E549B">
        <w:rPr>
          <w:color w:val="FF0000"/>
        </w:rPr>
        <w:br/>
        <w:t xml:space="preserve">{!:The value </w:t>
      </w:r>
      <w:r w:rsidR="00892416">
        <w:rPr>
          <w:b/>
          <w:color w:val="FF0000"/>
        </w:rPr>
        <w:t>150</w:t>
      </w:r>
      <w:r w:rsidR="008E549B">
        <w:rPr>
          <w:color w:val="FF0000"/>
        </w:rPr>
        <w:t xml:space="preserve"> is an (optional) fixed width in pixels.}</w:t>
      </w:r>
    </w:p>
    <w:p w:rsidR="006F2C9A" w:rsidRDefault="006F2C9A" w:rsidP="006F2C9A">
      <w:pPr>
        <w:pStyle w:val="Heading2"/>
      </w:pPr>
      <w:r>
        <w:t>Hyperlink</w:t>
      </w:r>
    </w:p>
    <w:p w:rsidR="002A21A1" w:rsidRPr="00702BD1" w:rsidRDefault="00155EA2" w:rsidP="002A21A1">
      <w:pPr>
        <w:rPr>
          <w:rStyle w:val="Hyperlink"/>
          <w:color w:val="auto"/>
          <w:u w:val="none"/>
        </w:rPr>
      </w:pPr>
      <w:hyperlink r:id="rId7" w:history="1">
        <w:proofErr w:type="spellStart"/>
        <w:r w:rsidR="008960A9">
          <w:rPr>
            <w:rStyle w:val="Hyperlink"/>
          </w:rPr>
          <w:t>MyHyperlink</w:t>
        </w:r>
        <w:proofErr w:type="spellEnd"/>
      </w:hyperlink>
      <w:r w:rsidR="00BF414B">
        <w:rPr>
          <w:rStyle w:val="Hyperlink"/>
        </w:rPr>
        <w:t xml:space="preserve"> </w:t>
      </w:r>
      <w:r w:rsidR="00BB0B53">
        <w:rPr>
          <w:rStyle w:val="Hyperlink"/>
        </w:rPr>
        <w:br/>
      </w:r>
      <w:r w:rsidR="00BF414B" w:rsidRPr="00702BD1">
        <w:rPr>
          <w:color w:val="FF0000"/>
        </w:rPr>
        <w:t>{!:</w:t>
      </w:r>
      <w:r w:rsidR="00BB0B53" w:rsidRPr="00702BD1">
        <w:rPr>
          <w:color w:val="FF0000"/>
        </w:rPr>
        <w:t>T</w:t>
      </w:r>
      <w:r w:rsidR="00BF414B" w:rsidRPr="00702BD1">
        <w:rPr>
          <w:color w:val="FF0000"/>
        </w:rPr>
        <w:t xml:space="preserve">o see the </w:t>
      </w:r>
      <w:r w:rsidR="0083009D" w:rsidRPr="00702BD1">
        <w:rPr>
          <w:color w:val="FF0000"/>
        </w:rPr>
        <w:t>path to the hyperlink object in the model</w:t>
      </w:r>
      <w:r w:rsidR="00BF414B" w:rsidRPr="00702BD1">
        <w:rPr>
          <w:color w:val="FF0000"/>
        </w:rPr>
        <w:t xml:space="preserve">, right-click and select </w:t>
      </w:r>
      <w:r w:rsidR="00BF414B" w:rsidRPr="00702BD1">
        <w:rPr>
          <w:b/>
          <w:color w:val="FF0000"/>
        </w:rPr>
        <w:t>Edit Hyperlink</w:t>
      </w:r>
      <w:r w:rsidR="00BB0B53" w:rsidRPr="00702BD1">
        <w:rPr>
          <w:color w:val="FF0000"/>
        </w:rPr>
        <w:t>.</w:t>
      </w:r>
      <w:r w:rsidR="00BF414B" w:rsidRPr="00702BD1">
        <w:rPr>
          <w:color w:val="FF0000"/>
        </w:rPr>
        <w:t>}</w:t>
      </w:r>
    </w:p>
    <w:p w:rsidR="008960A9" w:rsidRDefault="008960A9" w:rsidP="008960A9">
      <w:pPr>
        <w:pStyle w:val="Heading2"/>
      </w:pPr>
      <w:r>
        <w:t>Simple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86"/>
        <w:gridCol w:w="1842"/>
      </w:tblGrid>
      <w:tr w:rsidR="008960A9" w:rsidTr="0039359B">
        <w:tc>
          <w:tcPr>
            <w:tcW w:w="2986" w:type="dxa"/>
          </w:tcPr>
          <w:p w:rsidR="008960A9" w:rsidRPr="008960A9" w:rsidRDefault="009D29D6" w:rsidP="008960A9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842" w:type="dxa"/>
          </w:tcPr>
          <w:p w:rsidR="008960A9" w:rsidRPr="008960A9" w:rsidRDefault="009D29D6" w:rsidP="008960A9">
            <w:pPr>
              <w:rPr>
                <w:b/>
              </w:rPr>
            </w:pPr>
            <w:r>
              <w:rPr>
                <w:b/>
              </w:rPr>
              <w:t>Location</w:t>
            </w:r>
            <w:r w:rsidRPr="008960A9">
              <w:rPr>
                <w:b/>
              </w:rPr>
              <w:t xml:space="preserve"> </w:t>
            </w:r>
            <w:r w:rsidR="008960A9" w:rsidRPr="008960A9">
              <w:rPr>
                <w:b/>
              </w:rPr>
              <w:t>#</w:t>
            </w:r>
          </w:p>
        </w:tc>
      </w:tr>
      <w:tr w:rsidR="008960A9" w:rsidTr="0039359B">
        <w:tc>
          <w:tcPr>
            <w:tcW w:w="2986" w:type="dxa"/>
          </w:tcPr>
          <w:p w:rsidR="008960A9" w:rsidRDefault="008960A9" w:rsidP="00CA36D0">
            <w:r>
              <w:t>{row:</w:t>
            </w:r>
            <w:r w:rsidR="00CA36D0">
              <w:t>Locations</w:t>
            </w:r>
            <w:r>
              <w:t>}{$:txt:Name}</w:t>
            </w:r>
          </w:p>
        </w:tc>
        <w:tc>
          <w:tcPr>
            <w:tcW w:w="1842" w:type="dxa"/>
          </w:tcPr>
          <w:p w:rsidR="008960A9" w:rsidRDefault="008960A9" w:rsidP="008960A9">
            <w:r>
              <w:t>{$:txt:Number}</w:t>
            </w:r>
          </w:p>
        </w:tc>
      </w:tr>
    </w:tbl>
    <w:p w:rsidR="0039359B" w:rsidRDefault="0039359B" w:rsidP="0039359B">
      <w:pPr>
        <w:rPr>
          <w:color w:val="FF0000"/>
        </w:rPr>
      </w:pPr>
      <w:r w:rsidRPr="0039359B">
        <w:rPr>
          <w:color w:val="FF0000"/>
        </w:rPr>
        <w:t xml:space="preserve">{!:The </w:t>
      </w:r>
      <w:r>
        <w:rPr>
          <w:b/>
          <w:color w:val="FF0000"/>
        </w:rPr>
        <w:t>row</w:t>
      </w:r>
      <w:r w:rsidRPr="0039359B">
        <w:rPr>
          <w:color w:val="FF0000"/>
        </w:rPr>
        <w:t xml:space="preserve"> placeholder will copy the </w:t>
      </w:r>
      <w:r>
        <w:rPr>
          <w:color w:val="FF0000"/>
        </w:rPr>
        <w:t>table row</w:t>
      </w:r>
      <w:r w:rsidRPr="0039359B">
        <w:rPr>
          <w:color w:val="FF0000"/>
        </w:rPr>
        <w:t xml:space="preserve"> for each element in the </w:t>
      </w:r>
      <w:r>
        <w:rPr>
          <w:b/>
          <w:color w:val="FF0000"/>
        </w:rPr>
        <w:t>Locations</w:t>
      </w:r>
      <w:r w:rsidRPr="0039359B">
        <w:rPr>
          <w:color w:val="FF0000"/>
        </w:rPr>
        <w:t xml:space="preserve"> collection/array.}</w:t>
      </w:r>
      <w:r>
        <w:rPr>
          <w:color w:val="FF0000"/>
        </w:rPr>
        <w:br/>
      </w:r>
      <w:r w:rsidRPr="00BB0B53">
        <w:rPr>
          <w:color w:val="FF0000"/>
        </w:rPr>
        <w:t>{!</w:t>
      </w:r>
      <w:r w:rsidR="007E6036">
        <w:rPr>
          <w:color w:val="FF0000"/>
        </w:rPr>
        <w:t>:</w:t>
      </w:r>
      <w:r w:rsidRPr="00BB0B53">
        <w:rPr>
          <w:color w:val="FF0000"/>
        </w:rPr>
        <w:t xml:space="preserve">The </w:t>
      </w:r>
      <w:r w:rsidRPr="00BB0B53">
        <w:rPr>
          <w:b/>
          <w:color w:val="FF0000"/>
        </w:rPr>
        <w:t>$:</w:t>
      </w:r>
      <w:proofErr w:type="spellStart"/>
      <w:r w:rsidRPr="00BB0B53">
        <w:rPr>
          <w:b/>
          <w:color w:val="FF0000"/>
        </w:rPr>
        <w:t>txt</w:t>
      </w:r>
      <w:r>
        <w:rPr>
          <w:b/>
          <w:color w:val="FF0000"/>
        </w:rPr>
        <w:t>:Name</w:t>
      </w:r>
      <w:proofErr w:type="spellEnd"/>
      <w:r>
        <w:rPr>
          <w:color w:val="FF0000"/>
        </w:rPr>
        <w:t xml:space="preserve"> placeholder transforms into</w:t>
      </w:r>
      <w:r w:rsidRPr="00BB0B53">
        <w:rPr>
          <w:color w:val="FF0000"/>
        </w:rPr>
        <w:t xml:space="preserve"> </w:t>
      </w:r>
      <w:proofErr w:type="spellStart"/>
      <w:r w:rsidRPr="00BB0B53">
        <w:rPr>
          <w:b/>
          <w:color w:val="FF0000"/>
        </w:rPr>
        <w:t>txt</w:t>
      </w:r>
      <w:r>
        <w:rPr>
          <w:b/>
          <w:color w:val="FF0000"/>
        </w:rPr>
        <w:t>:Locations</w:t>
      </w:r>
      <w:proofErr w:type="spellEnd"/>
      <w:r>
        <w:rPr>
          <w:b/>
          <w:color w:val="FF0000"/>
        </w:rPr>
        <w:t>[n].Name</w:t>
      </w:r>
      <w:r w:rsidRPr="00BB0B53">
        <w:rPr>
          <w:color w:val="FF0000"/>
        </w:rPr>
        <w:t xml:space="preserve"> for each </w:t>
      </w:r>
      <w:r>
        <w:rPr>
          <w:color w:val="FF0000"/>
        </w:rPr>
        <w:t>row.}</w:t>
      </w:r>
      <w:r>
        <w:rPr>
          <w:color w:val="FF0000"/>
        </w:rPr>
        <w:br/>
      </w:r>
      <w:r w:rsidRPr="00BB0B53">
        <w:rPr>
          <w:color w:val="FF0000"/>
        </w:rPr>
        <w:t>{!</w:t>
      </w:r>
      <w:r w:rsidR="007E6036">
        <w:rPr>
          <w:color w:val="FF0000"/>
        </w:rPr>
        <w:t>:</w:t>
      </w:r>
      <w:r w:rsidRPr="00BB0B53">
        <w:rPr>
          <w:color w:val="FF0000"/>
        </w:rPr>
        <w:t>Th</w:t>
      </w:r>
      <w:r>
        <w:rPr>
          <w:color w:val="FF0000"/>
        </w:rPr>
        <w:t xml:space="preserve">is way, we can use </w:t>
      </w:r>
      <w:r w:rsidRPr="00BB0B53">
        <w:rPr>
          <w:color w:val="FF0000"/>
        </w:rPr>
        <w:t xml:space="preserve"> </w:t>
      </w:r>
      <w:r w:rsidRPr="00BB0B53">
        <w:rPr>
          <w:b/>
          <w:color w:val="FF0000"/>
        </w:rPr>
        <w:t>$:txt</w:t>
      </w:r>
      <w:r>
        <w:rPr>
          <w:color w:val="FF0000"/>
        </w:rPr>
        <w:t xml:space="preserve"> notation to print properties </w:t>
      </w:r>
      <w:r w:rsidR="007E6036">
        <w:rPr>
          <w:color w:val="FF0000"/>
        </w:rPr>
        <w:t>from</w:t>
      </w:r>
      <w:r>
        <w:rPr>
          <w:color w:val="FF0000"/>
        </w:rPr>
        <w:t xml:space="preserve"> the collection element on each row.</w:t>
      </w:r>
      <w:r w:rsidRPr="00BB0B53">
        <w:rPr>
          <w:color w:val="FF0000"/>
        </w:rPr>
        <w:t>}</w:t>
      </w:r>
    </w:p>
    <w:p w:rsidR="00AC08D3" w:rsidRDefault="00AC08D3" w:rsidP="00AC08D3">
      <w:pPr>
        <w:pStyle w:val="Heading2"/>
      </w:pPr>
      <w:r>
        <w:t>Dynamic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86"/>
      </w:tblGrid>
      <w:tr w:rsidR="00AC08D3" w:rsidTr="009F3DD3">
        <w:tc>
          <w:tcPr>
            <w:tcW w:w="2986" w:type="dxa"/>
            <w:shd w:val="clear" w:color="auto" w:fill="BDD6EE" w:themeFill="accent1" w:themeFillTint="66"/>
          </w:tcPr>
          <w:p w:rsidR="00AC08D3" w:rsidRPr="00AC08D3" w:rsidRDefault="00AC08D3" w:rsidP="007659FE">
            <w:pPr>
              <w:rPr>
                <w:b/>
              </w:rPr>
            </w:pPr>
            <w:r w:rsidRPr="00AC08D3">
              <w:rPr>
                <w:b/>
              </w:rPr>
              <w:t>{cells:</w:t>
            </w:r>
            <w:r w:rsidR="007659FE">
              <w:rPr>
                <w:b/>
              </w:rPr>
              <w:t>gridHeader</w:t>
            </w:r>
            <w:r w:rsidRPr="00AC08D3">
              <w:rPr>
                <w:b/>
              </w:rPr>
              <w:t>}</w:t>
            </w:r>
          </w:p>
        </w:tc>
      </w:tr>
      <w:tr w:rsidR="00AC08D3" w:rsidTr="00B777E6">
        <w:tc>
          <w:tcPr>
            <w:tcW w:w="2986" w:type="dxa"/>
          </w:tcPr>
          <w:p w:rsidR="00AC08D3" w:rsidRDefault="00AC08D3" w:rsidP="00AC08D3">
            <w:r>
              <w:t>{row:Grid}{$:cells:}</w:t>
            </w:r>
          </w:p>
        </w:tc>
        <w:bookmarkStart w:id="0" w:name="_GoBack"/>
        <w:bookmarkEnd w:id="0"/>
      </w:tr>
    </w:tbl>
    <w:p w:rsidR="00AC08D3" w:rsidRPr="00702BD1" w:rsidRDefault="00AC08D3" w:rsidP="0039359B">
      <w:r w:rsidRPr="00BB0B53">
        <w:rPr>
          <w:color w:val="FF0000"/>
        </w:rPr>
        <w:t>{!</w:t>
      </w:r>
      <w:r>
        <w:rPr>
          <w:color w:val="FF0000"/>
        </w:rPr>
        <w:t>:</w:t>
      </w:r>
      <w:proofErr w:type="spellStart"/>
      <w:r>
        <w:rPr>
          <w:b/>
          <w:color w:val="FF0000"/>
        </w:rPr>
        <w:t>cells:</w:t>
      </w:r>
      <w:r w:rsidR="007659FE">
        <w:rPr>
          <w:b/>
          <w:color w:val="FF0000"/>
        </w:rPr>
        <w:t>gridHeader</w:t>
      </w:r>
      <w:proofErr w:type="spellEnd"/>
      <w:r>
        <w:rPr>
          <w:color w:val="FF0000"/>
        </w:rPr>
        <w:t xml:space="preserve"> inserts a dynamic number of cells from the </w:t>
      </w:r>
      <w:proofErr w:type="spellStart"/>
      <w:r w:rsidR="007659FE">
        <w:rPr>
          <w:b/>
          <w:color w:val="FF0000"/>
        </w:rPr>
        <w:t>gridHeader</w:t>
      </w:r>
      <w:proofErr w:type="spellEnd"/>
      <w:r>
        <w:rPr>
          <w:color w:val="FF0000"/>
        </w:rPr>
        <w:t xml:space="preserve"> collection/array.}</w:t>
      </w:r>
      <w:r w:rsidR="008E570C">
        <w:rPr>
          <w:color w:val="FF0000"/>
        </w:rPr>
        <w:br/>
      </w:r>
      <w:r w:rsidR="008E570C" w:rsidRPr="0039359B">
        <w:rPr>
          <w:color w:val="FF0000"/>
        </w:rPr>
        <w:t>{!:</w:t>
      </w:r>
      <w:r w:rsidR="008E570C">
        <w:rPr>
          <w:color w:val="FF0000"/>
        </w:rPr>
        <w:t>}</w:t>
      </w:r>
      <w:r w:rsidR="008E570C">
        <w:rPr>
          <w:color w:val="FF0000"/>
        </w:rPr>
        <w:br/>
      </w:r>
      <w:r w:rsidRPr="0039359B">
        <w:rPr>
          <w:color w:val="FF0000"/>
        </w:rPr>
        <w:t>{!:</w:t>
      </w:r>
      <w:r w:rsidRPr="00AC08D3">
        <w:rPr>
          <w:b/>
          <w:color w:val="FF0000"/>
        </w:rPr>
        <w:t xml:space="preserve"> </w:t>
      </w:r>
      <w:r>
        <w:rPr>
          <w:b/>
          <w:color w:val="FF0000"/>
        </w:rPr>
        <w:t>Grid</w:t>
      </w:r>
      <w:r>
        <w:rPr>
          <w:color w:val="FF0000"/>
        </w:rPr>
        <w:t xml:space="preserve"> is a 2-dimensional collection</w:t>
      </w:r>
      <w:r w:rsidR="00C06F49">
        <w:rPr>
          <w:color w:val="FF0000"/>
        </w:rPr>
        <w:t>/array</w:t>
      </w:r>
      <w:r>
        <w:rPr>
          <w:color w:val="FF0000"/>
        </w:rPr>
        <w:t xml:space="preserve"> (e.g. a list of lists)</w:t>
      </w:r>
      <w:r w:rsidRPr="0039359B">
        <w:rPr>
          <w:color w:val="FF0000"/>
        </w:rPr>
        <w:t>.}</w:t>
      </w:r>
      <w:r w:rsidR="004B5C5A">
        <w:rPr>
          <w:color w:val="FF0000"/>
        </w:rPr>
        <w:br/>
      </w:r>
      <w:r w:rsidR="004B5C5A" w:rsidRPr="0039359B">
        <w:rPr>
          <w:color w:val="FF0000"/>
        </w:rPr>
        <w:t>{!:</w:t>
      </w:r>
      <w:r w:rsidR="004B5C5A">
        <w:rPr>
          <w:color w:val="FF0000"/>
        </w:rPr>
        <w:t>}</w:t>
      </w:r>
      <w:r>
        <w:rPr>
          <w:color w:val="FF0000"/>
        </w:rPr>
        <w:br/>
      </w:r>
      <w:r w:rsidR="008E570C" w:rsidRPr="0039359B">
        <w:rPr>
          <w:color w:val="FF0000"/>
        </w:rPr>
        <w:t xml:space="preserve">{!:The </w:t>
      </w:r>
      <w:r w:rsidR="008E570C">
        <w:rPr>
          <w:b/>
          <w:color w:val="FF0000"/>
        </w:rPr>
        <w:t>row:</w:t>
      </w:r>
      <w:r w:rsidR="008E570C" w:rsidRPr="0039359B">
        <w:rPr>
          <w:color w:val="FF0000"/>
        </w:rPr>
        <w:t xml:space="preserve"> placeholder will copy the </w:t>
      </w:r>
      <w:r w:rsidR="008E570C">
        <w:rPr>
          <w:color w:val="FF0000"/>
        </w:rPr>
        <w:t>table row</w:t>
      </w:r>
      <w:r w:rsidR="008E570C" w:rsidRPr="0039359B">
        <w:rPr>
          <w:color w:val="FF0000"/>
        </w:rPr>
        <w:t xml:space="preserve"> for each element in the </w:t>
      </w:r>
      <w:r w:rsidR="008E570C">
        <w:rPr>
          <w:b/>
          <w:color w:val="FF0000"/>
        </w:rPr>
        <w:t>Grid</w:t>
      </w:r>
      <w:r w:rsidR="008E570C" w:rsidRPr="0039359B">
        <w:rPr>
          <w:color w:val="FF0000"/>
        </w:rPr>
        <w:t xml:space="preserve"> collection/array.}</w:t>
      </w:r>
      <w:r w:rsidR="008E570C">
        <w:rPr>
          <w:color w:val="FF0000"/>
        </w:rPr>
        <w:br/>
      </w:r>
      <w:r w:rsidRPr="00BB0B53">
        <w:rPr>
          <w:color w:val="FF0000"/>
        </w:rPr>
        <w:t>{!</w:t>
      </w:r>
      <w:r>
        <w:rPr>
          <w:color w:val="FF0000"/>
        </w:rPr>
        <w:t>:</w:t>
      </w:r>
      <w:r w:rsidRPr="00BB0B53">
        <w:rPr>
          <w:color w:val="FF0000"/>
        </w:rPr>
        <w:t>The</w:t>
      </w:r>
      <w:r w:rsidR="008E570C">
        <w:rPr>
          <w:color w:val="FF0000"/>
        </w:rPr>
        <w:t xml:space="preserve"> adjacent</w:t>
      </w:r>
      <w:r w:rsidRPr="00BB0B53">
        <w:rPr>
          <w:color w:val="FF0000"/>
        </w:rPr>
        <w:t xml:space="preserve"> </w:t>
      </w:r>
      <w:r w:rsidRPr="00BB0B53">
        <w:rPr>
          <w:b/>
          <w:color w:val="FF0000"/>
        </w:rPr>
        <w:t>$:</w:t>
      </w:r>
      <w:r>
        <w:rPr>
          <w:b/>
          <w:color w:val="FF0000"/>
        </w:rPr>
        <w:t>cells:</w:t>
      </w:r>
      <w:r>
        <w:rPr>
          <w:color w:val="FF0000"/>
        </w:rPr>
        <w:t xml:space="preserve"> placeholder inserts a dynamic number of cells from the</w:t>
      </w:r>
      <w:r w:rsidR="008E570C">
        <w:rPr>
          <w:color w:val="FF0000"/>
        </w:rPr>
        <w:t xml:space="preserve"> </w:t>
      </w:r>
      <w:r w:rsidR="00E73440">
        <w:rPr>
          <w:color w:val="FF0000"/>
        </w:rPr>
        <w:t>element</w:t>
      </w:r>
      <w:r w:rsidR="008E570C">
        <w:rPr>
          <w:color w:val="FF0000"/>
        </w:rPr>
        <w:t xml:space="preserve"> in</w:t>
      </w:r>
      <w:r>
        <w:rPr>
          <w:color w:val="FF0000"/>
        </w:rPr>
        <w:t xml:space="preserve"> </w:t>
      </w:r>
      <w:r>
        <w:rPr>
          <w:b/>
          <w:color w:val="FF0000"/>
        </w:rPr>
        <w:t>Grid</w:t>
      </w:r>
      <w:r>
        <w:rPr>
          <w:color w:val="FF0000"/>
        </w:rPr>
        <w:t>.}</w:t>
      </w:r>
      <w:r w:rsidR="008E570C">
        <w:rPr>
          <w:color w:val="FF0000"/>
        </w:rPr>
        <w:br/>
      </w:r>
      <w:r w:rsidR="008E570C" w:rsidRPr="0039359B">
        <w:rPr>
          <w:color w:val="FF0000"/>
        </w:rPr>
        <w:t>{!:</w:t>
      </w:r>
      <w:r w:rsidR="008E570C">
        <w:rPr>
          <w:color w:val="FF0000"/>
        </w:rPr>
        <w:t>}</w:t>
      </w:r>
      <w:r>
        <w:rPr>
          <w:color w:val="FF0000"/>
        </w:rPr>
        <w:br/>
      </w:r>
      <w:r w:rsidRPr="00BB0B53">
        <w:rPr>
          <w:color w:val="FF0000"/>
        </w:rPr>
        <w:t>{!</w:t>
      </w:r>
      <w:r>
        <w:rPr>
          <w:color w:val="FF0000"/>
        </w:rPr>
        <w:t>:</w:t>
      </w:r>
      <w:r w:rsidRPr="00BB0B53">
        <w:rPr>
          <w:color w:val="FF0000"/>
        </w:rPr>
        <w:t>Th</w:t>
      </w:r>
      <w:r>
        <w:rPr>
          <w:color w:val="FF0000"/>
        </w:rPr>
        <w:t xml:space="preserve">is </w:t>
      </w:r>
      <w:r w:rsidR="008E570C">
        <w:rPr>
          <w:color w:val="FF0000"/>
        </w:rPr>
        <w:t>format allows us to construct a full table where the number of columns can vary.}</w:t>
      </w:r>
    </w:p>
    <w:p w:rsidR="00786619" w:rsidRDefault="00786619" w:rsidP="00786619">
      <w:pPr>
        <w:pStyle w:val="Heading2"/>
      </w:pPr>
      <w:r>
        <w:t>Grid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842"/>
      </w:tblGrid>
      <w:tr w:rsidR="00786619" w:rsidTr="00E35CC2">
        <w:tc>
          <w:tcPr>
            <w:tcW w:w="2689" w:type="dxa"/>
          </w:tcPr>
          <w:p w:rsidR="00786619" w:rsidRPr="002C4166" w:rsidRDefault="00786619" w:rsidP="009F46BC">
            <w:r w:rsidRPr="002C4166">
              <w:t>{cel:</w:t>
            </w:r>
            <w:r w:rsidR="009F46BC">
              <w:t>cells</w:t>
            </w:r>
            <w:r w:rsidRPr="002C4166">
              <w:t>}{$:txt:</w:t>
            </w:r>
            <w:r w:rsidR="00A02343" w:rsidRPr="002C4166">
              <w:t>}</w:t>
            </w:r>
          </w:p>
        </w:tc>
        <w:tc>
          <w:tcPr>
            <w:tcW w:w="1842" w:type="dxa"/>
          </w:tcPr>
          <w:p w:rsidR="00786619" w:rsidRPr="002C4166" w:rsidRDefault="00786619" w:rsidP="00E35CC2"/>
        </w:tc>
      </w:tr>
    </w:tbl>
    <w:p w:rsidR="00857BA1" w:rsidRPr="00702BD1" w:rsidRDefault="0039359B" w:rsidP="00857BA1">
      <w:pPr>
        <w:spacing w:after="0"/>
      </w:pPr>
      <w:proofErr w:type="gramStart"/>
      <w:r w:rsidRPr="0039359B">
        <w:rPr>
          <w:color w:val="FF0000"/>
        </w:rPr>
        <w:t>{!:</w:t>
      </w:r>
      <w:proofErr w:type="gramEnd"/>
      <w:r w:rsidRPr="0039359B">
        <w:rPr>
          <w:color w:val="FF0000"/>
        </w:rPr>
        <w:t xml:space="preserve">The </w:t>
      </w:r>
      <w:proofErr w:type="spellStart"/>
      <w:r>
        <w:rPr>
          <w:b/>
          <w:color w:val="FF0000"/>
        </w:rPr>
        <w:t>cel</w:t>
      </w:r>
      <w:proofErr w:type="spellEnd"/>
      <w:r w:rsidRPr="0039359B">
        <w:rPr>
          <w:color w:val="FF0000"/>
        </w:rPr>
        <w:t xml:space="preserve"> placeholder will copy the </w:t>
      </w:r>
      <w:r>
        <w:rPr>
          <w:color w:val="FF0000"/>
        </w:rPr>
        <w:t>table cell</w:t>
      </w:r>
      <w:r w:rsidRPr="0039359B">
        <w:rPr>
          <w:color w:val="FF0000"/>
        </w:rPr>
        <w:t xml:space="preserve"> for each element in the </w:t>
      </w:r>
      <w:r w:rsidR="00A06AE7">
        <w:rPr>
          <w:b/>
          <w:color w:val="FF0000"/>
        </w:rPr>
        <w:t>cells</w:t>
      </w:r>
      <w:r w:rsidRPr="0039359B">
        <w:rPr>
          <w:color w:val="FF0000"/>
        </w:rPr>
        <w:t xml:space="preserve"> collection/array.}</w:t>
      </w:r>
    </w:p>
    <w:p w:rsidR="0039359B" w:rsidRDefault="0039359B" w:rsidP="00857BA1">
      <w:pPr>
        <w:spacing w:after="0"/>
      </w:pPr>
      <w:r w:rsidRPr="0039359B">
        <w:rPr>
          <w:color w:val="FF0000"/>
        </w:rPr>
        <w:t xml:space="preserve">{!:The function is similar to </w:t>
      </w:r>
      <w:r>
        <w:rPr>
          <w:b/>
          <w:color w:val="FF0000"/>
        </w:rPr>
        <w:t>row</w:t>
      </w:r>
      <w:r w:rsidRPr="0039359B">
        <w:rPr>
          <w:color w:val="FF0000"/>
        </w:rPr>
        <w:t xml:space="preserve">, </w:t>
      </w:r>
      <w:r>
        <w:rPr>
          <w:color w:val="FF0000"/>
        </w:rPr>
        <w:t>however cells are copied across</w:t>
      </w:r>
      <w:r w:rsidR="00436FD0">
        <w:rPr>
          <w:color w:val="FF0000"/>
        </w:rPr>
        <w:t xml:space="preserve"> and down</w:t>
      </w:r>
      <w:r>
        <w:rPr>
          <w:color w:val="FF0000"/>
        </w:rPr>
        <w:t xml:space="preserve"> the table in a 2D grid.}</w:t>
      </w:r>
      <w:r>
        <w:rPr>
          <w:color w:val="FF0000"/>
        </w:rPr>
        <w:br/>
        <w:t>{!:Rows are added as needed.</w:t>
      </w:r>
      <w:r w:rsidRPr="0039359B">
        <w:rPr>
          <w:color w:val="FF0000"/>
        </w:rPr>
        <w:t>}</w:t>
      </w:r>
    </w:p>
    <w:p w:rsidR="00862DB4" w:rsidRDefault="00862DB4" w:rsidP="00CF5753"/>
    <w:p w:rsidR="00862DB4" w:rsidRDefault="00862DB4" w:rsidP="00CF5753">
      <w:pPr>
        <w:sectPr w:rsidR="00862DB4" w:rsidSect="006B4F7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62DB4" w:rsidRPr="0039359B" w:rsidRDefault="00862DB4" w:rsidP="0039359B">
      <w:r w:rsidRPr="0039359B">
        <w:lastRenderedPageBreak/>
        <w:t>{</w:t>
      </w:r>
      <w:proofErr w:type="spellStart"/>
      <w:r w:rsidR="00BF414B" w:rsidRPr="0039359B">
        <w:t>sec:removeAppendix</w:t>
      </w:r>
      <w:proofErr w:type="spellEnd"/>
      <w:r w:rsidRPr="0039359B">
        <w:t>}</w:t>
      </w:r>
      <w:r w:rsidR="0039359B">
        <w:br/>
      </w:r>
      <w:r w:rsidR="00BF414B" w:rsidRPr="0039359B">
        <w:rPr>
          <w:color w:val="FF0000"/>
        </w:rPr>
        <w:t xml:space="preserve">{!:This is a </w:t>
      </w:r>
      <w:r w:rsidR="00EF7487">
        <w:rPr>
          <w:color w:val="FF0000"/>
        </w:rPr>
        <w:t xml:space="preserve">new </w:t>
      </w:r>
      <w:r w:rsidR="00BF414B" w:rsidRPr="0039359B">
        <w:rPr>
          <w:color w:val="FF0000"/>
        </w:rPr>
        <w:t>document section.</w:t>
      </w:r>
      <w:r w:rsidR="00BB0B53" w:rsidRPr="0039359B">
        <w:rPr>
          <w:color w:val="FF0000"/>
        </w:rPr>
        <w:t>}</w:t>
      </w:r>
      <w:r w:rsidR="0039359B">
        <w:br/>
      </w:r>
      <w:r w:rsidR="0039359B" w:rsidRPr="0039359B">
        <w:rPr>
          <w:color w:val="FF0000"/>
        </w:rPr>
        <w:lastRenderedPageBreak/>
        <w:t xml:space="preserve">{!: To make section breaks visible, click the ¶ button of the </w:t>
      </w:r>
      <w:r w:rsidR="0039359B" w:rsidRPr="0039359B">
        <w:rPr>
          <w:b/>
          <w:color w:val="FF0000"/>
        </w:rPr>
        <w:t>Paragraph</w:t>
      </w:r>
      <w:r w:rsidR="0039359B" w:rsidRPr="0039359B">
        <w:rPr>
          <w:color w:val="FF0000"/>
        </w:rPr>
        <w:t xml:space="preserve"> group on the </w:t>
      </w:r>
      <w:r w:rsidR="0039359B" w:rsidRPr="0039359B">
        <w:rPr>
          <w:b/>
          <w:color w:val="FF0000"/>
        </w:rPr>
        <w:t>Home</w:t>
      </w:r>
      <w:r w:rsidR="0039359B" w:rsidRPr="0039359B">
        <w:rPr>
          <w:color w:val="FF0000"/>
        </w:rPr>
        <w:t xml:space="preserve"> tab.}</w:t>
      </w:r>
      <w:r w:rsidR="00BB0B53" w:rsidRPr="0039359B">
        <w:rPr>
          <w:color w:val="FF0000"/>
        </w:rPr>
        <w:br/>
        <w:t>{!:</w:t>
      </w:r>
      <w:proofErr w:type="spellStart"/>
      <w:r w:rsidR="00BF414B" w:rsidRPr="0039359B">
        <w:rPr>
          <w:b/>
          <w:color w:val="FF0000"/>
        </w:rPr>
        <w:t>removeAppendix</w:t>
      </w:r>
      <w:proofErr w:type="spellEnd"/>
      <w:r w:rsidR="00BF414B" w:rsidRPr="0039359B">
        <w:rPr>
          <w:color w:val="FF0000"/>
        </w:rPr>
        <w:t xml:space="preserve"> </w:t>
      </w:r>
      <w:r w:rsidR="0039359B" w:rsidRPr="0039359B">
        <w:rPr>
          <w:color w:val="FF0000"/>
        </w:rPr>
        <w:t>is</w:t>
      </w:r>
      <w:r w:rsidR="00BF414B" w:rsidRPr="0039359B">
        <w:rPr>
          <w:color w:val="FF0000"/>
        </w:rPr>
        <w:t xml:space="preserve"> a </w:t>
      </w:r>
      <w:proofErr w:type="spellStart"/>
      <w:r w:rsidR="00BF414B" w:rsidRPr="0039359B">
        <w:rPr>
          <w:color w:val="FF0000"/>
        </w:rPr>
        <w:t>Bool</w:t>
      </w:r>
      <w:proofErr w:type="spellEnd"/>
      <w:r w:rsidR="00BF414B" w:rsidRPr="0039359B">
        <w:rPr>
          <w:color w:val="FF0000"/>
        </w:rPr>
        <w:t xml:space="preserve"> value in the model. If it evaluates </w:t>
      </w:r>
      <w:r w:rsidR="0039359B" w:rsidRPr="0039359B">
        <w:rPr>
          <w:b/>
          <w:color w:val="FF0000"/>
        </w:rPr>
        <w:t>t</w:t>
      </w:r>
      <w:r w:rsidR="00BF414B" w:rsidRPr="0039359B">
        <w:rPr>
          <w:b/>
          <w:color w:val="FF0000"/>
        </w:rPr>
        <w:t>rue</w:t>
      </w:r>
      <w:r w:rsidR="00BF414B" w:rsidRPr="0039359B">
        <w:rPr>
          <w:color w:val="FF0000"/>
        </w:rPr>
        <w:t xml:space="preserve">, the section </w:t>
      </w:r>
      <w:r w:rsidR="0039359B" w:rsidRPr="0039359B">
        <w:rPr>
          <w:color w:val="FF0000"/>
        </w:rPr>
        <w:t xml:space="preserve">content is </w:t>
      </w:r>
      <w:r w:rsidR="00BB0B53" w:rsidRPr="0039359B">
        <w:rPr>
          <w:color w:val="FF0000"/>
        </w:rPr>
        <w:t>removed</w:t>
      </w:r>
      <w:r w:rsidR="0039359B" w:rsidRPr="0039359B">
        <w:rPr>
          <w:color w:val="FF0000"/>
        </w:rPr>
        <w:t>.</w:t>
      </w:r>
      <w:r w:rsidR="00BF414B" w:rsidRPr="0039359B">
        <w:rPr>
          <w:color w:val="FF0000"/>
        </w:rPr>
        <w:t>}</w:t>
      </w:r>
      <w:r w:rsidR="00BF414B" w:rsidRPr="0039359B">
        <w:rPr>
          <w:color w:val="FF0000"/>
        </w:rPr>
        <w:br/>
      </w:r>
      <w:r w:rsidRPr="0039359B">
        <w:br w:type="page"/>
      </w:r>
    </w:p>
    <w:p w:rsidR="006B4F7B" w:rsidRDefault="006B4F7B" w:rsidP="006B4F7B">
      <w:pPr>
        <w:pStyle w:val="Heading1"/>
      </w:pPr>
      <w:r>
        <w:lastRenderedPageBreak/>
        <w:t>Appendix</w:t>
      </w:r>
    </w:p>
    <w:p w:rsidR="00952439" w:rsidRDefault="00A02343" w:rsidP="00A02343">
      <w:r>
        <w:t>This should be gone</w:t>
      </w:r>
    </w:p>
    <w:p w:rsidR="00952439" w:rsidRDefault="00952439" w:rsidP="00A02343"/>
    <w:p w:rsidR="00862DB4" w:rsidRDefault="00862DB4" w:rsidP="00A02343">
      <w:pPr>
        <w:sectPr w:rsidR="00862DB4" w:rsidSect="00862DB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52439" w:rsidRDefault="00952439" w:rsidP="00A02343">
      <w:r>
        <w:lastRenderedPageBreak/>
        <w:br w:type="page"/>
      </w:r>
    </w:p>
    <w:p w:rsidR="006B4F7B" w:rsidRDefault="00AC08D3" w:rsidP="0039359B">
      <w:pPr>
        <w:pStyle w:val="Heading1"/>
      </w:pPr>
      <w:r>
        <w:lastRenderedPageBreak/>
        <w:t xml:space="preserve">Simple </w:t>
      </w:r>
      <w:r w:rsidR="00142FBE">
        <w:t>Text</w:t>
      </w:r>
      <w:r>
        <w:t xml:space="preserve"> Usage</w:t>
      </w:r>
    </w:p>
    <w:p w:rsidR="00AC08D3" w:rsidRPr="00AC08D3" w:rsidRDefault="00AC08D3" w:rsidP="00AC08D3">
      <w:pPr>
        <w:pStyle w:val="Heading2"/>
      </w:pPr>
      <w:r>
        <w:t>Removing Text</w:t>
      </w:r>
    </w:p>
    <w:p w:rsidR="006E198A" w:rsidRDefault="006E198A" w:rsidP="006E198A">
      <w:r>
        <w:t xml:space="preserve">This paragraph is </w:t>
      </w:r>
      <w:r w:rsidR="009F6EE7">
        <w:t>{</w:t>
      </w:r>
      <w:proofErr w:type="spellStart"/>
      <w:r w:rsidR="009F6EE7">
        <w:t>txt</w:t>
      </w:r>
      <w:proofErr w:type="gramStart"/>
      <w:r w:rsidR="009F6EE7">
        <w:t>:”s</w:t>
      </w:r>
      <w:r w:rsidR="00BA6366">
        <w:t>till</w:t>
      </w:r>
      <w:proofErr w:type="spellEnd"/>
      <w:proofErr w:type="gramEnd"/>
      <w:r w:rsidR="00BA6366">
        <w:t xml:space="preserve"> here”}!</w:t>
      </w:r>
    </w:p>
    <w:p w:rsidR="006E198A" w:rsidRDefault="006E198A" w:rsidP="00541762">
      <w:pPr>
        <w:rPr>
          <w:color w:val="FF0000"/>
        </w:rPr>
      </w:pPr>
      <w:r>
        <w:t>{</w:t>
      </w:r>
      <w:proofErr w:type="spellStart"/>
      <w:proofErr w:type="gramStart"/>
      <w:r>
        <w:t>rm:</w:t>
      </w:r>
      <w:r w:rsidR="00541762">
        <w:t>true</w:t>
      </w:r>
      <w:proofErr w:type="spellEnd"/>
      <w:proofErr w:type="gramEnd"/>
      <w:r>
        <w:t>}</w:t>
      </w:r>
      <w:r w:rsidRPr="0033673C">
        <w:rPr>
          <w:color w:val="FF0000"/>
        </w:rPr>
        <w:t xml:space="preserve">This paragraph is conditionally deleted </w:t>
      </w:r>
      <w:r w:rsidR="00541762" w:rsidRPr="0033673C">
        <w:rPr>
          <w:color w:val="FF0000"/>
        </w:rPr>
        <w:t xml:space="preserve">by the </w:t>
      </w:r>
      <w:proofErr w:type="spellStart"/>
      <w:r w:rsidR="00541762" w:rsidRPr="0033673C">
        <w:rPr>
          <w:b/>
          <w:color w:val="FF0000"/>
        </w:rPr>
        <w:t>rm:true</w:t>
      </w:r>
      <w:proofErr w:type="spellEnd"/>
      <w:r w:rsidR="00541762" w:rsidRPr="0033673C">
        <w:rPr>
          <w:color w:val="FF0000"/>
        </w:rPr>
        <w:t xml:space="preserve"> placeholder. </w:t>
      </w:r>
      <w:r w:rsidR="00961527">
        <w:rPr>
          <w:color w:val="FF0000"/>
        </w:rPr>
        <w:t>We</w:t>
      </w:r>
      <w:r w:rsidR="00541762" w:rsidRPr="0033673C">
        <w:rPr>
          <w:color w:val="FF0000"/>
        </w:rPr>
        <w:t xml:space="preserve"> </w:t>
      </w:r>
      <w:r w:rsidR="00961527">
        <w:rPr>
          <w:color w:val="FF0000"/>
        </w:rPr>
        <w:t>can alternatively use</w:t>
      </w:r>
      <w:r w:rsidR="00541762" w:rsidRPr="0033673C">
        <w:rPr>
          <w:color w:val="FF0000"/>
        </w:rPr>
        <w:t xml:space="preserve"> a path to a </w:t>
      </w:r>
      <w:proofErr w:type="spellStart"/>
      <w:r w:rsidR="00541762" w:rsidRPr="0033673C">
        <w:rPr>
          <w:b/>
          <w:color w:val="FF0000"/>
        </w:rPr>
        <w:t>Bool</w:t>
      </w:r>
      <w:proofErr w:type="spellEnd"/>
      <w:r w:rsidR="00961527">
        <w:rPr>
          <w:color w:val="FF0000"/>
        </w:rPr>
        <w:t xml:space="preserve"> value in the mode</w:t>
      </w:r>
      <w:r w:rsidR="00541762" w:rsidRPr="0033673C">
        <w:rPr>
          <w:color w:val="FF0000"/>
        </w:rPr>
        <w:t xml:space="preserve">. Try replacing </w:t>
      </w:r>
      <w:r w:rsidR="00541762" w:rsidRPr="0033673C">
        <w:rPr>
          <w:b/>
          <w:color w:val="FF0000"/>
        </w:rPr>
        <w:t>true</w:t>
      </w:r>
      <w:r w:rsidR="00541762" w:rsidRPr="0033673C">
        <w:rPr>
          <w:color w:val="FF0000"/>
        </w:rPr>
        <w:t xml:space="preserve"> with </w:t>
      </w:r>
      <w:proofErr w:type="spellStart"/>
      <w:r w:rsidR="00541762" w:rsidRPr="0033673C">
        <w:rPr>
          <w:b/>
          <w:color w:val="FF0000"/>
        </w:rPr>
        <w:t>removeParagraph</w:t>
      </w:r>
      <w:proofErr w:type="spellEnd"/>
      <w:r w:rsidR="00B616DE">
        <w:rPr>
          <w:color w:val="FF0000"/>
        </w:rPr>
        <w:t xml:space="preserve">, </w:t>
      </w:r>
      <w:r w:rsidR="003F0BB3">
        <w:rPr>
          <w:color w:val="FF0000"/>
        </w:rPr>
        <w:t xml:space="preserve">and </w:t>
      </w:r>
      <w:r w:rsidR="00DC2A6D">
        <w:rPr>
          <w:color w:val="FF0000"/>
        </w:rPr>
        <w:t>give it a</w:t>
      </w:r>
      <w:r w:rsidR="003F0BB3">
        <w:rPr>
          <w:color w:val="FF0000"/>
        </w:rPr>
        <w:t xml:space="preserve"> value in</w:t>
      </w:r>
      <w:r w:rsidR="00B616DE">
        <w:rPr>
          <w:color w:val="FF0000"/>
        </w:rPr>
        <w:t xml:space="preserve"> the </w:t>
      </w:r>
      <w:proofErr w:type="spellStart"/>
      <w:r w:rsidR="00B616DE" w:rsidRPr="003F0BB3">
        <w:rPr>
          <w:b/>
          <w:color w:val="FF0000"/>
        </w:rPr>
        <w:t>ContentDemoModel</w:t>
      </w:r>
      <w:proofErr w:type="spellEnd"/>
      <w:r w:rsidR="00B616DE">
        <w:rPr>
          <w:color w:val="FF0000"/>
        </w:rPr>
        <w:t xml:space="preserve"> class.</w:t>
      </w:r>
    </w:p>
    <w:p w:rsidR="00AC08D3" w:rsidRDefault="00AC08D3" w:rsidP="00AC08D3">
      <w:pPr>
        <w:pStyle w:val="Heading2"/>
      </w:pPr>
      <w:r>
        <w:t>Repeating Text</w:t>
      </w:r>
    </w:p>
    <w:p w:rsidR="00AC08D3" w:rsidRDefault="00AC08D3" w:rsidP="00AC08D3">
      <w:pPr>
        <w:pStyle w:val="ListParagraph"/>
        <w:numPr>
          <w:ilvl w:val="0"/>
          <w:numId w:val="1"/>
        </w:numPr>
        <w:spacing w:after="0"/>
      </w:pPr>
      <w:r>
        <w:t>{</w:t>
      </w:r>
      <w:proofErr w:type="spellStart"/>
      <w:proofErr w:type="gramStart"/>
      <w:r>
        <w:t>li:list</w:t>
      </w:r>
      <w:proofErr w:type="spellEnd"/>
      <w:proofErr w:type="gramEnd"/>
      <w:r>
        <w:t>}{$:txt:}</w:t>
      </w:r>
      <w:r w:rsidRPr="00BB0B53">
        <w:t xml:space="preserve"> </w:t>
      </w:r>
    </w:p>
    <w:p w:rsidR="00AC08D3" w:rsidRPr="00702BD1" w:rsidRDefault="00AC08D3" w:rsidP="00AC08D3">
      <w:pPr>
        <w:spacing w:after="0"/>
      </w:pPr>
      <w:r w:rsidRPr="00BB0B53">
        <w:rPr>
          <w:color w:val="FF0000"/>
        </w:rPr>
        <w:t xml:space="preserve">{!:The </w:t>
      </w:r>
      <w:r w:rsidRPr="00BB0B53">
        <w:rPr>
          <w:b/>
          <w:color w:val="FF0000"/>
        </w:rPr>
        <w:t>li</w:t>
      </w:r>
      <w:r w:rsidRPr="00BB0B53">
        <w:rPr>
          <w:color w:val="FF0000"/>
        </w:rPr>
        <w:t xml:space="preserve"> placeholder will copy the line for each element in the </w:t>
      </w:r>
      <w:r w:rsidRPr="00BB0B53">
        <w:rPr>
          <w:b/>
          <w:color w:val="FF0000"/>
        </w:rPr>
        <w:t>list</w:t>
      </w:r>
      <w:r w:rsidRPr="00BB0B53">
        <w:rPr>
          <w:color w:val="FF0000"/>
        </w:rPr>
        <w:t xml:space="preserve"> collection/array.}</w:t>
      </w:r>
      <w:r w:rsidRPr="00BB0B53">
        <w:rPr>
          <w:color w:val="FF0000"/>
        </w:rPr>
        <w:br/>
        <w:t>{!</w:t>
      </w:r>
      <w:r>
        <w:rPr>
          <w:color w:val="FF0000"/>
        </w:rPr>
        <w:t>:</w:t>
      </w:r>
      <w:r w:rsidRPr="00BB0B53">
        <w:rPr>
          <w:color w:val="FF0000"/>
        </w:rPr>
        <w:t xml:space="preserve">The </w:t>
      </w:r>
      <w:r w:rsidRPr="00BB0B53">
        <w:rPr>
          <w:b/>
          <w:color w:val="FF0000"/>
        </w:rPr>
        <w:t>$:txt</w:t>
      </w:r>
      <w:r w:rsidRPr="00BB0B53">
        <w:rPr>
          <w:color w:val="FF0000"/>
        </w:rPr>
        <w:t xml:space="preserve"> placeholder will generate a </w:t>
      </w:r>
      <w:r w:rsidRPr="00BB0B53">
        <w:rPr>
          <w:b/>
          <w:color w:val="FF0000"/>
        </w:rPr>
        <w:t>txt</w:t>
      </w:r>
      <w:r w:rsidRPr="00BB0B53">
        <w:rPr>
          <w:color w:val="FF0000"/>
        </w:rPr>
        <w:t xml:space="preserve"> placeholder for each element</w:t>
      </w:r>
      <w:r>
        <w:rPr>
          <w:color w:val="FF0000"/>
        </w:rPr>
        <w:t xml:space="preserve"> in the collection/array</w:t>
      </w:r>
      <w:r w:rsidRPr="00BB0B53">
        <w:rPr>
          <w:color w:val="FF0000"/>
        </w:rPr>
        <w:t>.}</w:t>
      </w:r>
    </w:p>
    <w:p w:rsidR="00AC08D3" w:rsidRPr="00B616DE" w:rsidRDefault="00AC08D3" w:rsidP="00541762"/>
    <w:sectPr w:rsidR="00AC08D3" w:rsidRPr="00B616DE" w:rsidSect="0095243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EA2" w:rsidRDefault="00155EA2" w:rsidP="0062130D">
      <w:pPr>
        <w:spacing w:after="0" w:line="240" w:lineRule="auto"/>
      </w:pPr>
      <w:r>
        <w:separator/>
      </w:r>
    </w:p>
  </w:endnote>
  <w:endnote w:type="continuationSeparator" w:id="0">
    <w:p w:rsidR="00155EA2" w:rsidRDefault="00155EA2" w:rsidP="00621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487" w:rsidRDefault="00EF7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487" w:rsidRDefault="00EF74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487" w:rsidRDefault="00EF7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EA2" w:rsidRDefault="00155EA2" w:rsidP="0062130D">
      <w:pPr>
        <w:spacing w:after="0" w:line="240" w:lineRule="auto"/>
      </w:pPr>
      <w:r>
        <w:separator/>
      </w:r>
    </w:p>
  </w:footnote>
  <w:footnote w:type="continuationSeparator" w:id="0">
    <w:p w:rsidR="00155EA2" w:rsidRDefault="00155EA2" w:rsidP="00621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487" w:rsidRDefault="00EF74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36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01"/>
      <w:gridCol w:w="3559"/>
    </w:tblGrid>
    <w:tr w:rsidR="0062130D" w:rsidTr="004001D2">
      <w:trPr>
        <w:cantSplit/>
        <w:trHeight w:hRule="exact" w:val="890"/>
      </w:trPr>
      <w:tc>
        <w:tcPr>
          <w:tcW w:w="5799" w:type="dxa"/>
          <w:hideMark/>
        </w:tcPr>
        <w:p w:rsidR="0062130D" w:rsidRDefault="00A9556A" w:rsidP="0062130D">
          <w:pPr>
            <w:pStyle w:val="Header"/>
            <w:rPr>
              <w:lang w:val="en-GB"/>
            </w:rPr>
          </w:pPr>
          <w:r>
            <w:rPr>
              <w:noProof/>
              <w:lang w:eastAsia="en-AU"/>
            </w:rPr>
            <w:drawing>
              <wp:inline distT="0" distB="0" distL="0" distR="0" wp14:anchorId="465E4C57" wp14:editId="2AA36CDD">
                <wp:extent cx="592636" cy="592636"/>
                <wp:effectExtent l="0" t="0" r="0" b="0"/>
                <wp:docPr id="2" name="Picture 2" descr="{pic:LocationPic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energiyaglobal.com/wp-content/uploads/2014/07/Word-logo-150x1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099" cy="594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dxa"/>
          <w:hideMark/>
        </w:tcPr>
        <w:p w:rsidR="0062130D" w:rsidRDefault="00987947" w:rsidP="0062130D">
          <w:pPr>
            <w:pStyle w:val="Header"/>
            <w:jc w:val="right"/>
          </w:pPr>
          <w:r>
            <w:t>{txt:</w:t>
          </w:r>
          <w:r w:rsidR="00263A5A">
            <w:t>Location</w:t>
          </w:r>
          <w:r>
            <w:t>.Name} - {txt:</w:t>
          </w:r>
          <w:r w:rsidR="0062130D">
            <w:t>Date}</w:t>
          </w:r>
        </w:p>
        <w:p w:rsidR="0062130D" w:rsidRDefault="0062130D" w:rsidP="0062130D">
          <w:pPr>
            <w:pStyle w:val="Header"/>
            <w:jc w:val="right"/>
            <w:rPr>
              <w:lang w:val="en-GB"/>
            </w:rPr>
          </w:pPr>
          <w:r>
            <w:rPr>
              <w:lang w:val="en-GB"/>
            </w:rPr>
            <w:t xml:space="preserve">Page </w:t>
          </w: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PAGE  \* Arabic  \* MERGEFORMAT </w:instrText>
          </w:r>
          <w:r>
            <w:rPr>
              <w:lang w:val="en-GB"/>
            </w:rPr>
            <w:fldChar w:fldCharType="separate"/>
          </w:r>
          <w:r w:rsidR="009F3DD3">
            <w:rPr>
              <w:noProof/>
              <w:lang w:val="en-GB"/>
            </w:rPr>
            <w:t>1</w:t>
          </w:r>
          <w:r>
            <w:rPr>
              <w:lang w:val="en-GB"/>
            </w:rPr>
            <w:fldChar w:fldCharType="end"/>
          </w:r>
          <w:r>
            <w:rPr>
              <w:lang w:val="en-GB"/>
            </w:rPr>
            <w:t>/</w:t>
          </w: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NUMPAGES  \# "0" \* Arabic </w:instrText>
          </w:r>
          <w:r>
            <w:rPr>
              <w:lang w:val="en-GB"/>
            </w:rPr>
            <w:fldChar w:fldCharType="separate"/>
          </w:r>
          <w:r w:rsidR="009F3DD3">
            <w:rPr>
              <w:noProof/>
              <w:lang w:val="en-GB"/>
            </w:rPr>
            <w:t>4</w:t>
          </w:r>
          <w:r>
            <w:rPr>
              <w:lang w:val="en-GB"/>
            </w:rPr>
            <w:fldChar w:fldCharType="end"/>
          </w:r>
        </w:p>
      </w:tc>
    </w:tr>
  </w:tbl>
  <w:p w:rsidR="00EF7487" w:rsidRDefault="00EF7487">
    <w:pPr>
      <w:pStyle w:val="Header"/>
    </w:pPr>
    <w:r w:rsidRPr="00EF7487">
      <w:rPr>
        <w:color w:val="FF0000"/>
      </w:rPr>
      <w:t xml:space="preserve">{!:This placeholder image is automatically replaced by </w:t>
    </w:r>
    <w:r>
      <w:rPr>
        <w:color w:val="FF0000"/>
      </w:rPr>
      <w:t xml:space="preserve">the </w:t>
    </w:r>
    <w:proofErr w:type="spellStart"/>
    <w:r w:rsidRPr="00EF7487">
      <w:rPr>
        <w:b/>
        <w:color w:val="FF0000"/>
      </w:rPr>
      <w:t>pic:LocationPic</w:t>
    </w:r>
    <w:proofErr w:type="spellEnd"/>
    <w:r>
      <w:rPr>
        <w:color w:val="FF0000"/>
      </w:rPr>
      <w:t xml:space="preserve"> </w:t>
    </w:r>
    <w:r w:rsidRPr="00EF7487">
      <w:rPr>
        <w:color w:val="FF0000"/>
      </w:rPr>
      <w:t>graphic at runtime.}</w:t>
    </w:r>
    <w:r w:rsidRPr="00EF7487">
      <w:rPr>
        <w:color w:val="FF0000"/>
      </w:rPr>
      <w:br/>
      <w:t xml:space="preserve">{!:The </w:t>
    </w:r>
    <w:r>
      <w:rPr>
        <w:color w:val="FF0000"/>
      </w:rPr>
      <w:t>image width does not change.</w:t>
    </w:r>
    <w:r w:rsidRPr="00EF7487">
      <w:rPr>
        <w:color w:val="FF0000"/>
      </w:rPr>
      <w:t>}</w:t>
    </w:r>
    <w:r w:rsidRPr="00EF7487">
      <w:rPr>
        <w:color w:val="FF0000"/>
      </w:rPr>
      <w:br/>
      <w:t xml:space="preserve">{!:To </w:t>
    </w:r>
    <w:r>
      <w:rPr>
        <w:color w:val="FF0000"/>
      </w:rPr>
      <w:t>specify</w:t>
    </w:r>
    <w:r w:rsidRPr="00EF7487">
      <w:rPr>
        <w:color w:val="FF0000"/>
      </w:rPr>
      <w:t xml:space="preserve"> the graphic</w:t>
    </w:r>
    <w:r>
      <w:rPr>
        <w:color w:val="FF0000"/>
      </w:rPr>
      <w:t>:</w:t>
    </w:r>
    <w:r w:rsidRPr="00EF7487">
      <w:rPr>
        <w:color w:val="FF0000"/>
      </w:rPr>
      <w:t xml:space="preserve"> </w:t>
    </w:r>
    <w:r w:rsidRPr="00EF7487">
      <w:rPr>
        <w:b/>
        <w:color w:val="FF0000"/>
      </w:rPr>
      <w:t>right-click</w:t>
    </w:r>
    <w:r w:rsidRPr="00EF7487">
      <w:rPr>
        <w:color w:val="FF0000"/>
      </w:rPr>
      <w:t xml:space="preserve">, </w:t>
    </w:r>
    <w:r w:rsidRPr="00EF7487">
      <w:rPr>
        <w:b/>
        <w:color w:val="FF0000"/>
      </w:rPr>
      <w:t>Format Picture</w:t>
    </w:r>
    <w:r w:rsidRPr="00EF7487">
      <w:rPr>
        <w:color w:val="FF0000"/>
      </w:rPr>
      <w:t xml:space="preserve">, </w:t>
    </w:r>
    <w:r w:rsidRPr="00EF7487">
      <w:rPr>
        <w:b/>
        <w:color w:val="FF0000"/>
      </w:rPr>
      <w:t>Layout</w:t>
    </w:r>
    <w:r w:rsidRPr="00EF7487">
      <w:rPr>
        <w:color w:val="FF0000"/>
      </w:rPr>
      <w:t xml:space="preserve">, </w:t>
    </w:r>
    <w:r w:rsidRPr="00EF7487">
      <w:rPr>
        <w:b/>
        <w:color w:val="FF0000"/>
      </w:rPr>
      <w:t>Alt Text</w:t>
    </w:r>
    <w:r w:rsidRPr="00EF7487">
      <w:rPr>
        <w:color w:val="FF0000"/>
      </w:rPr>
      <w:t xml:space="preserve">, </w:t>
    </w:r>
    <w:r w:rsidRPr="00EF7487">
      <w:rPr>
        <w:b/>
        <w:color w:val="FF0000"/>
      </w:rPr>
      <w:t>Description</w:t>
    </w:r>
    <w:r w:rsidRPr="00EF7487">
      <w:rPr>
        <w:color w:val="FF0000"/>
      </w:rPr>
      <w:t>}</w:t>
    </w:r>
    <w:r>
      <w:rPr>
        <w:color w:val="FF0000"/>
      </w:rPr>
      <w:br/>
      <w:t>{!:If the Description does not contain placeholder text, the image will not be replaced.}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487" w:rsidRDefault="00EF74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91F5B"/>
    <w:multiLevelType w:val="hybridMultilevel"/>
    <w:tmpl w:val="5D9451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85"/>
    <w:rsid w:val="00001318"/>
    <w:rsid w:val="000315AF"/>
    <w:rsid w:val="00036050"/>
    <w:rsid w:val="000C45D8"/>
    <w:rsid w:val="000C534A"/>
    <w:rsid w:val="000E2D7A"/>
    <w:rsid w:val="001239D0"/>
    <w:rsid w:val="00141128"/>
    <w:rsid w:val="00142FBE"/>
    <w:rsid w:val="00143AAC"/>
    <w:rsid w:val="001467D9"/>
    <w:rsid w:val="00155EA2"/>
    <w:rsid w:val="001775F0"/>
    <w:rsid w:val="001F3ED7"/>
    <w:rsid w:val="00215918"/>
    <w:rsid w:val="00222C62"/>
    <w:rsid w:val="00232F67"/>
    <w:rsid w:val="00263A5A"/>
    <w:rsid w:val="00272B8D"/>
    <w:rsid w:val="002A21A1"/>
    <w:rsid w:val="002C4166"/>
    <w:rsid w:val="002C566E"/>
    <w:rsid w:val="002E2617"/>
    <w:rsid w:val="002E5EB0"/>
    <w:rsid w:val="00304F6A"/>
    <w:rsid w:val="00307CAA"/>
    <w:rsid w:val="0033673C"/>
    <w:rsid w:val="00337D76"/>
    <w:rsid w:val="00341C07"/>
    <w:rsid w:val="00374230"/>
    <w:rsid w:val="0039359B"/>
    <w:rsid w:val="003A51DD"/>
    <w:rsid w:val="003B79B9"/>
    <w:rsid w:val="003F0BB3"/>
    <w:rsid w:val="0041717F"/>
    <w:rsid w:val="00423089"/>
    <w:rsid w:val="00436FD0"/>
    <w:rsid w:val="00437CD5"/>
    <w:rsid w:val="00454940"/>
    <w:rsid w:val="004B5C5A"/>
    <w:rsid w:val="004F6BAC"/>
    <w:rsid w:val="00501539"/>
    <w:rsid w:val="00541762"/>
    <w:rsid w:val="00551CFE"/>
    <w:rsid w:val="005655B5"/>
    <w:rsid w:val="0062130D"/>
    <w:rsid w:val="00635F13"/>
    <w:rsid w:val="006757D0"/>
    <w:rsid w:val="006767E8"/>
    <w:rsid w:val="006B4F7B"/>
    <w:rsid w:val="006E1542"/>
    <w:rsid w:val="006E198A"/>
    <w:rsid w:val="006F2C9A"/>
    <w:rsid w:val="00702BD1"/>
    <w:rsid w:val="007659FE"/>
    <w:rsid w:val="00785B9A"/>
    <w:rsid w:val="00786619"/>
    <w:rsid w:val="007C18DE"/>
    <w:rsid w:val="007E6036"/>
    <w:rsid w:val="0083009D"/>
    <w:rsid w:val="00851A6C"/>
    <w:rsid w:val="00857BA1"/>
    <w:rsid w:val="00862DB4"/>
    <w:rsid w:val="00884ECA"/>
    <w:rsid w:val="00892416"/>
    <w:rsid w:val="008960A9"/>
    <w:rsid w:val="008C13D5"/>
    <w:rsid w:val="008C7B6A"/>
    <w:rsid w:val="008E549B"/>
    <w:rsid w:val="008E570C"/>
    <w:rsid w:val="00952439"/>
    <w:rsid w:val="0095263D"/>
    <w:rsid w:val="00961527"/>
    <w:rsid w:val="00987947"/>
    <w:rsid w:val="00991057"/>
    <w:rsid w:val="009A0A9C"/>
    <w:rsid w:val="009D29D6"/>
    <w:rsid w:val="009D7B58"/>
    <w:rsid w:val="009F3DD3"/>
    <w:rsid w:val="009F46BC"/>
    <w:rsid w:val="009F6EE7"/>
    <w:rsid w:val="00A02343"/>
    <w:rsid w:val="00A06AE7"/>
    <w:rsid w:val="00A40AC0"/>
    <w:rsid w:val="00A54E51"/>
    <w:rsid w:val="00A56519"/>
    <w:rsid w:val="00A9556A"/>
    <w:rsid w:val="00AC08D3"/>
    <w:rsid w:val="00AF207B"/>
    <w:rsid w:val="00AF47B9"/>
    <w:rsid w:val="00B01F9D"/>
    <w:rsid w:val="00B060D1"/>
    <w:rsid w:val="00B36BE2"/>
    <w:rsid w:val="00B616DE"/>
    <w:rsid w:val="00B869D1"/>
    <w:rsid w:val="00BA6366"/>
    <w:rsid w:val="00BB0B53"/>
    <w:rsid w:val="00BB5F14"/>
    <w:rsid w:val="00BF414B"/>
    <w:rsid w:val="00C06F49"/>
    <w:rsid w:val="00C21B6F"/>
    <w:rsid w:val="00C6131D"/>
    <w:rsid w:val="00C65CD8"/>
    <w:rsid w:val="00C77C7A"/>
    <w:rsid w:val="00C918C4"/>
    <w:rsid w:val="00CA36D0"/>
    <w:rsid w:val="00CB3B7E"/>
    <w:rsid w:val="00CD15FA"/>
    <w:rsid w:val="00CF5753"/>
    <w:rsid w:val="00D61885"/>
    <w:rsid w:val="00DC2A6D"/>
    <w:rsid w:val="00DD40FC"/>
    <w:rsid w:val="00DE665F"/>
    <w:rsid w:val="00DF5A63"/>
    <w:rsid w:val="00E62F38"/>
    <w:rsid w:val="00E73440"/>
    <w:rsid w:val="00EB3E46"/>
    <w:rsid w:val="00EC5D3D"/>
    <w:rsid w:val="00EF7487"/>
    <w:rsid w:val="00F0370F"/>
    <w:rsid w:val="00F30DC0"/>
    <w:rsid w:val="00FD0EDD"/>
    <w:rsid w:val="00FF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84955A-C5B7-4FB9-B95F-A5620D5A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7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621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2130D"/>
  </w:style>
  <w:style w:type="paragraph" w:styleId="Footer">
    <w:name w:val="footer"/>
    <w:basedOn w:val="Normal"/>
    <w:link w:val="FooterChar"/>
    <w:uiPriority w:val="99"/>
    <w:unhideWhenUsed/>
    <w:rsid w:val="00621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30D"/>
  </w:style>
  <w:style w:type="table" w:styleId="TableGrid">
    <w:name w:val="Table Grid"/>
    <w:basedOn w:val="TableNormal"/>
    <w:uiPriority w:val="1"/>
    <w:rsid w:val="0062130D"/>
    <w:pPr>
      <w:spacing w:after="0" w:line="240" w:lineRule="auto"/>
    </w:pPr>
    <w:rPr>
      <w:sz w:val="24"/>
      <w:szCs w:val="24"/>
      <w:lang w:val="fi-FI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A21A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60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B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0B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BB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%7burl:link%7d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Chris-PC</dc:creator>
  <cp:keywords/>
  <dc:description/>
  <cp:lastModifiedBy>Chris-PC</cp:lastModifiedBy>
  <cp:revision>76</cp:revision>
  <dcterms:created xsi:type="dcterms:W3CDTF">2015-11-20T03:22:00Z</dcterms:created>
  <dcterms:modified xsi:type="dcterms:W3CDTF">2015-12-14T06:37:00Z</dcterms:modified>
</cp:coreProperties>
</file>