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77F" w:rsidRDefault="00947016">
      <w:pPr>
        <w:rPr>
          <w:b/>
          <w:sz w:val="32"/>
          <w:szCs w:val="32"/>
        </w:rPr>
      </w:pPr>
      <w:r w:rsidRPr="00947016">
        <w:rPr>
          <w:b/>
          <w:sz w:val="32"/>
          <w:szCs w:val="32"/>
        </w:rPr>
        <w:t>Projects Stacks</w:t>
      </w:r>
    </w:p>
    <w:p w:rsidR="00CD2E2A" w:rsidRPr="004A2DF0" w:rsidRDefault="00CD2E2A" w:rsidP="004E705C">
      <w:pPr>
        <w:pStyle w:val="ListParagraph"/>
        <w:rPr>
          <w:sz w:val="28"/>
          <w:szCs w:val="28"/>
        </w:rPr>
      </w:pPr>
    </w:p>
    <w:p w:rsidR="00CD2E2A" w:rsidRPr="004A2DF0" w:rsidRDefault="00CD2E2A" w:rsidP="005B388C">
      <w:pPr>
        <w:pStyle w:val="ListParagraph"/>
        <w:rPr>
          <w:sz w:val="28"/>
          <w:szCs w:val="28"/>
        </w:rPr>
      </w:pPr>
      <w:r w:rsidRPr="004A2DF0">
        <w:rPr>
          <w:sz w:val="28"/>
          <w:szCs w:val="28"/>
        </w:rPr>
        <w:t>Transforming an Infix Expression to a Postfix Expression</w:t>
      </w:r>
    </w:p>
    <w:p w:rsidR="00CD2E2A" w:rsidRPr="004A2DF0" w:rsidRDefault="00CD2E2A" w:rsidP="00CD2E2A">
      <w:pPr>
        <w:pStyle w:val="ListParagraph"/>
        <w:rPr>
          <w:sz w:val="28"/>
          <w:szCs w:val="28"/>
        </w:rPr>
      </w:pPr>
      <w:r w:rsidRPr="004A2DF0">
        <w:rPr>
          <w:sz w:val="28"/>
          <w:szCs w:val="28"/>
        </w:rPr>
        <w:t>In a postfix expression, a binary operator follows its two operands. Here are a few examples of infix expressions and their corresponding postfix forms:</w:t>
      </w:r>
    </w:p>
    <w:p w:rsidR="00CD2E2A" w:rsidRPr="004A2DF0" w:rsidRDefault="00CD2E2A" w:rsidP="00CD2E2A">
      <w:pPr>
        <w:pStyle w:val="ListParagraph"/>
        <w:rPr>
          <w:sz w:val="28"/>
          <w:szCs w:val="28"/>
        </w:rPr>
      </w:pPr>
    </w:p>
    <w:p w:rsidR="00CD2E2A" w:rsidRPr="004A2DF0" w:rsidRDefault="00CD2E2A" w:rsidP="00CD2E2A">
      <w:pPr>
        <w:pStyle w:val="ListParagraph"/>
        <w:rPr>
          <w:b/>
          <w:sz w:val="28"/>
          <w:szCs w:val="28"/>
        </w:rPr>
      </w:pPr>
      <w:r w:rsidRPr="004A2DF0">
        <w:rPr>
          <w:b/>
          <w:sz w:val="28"/>
          <w:szCs w:val="28"/>
        </w:rPr>
        <w:t xml:space="preserve">      Infix               Postfix</w:t>
      </w:r>
    </w:p>
    <w:p w:rsidR="00CD2E2A" w:rsidRPr="004A2DF0" w:rsidRDefault="00CD2E2A" w:rsidP="00CD2E2A">
      <w:pPr>
        <w:pStyle w:val="ListParagraph"/>
        <w:rPr>
          <w:sz w:val="28"/>
          <w:szCs w:val="28"/>
        </w:rPr>
      </w:pPr>
      <w:r w:rsidRPr="004A2DF0">
        <w:rPr>
          <w:b/>
          <w:sz w:val="28"/>
          <w:szCs w:val="28"/>
        </w:rPr>
        <w:t xml:space="preserve">      </w:t>
      </w:r>
      <w:r w:rsidRPr="004A2DF0">
        <w:rPr>
          <w:sz w:val="28"/>
          <w:szCs w:val="28"/>
        </w:rPr>
        <w:t>a + b               a  b  +</w:t>
      </w:r>
    </w:p>
    <w:p w:rsidR="00CD2E2A" w:rsidRPr="004A2DF0" w:rsidRDefault="00CD2E2A" w:rsidP="00CD2E2A">
      <w:pPr>
        <w:pStyle w:val="ListParagraph"/>
        <w:rPr>
          <w:sz w:val="28"/>
          <w:szCs w:val="28"/>
        </w:rPr>
      </w:pPr>
      <w:r w:rsidRPr="004A2DF0">
        <w:rPr>
          <w:sz w:val="28"/>
          <w:szCs w:val="28"/>
        </w:rPr>
        <w:t xml:space="preserve">     (a + b) * c       a b + c *</w:t>
      </w:r>
    </w:p>
    <w:p w:rsidR="00CD2E2A" w:rsidRPr="004A2DF0" w:rsidRDefault="00CD2E2A" w:rsidP="00CD2E2A">
      <w:pPr>
        <w:pStyle w:val="ListParagraph"/>
        <w:rPr>
          <w:sz w:val="28"/>
          <w:szCs w:val="28"/>
        </w:rPr>
      </w:pPr>
      <w:r w:rsidRPr="004A2DF0">
        <w:rPr>
          <w:sz w:val="28"/>
          <w:szCs w:val="28"/>
        </w:rPr>
        <w:t xml:space="preserve">      a + b * c         a b c * +</w:t>
      </w:r>
    </w:p>
    <w:p w:rsidR="00A77E98" w:rsidRPr="004A2DF0" w:rsidRDefault="00A77E98" w:rsidP="00CD2E2A">
      <w:pPr>
        <w:pStyle w:val="ListParagraph"/>
        <w:rPr>
          <w:sz w:val="28"/>
          <w:szCs w:val="28"/>
        </w:rPr>
      </w:pPr>
    </w:p>
    <w:p w:rsidR="00A77E98" w:rsidRPr="004A2DF0" w:rsidRDefault="00A77E98" w:rsidP="00CD2E2A">
      <w:pPr>
        <w:pStyle w:val="ListParagraph"/>
        <w:rPr>
          <w:sz w:val="28"/>
          <w:szCs w:val="28"/>
        </w:rPr>
      </w:pPr>
      <w:r w:rsidRPr="004A2DF0">
        <w:rPr>
          <w:sz w:val="28"/>
          <w:szCs w:val="28"/>
        </w:rPr>
        <w:t>Notice that the order of the operands a, b and c in an infix expression is the same in the corresponding postfix expression. However, the order o</w:t>
      </w:r>
      <w:r w:rsidR="00A904E0" w:rsidRPr="004A2DF0">
        <w:rPr>
          <w:sz w:val="28"/>
          <w:szCs w:val="28"/>
        </w:rPr>
        <w:t>f the operators might change. This order depends on the precedence of the operators and the existence of parentheses. As we mentioned, parentheses do not appear in a postfix expression.</w:t>
      </w:r>
    </w:p>
    <w:p w:rsidR="002C1339" w:rsidRPr="004A2DF0" w:rsidRDefault="002C1339" w:rsidP="00CD2E2A">
      <w:pPr>
        <w:pStyle w:val="ListParagraph"/>
        <w:rPr>
          <w:b/>
          <w:sz w:val="28"/>
          <w:szCs w:val="28"/>
        </w:rPr>
      </w:pPr>
    </w:p>
    <w:p w:rsidR="005F3BF8" w:rsidRPr="004A2DF0" w:rsidRDefault="00A963D9" w:rsidP="00CD2E2A">
      <w:pPr>
        <w:pStyle w:val="ListParagraph"/>
        <w:rPr>
          <w:sz w:val="28"/>
          <w:szCs w:val="28"/>
        </w:rPr>
      </w:pPr>
      <w:r w:rsidRPr="004A2DF0">
        <w:rPr>
          <w:b/>
          <w:sz w:val="28"/>
          <w:szCs w:val="28"/>
        </w:rPr>
        <w:t xml:space="preserve">The basics of a conversion algorithm. </w:t>
      </w:r>
      <w:r w:rsidRPr="004A2DF0">
        <w:rPr>
          <w:sz w:val="28"/>
          <w:szCs w:val="28"/>
        </w:rPr>
        <w:t xml:space="preserve">To convert </w:t>
      </w:r>
      <w:r w:rsidR="002C1339" w:rsidRPr="004A2DF0">
        <w:rPr>
          <w:sz w:val="28"/>
          <w:szCs w:val="28"/>
        </w:rPr>
        <w:t xml:space="preserve">an infix </w:t>
      </w:r>
      <w:r w:rsidR="00E94D65" w:rsidRPr="004A2DF0">
        <w:rPr>
          <w:sz w:val="28"/>
          <w:szCs w:val="28"/>
        </w:rPr>
        <w:t xml:space="preserve">expression to postfix form, we scan the infix expression from left to right. When we encounter an operand, we place it at the end of the new expression that we are creating. Recall that operands in an infix expression remain in the same order in the corresponding postfix expression. When we encounter an operator, we must save it until we determine where in the output expression it belongs. For example, to convert the infix expression a + b, we append a to the initially </w:t>
      </w:r>
      <w:r w:rsidR="00253747" w:rsidRPr="004A2DF0">
        <w:rPr>
          <w:sz w:val="28"/>
          <w:szCs w:val="28"/>
        </w:rPr>
        <w:t xml:space="preserve">empty </w:t>
      </w:r>
      <w:r w:rsidR="00834B87" w:rsidRPr="004A2DF0">
        <w:rPr>
          <w:sz w:val="28"/>
          <w:szCs w:val="28"/>
        </w:rPr>
        <w:t>output expression, save +, and append b to the output expression. We now need to retrieve the + and put it at the end of the output expression to get the postfix expression a b +. Retrieving the operator saved most recently is easy if we have saved it in a stack.</w:t>
      </w:r>
    </w:p>
    <w:p w:rsidR="00834B87" w:rsidRPr="004A2DF0" w:rsidRDefault="00834B87" w:rsidP="00CD2E2A">
      <w:pPr>
        <w:pStyle w:val="ListParagraph"/>
        <w:rPr>
          <w:b/>
          <w:sz w:val="28"/>
          <w:szCs w:val="28"/>
        </w:rPr>
      </w:pPr>
    </w:p>
    <w:p w:rsidR="00406BF9" w:rsidRPr="004A2DF0" w:rsidRDefault="000A6AB2" w:rsidP="00CD2E2A">
      <w:pPr>
        <w:pStyle w:val="ListParagraph"/>
        <w:pBdr>
          <w:bottom w:val="single" w:sz="6" w:space="1" w:color="auto"/>
        </w:pBdr>
        <w:rPr>
          <w:b/>
          <w:sz w:val="28"/>
          <w:szCs w:val="28"/>
        </w:rPr>
      </w:pPr>
      <w:r w:rsidRPr="004A2DF0">
        <w:rPr>
          <w:b/>
          <w:sz w:val="28"/>
          <w:szCs w:val="28"/>
        </w:rPr>
        <w:t>Converting the infix expression a + b * c to postfix form</w:t>
      </w:r>
    </w:p>
    <w:p w:rsidR="0087214B" w:rsidRDefault="0087214B" w:rsidP="00CD2E2A">
      <w:pPr>
        <w:pStyle w:val="ListParagraph"/>
        <w:rPr>
          <w:sz w:val="32"/>
          <w:szCs w:val="32"/>
        </w:rPr>
      </w:pPr>
    </w:p>
    <w:p w:rsidR="000A6AB2" w:rsidRDefault="000A6AB2" w:rsidP="00CD2E2A">
      <w:pPr>
        <w:pStyle w:val="ListParagraph"/>
        <w:rPr>
          <w:sz w:val="32"/>
          <w:szCs w:val="32"/>
        </w:rPr>
      </w:pPr>
      <w:r>
        <w:rPr>
          <w:sz w:val="32"/>
          <w:szCs w:val="32"/>
        </w:rPr>
        <w:t xml:space="preserve">Next Character in        Postfix Form        Operator Stack  </w:t>
      </w:r>
    </w:p>
    <w:p w:rsidR="000A6AB2" w:rsidRDefault="000A6AB2" w:rsidP="00CD2E2A">
      <w:pPr>
        <w:pStyle w:val="ListParagraph"/>
        <w:pBdr>
          <w:bottom w:val="single" w:sz="6" w:space="1" w:color="auto"/>
        </w:pBdr>
        <w:rPr>
          <w:sz w:val="32"/>
          <w:szCs w:val="32"/>
        </w:rPr>
      </w:pPr>
      <w:r>
        <w:rPr>
          <w:sz w:val="32"/>
          <w:szCs w:val="32"/>
        </w:rPr>
        <w:t>Infix Expression</w:t>
      </w:r>
    </w:p>
    <w:p w:rsidR="0087214B" w:rsidRDefault="0087214B" w:rsidP="00CD2E2A">
      <w:pPr>
        <w:pStyle w:val="ListParagraph"/>
        <w:rPr>
          <w:sz w:val="32"/>
          <w:szCs w:val="32"/>
        </w:rPr>
      </w:pPr>
    </w:p>
    <w:p w:rsidR="0087214B" w:rsidRDefault="0087214B" w:rsidP="00CD2E2A">
      <w:pPr>
        <w:pStyle w:val="ListParagraph"/>
        <w:rPr>
          <w:sz w:val="32"/>
          <w:szCs w:val="32"/>
        </w:rPr>
      </w:pPr>
      <w:r>
        <w:rPr>
          <w:sz w:val="32"/>
          <w:szCs w:val="32"/>
        </w:rPr>
        <w:t xml:space="preserve">   a</w:t>
      </w:r>
      <w:r w:rsidR="00320E1B">
        <w:rPr>
          <w:sz w:val="32"/>
          <w:szCs w:val="32"/>
        </w:rPr>
        <w:t xml:space="preserve">                                   </w:t>
      </w:r>
      <w:r w:rsidR="00073D0C">
        <w:rPr>
          <w:sz w:val="32"/>
          <w:szCs w:val="32"/>
        </w:rPr>
        <w:t xml:space="preserve">a                                 </w:t>
      </w:r>
    </w:p>
    <w:p w:rsidR="0087214B" w:rsidRDefault="0087214B" w:rsidP="00CD2E2A">
      <w:pPr>
        <w:pStyle w:val="ListParagraph"/>
        <w:rPr>
          <w:sz w:val="32"/>
          <w:szCs w:val="32"/>
        </w:rPr>
      </w:pPr>
      <w:r>
        <w:rPr>
          <w:sz w:val="32"/>
          <w:szCs w:val="32"/>
        </w:rPr>
        <w:t xml:space="preserve">   +</w:t>
      </w:r>
      <w:r w:rsidR="00073D0C">
        <w:rPr>
          <w:sz w:val="32"/>
          <w:szCs w:val="32"/>
        </w:rPr>
        <w:t xml:space="preserve">                                   a                                +                </w:t>
      </w:r>
    </w:p>
    <w:p w:rsidR="0087214B" w:rsidRDefault="0087214B" w:rsidP="00CD2E2A">
      <w:pPr>
        <w:pStyle w:val="ListParagraph"/>
        <w:rPr>
          <w:sz w:val="32"/>
          <w:szCs w:val="32"/>
        </w:rPr>
      </w:pPr>
      <w:r>
        <w:rPr>
          <w:sz w:val="32"/>
          <w:szCs w:val="32"/>
        </w:rPr>
        <w:t xml:space="preserve">   b</w:t>
      </w:r>
      <w:r w:rsidR="00073D0C">
        <w:rPr>
          <w:sz w:val="32"/>
          <w:szCs w:val="32"/>
        </w:rPr>
        <w:t xml:space="preserve">                                   a b                             +</w:t>
      </w:r>
    </w:p>
    <w:p w:rsidR="0087214B" w:rsidRPr="00073D0C" w:rsidRDefault="00073D0C" w:rsidP="00073D0C">
      <w:pPr>
        <w:rPr>
          <w:sz w:val="32"/>
          <w:szCs w:val="32"/>
        </w:rPr>
      </w:pPr>
      <w:r>
        <w:rPr>
          <w:sz w:val="32"/>
          <w:szCs w:val="32"/>
        </w:rPr>
        <w:t xml:space="preserve">            </w:t>
      </w:r>
      <w:r w:rsidRPr="00073D0C">
        <w:rPr>
          <w:sz w:val="32"/>
          <w:szCs w:val="32"/>
        </w:rPr>
        <w:t xml:space="preserve">*                         </w:t>
      </w:r>
      <w:r>
        <w:rPr>
          <w:sz w:val="32"/>
          <w:szCs w:val="32"/>
        </w:rPr>
        <w:t xml:space="preserve">   </w:t>
      </w:r>
      <w:r w:rsidRPr="00073D0C">
        <w:rPr>
          <w:sz w:val="32"/>
          <w:szCs w:val="32"/>
        </w:rPr>
        <w:t xml:space="preserve">        a b</w:t>
      </w:r>
      <w:r>
        <w:rPr>
          <w:sz w:val="32"/>
          <w:szCs w:val="32"/>
        </w:rPr>
        <w:t xml:space="preserve">                              + *</w:t>
      </w:r>
    </w:p>
    <w:p w:rsidR="0087214B" w:rsidRDefault="0087214B" w:rsidP="00CD2E2A">
      <w:pPr>
        <w:pStyle w:val="ListParagraph"/>
        <w:rPr>
          <w:sz w:val="32"/>
          <w:szCs w:val="32"/>
        </w:rPr>
      </w:pPr>
      <w:r>
        <w:rPr>
          <w:sz w:val="32"/>
          <w:szCs w:val="32"/>
        </w:rPr>
        <w:t xml:space="preserve">   </w:t>
      </w:r>
      <w:r w:rsidR="00073D0C">
        <w:rPr>
          <w:sz w:val="32"/>
          <w:szCs w:val="32"/>
        </w:rPr>
        <w:t>c                                    a b c                          + *</w:t>
      </w:r>
    </w:p>
    <w:p w:rsidR="0087214B" w:rsidRDefault="00073D0C" w:rsidP="00CD2E2A">
      <w:pPr>
        <w:pStyle w:val="ListParagraph"/>
        <w:rPr>
          <w:sz w:val="32"/>
          <w:szCs w:val="32"/>
        </w:rPr>
      </w:pPr>
      <w:r>
        <w:rPr>
          <w:sz w:val="32"/>
          <w:szCs w:val="32"/>
        </w:rPr>
        <w:t xml:space="preserve">                                         a b c *                       +</w:t>
      </w:r>
    </w:p>
    <w:p w:rsidR="00073D0C" w:rsidRDefault="00073D0C" w:rsidP="00CD2E2A">
      <w:pPr>
        <w:pStyle w:val="ListParagraph"/>
        <w:rPr>
          <w:sz w:val="32"/>
          <w:szCs w:val="32"/>
        </w:rPr>
      </w:pPr>
      <w:r>
        <w:rPr>
          <w:sz w:val="32"/>
          <w:szCs w:val="32"/>
        </w:rPr>
        <w:t xml:space="preserve">                                         a b c * +</w:t>
      </w:r>
    </w:p>
    <w:p w:rsidR="004E041A" w:rsidRDefault="004E041A" w:rsidP="00CD2E2A">
      <w:pPr>
        <w:pStyle w:val="ListParagraph"/>
        <w:rPr>
          <w:sz w:val="32"/>
          <w:szCs w:val="32"/>
        </w:rPr>
      </w:pPr>
    </w:p>
    <w:p w:rsidR="0087214B" w:rsidRPr="000A6AB2" w:rsidRDefault="0087214B" w:rsidP="00CD2E2A">
      <w:pPr>
        <w:pStyle w:val="ListParagraph"/>
        <w:rPr>
          <w:sz w:val="32"/>
          <w:szCs w:val="32"/>
        </w:rPr>
      </w:pPr>
      <w:r>
        <w:rPr>
          <w:sz w:val="32"/>
          <w:szCs w:val="32"/>
        </w:rPr>
        <w:t xml:space="preserve"> </w:t>
      </w:r>
      <w:r w:rsidR="007804A5">
        <w:rPr>
          <w:sz w:val="32"/>
          <w:szCs w:val="32"/>
        </w:rPr>
        <w:t>Figure 1.</w:t>
      </w:r>
    </w:p>
    <w:p w:rsidR="002413FC" w:rsidRPr="00A963D9" w:rsidRDefault="002413FC" w:rsidP="00CD2E2A">
      <w:pPr>
        <w:pStyle w:val="ListParagraph"/>
        <w:rPr>
          <w:b/>
          <w:sz w:val="32"/>
          <w:szCs w:val="32"/>
        </w:rPr>
      </w:pPr>
    </w:p>
    <w:p w:rsidR="00CD2E2A" w:rsidRPr="003451E0" w:rsidRDefault="00CF4B2B" w:rsidP="00CF4B2B">
      <w:pPr>
        <w:rPr>
          <w:sz w:val="28"/>
          <w:szCs w:val="28"/>
        </w:rPr>
      </w:pPr>
      <w:r w:rsidRPr="003451E0">
        <w:rPr>
          <w:b/>
          <w:sz w:val="28"/>
          <w:szCs w:val="28"/>
        </w:rPr>
        <w:t xml:space="preserve">Successive operators with the same precedence. </w:t>
      </w:r>
      <w:r w:rsidRPr="003451E0">
        <w:rPr>
          <w:sz w:val="28"/>
          <w:szCs w:val="28"/>
        </w:rPr>
        <w:t xml:space="preserve">What if two successive operators have the same precedence ? We need to distinguish between operators that have a left-to-right association – namely +, -, * and / - and exponentiation, which has a right-to-left association. For example, consider the expression  a- b + c.  When we encounter the +, the stack will contain the operator – and the incomplete postfix expression will be ab. The subtraction operator belongs to the operands </w:t>
      </w:r>
      <w:r w:rsidR="00E650FA" w:rsidRPr="003451E0">
        <w:rPr>
          <w:sz w:val="28"/>
          <w:szCs w:val="28"/>
        </w:rPr>
        <w:t>a and b, so we pop the stack and append – to the end of the expression ab. Since the stack is empty, we push the + onto the stack. We then append c to the result, and finally we pop the stack and append the +. The result is a b – c +.</w:t>
      </w:r>
    </w:p>
    <w:p w:rsidR="003451E0" w:rsidRDefault="003451E0" w:rsidP="00CF4B2B">
      <w:pPr>
        <w:rPr>
          <w:sz w:val="28"/>
          <w:szCs w:val="28"/>
        </w:rPr>
      </w:pPr>
    </w:p>
    <w:p w:rsidR="003451E0" w:rsidRDefault="003451E0" w:rsidP="00CF4B2B">
      <w:pPr>
        <w:rPr>
          <w:sz w:val="28"/>
          <w:szCs w:val="28"/>
        </w:rPr>
      </w:pPr>
    </w:p>
    <w:p w:rsidR="003451E0" w:rsidRDefault="003451E0" w:rsidP="00CF4B2B">
      <w:pPr>
        <w:rPr>
          <w:sz w:val="28"/>
          <w:szCs w:val="28"/>
        </w:rPr>
      </w:pPr>
    </w:p>
    <w:p w:rsidR="003451E0" w:rsidRDefault="003451E0" w:rsidP="00CF4B2B">
      <w:pPr>
        <w:rPr>
          <w:sz w:val="28"/>
          <w:szCs w:val="28"/>
        </w:rPr>
      </w:pPr>
    </w:p>
    <w:p w:rsidR="00E650FA" w:rsidRPr="003451E0" w:rsidRDefault="00E650FA" w:rsidP="00CF4B2B">
      <w:pPr>
        <w:rPr>
          <w:sz w:val="28"/>
          <w:szCs w:val="28"/>
        </w:rPr>
      </w:pPr>
      <w:r w:rsidRPr="003451E0">
        <w:rPr>
          <w:sz w:val="28"/>
          <w:szCs w:val="28"/>
        </w:rPr>
        <w:t>Converting an infix expression to postfix form:</w:t>
      </w:r>
    </w:p>
    <w:p w:rsidR="00E650FA" w:rsidRPr="003451E0" w:rsidRDefault="00E650FA" w:rsidP="00E650FA">
      <w:pPr>
        <w:pStyle w:val="ListParagraph"/>
        <w:numPr>
          <w:ilvl w:val="0"/>
          <w:numId w:val="3"/>
        </w:numPr>
        <w:pBdr>
          <w:bottom w:val="single" w:sz="6" w:space="1" w:color="auto"/>
        </w:pBdr>
        <w:rPr>
          <w:sz w:val="28"/>
          <w:szCs w:val="28"/>
        </w:rPr>
      </w:pPr>
      <w:r w:rsidRPr="003451E0">
        <w:rPr>
          <w:sz w:val="28"/>
          <w:szCs w:val="28"/>
        </w:rPr>
        <w:t>a – b + c ; (b) a ^ b ^ c</w:t>
      </w:r>
    </w:p>
    <w:p w:rsidR="00E650FA" w:rsidRPr="003451E0" w:rsidRDefault="00E650FA" w:rsidP="00E650FA">
      <w:pPr>
        <w:ind w:left="360"/>
        <w:rPr>
          <w:sz w:val="28"/>
          <w:szCs w:val="28"/>
        </w:rPr>
      </w:pPr>
      <w:r w:rsidRPr="003451E0">
        <w:rPr>
          <w:sz w:val="28"/>
          <w:szCs w:val="28"/>
        </w:rPr>
        <w:t>Next Character in             Postfix Form              Operator Stack</w:t>
      </w:r>
    </w:p>
    <w:p w:rsidR="00E650FA" w:rsidRPr="003451E0" w:rsidRDefault="00E650FA" w:rsidP="00E650FA">
      <w:pPr>
        <w:pBdr>
          <w:bottom w:val="single" w:sz="6" w:space="1" w:color="auto"/>
        </w:pBdr>
        <w:ind w:left="360"/>
        <w:rPr>
          <w:sz w:val="28"/>
          <w:szCs w:val="28"/>
        </w:rPr>
      </w:pPr>
      <w:r w:rsidRPr="003451E0">
        <w:rPr>
          <w:sz w:val="28"/>
          <w:szCs w:val="28"/>
        </w:rPr>
        <w:t>Infix Expression                                                      (bottom to top)</w:t>
      </w:r>
    </w:p>
    <w:p w:rsidR="00E650FA" w:rsidRPr="003451E0" w:rsidRDefault="00E650FA" w:rsidP="00E650FA">
      <w:pPr>
        <w:ind w:left="360"/>
        <w:rPr>
          <w:sz w:val="28"/>
          <w:szCs w:val="28"/>
        </w:rPr>
      </w:pPr>
      <w:r w:rsidRPr="003451E0">
        <w:rPr>
          <w:sz w:val="28"/>
          <w:szCs w:val="28"/>
        </w:rPr>
        <w:lastRenderedPageBreak/>
        <w:t xml:space="preserve">      a                                        a</w:t>
      </w:r>
    </w:p>
    <w:p w:rsidR="00E650FA" w:rsidRPr="003451E0" w:rsidRDefault="002B79AA" w:rsidP="002B79AA">
      <w:pPr>
        <w:pStyle w:val="ListParagraph"/>
        <w:numPr>
          <w:ilvl w:val="0"/>
          <w:numId w:val="4"/>
        </w:numPr>
        <w:rPr>
          <w:sz w:val="28"/>
          <w:szCs w:val="28"/>
        </w:rPr>
      </w:pPr>
      <w:r w:rsidRPr="003451E0">
        <w:rPr>
          <w:sz w:val="28"/>
          <w:szCs w:val="28"/>
        </w:rPr>
        <w:t xml:space="preserve">                                    a                                   -</w:t>
      </w:r>
    </w:p>
    <w:p w:rsidR="00E650FA" w:rsidRPr="003451E0" w:rsidRDefault="00E650FA" w:rsidP="00E650FA">
      <w:pPr>
        <w:ind w:left="360"/>
        <w:rPr>
          <w:sz w:val="28"/>
          <w:szCs w:val="28"/>
        </w:rPr>
      </w:pPr>
      <w:r w:rsidRPr="003451E0">
        <w:rPr>
          <w:sz w:val="28"/>
          <w:szCs w:val="28"/>
        </w:rPr>
        <w:t xml:space="preserve">      b</w:t>
      </w:r>
      <w:r w:rsidR="002B79AA" w:rsidRPr="003451E0">
        <w:rPr>
          <w:sz w:val="28"/>
          <w:szCs w:val="28"/>
        </w:rPr>
        <w:t xml:space="preserve">                                       a b                                 -</w:t>
      </w:r>
    </w:p>
    <w:p w:rsidR="002B79AA" w:rsidRPr="003451E0" w:rsidRDefault="00E650FA" w:rsidP="00E650FA">
      <w:pPr>
        <w:ind w:left="360"/>
        <w:rPr>
          <w:sz w:val="28"/>
          <w:szCs w:val="28"/>
        </w:rPr>
      </w:pPr>
      <w:r w:rsidRPr="003451E0">
        <w:rPr>
          <w:sz w:val="28"/>
          <w:szCs w:val="28"/>
        </w:rPr>
        <w:t xml:space="preserve">       +</w:t>
      </w:r>
      <w:r w:rsidR="002B79AA" w:rsidRPr="003451E0">
        <w:rPr>
          <w:sz w:val="28"/>
          <w:szCs w:val="28"/>
        </w:rPr>
        <w:t xml:space="preserve">                                      a b –                              +</w:t>
      </w:r>
    </w:p>
    <w:p w:rsidR="00E650FA" w:rsidRPr="003451E0" w:rsidRDefault="002B79AA" w:rsidP="00E650FA">
      <w:pPr>
        <w:ind w:left="360"/>
        <w:rPr>
          <w:sz w:val="28"/>
          <w:szCs w:val="28"/>
        </w:rPr>
      </w:pPr>
      <w:r w:rsidRPr="003451E0">
        <w:rPr>
          <w:sz w:val="28"/>
          <w:szCs w:val="28"/>
        </w:rPr>
        <w:t xml:space="preserve">       c                                     a b – c                            +</w:t>
      </w:r>
    </w:p>
    <w:p w:rsidR="002B79AA" w:rsidRPr="003451E0" w:rsidRDefault="008A5681" w:rsidP="00E650FA">
      <w:pPr>
        <w:ind w:left="360"/>
        <w:rPr>
          <w:sz w:val="28"/>
          <w:szCs w:val="28"/>
        </w:rPr>
      </w:pPr>
      <w:r w:rsidRPr="003451E0">
        <w:rPr>
          <w:sz w:val="28"/>
          <w:szCs w:val="28"/>
        </w:rPr>
        <w:t xml:space="preserve">                                               a b – c +</w:t>
      </w:r>
    </w:p>
    <w:p w:rsidR="007804A5" w:rsidRPr="003451E0" w:rsidRDefault="007804A5" w:rsidP="00E650FA">
      <w:pPr>
        <w:ind w:left="360"/>
        <w:rPr>
          <w:sz w:val="28"/>
          <w:szCs w:val="28"/>
        </w:rPr>
      </w:pPr>
      <w:r w:rsidRPr="003451E0">
        <w:rPr>
          <w:sz w:val="28"/>
          <w:szCs w:val="28"/>
        </w:rPr>
        <w:t>Figure 2.</w:t>
      </w:r>
    </w:p>
    <w:p w:rsidR="006E3E18" w:rsidRPr="003451E0" w:rsidRDefault="003F1932" w:rsidP="00E650FA">
      <w:pPr>
        <w:ind w:left="360"/>
        <w:rPr>
          <w:sz w:val="28"/>
          <w:szCs w:val="28"/>
        </w:rPr>
      </w:pPr>
      <w:r>
        <w:rPr>
          <w:sz w:val="32"/>
          <w:szCs w:val="32"/>
        </w:rPr>
        <w:t xml:space="preserve"> </w:t>
      </w:r>
      <w:r w:rsidRPr="003451E0">
        <w:rPr>
          <w:sz w:val="28"/>
          <w:szCs w:val="28"/>
        </w:rPr>
        <w:t>Consider the expression a^b^c. By the time we encounter the second exponentiation operator, the stack contains ^, and the result so far is ab. As before, the current operator has the same precedence as the top entry of the stack. But since a^b^c means a^(b^c), we must push the second ^ onto the stack.</w:t>
      </w:r>
    </w:p>
    <w:p w:rsidR="006E3E18" w:rsidRDefault="006E3E18" w:rsidP="00E650FA">
      <w:pPr>
        <w:ind w:left="360"/>
        <w:rPr>
          <w:sz w:val="32"/>
          <w:szCs w:val="32"/>
        </w:rPr>
      </w:pPr>
    </w:p>
    <w:p w:rsidR="003451E0" w:rsidRDefault="003451E0" w:rsidP="00E650FA">
      <w:pPr>
        <w:ind w:left="360"/>
        <w:rPr>
          <w:sz w:val="32"/>
          <w:szCs w:val="32"/>
        </w:rPr>
      </w:pPr>
    </w:p>
    <w:p w:rsidR="003451E0" w:rsidRDefault="003451E0" w:rsidP="00E650FA">
      <w:pPr>
        <w:ind w:left="360"/>
        <w:rPr>
          <w:sz w:val="32"/>
          <w:szCs w:val="32"/>
        </w:rPr>
      </w:pPr>
    </w:p>
    <w:p w:rsidR="003451E0" w:rsidRDefault="003451E0" w:rsidP="00E650FA">
      <w:pPr>
        <w:ind w:left="360"/>
        <w:rPr>
          <w:sz w:val="32"/>
          <w:szCs w:val="32"/>
        </w:rPr>
      </w:pPr>
    </w:p>
    <w:p w:rsidR="003451E0" w:rsidRDefault="003451E0" w:rsidP="00E650FA">
      <w:pPr>
        <w:ind w:left="360"/>
        <w:rPr>
          <w:sz w:val="32"/>
          <w:szCs w:val="32"/>
        </w:rPr>
      </w:pPr>
    </w:p>
    <w:p w:rsidR="003451E0" w:rsidRDefault="003451E0" w:rsidP="00E650FA">
      <w:pPr>
        <w:ind w:left="360"/>
        <w:rPr>
          <w:sz w:val="32"/>
          <w:szCs w:val="32"/>
        </w:rPr>
      </w:pPr>
    </w:p>
    <w:p w:rsidR="003451E0" w:rsidRDefault="003451E0" w:rsidP="00E650FA">
      <w:pPr>
        <w:ind w:left="360"/>
        <w:rPr>
          <w:sz w:val="32"/>
          <w:szCs w:val="32"/>
        </w:rPr>
      </w:pPr>
    </w:p>
    <w:p w:rsidR="003451E0" w:rsidRDefault="003451E0" w:rsidP="00E650FA">
      <w:pPr>
        <w:ind w:left="360"/>
        <w:rPr>
          <w:sz w:val="32"/>
          <w:szCs w:val="32"/>
        </w:rPr>
      </w:pPr>
    </w:p>
    <w:p w:rsidR="003451E0" w:rsidRDefault="003451E0" w:rsidP="00E650FA">
      <w:pPr>
        <w:ind w:left="360"/>
        <w:rPr>
          <w:sz w:val="32"/>
          <w:szCs w:val="32"/>
        </w:rPr>
      </w:pPr>
    </w:p>
    <w:p w:rsidR="006E3E18" w:rsidRPr="00F54872" w:rsidRDefault="006E3E18" w:rsidP="006E3E18">
      <w:pPr>
        <w:pStyle w:val="ListParagraph"/>
        <w:numPr>
          <w:ilvl w:val="0"/>
          <w:numId w:val="3"/>
        </w:numPr>
        <w:pBdr>
          <w:bottom w:val="single" w:sz="6" w:space="1" w:color="auto"/>
        </w:pBdr>
        <w:rPr>
          <w:sz w:val="28"/>
          <w:szCs w:val="28"/>
        </w:rPr>
      </w:pPr>
      <w:r w:rsidRPr="00F54872">
        <w:rPr>
          <w:sz w:val="28"/>
          <w:szCs w:val="28"/>
        </w:rPr>
        <w:t>a – b + c ; (b) a ^ b ^ c</w:t>
      </w:r>
    </w:p>
    <w:p w:rsidR="006E3E18" w:rsidRPr="00F54872" w:rsidRDefault="006E3E18" w:rsidP="006E3E18">
      <w:pPr>
        <w:ind w:left="360"/>
        <w:rPr>
          <w:sz w:val="28"/>
          <w:szCs w:val="28"/>
        </w:rPr>
      </w:pPr>
      <w:r w:rsidRPr="00F54872">
        <w:rPr>
          <w:sz w:val="28"/>
          <w:szCs w:val="28"/>
        </w:rPr>
        <w:t>Next Character in             Postfix Form              Operator Stack</w:t>
      </w:r>
    </w:p>
    <w:p w:rsidR="006E3E18" w:rsidRPr="00F54872" w:rsidRDefault="006E3E18" w:rsidP="006E3E18">
      <w:pPr>
        <w:pBdr>
          <w:bottom w:val="single" w:sz="6" w:space="1" w:color="auto"/>
        </w:pBdr>
        <w:ind w:left="360"/>
        <w:rPr>
          <w:sz w:val="28"/>
          <w:szCs w:val="28"/>
        </w:rPr>
      </w:pPr>
      <w:r w:rsidRPr="00F54872">
        <w:rPr>
          <w:sz w:val="28"/>
          <w:szCs w:val="28"/>
        </w:rPr>
        <w:t>Infix Expression                                                      (bottom to top)</w:t>
      </w:r>
    </w:p>
    <w:p w:rsidR="006E3E18" w:rsidRPr="00F54872" w:rsidRDefault="00D03866" w:rsidP="00E650FA">
      <w:pPr>
        <w:ind w:left="360"/>
        <w:rPr>
          <w:sz w:val="28"/>
          <w:szCs w:val="28"/>
        </w:rPr>
      </w:pPr>
      <w:r w:rsidRPr="00F54872">
        <w:rPr>
          <w:sz w:val="28"/>
          <w:szCs w:val="28"/>
        </w:rPr>
        <w:t xml:space="preserve">   a                                            a                                 </w:t>
      </w:r>
    </w:p>
    <w:p w:rsidR="00D03866" w:rsidRPr="00F54872" w:rsidRDefault="00D03866" w:rsidP="00E650FA">
      <w:pPr>
        <w:ind w:left="360"/>
        <w:rPr>
          <w:sz w:val="28"/>
          <w:szCs w:val="28"/>
        </w:rPr>
      </w:pPr>
      <w:r w:rsidRPr="00F54872">
        <w:rPr>
          <w:sz w:val="28"/>
          <w:szCs w:val="28"/>
        </w:rPr>
        <w:lastRenderedPageBreak/>
        <w:t xml:space="preserve">    ^                                          a                                   ^</w:t>
      </w:r>
    </w:p>
    <w:p w:rsidR="00D03866" w:rsidRPr="00F54872" w:rsidRDefault="00D03866" w:rsidP="00E650FA">
      <w:pPr>
        <w:ind w:left="360"/>
        <w:rPr>
          <w:sz w:val="28"/>
          <w:szCs w:val="28"/>
        </w:rPr>
      </w:pPr>
      <w:r w:rsidRPr="00F54872">
        <w:rPr>
          <w:sz w:val="28"/>
          <w:szCs w:val="28"/>
        </w:rPr>
        <w:t xml:space="preserve">     b                                         a b                               ^</w:t>
      </w:r>
    </w:p>
    <w:p w:rsidR="00D03866" w:rsidRPr="00F54872" w:rsidRDefault="00D03866" w:rsidP="00E650FA">
      <w:pPr>
        <w:ind w:left="360"/>
        <w:rPr>
          <w:sz w:val="28"/>
          <w:szCs w:val="28"/>
        </w:rPr>
      </w:pPr>
      <w:r w:rsidRPr="00F54872">
        <w:rPr>
          <w:sz w:val="28"/>
          <w:szCs w:val="28"/>
        </w:rPr>
        <w:t xml:space="preserve">      ^                                        a b                                ^^</w:t>
      </w:r>
    </w:p>
    <w:p w:rsidR="00D03866" w:rsidRPr="00F54872" w:rsidRDefault="00D03866" w:rsidP="00E650FA">
      <w:pPr>
        <w:ind w:left="360"/>
        <w:rPr>
          <w:sz w:val="28"/>
          <w:szCs w:val="28"/>
        </w:rPr>
      </w:pPr>
      <w:r w:rsidRPr="00F54872">
        <w:rPr>
          <w:sz w:val="28"/>
          <w:szCs w:val="28"/>
        </w:rPr>
        <w:t xml:space="preserve">      c                                         a b c                             ^^</w:t>
      </w:r>
    </w:p>
    <w:p w:rsidR="00D03866" w:rsidRPr="00F54872" w:rsidRDefault="00D03866" w:rsidP="00E650FA">
      <w:pPr>
        <w:ind w:left="360"/>
        <w:rPr>
          <w:sz w:val="28"/>
          <w:szCs w:val="28"/>
        </w:rPr>
      </w:pPr>
      <w:r w:rsidRPr="00F54872">
        <w:rPr>
          <w:sz w:val="28"/>
          <w:szCs w:val="28"/>
        </w:rPr>
        <w:t xml:space="preserve">                                                 a b c ^                          ^</w:t>
      </w:r>
    </w:p>
    <w:p w:rsidR="00D03866" w:rsidRPr="00F54872" w:rsidRDefault="00D03866" w:rsidP="00E650FA">
      <w:pPr>
        <w:ind w:left="360"/>
        <w:rPr>
          <w:sz w:val="28"/>
          <w:szCs w:val="28"/>
        </w:rPr>
      </w:pPr>
      <w:r w:rsidRPr="00F54872">
        <w:rPr>
          <w:sz w:val="28"/>
          <w:szCs w:val="28"/>
        </w:rPr>
        <w:t xml:space="preserve">                                                 a b c ^^  </w:t>
      </w:r>
    </w:p>
    <w:p w:rsidR="007804A5" w:rsidRPr="00F54872" w:rsidRDefault="007804A5" w:rsidP="00E650FA">
      <w:pPr>
        <w:ind w:left="360"/>
        <w:rPr>
          <w:sz w:val="28"/>
          <w:szCs w:val="28"/>
        </w:rPr>
      </w:pPr>
      <w:r w:rsidRPr="00F54872">
        <w:rPr>
          <w:sz w:val="28"/>
          <w:szCs w:val="28"/>
        </w:rPr>
        <w:t>Figure 3.</w:t>
      </w:r>
    </w:p>
    <w:p w:rsidR="005A1630" w:rsidRPr="00F54872" w:rsidRDefault="005A1630" w:rsidP="00E650FA">
      <w:pPr>
        <w:ind w:left="360"/>
        <w:rPr>
          <w:sz w:val="28"/>
          <w:szCs w:val="28"/>
        </w:rPr>
      </w:pPr>
      <w:r w:rsidRPr="00F54872">
        <w:rPr>
          <w:b/>
          <w:sz w:val="28"/>
          <w:szCs w:val="28"/>
        </w:rPr>
        <w:t xml:space="preserve">Parentheses </w:t>
      </w:r>
      <w:r w:rsidRPr="00F54872">
        <w:rPr>
          <w:sz w:val="28"/>
          <w:szCs w:val="28"/>
        </w:rPr>
        <w:t xml:space="preserve">Parentheses override the rules of operator precedence. We will push open parenthesis onto the stack. Once it is in the stack, we treat an open parenthesis as an operator with the lowest precedence. Any subsequent operator will get pushed on the stack. When we encounter a close parenthesis, we will pop operators from the stack and append them to the forming postfix expression </w:t>
      </w:r>
      <w:r w:rsidR="00A956C4" w:rsidRPr="00F54872">
        <w:rPr>
          <w:sz w:val="28"/>
          <w:szCs w:val="28"/>
        </w:rPr>
        <w:t>until we pop an open parenthesis.</w:t>
      </w:r>
    </w:p>
    <w:p w:rsidR="00A956C4" w:rsidRDefault="00A956C4" w:rsidP="00E650FA">
      <w:pPr>
        <w:ind w:left="360"/>
        <w:rPr>
          <w:sz w:val="24"/>
          <w:szCs w:val="24"/>
        </w:rPr>
      </w:pPr>
    </w:p>
    <w:p w:rsidR="00A956C4" w:rsidRDefault="00A956C4" w:rsidP="00E650FA">
      <w:pPr>
        <w:ind w:left="360"/>
        <w:rPr>
          <w:sz w:val="24"/>
          <w:szCs w:val="24"/>
        </w:rPr>
      </w:pPr>
      <w:r>
        <w:rPr>
          <w:sz w:val="24"/>
          <w:szCs w:val="24"/>
        </w:rPr>
        <w:t>To convert an infix expression to postfix form, you take the following actions:</w:t>
      </w:r>
    </w:p>
    <w:p w:rsidR="00A956C4" w:rsidRDefault="00A956C4" w:rsidP="00A956C4">
      <w:pPr>
        <w:pStyle w:val="ListParagraph"/>
        <w:numPr>
          <w:ilvl w:val="0"/>
          <w:numId w:val="4"/>
        </w:numPr>
        <w:rPr>
          <w:sz w:val="24"/>
          <w:szCs w:val="24"/>
        </w:rPr>
      </w:pPr>
      <w:r>
        <w:rPr>
          <w:sz w:val="24"/>
          <w:szCs w:val="24"/>
        </w:rPr>
        <w:t>Operand        Append each operand to the end of the output expression.</w:t>
      </w:r>
    </w:p>
    <w:p w:rsidR="00A956C4" w:rsidRDefault="00A956C4" w:rsidP="00A956C4">
      <w:pPr>
        <w:pStyle w:val="ListParagraph"/>
        <w:numPr>
          <w:ilvl w:val="0"/>
          <w:numId w:val="4"/>
        </w:numPr>
        <w:rPr>
          <w:sz w:val="24"/>
          <w:szCs w:val="24"/>
        </w:rPr>
      </w:pPr>
      <w:r>
        <w:rPr>
          <w:sz w:val="24"/>
          <w:szCs w:val="24"/>
        </w:rPr>
        <w:t>Operator^     Push ^ onto the stack.</w:t>
      </w:r>
    </w:p>
    <w:p w:rsidR="00A956C4" w:rsidRDefault="00A956C4" w:rsidP="00A956C4">
      <w:pPr>
        <w:pStyle w:val="ListParagraph"/>
        <w:numPr>
          <w:ilvl w:val="0"/>
          <w:numId w:val="4"/>
        </w:numPr>
        <w:rPr>
          <w:sz w:val="24"/>
          <w:szCs w:val="24"/>
        </w:rPr>
      </w:pPr>
      <w:r>
        <w:rPr>
          <w:sz w:val="24"/>
          <w:szCs w:val="24"/>
        </w:rPr>
        <w:t>Operator +, -, * or /    Pop operators from the stack, appending them to the output expression, until the stack is empty or its top entry has a lower precedence then the new operator. Then push the new operator onto the stack.</w:t>
      </w:r>
    </w:p>
    <w:p w:rsidR="00A956C4" w:rsidRDefault="00A956C4" w:rsidP="00A956C4">
      <w:pPr>
        <w:pStyle w:val="ListParagraph"/>
        <w:numPr>
          <w:ilvl w:val="0"/>
          <w:numId w:val="4"/>
        </w:numPr>
        <w:rPr>
          <w:sz w:val="24"/>
          <w:szCs w:val="24"/>
        </w:rPr>
      </w:pPr>
      <w:r>
        <w:rPr>
          <w:sz w:val="24"/>
          <w:szCs w:val="24"/>
        </w:rPr>
        <w:t>Open parenthesis  Push ( onto the stack.</w:t>
      </w:r>
    </w:p>
    <w:p w:rsidR="00A956C4" w:rsidRDefault="00A956C4" w:rsidP="00A956C4">
      <w:pPr>
        <w:pStyle w:val="ListParagraph"/>
        <w:numPr>
          <w:ilvl w:val="0"/>
          <w:numId w:val="4"/>
        </w:numPr>
        <w:rPr>
          <w:sz w:val="24"/>
          <w:szCs w:val="24"/>
        </w:rPr>
      </w:pPr>
      <w:r>
        <w:rPr>
          <w:sz w:val="24"/>
          <w:szCs w:val="24"/>
        </w:rPr>
        <w:t>Close parenthesis  Pop operators from the stack  and append them to the output expression until an open parenthesis is popped. Discard both parentheses.</w:t>
      </w:r>
    </w:p>
    <w:p w:rsidR="00B3789E" w:rsidRDefault="00B3789E" w:rsidP="00B3789E">
      <w:pPr>
        <w:rPr>
          <w:sz w:val="24"/>
          <w:szCs w:val="24"/>
        </w:rPr>
      </w:pPr>
    </w:p>
    <w:p w:rsidR="007779B1" w:rsidRDefault="007779B1" w:rsidP="00B3789E">
      <w:pPr>
        <w:rPr>
          <w:sz w:val="24"/>
          <w:szCs w:val="24"/>
        </w:rPr>
      </w:pPr>
    </w:p>
    <w:p w:rsidR="00B3789E" w:rsidRDefault="00B3789E" w:rsidP="00B3789E">
      <w:pPr>
        <w:rPr>
          <w:sz w:val="24"/>
          <w:szCs w:val="24"/>
        </w:rPr>
      </w:pPr>
      <w:r>
        <w:rPr>
          <w:sz w:val="24"/>
          <w:szCs w:val="24"/>
        </w:rPr>
        <w:t>Requirements:</w:t>
      </w:r>
    </w:p>
    <w:p w:rsidR="00B3789E" w:rsidRDefault="00B3789E" w:rsidP="00B3789E">
      <w:pPr>
        <w:rPr>
          <w:sz w:val="24"/>
          <w:szCs w:val="24"/>
        </w:rPr>
      </w:pPr>
      <w:r>
        <w:rPr>
          <w:sz w:val="24"/>
          <w:szCs w:val="24"/>
        </w:rPr>
        <w:t xml:space="preserve"> Define a class Postfix that includes the static methods converttoPostfix and evaluatePostfix. These methods should implement the infix-to-postfix algorithm and the evaluation algorithm.</w:t>
      </w:r>
    </w:p>
    <w:p w:rsidR="007F77EC" w:rsidRDefault="00B3789E" w:rsidP="00B3789E">
      <w:pPr>
        <w:rPr>
          <w:sz w:val="24"/>
          <w:szCs w:val="24"/>
        </w:rPr>
      </w:pPr>
      <w:r>
        <w:rPr>
          <w:sz w:val="24"/>
          <w:szCs w:val="24"/>
        </w:rPr>
        <w:t>Assume that the given</w:t>
      </w:r>
      <w:r w:rsidR="00CC27B6">
        <w:rPr>
          <w:sz w:val="24"/>
          <w:szCs w:val="24"/>
        </w:rPr>
        <w:t xml:space="preserve"> algebraic expressions are syntactically correct.  The standard class StringBuilder, which is in the JAVA Class Library will be helpful.</w:t>
      </w:r>
      <w:bookmarkStart w:id="0" w:name="_GoBack"/>
      <w:bookmarkEnd w:id="0"/>
    </w:p>
    <w:sectPr w:rsidR="007F7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F1A3B"/>
    <w:multiLevelType w:val="hybridMultilevel"/>
    <w:tmpl w:val="28E2D66E"/>
    <w:lvl w:ilvl="0" w:tplc="B11AA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94452B"/>
    <w:multiLevelType w:val="hybridMultilevel"/>
    <w:tmpl w:val="3C84DD1E"/>
    <w:lvl w:ilvl="0" w:tplc="A01862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D93613"/>
    <w:multiLevelType w:val="hybridMultilevel"/>
    <w:tmpl w:val="78CEE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BA7702"/>
    <w:multiLevelType w:val="hybridMultilevel"/>
    <w:tmpl w:val="51C683CE"/>
    <w:lvl w:ilvl="0" w:tplc="7750BDF8">
      <w:numFmt w:val="bullet"/>
      <w:lvlText w:val=""/>
      <w:lvlJc w:val="left"/>
      <w:pPr>
        <w:ind w:left="1296" w:hanging="360"/>
      </w:pPr>
      <w:rPr>
        <w:rFonts w:ascii="Symbol" w:eastAsiaTheme="minorHAnsi" w:hAnsi="Symbol" w:cstheme="min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3F5C64F8"/>
    <w:multiLevelType w:val="hybridMultilevel"/>
    <w:tmpl w:val="970E9A9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40F70FD5"/>
    <w:multiLevelType w:val="hybridMultilevel"/>
    <w:tmpl w:val="9496E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77B9C"/>
    <w:multiLevelType w:val="hybridMultilevel"/>
    <w:tmpl w:val="50FAEB9C"/>
    <w:lvl w:ilvl="0" w:tplc="1E305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016"/>
    <w:rsid w:val="000013E3"/>
    <w:rsid w:val="00072B23"/>
    <w:rsid w:val="00073D0C"/>
    <w:rsid w:val="000A5FBF"/>
    <w:rsid w:val="000A6AB2"/>
    <w:rsid w:val="000C6219"/>
    <w:rsid w:val="000D47EC"/>
    <w:rsid w:val="000F2E8F"/>
    <w:rsid w:val="00124506"/>
    <w:rsid w:val="0014483F"/>
    <w:rsid w:val="001A513F"/>
    <w:rsid w:val="001B554E"/>
    <w:rsid w:val="001C5B37"/>
    <w:rsid w:val="001F4B62"/>
    <w:rsid w:val="001F4F1A"/>
    <w:rsid w:val="00233247"/>
    <w:rsid w:val="002413FC"/>
    <w:rsid w:val="00245827"/>
    <w:rsid w:val="00253747"/>
    <w:rsid w:val="00255B54"/>
    <w:rsid w:val="00261476"/>
    <w:rsid w:val="00275729"/>
    <w:rsid w:val="0027577F"/>
    <w:rsid w:val="00294F21"/>
    <w:rsid w:val="002B79AA"/>
    <w:rsid w:val="002C1339"/>
    <w:rsid w:val="00303C03"/>
    <w:rsid w:val="00320E1B"/>
    <w:rsid w:val="003329F2"/>
    <w:rsid w:val="003451E0"/>
    <w:rsid w:val="0034720E"/>
    <w:rsid w:val="0038284B"/>
    <w:rsid w:val="003A29B7"/>
    <w:rsid w:val="003C0651"/>
    <w:rsid w:val="003F1932"/>
    <w:rsid w:val="003F3265"/>
    <w:rsid w:val="00404162"/>
    <w:rsid w:val="00406BF9"/>
    <w:rsid w:val="00412D16"/>
    <w:rsid w:val="00436E9F"/>
    <w:rsid w:val="00460C90"/>
    <w:rsid w:val="004A2DF0"/>
    <w:rsid w:val="004A3A48"/>
    <w:rsid w:val="004B57D4"/>
    <w:rsid w:val="004D4C74"/>
    <w:rsid w:val="004E041A"/>
    <w:rsid w:val="004E705C"/>
    <w:rsid w:val="00533D25"/>
    <w:rsid w:val="00536F7F"/>
    <w:rsid w:val="0054399E"/>
    <w:rsid w:val="0057178B"/>
    <w:rsid w:val="00572E34"/>
    <w:rsid w:val="00593892"/>
    <w:rsid w:val="005A1630"/>
    <w:rsid w:val="005A6BE9"/>
    <w:rsid w:val="005B388C"/>
    <w:rsid w:val="005F2D46"/>
    <w:rsid w:val="005F3BF8"/>
    <w:rsid w:val="005F6479"/>
    <w:rsid w:val="006126D6"/>
    <w:rsid w:val="00620A77"/>
    <w:rsid w:val="006260A8"/>
    <w:rsid w:val="006344EC"/>
    <w:rsid w:val="00667C59"/>
    <w:rsid w:val="00670B2E"/>
    <w:rsid w:val="0069282C"/>
    <w:rsid w:val="006A1911"/>
    <w:rsid w:val="006B4766"/>
    <w:rsid w:val="006E3E18"/>
    <w:rsid w:val="007279EE"/>
    <w:rsid w:val="00754993"/>
    <w:rsid w:val="0076417D"/>
    <w:rsid w:val="007779B1"/>
    <w:rsid w:val="007804A5"/>
    <w:rsid w:val="00795C1C"/>
    <w:rsid w:val="007F77EC"/>
    <w:rsid w:val="00816709"/>
    <w:rsid w:val="00831731"/>
    <w:rsid w:val="00834B87"/>
    <w:rsid w:val="008355D3"/>
    <w:rsid w:val="008422DB"/>
    <w:rsid w:val="0087214B"/>
    <w:rsid w:val="008A5681"/>
    <w:rsid w:val="008E20BF"/>
    <w:rsid w:val="00910C53"/>
    <w:rsid w:val="009258B4"/>
    <w:rsid w:val="00947016"/>
    <w:rsid w:val="00955E70"/>
    <w:rsid w:val="0096714F"/>
    <w:rsid w:val="009727A0"/>
    <w:rsid w:val="00977200"/>
    <w:rsid w:val="00990925"/>
    <w:rsid w:val="009B3DA3"/>
    <w:rsid w:val="009F4411"/>
    <w:rsid w:val="00A0095F"/>
    <w:rsid w:val="00A032EC"/>
    <w:rsid w:val="00A059D9"/>
    <w:rsid w:val="00A53A99"/>
    <w:rsid w:val="00A63A99"/>
    <w:rsid w:val="00A74348"/>
    <w:rsid w:val="00A77E98"/>
    <w:rsid w:val="00A84B01"/>
    <w:rsid w:val="00A904E0"/>
    <w:rsid w:val="00A956C4"/>
    <w:rsid w:val="00A963D9"/>
    <w:rsid w:val="00AA40E8"/>
    <w:rsid w:val="00AD2EAE"/>
    <w:rsid w:val="00B27753"/>
    <w:rsid w:val="00B3789E"/>
    <w:rsid w:val="00B858BE"/>
    <w:rsid w:val="00BA405B"/>
    <w:rsid w:val="00BE2A86"/>
    <w:rsid w:val="00C1228D"/>
    <w:rsid w:val="00C36912"/>
    <w:rsid w:val="00C41913"/>
    <w:rsid w:val="00C43F1F"/>
    <w:rsid w:val="00C53056"/>
    <w:rsid w:val="00C67285"/>
    <w:rsid w:val="00C90403"/>
    <w:rsid w:val="00C9191E"/>
    <w:rsid w:val="00CC27B6"/>
    <w:rsid w:val="00CC6CE4"/>
    <w:rsid w:val="00CD2E2A"/>
    <w:rsid w:val="00CF4B2B"/>
    <w:rsid w:val="00D03866"/>
    <w:rsid w:val="00D23D13"/>
    <w:rsid w:val="00D27017"/>
    <w:rsid w:val="00D330C6"/>
    <w:rsid w:val="00D52C5B"/>
    <w:rsid w:val="00D778F5"/>
    <w:rsid w:val="00D96C51"/>
    <w:rsid w:val="00DA4559"/>
    <w:rsid w:val="00DD3CA3"/>
    <w:rsid w:val="00DE6EB6"/>
    <w:rsid w:val="00E07669"/>
    <w:rsid w:val="00E10F4C"/>
    <w:rsid w:val="00E110FB"/>
    <w:rsid w:val="00E333BD"/>
    <w:rsid w:val="00E4512D"/>
    <w:rsid w:val="00E650FA"/>
    <w:rsid w:val="00E86476"/>
    <w:rsid w:val="00E94D65"/>
    <w:rsid w:val="00E9575F"/>
    <w:rsid w:val="00EA6180"/>
    <w:rsid w:val="00EB6F6F"/>
    <w:rsid w:val="00ED0DD0"/>
    <w:rsid w:val="00F071A9"/>
    <w:rsid w:val="00F540E7"/>
    <w:rsid w:val="00F5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1B4C6-3C15-4605-B491-29ADB3EE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5C"/>
    <w:pPr>
      <w:ind w:left="720"/>
      <w:contextualSpacing/>
    </w:pPr>
  </w:style>
  <w:style w:type="table" w:styleId="TableGrid">
    <w:name w:val="Table Grid"/>
    <w:basedOn w:val="TableNormal"/>
    <w:uiPriority w:val="39"/>
    <w:rsid w:val="001B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Microsoft account</cp:lastModifiedBy>
  <cp:revision>3</cp:revision>
  <dcterms:created xsi:type="dcterms:W3CDTF">2016-10-02T14:07:00Z</dcterms:created>
  <dcterms:modified xsi:type="dcterms:W3CDTF">2016-10-06T14:24:00Z</dcterms:modified>
</cp:coreProperties>
</file>