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3A4" w:rsidRDefault="003556F5">
      <w:pPr>
        <w:jc w:val="center"/>
        <w:rPr>
          <w:rFonts w:ascii="Times New Roman" w:eastAsia="黑体" w:hAnsi="Times New Roman" w:cs="Times New Roman"/>
          <w:sz w:val="36"/>
        </w:rPr>
      </w:pPr>
      <w:r>
        <w:rPr>
          <w:rFonts w:ascii="Times New Roman" w:eastAsia="黑体" w:hAnsi="Times New Roman" w:cs="Times New Roman"/>
          <w:sz w:val="3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Times New Roman" w:eastAsia="黑体" w:hAnsi="Times New Roman" w:cs="Times New Roman"/>
          <w:sz w:val="36"/>
        </w:rPr>
        <w:instrText>ADDIN CNKISM.UserStyle</w:instrText>
      </w:r>
      <w:r>
        <w:rPr>
          <w:rFonts w:ascii="Times New Roman" w:eastAsia="黑体" w:hAnsi="Times New Roman" w:cs="Times New Roman"/>
          <w:sz w:val="36"/>
        </w:rPr>
      </w:r>
      <w:r>
        <w:rPr>
          <w:rFonts w:ascii="Times New Roman" w:eastAsia="黑体" w:hAnsi="Times New Roman" w:cs="Times New Roman"/>
          <w:sz w:val="36"/>
        </w:rPr>
        <w:fldChar w:fldCharType="end"/>
      </w:r>
      <w:r>
        <w:rPr>
          <w:rFonts w:ascii="Times New Roman" w:eastAsia="黑体" w:hAnsi="Times New Roman" w:cs="Times New Roman" w:hint="eastAsia"/>
          <w:sz w:val="36"/>
        </w:rPr>
        <w:t>重庆大学本科学生课程设计任务书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27"/>
        <w:gridCol w:w="991"/>
        <w:gridCol w:w="831"/>
        <w:gridCol w:w="1842"/>
        <w:gridCol w:w="2057"/>
        <w:gridCol w:w="713"/>
        <w:gridCol w:w="1135"/>
      </w:tblGrid>
      <w:tr w:rsidR="002823A4" w:rsidTr="00D40000">
        <w:trPr>
          <w:trHeight w:val="510"/>
        </w:trPr>
        <w:tc>
          <w:tcPr>
            <w:tcW w:w="10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3A4" w:rsidRDefault="003556F5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课程设计题目</w:t>
            </w:r>
          </w:p>
        </w:tc>
        <w:tc>
          <w:tcPr>
            <w:tcW w:w="396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3A4" w:rsidRDefault="003556F5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MIPS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SOC</w:t>
            </w:r>
            <w:r w:rsidR="00D17E5A">
              <w:rPr>
                <w:rFonts w:ascii="Times New Roman" w:eastAsia="宋体" w:hAnsi="Times New Roman" w:cs="Times New Roman" w:hint="eastAsia"/>
                <w:sz w:val="24"/>
              </w:rPr>
              <w:t>设计与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性能优化</w:t>
            </w:r>
          </w:p>
        </w:tc>
      </w:tr>
      <w:tr w:rsidR="001A65EA" w:rsidTr="00EE447C">
        <w:trPr>
          <w:trHeight w:val="510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3A4" w:rsidRDefault="003556F5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学院</w:t>
            </w:r>
          </w:p>
        </w:tc>
        <w:tc>
          <w:tcPr>
            <w:tcW w:w="10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3A4" w:rsidRDefault="003556F5">
            <w:pPr>
              <w:overflowPunct w:val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计算机</w:t>
            </w:r>
            <w:r>
              <w:rPr>
                <w:rFonts w:ascii="Times New Roman" w:eastAsia="宋体" w:hAnsi="Times New Roman" w:cs="Times New Roman"/>
                <w:sz w:val="24"/>
              </w:rPr>
              <w:t>学院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3A4" w:rsidRDefault="003556F5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专业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3A4" w:rsidRDefault="00F8229C">
            <w:pPr>
              <w:overflowPunct w:val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计算机科学与技术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3A4" w:rsidRDefault="003556F5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年级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3A4" w:rsidRDefault="00DA3051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201</w:t>
            </w:r>
            <w:r>
              <w:rPr>
                <w:rFonts w:ascii="Times New Roman" w:eastAsia="宋体" w:hAnsi="Times New Roman" w:cs="Times New Roman"/>
                <w:sz w:val="24"/>
              </w:rPr>
              <w:t>8</w:t>
            </w:r>
            <w:bookmarkStart w:id="0" w:name="_GoBack"/>
            <w:bookmarkEnd w:id="0"/>
          </w:p>
        </w:tc>
      </w:tr>
      <w:tr w:rsidR="002823A4" w:rsidTr="00D40000">
        <w:trPr>
          <w:trHeight w:val="2366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3A4" w:rsidRDefault="003556F5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任务描述：</w:t>
            </w:r>
          </w:p>
          <w:p w:rsidR="002823A4" w:rsidRDefault="003556F5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课程设计内容</w:t>
            </w:r>
          </w:p>
          <w:p w:rsidR="002823A4" w:rsidRDefault="003556F5">
            <w:pPr>
              <w:pStyle w:val="a7"/>
              <w:numPr>
                <w:ilvl w:val="1"/>
                <w:numId w:val="2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/>
                <w:b/>
              </w:rPr>
              <w:t>必选内容</w:t>
            </w:r>
          </w:p>
          <w:p w:rsidR="001A65EA" w:rsidRDefault="003556F5" w:rsidP="001A65EA">
            <w:pPr>
              <w:pStyle w:val="a7"/>
              <w:numPr>
                <w:ilvl w:val="2"/>
                <w:numId w:val="2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1A65EA">
              <w:rPr>
                <w:rFonts w:ascii="Times New Roman" w:eastAsia="宋体" w:hAnsi="Times New Roman" w:cs="Times New Roman"/>
              </w:rPr>
              <w:t>学生达到合格必做内容，将《组成原理》实验</w:t>
            </w:r>
            <w:r w:rsidRPr="001A65EA">
              <w:rPr>
                <w:rFonts w:ascii="Times New Roman" w:eastAsia="宋体" w:hAnsi="Times New Roman" w:cs="Times New Roman"/>
              </w:rPr>
              <w:t>4</w:t>
            </w:r>
            <w:r w:rsidRPr="001A65EA">
              <w:rPr>
                <w:rFonts w:ascii="Times New Roman" w:eastAsia="宋体" w:hAnsi="Times New Roman" w:cs="Times New Roman"/>
              </w:rPr>
              <w:t>实现的简易五级流水线</w:t>
            </w:r>
            <w:r w:rsidRPr="001A65EA">
              <w:rPr>
                <w:rFonts w:ascii="Times New Roman" w:eastAsia="宋体" w:hAnsi="Times New Roman" w:cs="Times New Roman"/>
              </w:rPr>
              <w:t>CPU</w:t>
            </w:r>
            <w:r w:rsidRPr="001A65EA">
              <w:rPr>
                <w:rFonts w:ascii="Times New Roman" w:eastAsia="宋体" w:hAnsi="Times New Roman" w:cs="Times New Roman"/>
              </w:rPr>
              <w:t>，由十条指令扩展为</w:t>
            </w:r>
            <w:r w:rsidRPr="001A65EA">
              <w:rPr>
                <w:rFonts w:ascii="Times New Roman" w:eastAsia="宋体" w:hAnsi="Times New Roman" w:cs="Times New Roman"/>
              </w:rPr>
              <w:t>57</w:t>
            </w:r>
            <w:r w:rsidRPr="001A65EA">
              <w:rPr>
                <w:rFonts w:ascii="Times New Roman" w:eastAsia="宋体" w:hAnsi="Times New Roman" w:cs="Times New Roman"/>
              </w:rPr>
              <w:t>条指令，并实现异常处理模块。</w:t>
            </w:r>
          </w:p>
          <w:p w:rsidR="001A65EA" w:rsidRDefault="001A65EA" w:rsidP="001A65EA">
            <w:pPr>
              <w:pStyle w:val="a7"/>
              <w:ind w:left="1470" w:firstLineChars="0" w:firstLine="0"/>
              <w:rPr>
                <w:rFonts w:ascii="Times New Roman" w:eastAsia="宋体" w:hAnsi="Times New Roman" w:cs="Times New Roman"/>
              </w:rPr>
            </w:pPr>
            <w:r w:rsidRPr="001A65EA">
              <w:rPr>
                <w:rFonts w:ascii="Times New Roman" w:eastAsia="宋体" w:hAnsi="Times New Roman" w:cs="Times New Roman"/>
              </w:rPr>
              <w:t>其中包括所有非浮点</w:t>
            </w:r>
            <w:r w:rsidRPr="001A65EA">
              <w:rPr>
                <w:rFonts w:ascii="Times New Roman" w:eastAsia="宋体" w:hAnsi="Times New Roman" w:cs="Times New Roman"/>
              </w:rPr>
              <w:t>MIPS I</w:t>
            </w:r>
            <w:r w:rsidRPr="001A65EA">
              <w:rPr>
                <w:rFonts w:ascii="Times New Roman" w:eastAsia="宋体" w:hAnsi="Times New Roman" w:cs="Times New Roman"/>
              </w:rPr>
              <w:t>指令</w:t>
            </w:r>
            <w:r w:rsidRPr="001A65EA">
              <w:rPr>
                <w:rFonts w:ascii="Times New Roman" w:eastAsia="宋体" w:hAnsi="Times New Roman" w:cs="Times New Roman"/>
              </w:rPr>
              <w:t>(</w:t>
            </w:r>
            <w:r w:rsidRPr="001A65EA">
              <w:rPr>
                <w:rFonts w:ascii="Times New Roman" w:eastAsia="宋体" w:hAnsi="Times New Roman" w:cs="Times New Roman"/>
              </w:rPr>
              <w:t>除去</w:t>
            </w:r>
            <w:r w:rsidRPr="001A65EA">
              <w:rPr>
                <w:rFonts w:ascii="Times New Roman" w:eastAsia="宋体" w:hAnsi="Times New Roman" w:cs="Times New Roman"/>
              </w:rPr>
              <w:t xml:space="preserve"> </w:t>
            </w:r>
            <w:r w:rsidRPr="001A65EA">
              <w:rPr>
                <w:rFonts w:ascii="Courier New" w:eastAsia="宋体" w:hAnsi="Courier New" w:cs="Courier New"/>
              </w:rPr>
              <w:t>LWL</w:t>
            </w:r>
            <w:r w:rsidRPr="001A65EA">
              <w:rPr>
                <w:rFonts w:ascii="Courier New" w:eastAsia="宋体" w:hAnsi="Courier New" w:cs="Courier New"/>
              </w:rPr>
              <w:t>、</w:t>
            </w:r>
            <w:r w:rsidRPr="001A65EA">
              <w:rPr>
                <w:rFonts w:ascii="Courier New" w:eastAsia="宋体" w:hAnsi="Courier New" w:cs="Courier New"/>
              </w:rPr>
              <w:t>LWR</w:t>
            </w:r>
            <w:r w:rsidRPr="001A65EA">
              <w:rPr>
                <w:rFonts w:ascii="Courier New" w:eastAsia="宋体" w:hAnsi="Courier New" w:cs="Courier New"/>
              </w:rPr>
              <w:t>、</w:t>
            </w:r>
            <w:r w:rsidRPr="001A65EA">
              <w:rPr>
                <w:rFonts w:ascii="Courier New" w:eastAsia="宋体" w:hAnsi="Courier New" w:cs="Courier New"/>
              </w:rPr>
              <w:t>SWL</w:t>
            </w:r>
            <w:r w:rsidRPr="001A65EA">
              <w:rPr>
                <w:rFonts w:ascii="Courier New" w:eastAsia="宋体" w:hAnsi="Courier New" w:cs="Courier New"/>
              </w:rPr>
              <w:t>、</w:t>
            </w:r>
            <w:r w:rsidRPr="001A65EA">
              <w:rPr>
                <w:rFonts w:ascii="Courier New" w:eastAsia="宋体" w:hAnsi="Courier New" w:cs="Courier New"/>
              </w:rPr>
              <w:t>SWR</w:t>
            </w:r>
            <w:r w:rsidRPr="001A65EA">
              <w:rPr>
                <w:rFonts w:ascii="Times New Roman" w:eastAsia="宋体" w:hAnsi="Times New Roman" w:cs="Times New Roman"/>
              </w:rPr>
              <w:t>)</w:t>
            </w:r>
            <w:r w:rsidRPr="001A65EA">
              <w:rPr>
                <w:rFonts w:ascii="Times New Roman" w:eastAsia="宋体" w:hAnsi="Times New Roman" w:cs="Times New Roman"/>
              </w:rPr>
              <w:t>以及</w:t>
            </w:r>
            <w:r w:rsidRPr="001A65EA">
              <w:rPr>
                <w:rFonts w:ascii="Times New Roman" w:eastAsia="宋体" w:hAnsi="Times New Roman" w:cs="Times New Roman"/>
              </w:rPr>
              <w:t>MIPS 32</w:t>
            </w:r>
            <w:r w:rsidRPr="001A65EA">
              <w:rPr>
                <w:rFonts w:ascii="Times New Roman" w:eastAsia="宋体" w:hAnsi="Times New Roman" w:cs="Times New Roman"/>
              </w:rPr>
              <w:t>中的</w:t>
            </w:r>
            <w:r w:rsidRPr="001A65EA">
              <w:rPr>
                <w:rFonts w:ascii="Courier New" w:eastAsia="宋体" w:hAnsi="Courier New" w:cs="Courier New"/>
              </w:rPr>
              <w:t>ERET</w:t>
            </w:r>
            <w:r w:rsidRPr="001A65EA">
              <w:rPr>
                <w:rFonts w:ascii="Times New Roman" w:eastAsia="宋体" w:hAnsi="Times New Roman" w:cs="Times New Roman"/>
              </w:rPr>
              <w:t>指令，有</w:t>
            </w:r>
            <w:r w:rsidRPr="001A65EA">
              <w:rPr>
                <w:rFonts w:ascii="Times New Roman" w:eastAsia="宋体" w:hAnsi="Times New Roman" w:cs="Times New Roman"/>
                <w:b/>
                <w:color w:val="FF0000"/>
              </w:rPr>
              <w:t>14</w:t>
            </w:r>
            <w:r w:rsidRPr="001A65EA">
              <w:rPr>
                <w:rFonts w:ascii="Times New Roman" w:eastAsia="宋体" w:hAnsi="Times New Roman" w:cs="Times New Roman"/>
                <w:b/>
                <w:color w:val="FF0000"/>
              </w:rPr>
              <w:t>条算术运算指令、</w:t>
            </w:r>
            <w:r w:rsidRPr="001A65EA">
              <w:rPr>
                <w:rFonts w:ascii="Times New Roman" w:eastAsia="宋体" w:hAnsi="Times New Roman" w:cs="Times New Roman"/>
                <w:b/>
                <w:color w:val="FF0000"/>
              </w:rPr>
              <w:t>8</w:t>
            </w:r>
            <w:r w:rsidRPr="001A65EA">
              <w:rPr>
                <w:rFonts w:ascii="Times New Roman" w:eastAsia="宋体" w:hAnsi="Times New Roman" w:cs="Times New Roman"/>
                <w:b/>
                <w:color w:val="FF0000"/>
              </w:rPr>
              <w:t>条逻辑运算指令、</w:t>
            </w:r>
            <w:r w:rsidRPr="001A65EA">
              <w:rPr>
                <w:rFonts w:ascii="Times New Roman" w:eastAsia="宋体" w:hAnsi="Times New Roman" w:cs="Times New Roman"/>
                <w:b/>
                <w:color w:val="FF0000"/>
              </w:rPr>
              <w:t>6</w:t>
            </w:r>
            <w:r w:rsidRPr="001A65EA">
              <w:rPr>
                <w:rFonts w:ascii="Times New Roman" w:eastAsia="宋体" w:hAnsi="Times New Roman" w:cs="Times New Roman"/>
                <w:b/>
                <w:color w:val="FF0000"/>
              </w:rPr>
              <w:t>条移位指令、</w:t>
            </w:r>
            <w:r w:rsidRPr="001A65EA">
              <w:rPr>
                <w:rFonts w:ascii="Times New Roman" w:eastAsia="宋体" w:hAnsi="Times New Roman" w:cs="Times New Roman"/>
                <w:b/>
                <w:color w:val="FF0000"/>
              </w:rPr>
              <w:t>12</w:t>
            </w:r>
            <w:r w:rsidRPr="001A65EA">
              <w:rPr>
                <w:rFonts w:ascii="Times New Roman" w:eastAsia="宋体" w:hAnsi="Times New Roman" w:cs="Times New Roman"/>
                <w:b/>
                <w:color w:val="FF0000"/>
              </w:rPr>
              <w:t>条分支指令、</w:t>
            </w:r>
            <w:r w:rsidRPr="001A65EA">
              <w:rPr>
                <w:rFonts w:ascii="Times New Roman" w:eastAsia="宋体" w:hAnsi="Times New Roman" w:cs="Times New Roman"/>
                <w:b/>
                <w:color w:val="FF0000"/>
              </w:rPr>
              <w:t>4</w:t>
            </w:r>
            <w:r w:rsidRPr="001A65EA">
              <w:rPr>
                <w:rFonts w:ascii="Times New Roman" w:eastAsia="宋体" w:hAnsi="Times New Roman" w:cs="Times New Roman"/>
                <w:b/>
                <w:color w:val="FF0000"/>
              </w:rPr>
              <w:t>条数据移动指令、</w:t>
            </w:r>
            <w:r w:rsidRPr="001A65EA">
              <w:rPr>
                <w:rFonts w:ascii="Times New Roman" w:eastAsia="宋体" w:hAnsi="Times New Roman" w:cs="Times New Roman"/>
                <w:b/>
                <w:color w:val="FF0000"/>
              </w:rPr>
              <w:t>2</w:t>
            </w:r>
            <w:r w:rsidRPr="001A65EA">
              <w:rPr>
                <w:rFonts w:ascii="Times New Roman" w:eastAsia="宋体" w:hAnsi="Times New Roman" w:cs="Times New Roman"/>
                <w:b/>
                <w:color w:val="FF0000"/>
              </w:rPr>
              <w:t>条自陷指令、</w:t>
            </w:r>
            <w:r w:rsidRPr="001A65EA">
              <w:rPr>
                <w:rFonts w:ascii="Times New Roman" w:eastAsia="宋体" w:hAnsi="Times New Roman" w:cs="Times New Roman"/>
                <w:b/>
                <w:color w:val="FF0000"/>
              </w:rPr>
              <w:t>8</w:t>
            </w:r>
            <w:r w:rsidRPr="001A65EA">
              <w:rPr>
                <w:rFonts w:ascii="Times New Roman" w:eastAsia="宋体" w:hAnsi="Times New Roman" w:cs="Times New Roman"/>
                <w:b/>
                <w:color w:val="FF0000"/>
              </w:rPr>
              <w:t>条访存指令、</w:t>
            </w:r>
            <w:r w:rsidRPr="001A65EA">
              <w:rPr>
                <w:rFonts w:ascii="Times New Roman" w:eastAsia="宋体" w:hAnsi="Times New Roman" w:cs="Times New Roman" w:hint="eastAsia"/>
                <w:b/>
                <w:color w:val="FF0000"/>
              </w:rPr>
              <w:t>3</w:t>
            </w:r>
            <w:r w:rsidRPr="001A65EA">
              <w:rPr>
                <w:rFonts w:ascii="Times New Roman" w:eastAsia="宋体" w:hAnsi="Times New Roman" w:cs="Times New Roman"/>
                <w:b/>
                <w:color w:val="FF0000"/>
              </w:rPr>
              <w:t>条特权指令，总计</w:t>
            </w:r>
            <w:r w:rsidRPr="001A65EA">
              <w:rPr>
                <w:rFonts w:ascii="Times New Roman" w:eastAsia="宋体" w:hAnsi="Times New Roman" w:cs="Times New Roman"/>
                <w:b/>
                <w:color w:val="FF0000"/>
              </w:rPr>
              <w:t>57</w:t>
            </w:r>
            <w:r w:rsidRPr="001A65EA">
              <w:rPr>
                <w:rFonts w:ascii="Times New Roman" w:eastAsia="宋体" w:hAnsi="Times New Roman" w:cs="Times New Roman"/>
                <w:b/>
                <w:color w:val="FF0000"/>
              </w:rPr>
              <w:t>条指令</w:t>
            </w:r>
            <w:r w:rsidRPr="001A65EA">
              <w:rPr>
                <w:rFonts w:ascii="Times New Roman" w:eastAsia="宋体" w:hAnsi="Times New Roman" w:cs="Times New Roman"/>
              </w:rPr>
              <w:t>。</w:t>
            </w:r>
          </w:p>
          <w:p w:rsidR="00E86876" w:rsidRDefault="001A65EA" w:rsidP="00923072">
            <w:pPr>
              <w:pStyle w:val="a7"/>
              <w:numPr>
                <w:ilvl w:val="2"/>
                <w:numId w:val="2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1A65EA">
              <w:rPr>
                <w:rFonts w:ascii="Times New Roman" w:eastAsia="宋体" w:hAnsi="Times New Roman" w:cs="Times New Roman" w:hint="eastAsia"/>
                <w:b/>
              </w:rPr>
              <w:t>加入</w:t>
            </w:r>
            <w:r w:rsidRPr="001A65EA">
              <w:rPr>
                <w:rFonts w:ascii="Times New Roman" w:eastAsia="宋体" w:hAnsi="Times New Roman" w:cs="Times New Roman" w:hint="eastAsia"/>
                <w:b/>
              </w:rPr>
              <w:t>Cache</w:t>
            </w:r>
            <w:r w:rsidRPr="001A65EA">
              <w:rPr>
                <w:rFonts w:ascii="Times New Roman" w:eastAsia="宋体" w:hAnsi="Times New Roman" w:cs="Times New Roman" w:hint="eastAsia"/>
              </w:rPr>
              <w:t>，加快</w:t>
            </w:r>
            <w:r w:rsidRPr="001A65EA">
              <w:rPr>
                <w:rFonts w:ascii="Times New Roman" w:eastAsia="宋体" w:hAnsi="Times New Roman" w:cs="Times New Roman" w:hint="eastAsia"/>
              </w:rPr>
              <w:t>CPU</w:t>
            </w:r>
            <w:r>
              <w:rPr>
                <w:rFonts w:ascii="Times New Roman" w:eastAsia="宋体" w:hAnsi="Times New Roman" w:cs="Times New Roman" w:hint="eastAsia"/>
              </w:rPr>
              <w:t>访存</w:t>
            </w:r>
            <w:r w:rsidRPr="001A65EA">
              <w:rPr>
                <w:rFonts w:ascii="Times New Roman" w:eastAsia="宋体" w:hAnsi="Times New Roman" w:cs="Times New Roman" w:hint="eastAsia"/>
              </w:rPr>
              <w:t>速度。</w:t>
            </w:r>
            <w:r w:rsidR="00142AFC">
              <w:rPr>
                <w:rFonts w:ascii="Times New Roman" w:eastAsia="宋体" w:hAnsi="Times New Roman" w:cs="Times New Roman" w:hint="eastAsia"/>
              </w:rPr>
              <w:t>基本要求为</w:t>
            </w:r>
            <w:r w:rsidR="00241E60" w:rsidRPr="00241E60">
              <w:rPr>
                <w:rFonts w:ascii="Times New Roman" w:eastAsia="宋体" w:hAnsi="Times New Roman" w:cs="Times New Roman"/>
              </w:rPr>
              <w:t>4KB</w:t>
            </w:r>
            <w:r w:rsidR="00241E60" w:rsidRPr="00241E60">
              <w:rPr>
                <w:rFonts w:ascii="Times New Roman" w:eastAsia="宋体" w:hAnsi="Times New Roman" w:cs="Times New Roman"/>
              </w:rPr>
              <w:t>大小，块大小为</w:t>
            </w:r>
            <w:r w:rsidR="00241E60" w:rsidRPr="00241E60">
              <w:rPr>
                <w:rFonts w:ascii="Times New Roman" w:eastAsia="宋体" w:hAnsi="Times New Roman" w:cs="Times New Roman"/>
              </w:rPr>
              <w:t>1word</w:t>
            </w:r>
            <w:r w:rsidR="00241E60" w:rsidRPr="00241E60">
              <w:rPr>
                <w:rFonts w:ascii="Times New Roman" w:eastAsia="宋体" w:hAnsi="Times New Roman" w:cs="Times New Roman"/>
              </w:rPr>
              <w:t>，处理方式为写直达、直接映射的</w:t>
            </w:r>
            <w:r w:rsidR="00241E60" w:rsidRPr="00241E60">
              <w:rPr>
                <w:rFonts w:ascii="Times New Roman" w:eastAsia="宋体" w:hAnsi="Times New Roman" w:cs="Times New Roman"/>
              </w:rPr>
              <w:t>I-Cache</w:t>
            </w:r>
            <w:r w:rsidR="00241E60" w:rsidRPr="00241E60">
              <w:rPr>
                <w:rFonts w:ascii="Times New Roman" w:eastAsia="宋体" w:hAnsi="Times New Roman" w:cs="Times New Roman"/>
              </w:rPr>
              <w:t>与</w:t>
            </w:r>
            <w:r w:rsidR="00241E60" w:rsidRPr="00241E60">
              <w:rPr>
                <w:rFonts w:ascii="Times New Roman" w:eastAsia="宋体" w:hAnsi="Times New Roman" w:cs="Times New Roman"/>
              </w:rPr>
              <w:t>D-Cache</w:t>
            </w:r>
          </w:p>
          <w:p w:rsidR="0078352E" w:rsidRDefault="0078352E" w:rsidP="0078352E">
            <w:pPr>
              <w:pStyle w:val="a7"/>
              <w:numPr>
                <w:ilvl w:val="2"/>
                <w:numId w:val="2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处理器性能优化。包含以下内容：</w:t>
            </w:r>
          </w:p>
          <w:p w:rsidR="0078352E" w:rsidRDefault="0078352E" w:rsidP="0078352E">
            <w:pPr>
              <w:pStyle w:val="a7"/>
              <w:numPr>
                <w:ilvl w:val="3"/>
                <w:numId w:val="2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流水线断流问题优化。</w:t>
            </w:r>
            <w:r>
              <w:rPr>
                <w:rFonts w:ascii="Times New Roman" w:eastAsia="宋体" w:hAnsi="Times New Roman" w:cs="Times New Roman" w:hint="eastAsia"/>
              </w:rPr>
              <w:t>流水线断流集中于分支指令与访存延迟问题上，由于流水线在部分指令发生相关时，数据前推无法满足需要，导致流水线暂停，形成的断流问题。分析通路图，</w:t>
            </w:r>
            <w:r>
              <w:rPr>
                <w:rFonts w:ascii="Times New Roman" w:eastAsia="宋体" w:hAnsi="Times New Roman" w:cs="Times New Roman" w:hint="eastAsia"/>
                <w:b/>
              </w:rPr>
              <w:t>优化数据前推路径</w:t>
            </w:r>
            <w:r>
              <w:rPr>
                <w:rFonts w:ascii="Times New Roman" w:eastAsia="宋体" w:hAnsi="Times New Roman" w:cs="Times New Roman" w:hint="eastAsia"/>
              </w:rPr>
              <w:t>，减少流水线暂停的概率，达到性能优化的作用。</w:t>
            </w:r>
          </w:p>
          <w:p w:rsidR="0078352E" w:rsidRDefault="0078352E" w:rsidP="0078352E">
            <w:pPr>
              <w:pStyle w:val="a7"/>
              <w:numPr>
                <w:ilvl w:val="3"/>
                <w:numId w:val="2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均衡各阶段组合逻辑延时。</w:t>
            </w:r>
            <w:r>
              <w:rPr>
                <w:rFonts w:ascii="Times New Roman" w:eastAsia="宋体" w:hAnsi="Times New Roman" w:cs="Times New Roman" w:hint="eastAsia"/>
              </w:rPr>
              <w:t>各阶段组合逻辑部分完成功能复杂度有所不同，在译码、执行阶段的组合逻辑完成所需要的延时明显高于其他阶段，此时优化单一周期所需时间，尽可能使得功能复杂的阶段所实现的组合逻辑产生的延时降低，</w:t>
            </w:r>
            <w:r>
              <w:rPr>
                <w:rFonts w:ascii="Times New Roman" w:eastAsia="宋体" w:hAnsi="Times New Roman" w:cs="Times New Roman" w:hint="eastAsia"/>
                <w:b/>
              </w:rPr>
              <w:t>优化单周期执行时间。</w:t>
            </w:r>
          </w:p>
          <w:p w:rsidR="0078352E" w:rsidRPr="0078352E" w:rsidRDefault="0078352E" w:rsidP="0078352E">
            <w:pPr>
              <w:pStyle w:val="a7"/>
              <w:numPr>
                <w:ilvl w:val="3"/>
                <w:numId w:val="2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关键路径优化。</w:t>
            </w:r>
            <w:r>
              <w:rPr>
                <w:rFonts w:ascii="Times New Roman" w:eastAsia="宋体" w:hAnsi="Times New Roman" w:cs="Times New Roman" w:hint="eastAsia"/>
              </w:rPr>
              <w:t>由于</w:t>
            </w:r>
            <w:r>
              <w:rPr>
                <w:rFonts w:ascii="Times New Roman" w:eastAsia="宋体" w:hAnsi="Times New Roman" w:cs="Times New Roman" w:hint="eastAsia"/>
              </w:rPr>
              <w:t>CPU</w:t>
            </w:r>
            <w:r>
              <w:rPr>
                <w:rFonts w:ascii="Times New Roman" w:eastAsia="宋体" w:hAnsi="Times New Roman" w:cs="Times New Roman" w:hint="eastAsia"/>
              </w:rPr>
              <w:t>内部组合逻辑与</w:t>
            </w:r>
            <w:r>
              <w:rPr>
                <w:rFonts w:ascii="Times New Roman" w:eastAsia="宋体" w:hAnsi="Times New Roman" w:cs="Times New Roman" w:hint="eastAsia"/>
              </w:rPr>
              <w:t>IO</w:t>
            </w:r>
            <w:r>
              <w:rPr>
                <w:rFonts w:ascii="Times New Roman" w:eastAsia="宋体" w:hAnsi="Times New Roman" w:cs="Times New Roman" w:hint="eastAsia"/>
              </w:rPr>
              <w:t>直接连接，使得</w:t>
            </w:r>
            <w:r>
              <w:rPr>
                <w:rFonts w:ascii="Times New Roman" w:eastAsia="宋体" w:hAnsi="Times New Roman" w:cs="Times New Roman" w:hint="eastAsia"/>
              </w:rPr>
              <w:t>IO</w:t>
            </w:r>
            <w:r>
              <w:rPr>
                <w:rFonts w:ascii="Times New Roman" w:eastAsia="宋体" w:hAnsi="Times New Roman" w:cs="Times New Roman" w:hint="eastAsia"/>
              </w:rPr>
              <w:t>访问成为关键路径。优化</w:t>
            </w:r>
            <w:r>
              <w:rPr>
                <w:rFonts w:ascii="Times New Roman" w:eastAsia="宋体" w:hAnsi="Times New Roman" w:cs="Times New Roman" w:hint="eastAsia"/>
              </w:rPr>
              <w:t>IO</w:t>
            </w:r>
            <w:r>
              <w:rPr>
                <w:rFonts w:ascii="Times New Roman" w:eastAsia="宋体" w:hAnsi="Times New Roman" w:cs="Times New Roman" w:hint="eastAsia"/>
              </w:rPr>
              <w:t>时延能够有效减少关键路径的总时长，达到时钟频率的优化。同时需要考虑对</w:t>
            </w:r>
            <w:r>
              <w:rPr>
                <w:rFonts w:ascii="Times New Roman" w:eastAsia="宋体" w:hAnsi="Times New Roman" w:cs="Times New Roman" w:hint="eastAsia"/>
              </w:rPr>
              <w:t>IPC</w:t>
            </w:r>
            <w:r>
              <w:rPr>
                <w:rFonts w:ascii="Times New Roman" w:eastAsia="宋体" w:hAnsi="Times New Roman" w:cs="Times New Roman" w:hint="eastAsia"/>
              </w:rPr>
              <w:t>的影响，达到均衡优化的效果。</w:t>
            </w:r>
          </w:p>
          <w:p w:rsidR="002823A4" w:rsidRDefault="00121EE3">
            <w:pPr>
              <w:pStyle w:val="a7"/>
              <w:numPr>
                <w:ilvl w:val="1"/>
                <w:numId w:val="2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扩展</w:t>
            </w:r>
            <w:r w:rsidR="00B47E9C">
              <w:rPr>
                <w:rFonts w:ascii="Times New Roman" w:eastAsia="宋体" w:hAnsi="Times New Roman" w:cs="Times New Roman"/>
              </w:rPr>
              <w:t>内容</w:t>
            </w:r>
          </w:p>
          <w:p w:rsidR="000D48F1" w:rsidRDefault="003556F5" w:rsidP="000D48F1">
            <w:pPr>
              <w:ind w:left="84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学生根据自身基本情况，在下列任务中</w:t>
            </w:r>
            <w:r>
              <w:rPr>
                <w:rFonts w:ascii="Times New Roman" w:eastAsia="宋体" w:hAnsi="Times New Roman" w:cs="Times New Roman" w:hint="eastAsia"/>
                <w:b/>
              </w:rPr>
              <w:t>选择一至多个</w:t>
            </w:r>
            <w:r>
              <w:rPr>
                <w:rFonts w:ascii="Times New Roman" w:eastAsia="宋体" w:hAnsi="Times New Roman" w:cs="Times New Roman" w:hint="eastAsia"/>
              </w:rPr>
              <w:t>内容进行实现。</w:t>
            </w:r>
          </w:p>
          <w:p w:rsidR="000D48F1" w:rsidRPr="000D48F1" w:rsidRDefault="000D48F1" w:rsidP="000D48F1">
            <w:pPr>
              <w:pStyle w:val="a7"/>
              <w:numPr>
                <w:ilvl w:val="2"/>
                <w:numId w:val="2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Cache</w:t>
            </w:r>
            <w:r>
              <w:rPr>
                <w:rFonts w:ascii="Times New Roman" w:eastAsia="宋体" w:hAnsi="Times New Roman" w:cs="Times New Roman" w:hint="eastAsia"/>
                <w:b/>
              </w:rPr>
              <w:t>完善。</w:t>
            </w:r>
            <w:r>
              <w:rPr>
                <w:rFonts w:ascii="Times New Roman" w:eastAsia="宋体" w:hAnsi="Times New Roman" w:cs="Times New Roman" w:hint="eastAsia"/>
              </w:rPr>
              <w:t>在必选内容实现的</w:t>
            </w:r>
            <w:r>
              <w:rPr>
                <w:rFonts w:ascii="Times New Roman" w:eastAsia="宋体" w:hAnsi="Times New Roman" w:cs="Times New Roman" w:hint="eastAsia"/>
              </w:rPr>
              <w:t>Cache</w:t>
            </w:r>
            <w:r>
              <w:rPr>
                <w:rFonts w:ascii="Times New Roman" w:eastAsia="宋体" w:hAnsi="Times New Roman" w:cs="Times New Roman" w:hint="eastAsia"/>
              </w:rPr>
              <w:t>基础上，实现</w:t>
            </w:r>
            <w:r w:rsidRPr="000D48F1">
              <w:rPr>
                <w:rFonts w:ascii="Times New Roman" w:eastAsia="宋体" w:hAnsi="Times New Roman" w:cs="Times New Roman" w:hint="eastAsia"/>
                <w:color w:val="FF0000"/>
              </w:rPr>
              <w:t>写回法</w:t>
            </w:r>
            <w:r w:rsidRPr="000D48F1">
              <w:rPr>
                <w:rFonts w:ascii="Times New Roman" w:eastAsia="宋体" w:hAnsi="Times New Roman" w:cs="Times New Roman" w:hint="eastAsia"/>
                <w:color w:val="FF0000"/>
              </w:rPr>
              <w:t>Cache</w:t>
            </w:r>
            <w:r>
              <w:rPr>
                <w:rFonts w:ascii="Times New Roman" w:eastAsia="宋体" w:hAnsi="Times New Roman" w:cs="Times New Roman" w:hint="eastAsia"/>
                <w:color w:val="FF0000"/>
              </w:rPr>
              <w:t>，支持更大的块大小，映射方式改为二路组相连。</w:t>
            </w:r>
          </w:p>
          <w:p w:rsidR="007C3390" w:rsidRPr="0078352E" w:rsidRDefault="002A037C" w:rsidP="0078352E">
            <w:pPr>
              <w:pStyle w:val="a7"/>
              <w:numPr>
                <w:ilvl w:val="2"/>
                <w:numId w:val="2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TLB</w:t>
            </w:r>
            <w:r>
              <w:rPr>
                <w:rFonts w:ascii="Times New Roman" w:eastAsia="宋体" w:hAnsi="Times New Roman" w:cs="Times New Roman" w:hint="eastAsia"/>
                <w:b/>
              </w:rPr>
              <w:t>设计</w:t>
            </w:r>
            <w:r w:rsidR="007C7C97">
              <w:rPr>
                <w:rFonts w:ascii="Times New Roman" w:eastAsia="宋体" w:hAnsi="Times New Roman" w:cs="Times New Roman" w:hint="eastAsia"/>
                <w:b/>
              </w:rPr>
              <w:t>。</w:t>
            </w:r>
            <w:r w:rsidR="007C7C97">
              <w:rPr>
                <w:rFonts w:ascii="Times New Roman" w:eastAsia="宋体" w:hAnsi="Times New Roman" w:cs="Times New Roman" w:hint="eastAsia"/>
              </w:rPr>
              <w:t>参考课本</w:t>
            </w:r>
            <w:r w:rsidR="007C7C97">
              <w:rPr>
                <w:rFonts w:ascii="Times New Roman" w:eastAsia="宋体" w:hAnsi="Times New Roman" w:cs="Times New Roman" w:hint="eastAsia"/>
              </w:rPr>
              <w:t>TLB</w:t>
            </w:r>
            <w:r w:rsidR="007C7C97">
              <w:rPr>
                <w:rFonts w:ascii="Times New Roman" w:eastAsia="宋体" w:hAnsi="Times New Roman" w:cs="Times New Roman" w:hint="eastAsia"/>
              </w:rPr>
              <w:t>结构设计</w:t>
            </w:r>
            <w:r w:rsidR="007C7C97">
              <w:rPr>
                <w:rFonts w:ascii="Times New Roman" w:eastAsia="宋体" w:hAnsi="Times New Roman" w:cs="Times New Roman" w:hint="eastAsia"/>
              </w:rPr>
              <w:t>TLB</w:t>
            </w:r>
            <w:r w:rsidR="007C7C97">
              <w:rPr>
                <w:rFonts w:ascii="Times New Roman" w:eastAsia="宋体" w:hAnsi="Times New Roman" w:cs="Times New Roman" w:hint="eastAsia"/>
              </w:rPr>
              <w:t>模块，要求</w:t>
            </w:r>
            <w:r w:rsidR="007C7C97" w:rsidRPr="00EE2D53">
              <w:rPr>
                <w:rFonts w:ascii="Times New Roman" w:eastAsia="宋体" w:hAnsi="Times New Roman" w:cs="Times New Roman" w:hint="eastAsia"/>
                <w:color w:val="FF0000"/>
              </w:rPr>
              <w:t>增加</w:t>
            </w:r>
            <w:r w:rsidR="007C7C97" w:rsidRPr="00EE2D53">
              <w:rPr>
                <w:rFonts w:ascii="Times New Roman" w:eastAsia="宋体" w:hAnsi="Times New Roman" w:cs="Times New Roman"/>
                <w:color w:val="FF0000"/>
              </w:rPr>
              <w:t xml:space="preserve">32 </w:t>
            </w:r>
            <w:r w:rsidR="007C7C97" w:rsidRPr="00EE2D53">
              <w:rPr>
                <w:rFonts w:ascii="Times New Roman" w:eastAsia="宋体" w:hAnsi="Times New Roman" w:cs="Times New Roman"/>
                <w:color w:val="FF0000"/>
              </w:rPr>
              <w:t>项</w:t>
            </w:r>
            <w:r w:rsidR="007C7C97" w:rsidRPr="00EE2D53">
              <w:rPr>
                <w:rFonts w:ascii="Times New Roman" w:eastAsia="宋体" w:hAnsi="Times New Roman" w:cs="Times New Roman"/>
                <w:color w:val="FF0000"/>
              </w:rPr>
              <w:t xml:space="preserve"> TLB </w:t>
            </w:r>
            <w:r w:rsidR="007C7C97" w:rsidRPr="00EE2D53">
              <w:rPr>
                <w:rFonts w:ascii="Times New Roman" w:eastAsia="宋体" w:hAnsi="Times New Roman" w:cs="Times New Roman"/>
                <w:color w:val="FF0000"/>
              </w:rPr>
              <w:t>结构，支持的页大小</w:t>
            </w:r>
            <w:r w:rsidR="007C7C97" w:rsidRPr="00EE2D53">
              <w:rPr>
                <w:rFonts w:ascii="Times New Roman" w:eastAsia="宋体" w:hAnsi="Times New Roman" w:cs="Times New Roman" w:hint="eastAsia"/>
                <w:color w:val="FF0000"/>
              </w:rPr>
              <w:t>为</w:t>
            </w:r>
            <w:r w:rsidR="007C7C97" w:rsidRPr="00EE2D53">
              <w:rPr>
                <w:rFonts w:ascii="Times New Roman" w:eastAsia="宋体" w:hAnsi="Times New Roman" w:cs="Times New Roman"/>
                <w:color w:val="FF0000"/>
              </w:rPr>
              <w:t xml:space="preserve"> 4KB</w:t>
            </w:r>
            <w:r w:rsidR="007C7C97" w:rsidRPr="007C7C97">
              <w:rPr>
                <w:rFonts w:ascii="Times New Roman" w:eastAsia="宋体" w:hAnsi="Times New Roman" w:cs="Times New Roman"/>
              </w:rPr>
              <w:t>。</w:t>
            </w:r>
            <w:r w:rsidR="007C7C97">
              <w:rPr>
                <w:rFonts w:ascii="Times New Roman" w:eastAsia="宋体" w:hAnsi="Times New Roman" w:cs="Times New Roman" w:hint="eastAsia"/>
              </w:rPr>
              <w:t>除此之外，需完成</w:t>
            </w:r>
            <w:r w:rsidR="007C7C97">
              <w:rPr>
                <w:rFonts w:ascii="Times New Roman" w:eastAsia="宋体" w:hAnsi="Times New Roman" w:cs="Times New Roman" w:hint="eastAsia"/>
              </w:rPr>
              <w:t>TLB</w:t>
            </w:r>
            <w:r w:rsidR="007C7C97">
              <w:rPr>
                <w:rFonts w:ascii="Times New Roman" w:eastAsia="宋体" w:hAnsi="Times New Roman" w:cs="Times New Roman" w:hint="eastAsia"/>
              </w:rPr>
              <w:t>相关的指令和异常，要求实现</w:t>
            </w:r>
            <w:r w:rsidR="007C7C97" w:rsidRPr="007C7C97">
              <w:rPr>
                <w:rFonts w:ascii="Times New Roman" w:eastAsia="宋体" w:hAnsi="Times New Roman" w:cs="Times New Roman"/>
                <w:color w:val="FF0000"/>
              </w:rPr>
              <w:t>TLBR</w:t>
            </w:r>
            <w:r w:rsidR="007C7C97" w:rsidRPr="007C7C97">
              <w:rPr>
                <w:rFonts w:ascii="Times New Roman" w:eastAsia="宋体" w:hAnsi="Times New Roman" w:cs="Times New Roman"/>
                <w:color w:val="FF0000"/>
              </w:rPr>
              <w:t>、</w:t>
            </w:r>
            <w:r w:rsidR="007C7C97" w:rsidRPr="007C7C97">
              <w:rPr>
                <w:rFonts w:ascii="Times New Roman" w:eastAsia="宋体" w:hAnsi="Times New Roman" w:cs="Times New Roman"/>
                <w:color w:val="FF0000"/>
              </w:rPr>
              <w:t>TLBWI</w:t>
            </w:r>
            <w:r w:rsidR="007C7C97" w:rsidRPr="007C7C97">
              <w:rPr>
                <w:rFonts w:ascii="Times New Roman" w:eastAsia="宋体" w:hAnsi="Times New Roman" w:cs="Times New Roman"/>
                <w:color w:val="FF0000"/>
              </w:rPr>
              <w:t>、</w:t>
            </w:r>
            <w:r w:rsidR="007C7C97" w:rsidRPr="007C7C97">
              <w:rPr>
                <w:rFonts w:ascii="Times New Roman" w:eastAsia="宋体" w:hAnsi="Times New Roman" w:cs="Times New Roman"/>
                <w:color w:val="FF0000"/>
              </w:rPr>
              <w:t xml:space="preserve">TLBP </w:t>
            </w:r>
            <w:r w:rsidR="007C7C97" w:rsidRPr="007C7C97">
              <w:rPr>
                <w:rFonts w:ascii="Times New Roman" w:eastAsia="宋体" w:hAnsi="Times New Roman" w:cs="Times New Roman"/>
              </w:rPr>
              <w:t>指令</w:t>
            </w:r>
            <w:r w:rsidR="007C7C97">
              <w:rPr>
                <w:rFonts w:ascii="Times New Roman" w:eastAsia="宋体" w:hAnsi="Times New Roman" w:cs="Times New Roman" w:hint="eastAsia"/>
              </w:rPr>
              <w:t>，在</w:t>
            </w:r>
            <w:r w:rsidR="007C7C97">
              <w:rPr>
                <w:rFonts w:ascii="Times New Roman" w:eastAsia="宋体" w:hAnsi="Times New Roman" w:cs="Times New Roman" w:hint="eastAsia"/>
              </w:rPr>
              <w:t>CP</w:t>
            </w:r>
            <w:r w:rsidR="007C7C97">
              <w:rPr>
                <w:rFonts w:ascii="Times New Roman" w:eastAsia="宋体" w:hAnsi="Times New Roman" w:cs="Times New Roman"/>
              </w:rPr>
              <w:t>0</w:t>
            </w:r>
            <w:r w:rsidR="007C7C97">
              <w:rPr>
                <w:rFonts w:ascii="Times New Roman" w:eastAsia="宋体" w:hAnsi="Times New Roman" w:cs="Times New Roman" w:hint="eastAsia"/>
              </w:rPr>
              <w:t>中增加</w:t>
            </w:r>
            <w:r w:rsidR="007C7C97" w:rsidRPr="007C7C97">
              <w:rPr>
                <w:rFonts w:ascii="Times New Roman" w:eastAsia="宋体" w:hAnsi="Times New Roman" w:cs="Times New Roman"/>
                <w:color w:val="FF0000"/>
              </w:rPr>
              <w:t>Index</w:t>
            </w:r>
            <w:r w:rsidR="007C7C97" w:rsidRPr="007C7C97">
              <w:rPr>
                <w:rFonts w:ascii="Times New Roman" w:eastAsia="宋体" w:hAnsi="Times New Roman" w:cs="Times New Roman"/>
                <w:color w:val="FF0000"/>
              </w:rPr>
              <w:t>、</w:t>
            </w:r>
            <w:r w:rsidR="007C7C97" w:rsidRPr="007C7C97">
              <w:rPr>
                <w:rFonts w:ascii="Times New Roman" w:eastAsia="宋体" w:hAnsi="Times New Roman" w:cs="Times New Roman"/>
                <w:color w:val="FF0000"/>
              </w:rPr>
              <w:t>EntryHi</w:t>
            </w:r>
            <w:r w:rsidR="007C7C97" w:rsidRPr="007C7C97">
              <w:rPr>
                <w:rFonts w:ascii="Times New Roman" w:eastAsia="宋体" w:hAnsi="Times New Roman" w:cs="Times New Roman"/>
                <w:color w:val="FF0000"/>
              </w:rPr>
              <w:t>、</w:t>
            </w:r>
            <w:r w:rsidR="007C7C97" w:rsidRPr="007C7C97">
              <w:rPr>
                <w:rFonts w:ascii="Times New Roman" w:eastAsia="宋体" w:hAnsi="Times New Roman" w:cs="Times New Roman"/>
                <w:color w:val="FF0000"/>
              </w:rPr>
              <w:t>EntryLo0</w:t>
            </w:r>
            <w:r w:rsidR="007C7C97" w:rsidRPr="007C7C97">
              <w:rPr>
                <w:rFonts w:ascii="Times New Roman" w:eastAsia="宋体" w:hAnsi="Times New Roman" w:cs="Times New Roman"/>
                <w:color w:val="FF0000"/>
              </w:rPr>
              <w:t>、</w:t>
            </w:r>
            <w:r w:rsidR="007C7C97" w:rsidRPr="007C7C97">
              <w:rPr>
                <w:rFonts w:ascii="Times New Roman" w:eastAsia="宋体" w:hAnsi="Times New Roman" w:cs="Times New Roman"/>
                <w:color w:val="FF0000"/>
              </w:rPr>
              <w:t xml:space="preserve">EntryLo1 </w:t>
            </w:r>
            <w:r w:rsidR="007C7C97" w:rsidRPr="007C7C97">
              <w:rPr>
                <w:rFonts w:ascii="Times New Roman" w:eastAsia="宋体" w:hAnsi="Times New Roman" w:cs="Times New Roman"/>
                <w:color w:val="FF0000"/>
              </w:rPr>
              <w:t>、</w:t>
            </w:r>
            <w:r w:rsidR="007C7C97" w:rsidRPr="007C7C97">
              <w:rPr>
                <w:rFonts w:ascii="Times New Roman" w:eastAsia="宋体" w:hAnsi="Times New Roman" w:cs="Times New Roman"/>
                <w:color w:val="FF0000"/>
              </w:rPr>
              <w:t>PageMask</w:t>
            </w:r>
            <w:r w:rsidR="007C7C97" w:rsidRPr="007C7C97">
              <w:rPr>
                <w:rFonts w:ascii="Times New Roman" w:eastAsia="宋体" w:hAnsi="Times New Roman" w:cs="Times New Roman"/>
              </w:rPr>
              <w:t>寄存器。</w:t>
            </w:r>
          </w:p>
          <w:p w:rsidR="002823A4" w:rsidRPr="00B72936" w:rsidRDefault="003556F5" w:rsidP="002B5F6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 w:rsidRPr="006272F7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</w:rPr>
              <w:t>撰写</w:t>
            </w:r>
            <w:r w:rsidRPr="006272F7">
              <w:rPr>
                <w:rFonts w:ascii="Times New Roman" w:eastAsia="宋体" w:hAnsi="Times New Roman" w:cs="Times New Roman"/>
                <w:b/>
                <w:color w:val="FF0000"/>
                <w:sz w:val="24"/>
              </w:rPr>
              <w:t>设计报告</w:t>
            </w:r>
          </w:p>
          <w:p w:rsidR="00B72936" w:rsidRPr="006272F7" w:rsidRDefault="00B72936" w:rsidP="002B5F6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FF0000"/>
                <w:sz w:val="24"/>
              </w:rPr>
              <w:t>现场指令集添加测试</w:t>
            </w:r>
          </w:p>
        </w:tc>
      </w:tr>
      <w:tr w:rsidR="002823A4" w:rsidTr="00D40000">
        <w:trPr>
          <w:trHeight w:val="267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3A4" w:rsidRDefault="003556F5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lastRenderedPageBreak/>
              <w:t>设计要求：</w:t>
            </w:r>
          </w:p>
          <w:p w:rsidR="002823A4" w:rsidRDefault="003556F5">
            <w:pPr>
              <w:ind w:firstLineChars="150" w:firstLine="315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课程设计报告要求至少应包含以下部分：</w:t>
            </w:r>
          </w:p>
          <w:p w:rsidR="002823A4" w:rsidRDefault="003556F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不同类型指令实现方式：</w:t>
            </w:r>
          </w:p>
          <w:p w:rsidR="002823A4" w:rsidRDefault="003556F5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描述控制器需增加的内容、数据通路增加的内容。</w:t>
            </w:r>
          </w:p>
          <w:p w:rsidR="002823A4" w:rsidRDefault="003556F5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采取核心代码截图</w:t>
            </w:r>
            <w:r>
              <w:rPr>
                <w:rFonts w:ascii="Times New Roman" w:eastAsia="宋体" w:hAnsi="Times New Roman" w:cs="Times New Roman" w:hint="eastAsia"/>
              </w:rPr>
              <w:t>+</w:t>
            </w:r>
            <w:r>
              <w:rPr>
                <w:rFonts w:ascii="Times New Roman" w:eastAsia="宋体" w:hAnsi="Times New Roman" w:cs="Times New Roman" w:hint="eastAsia"/>
              </w:rPr>
              <w:t>描述</w:t>
            </w:r>
          </w:p>
          <w:p w:rsidR="002823A4" w:rsidRDefault="003556F5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选做内容选择实现的部分详解：</w:t>
            </w:r>
          </w:p>
          <w:p w:rsidR="002823A4" w:rsidRDefault="003556F5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优化思路</w:t>
            </w:r>
          </w:p>
          <w:p w:rsidR="002823A4" w:rsidRDefault="003556F5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优化核心代码截图</w:t>
            </w:r>
          </w:p>
          <w:p w:rsidR="002823A4" w:rsidRDefault="003556F5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仿真前后对比，如时钟周期长短对比，</w:t>
            </w:r>
            <w:r>
              <w:rPr>
                <w:rFonts w:ascii="Times New Roman" w:eastAsia="宋体" w:hAnsi="Times New Roman" w:cs="Times New Roman" w:hint="eastAsia"/>
              </w:rPr>
              <w:t>CPU</w:t>
            </w:r>
            <w:r>
              <w:rPr>
                <w:rFonts w:ascii="Times New Roman" w:eastAsia="宋体" w:hAnsi="Times New Roman" w:cs="Times New Roman" w:hint="eastAsia"/>
              </w:rPr>
              <w:t>频率对比</w:t>
            </w:r>
          </w:p>
          <w:p w:rsidR="002823A4" w:rsidRDefault="003556F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  3</w:t>
            </w:r>
            <w:r>
              <w:rPr>
                <w:rFonts w:ascii="Times New Roman" w:eastAsia="宋体" w:hAnsi="Times New Roman" w:cs="Times New Roman" w:hint="eastAsia"/>
              </w:rPr>
              <w:t>）通路图</w:t>
            </w:r>
            <w:r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 w:hint="eastAsia"/>
              </w:rPr>
              <w:t>选做，若对通路修改过大，已脱离原本通路的主要结构，如五级流水改为七级流水，需给出数据通路新结构图</w:t>
            </w:r>
            <w:r>
              <w:rPr>
                <w:rFonts w:ascii="Times New Roman" w:eastAsia="宋体" w:hAnsi="Times New Roman" w:cs="Times New Roman" w:hint="eastAsia"/>
              </w:rPr>
              <w:t>)</w:t>
            </w:r>
          </w:p>
          <w:p w:rsidR="002823A4" w:rsidRDefault="003556F5">
            <w:pPr>
              <w:ind w:firstLineChars="50" w:firstLine="105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 4</w:t>
            </w:r>
            <w:r>
              <w:rPr>
                <w:rFonts w:ascii="Times New Roman" w:eastAsia="宋体" w:hAnsi="Times New Roman" w:cs="Times New Roman" w:hint="eastAsia"/>
              </w:rPr>
              <w:t>）测试结果</w:t>
            </w:r>
          </w:p>
          <w:p w:rsidR="002823A4" w:rsidRDefault="003556F5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仿真结果截图</w:t>
            </w:r>
          </w:p>
          <w:p w:rsidR="002823A4" w:rsidRDefault="003556F5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上板结果拍照</w:t>
            </w:r>
          </w:p>
          <w:p w:rsidR="002823A4" w:rsidRDefault="003556F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  5</w:t>
            </w:r>
            <w:r>
              <w:rPr>
                <w:rFonts w:ascii="Times New Roman" w:eastAsia="宋体" w:hAnsi="Times New Roman" w:cs="Times New Roman" w:hint="eastAsia"/>
              </w:rPr>
              <w:t>）结论</w:t>
            </w:r>
          </w:p>
          <w:p w:rsidR="002823A4" w:rsidRDefault="003556F5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将必做部分完成后性能跑分与选做部分完成后进行对比分析，从周期、</w:t>
            </w:r>
            <w:r>
              <w:rPr>
                <w:rFonts w:ascii="Times New Roman" w:eastAsia="宋体" w:hAnsi="Times New Roman" w:cs="Times New Roman" w:hint="eastAsia"/>
              </w:rPr>
              <w:t>IPC</w:t>
            </w:r>
            <w:r>
              <w:rPr>
                <w:rFonts w:ascii="Times New Roman" w:eastAsia="宋体" w:hAnsi="Times New Roman" w:cs="Times New Roman" w:hint="eastAsia"/>
              </w:rPr>
              <w:t>、频率角度出发，得出优化成果</w:t>
            </w:r>
          </w:p>
          <w:p w:rsidR="002823A4" w:rsidRDefault="003556F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 6</w:t>
            </w:r>
            <w:r>
              <w:rPr>
                <w:rFonts w:ascii="Times New Roman" w:eastAsia="宋体" w:hAnsi="Times New Roman" w:cs="Times New Roman" w:hint="eastAsia"/>
              </w:rPr>
              <w:t>）参考文献</w:t>
            </w:r>
          </w:p>
        </w:tc>
      </w:tr>
      <w:tr w:rsidR="002823A4" w:rsidTr="00D40000">
        <w:trPr>
          <w:trHeight w:val="886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3A4" w:rsidRDefault="003556F5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参考资料：</w:t>
            </w:r>
          </w:p>
          <w:p w:rsidR="002823A4" w:rsidRDefault="002823A4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823A4" w:rsidTr="00EE447C">
        <w:trPr>
          <w:trHeight w:val="618"/>
        </w:trPr>
        <w:tc>
          <w:tcPr>
            <w:tcW w:w="264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23A4" w:rsidRDefault="003556F5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任务下达日期</w:t>
            </w:r>
            <w:r>
              <w:rPr>
                <w:rFonts w:ascii="Times New Roman" w:eastAsia="宋体" w:hAnsi="Times New Roman" w:cs="Times New Roman"/>
                <w:sz w:val="24"/>
                <w:u w:val="single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sz w:val="24"/>
                <w:u w:val="single"/>
              </w:rPr>
              <w:t xml:space="preserve">  </w:t>
            </w:r>
            <w:r>
              <w:rPr>
                <w:rFonts w:ascii="Times New Roman" w:eastAsia="宋体" w:hAnsi="Times New Roman" w:cs="Times New Roman"/>
                <w:sz w:val="24"/>
                <w:u w:val="single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年</w:t>
            </w:r>
            <w:r>
              <w:rPr>
                <w:rFonts w:ascii="Times New Roman" w:eastAsia="宋体" w:hAnsi="Times New Roman" w:cs="Times New Roman"/>
                <w:sz w:val="24"/>
                <w:u w:val="single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u w:val="single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u w:val="single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月</w:t>
            </w:r>
            <w:r>
              <w:rPr>
                <w:rFonts w:ascii="Times New Roman" w:eastAsia="宋体" w:hAnsi="Times New Roman" w:cs="Times New Roman"/>
                <w:sz w:val="24"/>
                <w:u w:val="single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 w:val="24"/>
                <w:u w:val="single"/>
              </w:rPr>
              <w:t xml:space="preserve">  </w:t>
            </w:r>
            <w:r>
              <w:rPr>
                <w:rFonts w:ascii="Times New Roman" w:eastAsia="宋体" w:hAnsi="Times New Roman" w:cs="Times New Roman"/>
                <w:sz w:val="24"/>
                <w:u w:val="single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日</w:t>
            </w:r>
          </w:p>
        </w:tc>
        <w:tc>
          <w:tcPr>
            <w:tcW w:w="23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23A4" w:rsidRDefault="003556F5">
            <w:pPr>
              <w:wordWrap w:val="0"/>
              <w:ind w:rightChars="50" w:right="105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完成日期</w:t>
            </w:r>
            <w:r>
              <w:rPr>
                <w:rFonts w:ascii="Times New Roman" w:eastAsia="宋体" w:hAnsi="Times New Roman" w:cs="Times New Roman"/>
                <w:sz w:val="24"/>
                <w:u w:val="single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u w:val="single"/>
              </w:rPr>
              <w:t xml:space="preserve">  </w:t>
            </w:r>
            <w:r>
              <w:rPr>
                <w:rFonts w:ascii="Times New Roman" w:eastAsia="宋体" w:hAnsi="Times New Roman" w:cs="Times New Roman"/>
                <w:sz w:val="24"/>
                <w:u w:val="single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u w:val="single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u w:val="single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年</w:t>
            </w:r>
            <w:r>
              <w:rPr>
                <w:rFonts w:ascii="Times New Roman" w:eastAsia="宋体" w:hAnsi="Times New Roman" w:cs="Times New Roman"/>
                <w:sz w:val="24"/>
                <w:u w:val="single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u w:val="single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u w:val="single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月</w:t>
            </w:r>
            <w:r>
              <w:rPr>
                <w:rFonts w:ascii="Times New Roman" w:eastAsia="宋体" w:hAnsi="Times New Roman" w:cs="Times New Roman"/>
                <w:sz w:val="24"/>
                <w:u w:val="single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日</w:t>
            </w:r>
          </w:p>
        </w:tc>
      </w:tr>
    </w:tbl>
    <w:p w:rsidR="002823A4" w:rsidRDefault="002823A4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</w:p>
    <w:sectPr w:rsidR="00282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5E5" w:rsidRDefault="00C665E5">
      <w:r>
        <w:separator/>
      </w:r>
    </w:p>
  </w:endnote>
  <w:endnote w:type="continuationSeparator" w:id="0">
    <w:p w:rsidR="00C665E5" w:rsidRDefault="00C66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5E5" w:rsidRDefault="00C665E5">
      <w:r>
        <w:separator/>
      </w:r>
    </w:p>
  </w:footnote>
  <w:footnote w:type="continuationSeparator" w:id="0">
    <w:p w:rsidR="00C665E5" w:rsidRDefault="00C66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308E1"/>
    <w:multiLevelType w:val="hybridMultilevel"/>
    <w:tmpl w:val="C4AEECCE"/>
    <w:lvl w:ilvl="0" w:tplc="04090019">
      <w:start w:val="1"/>
      <w:numFmt w:val="lowerLetter"/>
      <w:lvlText w:val="%1)"/>
      <w:lvlJc w:val="lef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" w15:restartNumberingAfterBreak="0">
    <w:nsid w:val="25D05AF4"/>
    <w:multiLevelType w:val="hybridMultilevel"/>
    <w:tmpl w:val="D6401096"/>
    <w:lvl w:ilvl="0" w:tplc="9DDA5A00">
      <w:start w:val="1"/>
      <w:numFmt w:val="decimal"/>
      <w:lvlText w:val="%1."/>
      <w:lvlJc w:val="left"/>
      <w:pPr>
        <w:ind w:left="57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>
      <w:start w:val="1"/>
      <w:numFmt w:val="lowerRoman"/>
      <w:lvlText w:val="%3."/>
      <w:lvlJc w:val="right"/>
      <w:pPr>
        <w:ind w:left="1470" w:hanging="420"/>
      </w:pPr>
    </w:lvl>
    <w:lvl w:ilvl="3" w:tplc="0409000F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2F742503"/>
    <w:multiLevelType w:val="hybridMultilevel"/>
    <w:tmpl w:val="5FB0651C"/>
    <w:lvl w:ilvl="0" w:tplc="04090001">
      <w:start w:val="1"/>
      <w:numFmt w:val="bullet"/>
      <w:lvlText w:val=""/>
      <w:lvlJc w:val="left"/>
      <w:pPr>
        <w:ind w:left="9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0" w:hanging="420"/>
      </w:pPr>
      <w:rPr>
        <w:rFonts w:ascii="Wingdings" w:hAnsi="Wingdings" w:hint="default"/>
      </w:rPr>
    </w:lvl>
  </w:abstractNum>
  <w:abstractNum w:abstractNumId="3" w15:restartNumberingAfterBreak="0">
    <w:nsid w:val="3470594F"/>
    <w:multiLevelType w:val="hybridMultilevel"/>
    <w:tmpl w:val="D368CA34"/>
    <w:lvl w:ilvl="0" w:tplc="04090001">
      <w:start w:val="1"/>
      <w:numFmt w:val="bullet"/>
      <w:lvlText w:val=""/>
      <w:lvlJc w:val="left"/>
      <w:pPr>
        <w:ind w:left="9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0" w:hanging="420"/>
      </w:pPr>
      <w:rPr>
        <w:rFonts w:ascii="Wingdings" w:hAnsi="Wingdings" w:hint="default"/>
      </w:rPr>
    </w:lvl>
  </w:abstractNum>
  <w:abstractNum w:abstractNumId="4" w15:restartNumberingAfterBreak="0">
    <w:nsid w:val="4722206F"/>
    <w:multiLevelType w:val="hybridMultilevel"/>
    <w:tmpl w:val="E8CEE95E"/>
    <w:lvl w:ilvl="0" w:tplc="04090019">
      <w:start w:val="1"/>
      <w:numFmt w:val="lowerLetter"/>
      <w:lvlText w:val="%1)"/>
      <w:lvlJc w:val="left"/>
      <w:pPr>
        <w:ind w:left="1890" w:hanging="420"/>
      </w:p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5" w15:restartNumberingAfterBreak="0">
    <w:nsid w:val="5787199D"/>
    <w:multiLevelType w:val="hybridMultilevel"/>
    <w:tmpl w:val="C0B21660"/>
    <w:lvl w:ilvl="0" w:tplc="04090001">
      <w:start w:val="1"/>
      <w:numFmt w:val="bullet"/>
      <w:lvlText w:val=""/>
      <w:lvlJc w:val="left"/>
      <w:pPr>
        <w:ind w:left="9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2" w:hanging="420"/>
      </w:pPr>
      <w:rPr>
        <w:rFonts w:ascii="Wingdings" w:hAnsi="Wingdings" w:hint="default"/>
      </w:rPr>
    </w:lvl>
  </w:abstractNum>
  <w:abstractNum w:abstractNumId="6" w15:restartNumberingAfterBreak="0">
    <w:nsid w:val="5B8A7CD1"/>
    <w:multiLevelType w:val="hybridMultilevel"/>
    <w:tmpl w:val="59DE1DB4"/>
    <w:lvl w:ilvl="0" w:tplc="04090001">
      <w:start w:val="1"/>
      <w:numFmt w:val="bullet"/>
      <w:lvlText w:val=""/>
      <w:lvlJc w:val="left"/>
      <w:pPr>
        <w:ind w:left="9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2" w:hanging="420"/>
      </w:pPr>
      <w:rPr>
        <w:rFonts w:ascii="Wingdings" w:hAnsi="Wingdings" w:hint="default"/>
      </w:rPr>
    </w:lvl>
  </w:abstractNum>
  <w:abstractNum w:abstractNumId="7" w15:restartNumberingAfterBreak="0">
    <w:nsid w:val="65152A24"/>
    <w:multiLevelType w:val="hybridMultilevel"/>
    <w:tmpl w:val="A43AF148"/>
    <w:lvl w:ilvl="0" w:tplc="2EA6E7FE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7D945F77"/>
    <w:multiLevelType w:val="hybridMultilevel"/>
    <w:tmpl w:val="2908753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3A4"/>
    <w:rsid w:val="00095729"/>
    <w:rsid w:val="000A7CAC"/>
    <w:rsid w:val="000B6EB2"/>
    <w:rsid w:val="000D48F1"/>
    <w:rsid w:val="000D5ABD"/>
    <w:rsid w:val="000E7CBA"/>
    <w:rsid w:val="001041F2"/>
    <w:rsid w:val="0011765A"/>
    <w:rsid w:val="00121EE3"/>
    <w:rsid w:val="00142AFC"/>
    <w:rsid w:val="001A65EA"/>
    <w:rsid w:val="00241E60"/>
    <w:rsid w:val="002823A4"/>
    <w:rsid w:val="002A037C"/>
    <w:rsid w:val="002B5F6D"/>
    <w:rsid w:val="002C3AF6"/>
    <w:rsid w:val="003556F5"/>
    <w:rsid w:val="003F44CE"/>
    <w:rsid w:val="004A4CC6"/>
    <w:rsid w:val="004C1F87"/>
    <w:rsid w:val="004C6ECB"/>
    <w:rsid w:val="004D589F"/>
    <w:rsid w:val="00522F00"/>
    <w:rsid w:val="00523C56"/>
    <w:rsid w:val="005B6215"/>
    <w:rsid w:val="006272F7"/>
    <w:rsid w:val="00627D86"/>
    <w:rsid w:val="0078352E"/>
    <w:rsid w:val="007A3657"/>
    <w:rsid w:val="007C3390"/>
    <w:rsid w:val="007C7C97"/>
    <w:rsid w:val="008126FE"/>
    <w:rsid w:val="00841767"/>
    <w:rsid w:val="00875CFC"/>
    <w:rsid w:val="008916B7"/>
    <w:rsid w:val="00923072"/>
    <w:rsid w:val="00A27DBE"/>
    <w:rsid w:val="00A71AB1"/>
    <w:rsid w:val="00AD2433"/>
    <w:rsid w:val="00B47E9C"/>
    <w:rsid w:val="00B72936"/>
    <w:rsid w:val="00BD55B3"/>
    <w:rsid w:val="00C01361"/>
    <w:rsid w:val="00C3225E"/>
    <w:rsid w:val="00C665E5"/>
    <w:rsid w:val="00C865C8"/>
    <w:rsid w:val="00CE43F6"/>
    <w:rsid w:val="00D17E5A"/>
    <w:rsid w:val="00D40000"/>
    <w:rsid w:val="00DA3051"/>
    <w:rsid w:val="00E86876"/>
    <w:rsid w:val="00EE2D53"/>
    <w:rsid w:val="00EE447C"/>
    <w:rsid w:val="00F8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4E590"/>
  <w15:chartTrackingRefBased/>
  <w15:docId w15:val="{D18CE990-492A-4909-BE34-0E0C77EA9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吕昱峰</dc:creator>
  <cp:keywords/>
  <dc:description/>
  <cp:lastModifiedBy>1701</cp:lastModifiedBy>
  <cp:revision>53</cp:revision>
  <dcterms:created xsi:type="dcterms:W3CDTF">2017-12-16T09:37:00Z</dcterms:created>
  <dcterms:modified xsi:type="dcterms:W3CDTF">2020-12-14T10:07:00Z</dcterms:modified>
</cp:coreProperties>
</file>