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04372136" w:displacedByCustomXml="next"/>
    <w:sdt>
      <w:sdtPr>
        <w:rPr>
          <w:rFonts w:ascii="Times New Roman" w:eastAsia="宋体" w:hAnsi="Times New Roman" w:cs="Times New Roman"/>
        </w:rPr>
        <w:id w:val="-1013147192"/>
      </w:sdtPr>
      <w:sdtEndPr/>
      <w:sdtContent>
        <w:p w14:paraId="5459E900" w14:textId="77777777" w:rsidR="00AB2042" w:rsidRDefault="00A01820">
          <w:pPr>
            <w:widowControl/>
            <w:wordWrap/>
            <w:spacing w:line="240" w:lineRule="auto"/>
            <w:ind w:firstLineChars="0" w:firstLine="0"/>
            <w:jc w:val="left"/>
            <w:rPr>
              <w:rFonts w:ascii="Times New Roman" w:eastAsia="宋体" w:hAnsi="Times New Roman" w:cs="Times New Roman"/>
              <w:b/>
              <w:bCs/>
              <w:kern w:val="44"/>
              <w:sz w:val="32"/>
              <w:szCs w:val="44"/>
            </w:rPr>
          </w:pPr>
          <w:r>
            <w:rPr>
              <w:rFonts w:ascii="Times New Roman" w:eastAsia="宋体" w:hAnsi="Times New Roman" w:cs="Times New Roman"/>
              <w:b/>
              <w:bCs/>
              <w:noProof/>
              <w:kern w:val="44"/>
              <w:sz w:val="32"/>
              <w:szCs w:val="4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E1D914B" wp14:editId="470F228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6438900" cy="6659880"/>
                    <wp:effectExtent l="0" t="0" r="0" b="0"/>
                    <wp:wrapNone/>
                    <wp:docPr id="407" name="组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438900" cy="6659880"/>
                              <a:chOff x="1800" y="1440"/>
                              <a:chExt cx="10140" cy="10488"/>
                            </a:xfrm>
                          </wpg:grpSpPr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39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CA6F3DF" w14:textId="29E20499" w:rsidR="00AB2042" w:rsidRDefault="00A01820">
                                      <w:pPr>
                                        <w:ind w:firstLineChars="62" w:firstLine="199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信息学院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软件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C00000"/>
                                          <w:sz w:val="32"/>
                                          <w:szCs w:val="32"/>
                                        </w:rPr>
                                        <w:t>200</w:t>
                                      </w:r>
                                      <w:r w:rsidR="00203908">
                                        <w:rPr>
                                          <w:b/>
                                          <w:bCs/>
                                          <w:color w:val="C00000"/>
                                          <w:sz w:val="32"/>
                                          <w:szCs w:val="32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班</w:t>
                                      </w:r>
                                    </w:p>
                                  </w:sdtContent>
                                </w:sdt>
                                <w:p w14:paraId="7BE669AE" w14:textId="77777777" w:rsidR="00AB2042" w:rsidRDefault="00AB2042">
                                  <w:pPr>
                                    <w:ind w:firstLine="643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7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7F51AF0B" w14:textId="77777777" w:rsidR="00AB2042" w:rsidRDefault="00AB2042">
                                  <w:pPr>
                                    <w:ind w:firstLine="643"/>
                                    <w:jc w:val="right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10140" cy="726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52"/>
                                      <w:szCs w:val="5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sz w:val="72"/>
                                      <w:szCs w:val="72"/>
                                    </w:rPr>
                                  </w:sdtEndPr>
                                  <w:sdtContent>
                                    <w:p w14:paraId="701E6557" w14:textId="77777777" w:rsidR="00AB2042" w:rsidRDefault="00A01820">
                                      <w:pPr>
                                        <w:ind w:firstLine="1044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52"/>
                                          <w:szCs w:val="52"/>
                                        </w:rPr>
                                        <w:t>JavaScript</w:t>
                                      </w: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1F497D" w:themeColor="text2"/>
                                          <w:sz w:val="52"/>
                                          <w:szCs w:val="52"/>
                                        </w:rPr>
                                        <w:t>前端框架应用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副标题"/>
                                    <w:id w:val="-166584845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922B8B5" w14:textId="77777777" w:rsidR="00AB2042" w:rsidRDefault="00A01820">
                                      <w:pPr>
                                        <w:ind w:leftChars="100" w:left="210" w:firstLine="803"/>
                                        <w:jc w:val="right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课程设计说明书</w:t>
                                      </w:r>
                                    </w:p>
                                  </w:sdtContent>
                                </w:sdt>
                                <w:p w14:paraId="2414EC92" w14:textId="77777777" w:rsidR="00AB2042" w:rsidRDefault="00AB2042">
                                  <w:pPr>
                                    <w:ind w:firstLine="643"/>
                                    <w:jc w:val="right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51C45755" w14:textId="17479791" w:rsidR="00AB2042" w:rsidRDefault="00A01820">
                                  <w:pPr>
                                    <w:ind w:firstLine="643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名：</w:t>
                                  </w:r>
                                  <w:r w:rsidR="00C94CDF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陈正</w:t>
                                  </w:r>
                                </w:p>
                                <w:p w14:paraId="74573DDA" w14:textId="77777777" w:rsidR="00AB2042" w:rsidRDefault="00AB2042">
                                  <w:pPr>
                                    <w:ind w:firstLine="643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2E1D914B" id="组 3" o:spid="_x0000_s1026" style="position:absolute;margin-left:0;margin-top:0;width:507pt;height:524.4pt;z-index:251659264;mso-position-horizontal:center;mso-position-horizontal-relative:page;mso-position-vertical:center;mso-position-vertical-relative:margin;mso-width-relative:margin" coordorigin="1800,1440" coordsize="10140,10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" o:allowincell="f">
                    <v:rect id="Rectangle 15" o:spid="_x0000_s1027" style="position:absolute;left:1800;top:1440;width:8638;height:1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CA6F3DF" w14:textId="29E20499" w:rsidR="00AB2042" w:rsidRDefault="00A01820">
                                <w:pPr>
                                  <w:ind w:firstLineChars="62" w:firstLine="199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信息学院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软件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C00000"/>
                                    <w:sz w:val="32"/>
                                    <w:szCs w:val="32"/>
                                  </w:rPr>
                                  <w:t>200</w:t>
                                </w:r>
                                <w:r w:rsidR="00203908">
                                  <w:rPr>
                                    <w:b/>
                                    <w:bCs/>
                                    <w:color w:val="C00000"/>
                                    <w:sz w:val="32"/>
                                    <w:szCs w:val="32"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班</w:t>
                                </w:r>
                              </w:p>
                            </w:sdtContent>
                          </w:sdt>
                          <w:p w14:paraId="7BE669AE" w14:textId="77777777" w:rsidR="00AB2042" w:rsidRDefault="00AB2042">
                            <w:pPr>
                              <w:ind w:firstLine="643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28" style="position:absolute;left:6494;top:11160;width:4998;height: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14:paraId="7F51AF0B" w14:textId="77777777" w:rsidR="00AB2042" w:rsidRDefault="00AB2042">
                            <w:pPr>
                              <w:ind w:firstLine="643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29" style="position:absolute;left:1800;top:2294;width:10140;height:72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52"/>
                                <w:szCs w:val="5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>
                              <w:rPr>
                                <w:sz w:val="72"/>
                                <w:szCs w:val="72"/>
                              </w:rPr>
                            </w:sdtEndPr>
                            <w:sdtContent>
                              <w:p w14:paraId="701E6557" w14:textId="77777777" w:rsidR="00AB2042" w:rsidRDefault="00A01820">
                                <w:pPr>
                                  <w:ind w:firstLine="1044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52"/>
                                    <w:szCs w:val="52"/>
                                  </w:rPr>
                                  <w:t>JavaScript</w:t>
                                </w: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1F497D" w:themeColor="text2"/>
                                    <w:sz w:val="52"/>
                                    <w:szCs w:val="52"/>
                                  </w:rPr>
                                  <w:t>前端框架应用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副标题"/>
                              <w:id w:val="-166584845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922B8B5" w14:textId="77777777" w:rsidR="00AB2042" w:rsidRDefault="00A01820">
                                <w:pPr>
                                  <w:ind w:leftChars="100" w:left="210" w:firstLine="803"/>
                                  <w:jc w:val="right"/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课程设计说明书</w:t>
                                </w:r>
                              </w:p>
                            </w:sdtContent>
                          </w:sdt>
                          <w:p w14:paraId="2414EC92" w14:textId="77777777" w:rsidR="00AB2042" w:rsidRDefault="00AB2042">
                            <w:pPr>
                              <w:ind w:firstLine="643"/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1C45755" w14:textId="17479791" w:rsidR="00AB2042" w:rsidRDefault="00A01820">
                            <w:pPr>
                              <w:ind w:firstLine="643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名：</w:t>
                            </w:r>
                            <w:r w:rsidR="00C94CDF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陈正</w:t>
                            </w:r>
                          </w:p>
                          <w:p w14:paraId="74573DDA" w14:textId="77777777" w:rsidR="00AB2042" w:rsidRDefault="00AB2042">
                            <w:pPr>
                              <w:ind w:firstLine="643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rPr>
              <w:rFonts w:ascii="Times New Roman" w:eastAsia="宋体" w:hAnsi="Times New Roman" w:cs="Times New Roman"/>
            </w:rPr>
            <w:br w:type="page"/>
          </w:r>
        </w:p>
      </w:sdtContent>
    </w:sdt>
    <w:p w14:paraId="184C76E6" w14:textId="6C75A675" w:rsidR="00AB2042" w:rsidRDefault="00A01820" w:rsidP="00DF0516">
      <w:pPr>
        <w:pStyle w:val="1"/>
        <w:numPr>
          <w:ilvl w:val="0"/>
          <w:numId w:val="5"/>
        </w:numPr>
        <w:jc w:val="both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项目概述</w:t>
      </w:r>
      <w:bookmarkEnd w:id="0"/>
    </w:p>
    <w:p w14:paraId="487A1D7C" w14:textId="7BDF16F7" w:rsidR="00AB2042" w:rsidRDefault="00A01820">
      <w:pPr>
        <w:pStyle w:val="2"/>
      </w:pPr>
      <w:bookmarkStart w:id="1" w:name="_Toc404372137"/>
      <w:r>
        <w:t>1.1</w:t>
      </w:r>
      <w:r>
        <w:rPr>
          <w:rFonts w:hint="eastAsia"/>
        </w:rPr>
        <w:t xml:space="preserve">  </w:t>
      </w:r>
      <w:r w:rsidR="00C94CDF">
        <w:rPr>
          <w:rFonts w:hint="eastAsia"/>
        </w:rPr>
        <w:t>华为商城</w:t>
      </w:r>
      <w:r>
        <w:rPr>
          <w:rFonts w:hint="eastAsia"/>
        </w:rPr>
        <w:t>项目</w:t>
      </w:r>
      <w:r w:rsidR="00C94CDF">
        <w:rPr>
          <w:rFonts w:hint="eastAsia"/>
        </w:rPr>
        <w:t>我的订单模块</w:t>
      </w:r>
      <w:r>
        <w:rPr>
          <w:rFonts w:hint="eastAsia"/>
        </w:rPr>
        <w:t>简介</w:t>
      </w:r>
      <w:bookmarkEnd w:id="1"/>
    </w:p>
    <w:p w14:paraId="0FCA0647" w14:textId="692D5383" w:rsidR="00AB2042" w:rsidRDefault="00DF0516">
      <w:pPr>
        <w:ind w:firstLine="420"/>
      </w:pPr>
      <w:r>
        <w:rPr>
          <w:rFonts w:hint="eastAsia"/>
        </w:rPr>
        <w:t>我的订单模块</w:t>
      </w:r>
      <w:r w:rsidR="00A01820">
        <w:t>的初始版本实现以下功能：</w:t>
      </w:r>
    </w:p>
    <w:p w14:paraId="545F784E" w14:textId="77777777" w:rsidR="00AB2042" w:rsidRDefault="00A0182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页面布局</w:t>
      </w:r>
    </w:p>
    <w:p w14:paraId="6D97301C" w14:textId="554C061C" w:rsidR="00AB2042" w:rsidRDefault="00485727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标题</w:t>
      </w:r>
    </w:p>
    <w:p w14:paraId="75758ADE" w14:textId="2F04E953" w:rsidR="00AB2042" w:rsidRDefault="00A01820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动画效果</w:t>
      </w:r>
    </w:p>
    <w:p w14:paraId="395D5432" w14:textId="77777777" w:rsidR="00AB2042" w:rsidRDefault="00A01820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返回按钮（标签页的返回按钮）</w:t>
      </w:r>
    </w:p>
    <w:p w14:paraId="125B5F27" w14:textId="6E8AC25B" w:rsidR="00AB2042" w:rsidRDefault="00065033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一二级订单</w:t>
      </w:r>
      <w:r w:rsidR="00A01820">
        <w:rPr>
          <w:rFonts w:hint="eastAsia"/>
        </w:rPr>
        <w:t>分类</w:t>
      </w:r>
    </w:p>
    <w:p w14:paraId="565E2233" w14:textId="71D2B961" w:rsidR="00AB2042" w:rsidRDefault="00A01820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激活选中一级分类</w:t>
      </w:r>
    </w:p>
    <w:p w14:paraId="3C1EBDD7" w14:textId="6B2D0D13" w:rsidR="00884710" w:rsidRDefault="00644F1A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一级</w:t>
      </w:r>
      <w:r w:rsidR="00034D11">
        <w:rPr>
          <w:rFonts w:hint="eastAsia"/>
        </w:rPr>
        <w:t>分类的切换</w:t>
      </w:r>
    </w:p>
    <w:p w14:paraId="7452DFDB" w14:textId="77777777" w:rsidR="00AB2042" w:rsidRDefault="00A01820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二级分类获取</w:t>
      </w:r>
    </w:p>
    <w:p w14:paraId="2A62D2E4" w14:textId="55A43CBB" w:rsidR="00AB2042" w:rsidRDefault="00A01820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二级分类页面</w:t>
      </w:r>
      <w:r w:rsidR="004A4982">
        <w:rPr>
          <w:rFonts w:hint="eastAsia"/>
        </w:rPr>
        <w:t>切换</w:t>
      </w:r>
    </w:p>
    <w:p w14:paraId="2C4131E5" w14:textId="77777777" w:rsidR="00AB2042" w:rsidRDefault="00A01820">
      <w:pPr>
        <w:pStyle w:val="afa"/>
        <w:numPr>
          <w:ilvl w:val="0"/>
          <w:numId w:val="2"/>
        </w:numPr>
        <w:ind w:firstLineChars="0"/>
      </w:pPr>
      <w:r>
        <w:rPr>
          <w:rFonts w:hint="eastAsia"/>
        </w:rPr>
        <w:t>商品列表</w:t>
      </w:r>
    </w:p>
    <w:p w14:paraId="562627D5" w14:textId="63F80195" w:rsidR="00FA1F69" w:rsidRDefault="00AF6F40" w:rsidP="00FA1F69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订单</w:t>
      </w:r>
      <w:r w:rsidR="008407A3">
        <w:rPr>
          <w:rFonts w:hint="eastAsia"/>
        </w:rPr>
        <w:t>状态</w:t>
      </w:r>
      <w:r w:rsidR="00FA1F69">
        <w:rPr>
          <w:rFonts w:hint="eastAsia"/>
        </w:rPr>
        <w:t>切换</w:t>
      </w:r>
    </w:p>
    <w:p w14:paraId="3C61A56B" w14:textId="4470C28F" w:rsidR="0047480A" w:rsidRDefault="0047480A" w:rsidP="00FA1F69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订单状态展示</w:t>
      </w:r>
    </w:p>
    <w:p w14:paraId="6B25BA1E" w14:textId="77777777" w:rsidR="00AB2042" w:rsidRDefault="00A01820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商品列表的获取</w:t>
      </w:r>
    </w:p>
    <w:p w14:paraId="21620F14" w14:textId="16A58821" w:rsidR="00AB2042" w:rsidRDefault="00703634">
      <w:pPr>
        <w:pStyle w:val="afa"/>
        <w:numPr>
          <w:ilvl w:val="1"/>
          <w:numId w:val="2"/>
        </w:numPr>
        <w:ind w:firstLineChars="0"/>
      </w:pPr>
      <w:r>
        <w:rPr>
          <w:rFonts w:hint="eastAsia"/>
        </w:rPr>
        <w:t>订单数据的筛选</w:t>
      </w:r>
    </w:p>
    <w:p w14:paraId="5CC4DE5E" w14:textId="78516CCA" w:rsidR="00555A88" w:rsidRDefault="00555A88" w:rsidP="00555A88">
      <w:pPr>
        <w:ind w:firstLineChars="0"/>
      </w:pPr>
    </w:p>
    <w:p w14:paraId="66C771D9" w14:textId="459E92D7" w:rsidR="00555A88" w:rsidRDefault="00555A88" w:rsidP="00555A88">
      <w:pPr>
        <w:ind w:firstLineChars="0"/>
      </w:pPr>
    </w:p>
    <w:p w14:paraId="6F7418F2" w14:textId="15D60EF6" w:rsidR="00555A88" w:rsidRDefault="00555A88" w:rsidP="00555A88">
      <w:pPr>
        <w:ind w:firstLineChars="0"/>
      </w:pPr>
    </w:p>
    <w:p w14:paraId="5008AA4A" w14:textId="646FA738" w:rsidR="00555A88" w:rsidRDefault="00555A88" w:rsidP="00555A88">
      <w:pPr>
        <w:ind w:firstLineChars="0"/>
      </w:pPr>
    </w:p>
    <w:p w14:paraId="2A6EFFE3" w14:textId="1D946EF5" w:rsidR="00555A88" w:rsidRDefault="00555A88" w:rsidP="00555A88">
      <w:pPr>
        <w:ind w:firstLineChars="0"/>
      </w:pPr>
    </w:p>
    <w:p w14:paraId="62717FF3" w14:textId="0858CB2B" w:rsidR="00555A88" w:rsidRDefault="00555A88" w:rsidP="00555A88">
      <w:pPr>
        <w:ind w:firstLineChars="0"/>
      </w:pPr>
    </w:p>
    <w:p w14:paraId="5176E718" w14:textId="003AC034" w:rsidR="00555A88" w:rsidRDefault="00555A88" w:rsidP="00555A88">
      <w:pPr>
        <w:ind w:firstLineChars="0"/>
      </w:pPr>
    </w:p>
    <w:p w14:paraId="68EC3CDE" w14:textId="032F868E" w:rsidR="00555A88" w:rsidRDefault="00555A88" w:rsidP="00555A88">
      <w:pPr>
        <w:ind w:firstLineChars="0"/>
      </w:pPr>
    </w:p>
    <w:p w14:paraId="5149A311" w14:textId="0C7B70FE" w:rsidR="00555A88" w:rsidRDefault="00555A88" w:rsidP="00555A88">
      <w:pPr>
        <w:ind w:firstLineChars="0"/>
      </w:pPr>
    </w:p>
    <w:p w14:paraId="76AA73AC" w14:textId="77777777" w:rsidR="00555A88" w:rsidRDefault="00555A88" w:rsidP="00555A88">
      <w:pPr>
        <w:ind w:firstLineChars="0"/>
      </w:pPr>
    </w:p>
    <w:p w14:paraId="390DCD33" w14:textId="1D5D96B8" w:rsidR="00AB2042" w:rsidRDefault="00A01820">
      <w:pPr>
        <w:pStyle w:val="2"/>
      </w:pPr>
      <w:bookmarkStart w:id="2" w:name="_Toc404372141"/>
      <w:r>
        <w:rPr>
          <w:rFonts w:hint="eastAsia"/>
        </w:rPr>
        <w:lastRenderedPageBreak/>
        <w:t xml:space="preserve">1.2  </w:t>
      </w:r>
      <w:bookmarkEnd w:id="2"/>
      <w:r>
        <w:rPr>
          <w:rFonts w:hint="eastAsia"/>
        </w:rPr>
        <w:t>项目目录</w:t>
      </w:r>
    </w:p>
    <w:p w14:paraId="2A6BC43F" w14:textId="03546F98" w:rsidR="009060E3" w:rsidRDefault="009060E3" w:rsidP="009060E3">
      <w:pPr>
        <w:ind w:firstLine="420"/>
      </w:pPr>
    </w:p>
    <w:p w14:paraId="5949D15D" w14:textId="14821D2C" w:rsidR="009060E3" w:rsidRDefault="009060E3" w:rsidP="009060E3">
      <w:pPr>
        <w:ind w:firstLine="420"/>
      </w:pPr>
      <w:r>
        <w:rPr>
          <w:noProof/>
        </w:rPr>
        <w:drawing>
          <wp:inline distT="0" distB="0" distL="0" distR="0" wp14:anchorId="33EF041C" wp14:editId="29E733FC">
            <wp:extent cx="4435523" cy="2686626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9576" cy="269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5F042" w14:textId="6EA5E247" w:rsidR="0060651B" w:rsidRPr="009060E3" w:rsidRDefault="0060651B" w:rsidP="009060E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1DE53F4" wp14:editId="69477228">
            <wp:extent cx="1443424" cy="4940489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197" cy="49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58AE">
        <w:rPr>
          <w:rFonts w:hint="eastAsia"/>
        </w:rPr>
        <w:t xml:space="preserve"> </w:t>
      </w:r>
      <w:r w:rsidR="006258AE">
        <w:t xml:space="preserve"> </w:t>
      </w:r>
    </w:p>
    <w:p w14:paraId="6185FEC8" w14:textId="77777777" w:rsidR="00AB2042" w:rsidRDefault="00A01820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bookmarkStart w:id="3" w:name="_Toc404372152"/>
      <w:r>
        <w:rPr>
          <w:rFonts w:ascii="Times New Roman" w:eastAsia="宋体" w:hAnsi="Times New Roman" w:cs="Times New Roman" w:hint="eastAsia"/>
        </w:rPr>
        <w:lastRenderedPageBreak/>
        <w:t>功能实现</w:t>
      </w:r>
      <w:bookmarkEnd w:id="3"/>
    </w:p>
    <w:p w14:paraId="6C8C3604" w14:textId="77777777" w:rsidR="00AB2042" w:rsidRDefault="00A01820">
      <w:pPr>
        <w:pStyle w:val="2"/>
      </w:pPr>
      <w:bookmarkStart w:id="4" w:name="_Toc404372153"/>
      <w:r>
        <w:rPr>
          <w:rFonts w:hint="eastAsia"/>
        </w:rPr>
        <w:t xml:space="preserve">2.1 </w:t>
      </w:r>
      <w:r>
        <w:rPr>
          <w:rFonts w:hint="eastAsia"/>
        </w:rPr>
        <w:t>页面布局模块功能</w:t>
      </w:r>
      <w:bookmarkEnd w:id="4"/>
    </w:p>
    <w:p w14:paraId="78098482" w14:textId="23D122A3" w:rsidR="00AB2042" w:rsidRPr="0055568A" w:rsidRDefault="00A01820" w:rsidP="0055568A">
      <w:pPr>
        <w:pStyle w:val="3"/>
        <w:spacing w:before="156" w:after="156"/>
        <w:rPr>
          <w:rFonts w:ascii="Times New Roman" w:eastAsia="宋体" w:hAnsi="Times New Roman" w:cs="Times New Roman"/>
        </w:rPr>
      </w:pPr>
      <w:bookmarkStart w:id="5" w:name="_Toc404372154"/>
      <w:r>
        <w:rPr>
          <w:rFonts w:ascii="Times New Roman" w:eastAsia="宋体" w:hAnsi="Times New Roman" w:cs="Times New Roman" w:hint="eastAsia"/>
        </w:rPr>
        <w:t xml:space="preserve">2.1.1 </w:t>
      </w:r>
      <w:r w:rsidR="000F464F">
        <w:rPr>
          <w:rFonts w:ascii="Times New Roman" w:eastAsia="宋体" w:hAnsi="Times New Roman" w:cs="Times New Roman" w:hint="eastAsia"/>
        </w:rPr>
        <w:t>初始页面加载</w:t>
      </w:r>
      <w:r>
        <w:rPr>
          <w:rFonts w:ascii="Times New Roman" w:eastAsia="宋体" w:hAnsi="Times New Roman" w:cs="Times New Roman" w:hint="eastAsia"/>
        </w:rPr>
        <w:t>用例描述</w:t>
      </w:r>
      <w:bookmarkEnd w:id="5"/>
    </w:p>
    <w:p w14:paraId="202D5DF9" w14:textId="77777777" w:rsidR="00AB2042" w:rsidRDefault="00A01820">
      <w:pPr>
        <w:pStyle w:val="af9"/>
      </w:pPr>
      <w:r>
        <w:t>表</w:t>
      </w:r>
      <w:r>
        <w:t>2-1</w:t>
      </w:r>
      <w:r>
        <w:tab/>
      </w:r>
      <w:r>
        <w:rPr>
          <w:rFonts w:hint="eastAsia"/>
        </w:rPr>
        <w:t>标签页切换</w:t>
      </w:r>
      <w: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B2042" w14:paraId="0FC69F76" w14:textId="77777777">
        <w:tc>
          <w:tcPr>
            <w:tcW w:w="8522" w:type="dxa"/>
            <w:shd w:val="clear" w:color="auto" w:fill="auto"/>
          </w:tcPr>
          <w:p w14:paraId="077ADEEB" w14:textId="79715D5F" w:rsidR="00AB2042" w:rsidRDefault="00A01820">
            <w:pPr>
              <w:ind w:firstLineChars="0" w:firstLine="0"/>
              <w:rPr>
                <w:rStyle w:val="af4"/>
              </w:rPr>
            </w:pPr>
            <w:r>
              <w:rPr>
                <w:rFonts w:ascii="Times New Roman" w:hAnsi="Times New Roman" w:cs="Times New Roman" w:hint="eastAsia"/>
              </w:rPr>
              <w:t>用例名称：</w:t>
            </w:r>
            <w:r w:rsidR="00EB0FBA">
              <w:rPr>
                <w:rFonts w:ascii="Times New Roman" w:hAnsi="Times New Roman" w:cs="Times New Roman" w:hint="eastAsia"/>
              </w:rPr>
              <w:t>页面加载</w:t>
            </w:r>
          </w:p>
        </w:tc>
      </w:tr>
      <w:tr w:rsidR="00AB2042" w14:paraId="203624EF" w14:textId="77777777">
        <w:tc>
          <w:tcPr>
            <w:tcW w:w="8522" w:type="dxa"/>
            <w:shd w:val="clear" w:color="auto" w:fill="auto"/>
          </w:tcPr>
          <w:p w14:paraId="51E02D49" w14:textId="77777777" w:rsidR="00AB2042" w:rsidRDefault="00A01820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用例标示编号：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AB2042" w14:paraId="51DBEBD0" w14:textId="77777777">
        <w:tc>
          <w:tcPr>
            <w:tcW w:w="8522" w:type="dxa"/>
            <w:shd w:val="clear" w:color="auto" w:fill="auto"/>
          </w:tcPr>
          <w:p w14:paraId="5833AF60" w14:textId="5C3EDDEF" w:rsidR="00AB2042" w:rsidRDefault="00A01820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效果说明：</w:t>
            </w:r>
            <w:r w:rsidR="00B678D4">
              <w:rPr>
                <w:rFonts w:ascii="Times New Roman" w:hAnsi="Times New Roman" w:cs="Times New Roman" w:hint="eastAsia"/>
              </w:rPr>
              <w:t>整个页面加载初始状态</w:t>
            </w:r>
          </w:p>
        </w:tc>
      </w:tr>
      <w:tr w:rsidR="00AB2042" w14:paraId="45968735" w14:textId="77777777" w:rsidTr="00BB2F3C">
        <w:trPr>
          <w:trHeight w:val="1477"/>
        </w:trPr>
        <w:tc>
          <w:tcPr>
            <w:tcW w:w="8522" w:type="dxa"/>
            <w:shd w:val="clear" w:color="auto" w:fill="auto"/>
          </w:tcPr>
          <w:p w14:paraId="7CF260A7" w14:textId="77777777" w:rsidR="00AB2042" w:rsidRDefault="00A01820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技术要点：</w:t>
            </w:r>
          </w:p>
          <w:p w14:paraId="7C7D6244" w14:textId="77777777" w:rsidR="00AD57F5" w:rsidRDefault="00714D4B">
            <w:pPr>
              <w:numPr>
                <w:ilvl w:val="0"/>
                <w:numId w:val="3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使用</w:t>
            </w: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jax</w:t>
            </w:r>
            <w:r>
              <w:rPr>
                <w:rFonts w:ascii="Times New Roman" w:hAnsi="Times New Roman" w:cs="Times New Roman" w:hint="eastAsia"/>
              </w:rPr>
              <w:t>获取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 w:hint="eastAsia"/>
              </w:rPr>
              <w:t>当前数据模拟</w:t>
            </w:r>
            <w:r w:rsidR="00C11B6E">
              <w:rPr>
                <w:rFonts w:ascii="Times New Roman" w:hAnsi="Times New Roman" w:cs="Times New Roman" w:hint="eastAsia"/>
              </w:rPr>
              <w:t>是从</w:t>
            </w:r>
            <w:proofErr w:type="spellStart"/>
            <w:r w:rsidR="00C11B6E">
              <w:rPr>
                <w:rFonts w:ascii="Times New Roman" w:hAnsi="Times New Roman" w:cs="Times New Roman" w:hint="eastAsia"/>
              </w:rPr>
              <w:t>v</w:t>
            </w:r>
            <w:r w:rsidR="00C11B6E">
              <w:rPr>
                <w:rFonts w:ascii="Times New Roman" w:hAnsi="Times New Roman" w:cs="Times New Roman"/>
              </w:rPr>
              <w:t>uex</w:t>
            </w:r>
            <w:proofErr w:type="spellEnd"/>
            <w:r w:rsidR="00C11B6E">
              <w:rPr>
                <w:rFonts w:ascii="Times New Roman" w:hAnsi="Times New Roman" w:cs="Times New Roman" w:hint="eastAsia"/>
              </w:rPr>
              <w:t>中</w:t>
            </w:r>
            <w:r>
              <w:rPr>
                <w:rFonts w:ascii="Times New Roman" w:hAnsi="Times New Roman" w:cs="Times New Roman"/>
              </w:rPr>
              <w:t>)</w:t>
            </w:r>
            <w:r w:rsidR="00C11B6E">
              <w:rPr>
                <w:rFonts w:ascii="Times New Roman" w:hAnsi="Times New Roman" w:cs="Times New Roman" w:hint="eastAsia"/>
              </w:rPr>
              <w:t>当前用户的所有订单</w:t>
            </w:r>
          </w:p>
          <w:p w14:paraId="1556FF8D" w14:textId="1C1C440A" w:rsidR="002427B8" w:rsidRDefault="002427B8">
            <w:pPr>
              <w:numPr>
                <w:ilvl w:val="0"/>
                <w:numId w:val="3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在路由通过</w:t>
            </w:r>
            <w:r>
              <w:rPr>
                <w:rFonts w:ascii="Times New Roman" w:hAnsi="Times New Roman" w:cs="Times New Roman" w:hint="eastAsia"/>
              </w:rPr>
              <w:t>re</w:t>
            </w:r>
            <w:r>
              <w:rPr>
                <w:rFonts w:ascii="Times New Roman" w:hAnsi="Times New Roman" w:cs="Times New Roman"/>
              </w:rPr>
              <w:t>direct</w:t>
            </w:r>
            <w:r>
              <w:rPr>
                <w:rFonts w:ascii="Times New Roman" w:hAnsi="Times New Roman" w:cs="Times New Roman" w:hint="eastAsia"/>
              </w:rPr>
              <w:t>配置属性来设置初始展示的页面</w:t>
            </w:r>
            <w:r w:rsidR="00402A83">
              <w:rPr>
                <w:rFonts w:ascii="Times New Roman" w:hAnsi="Times New Roman" w:cs="Times New Roman" w:hint="eastAsia"/>
              </w:rPr>
              <w:t>（六个月之内的所有订单）</w:t>
            </w:r>
          </w:p>
        </w:tc>
      </w:tr>
    </w:tbl>
    <w:p w14:paraId="3ACDE4EE" w14:textId="77777777" w:rsidR="00AB2042" w:rsidRDefault="00AB2042" w:rsidP="0055568A">
      <w:pPr>
        <w:pStyle w:val="af9"/>
        <w:jc w:val="both"/>
      </w:pPr>
    </w:p>
    <w:p w14:paraId="07D44ECA" w14:textId="48A6C254" w:rsidR="00AB2042" w:rsidRDefault="00A01820">
      <w:pPr>
        <w:pStyle w:val="3"/>
        <w:spacing w:before="156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运行效果图</w:t>
      </w:r>
    </w:p>
    <w:p w14:paraId="4079F093" w14:textId="3D27EE0A" w:rsidR="0055568A" w:rsidRPr="0055568A" w:rsidRDefault="0055568A" w:rsidP="0055568A">
      <w:pPr>
        <w:ind w:firstLine="420"/>
      </w:pPr>
      <w:r>
        <w:rPr>
          <w:rFonts w:hint="eastAsia"/>
        </w:rPr>
        <w:t>初始页面展示功能的用例描述如图所示</w:t>
      </w:r>
      <w:r w:rsidR="00CC2694">
        <w:rPr>
          <w:rFonts w:hint="eastAsia"/>
        </w:rPr>
        <w:t>：</w:t>
      </w:r>
    </w:p>
    <w:p w14:paraId="46F7CDB9" w14:textId="009EC766" w:rsidR="0055568A" w:rsidRPr="0055568A" w:rsidRDefault="0055568A" w:rsidP="0055568A">
      <w:pPr>
        <w:ind w:firstLine="420"/>
      </w:pPr>
      <w:r>
        <w:rPr>
          <w:noProof/>
        </w:rPr>
        <w:drawing>
          <wp:inline distT="0" distB="0" distL="0" distR="0" wp14:anchorId="66545265" wp14:editId="5963EE75">
            <wp:extent cx="5274310" cy="32721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9E2B" w14:textId="4E759E21" w:rsidR="00D32393" w:rsidRPr="00D32393" w:rsidRDefault="00D32393" w:rsidP="00823ED0">
      <w:pPr>
        <w:ind w:firstLine="422"/>
        <w:rPr>
          <w:b/>
          <w:bCs/>
        </w:rPr>
      </w:pPr>
      <w:r w:rsidRPr="00D32393">
        <w:rPr>
          <w:rFonts w:hint="eastAsia"/>
          <w:b/>
          <w:bCs/>
        </w:rPr>
        <w:t>实现</w:t>
      </w:r>
      <w:r>
        <w:rPr>
          <w:rFonts w:hint="eastAsia"/>
          <w:b/>
          <w:bCs/>
        </w:rPr>
        <w:t>：</w:t>
      </w:r>
    </w:p>
    <w:p w14:paraId="066AA488" w14:textId="54BF2D4C" w:rsidR="00823ED0" w:rsidRPr="00823ED0" w:rsidRDefault="00CC2694" w:rsidP="00823ED0">
      <w:pPr>
        <w:ind w:firstLine="420"/>
      </w:pPr>
      <w:r>
        <w:rPr>
          <w:rFonts w:hint="eastAsia"/>
        </w:rPr>
        <w:t>通过路由的嵌套设置默认页面实现初始页面的展示</w:t>
      </w:r>
    </w:p>
    <w:p w14:paraId="6E433237" w14:textId="737AAC01" w:rsidR="00AB2042" w:rsidRDefault="00A01820">
      <w:pPr>
        <w:pStyle w:val="3"/>
        <w:spacing w:before="156" w:after="156"/>
      </w:pPr>
      <w:r>
        <w:rPr>
          <w:rFonts w:ascii="Times New Roman" w:eastAsia="宋体" w:hAnsi="Times New Roman" w:cs="Times New Roman" w:hint="eastAsia"/>
        </w:rPr>
        <w:lastRenderedPageBreak/>
        <w:t xml:space="preserve">2.1.2 </w:t>
      </w:r>
      <w:r w:rsidR="008A4C25">
        <w:rPr>
          <w:rFonts w:ascii="Times New Roman" w:eastAsia="宋体" w:hAnsi="Times New Roman" w:cs="Times New Roman" w:hint="eastAsia"/>
        </w:rPr>
        <w:t>一级分类</w:t>
      </w:r>
      <w:r w:rsidR="00C47756">
        <w:rPr>
          <w:rFonts w:ascii="Times New Roman" w:eastAsia="宋体" w:hAnsi="Times New Roman" w:cs="Times New Roman" w:hint="eastAsia"/>
        </w:rPr>
        <w:t>切换</w:t>
      </w:r>
      <w:r>
        <w:rPr>
          <w:rFonts w:ascii="Times New Roman" w:eastAsia="宋体" w:hAnsi="Times New Roman" w:cs="Times New Roman" w:hint="eastAsia"/>
        </w:rPr>
        <w:t>用例描述</w:t>
      </w:r>
    </w:p>
    <w:p w14:paraId="12924885" w14:textId="7CF6379C" w:rsidR="00AB2042" w:rsidRDefault="00A01820">
      <w:pPr>
        <w:pStyle w:val="af9"/>
      </w:pPr>
      <w:r>
        <w:t>表</w:t>
      </w:r>
      <w:r>
        <w:t>2-</w:t>
      </w:r>
      <w:r>
        <w:rPr>
          <w:rFonts w:hint="eastAsia"/>
        </w:rPr>
        <w:t>2</w:t>
      </w:r>
      <w:r>
        <w:tab/>
      </w:r>
      <w:r w:rsidR="00554C44">
        <w:rPr>
          <w:rFonts w:hint="eastAsia"/>
        </w:rPr>
        <w:t>一级分类</w:t>
      </w:r>
      <w:r>
        <w:rPr>
          <w:rFonts w:hint="eastAsia"/>
        </w:rPr>
        <w:t>切换</w:t>
      </w:r>
      <w: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B2042" w14:paraId="18E2EE73" w14:textId="77777777">
        <w:tc>
          <w:tcPr>
            <w:tcW w:w="8522" w:type="dxa"/>
            <w:shd w:val="clear" w:color="auto" w:fill="auto"/>
          </w:tcPr>
          <w:p w14:paraId="10F4C2D4" w14:textId="6551D902" w:rsidR="00AB2042" w:rsidRDefault="00A01820">
            <w:pPr>
              <w:ind w:firstLineChars="0" w:firstLine="0"/>
              <w:rPr>
                <w:rStyle w:val="af4"/>
              </w:rPr>
            </w:pPr>
            <w:r>
              <w:rPr>
                <w:rFonts w:ascii="Times New Roman" w:hAnsi="Times New Roman" w:cs="Times New Roman" w:hint="eastAsia"/>
              </w:rPr>
              <w:t>用例名称：</w:t>
            </w:r>
            <w:r w:rsidR="00E441DE">
              <w:rPr>
                <w:rFonts w:ascii="Times New Roman" w:hAnsi="Times New Roman" w:cs="Times New Roman" w:hint="eastAsia"/>
              </w:rPr>
              <w:t>一级分类的切换</w:t>
            </w:r>
          </w:p>
        </w:tc>
      </w:tr>
      <w:tr w:rsidR="00AB2042" w14:paraId="0C33A1B6" w14:textId="77777777">
        <w:tc>
          <w:tcPr>
            <w:tcW w:w="8522" w:type="dxa"/>
            <w:shd w:val="clear" w:color="auto" w:fill="auto"/>
          </w:tcPr>
          <w:p w14:paraId="54E2646E" w14:textId="4DA195BD" w:rsidR="00AB2042" w:rsidRDefault="00A01820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用例标示编号：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="00E441DE">
              <w:rPr>
                <w:rFonts w:ascii="Times New Roman" w:hAnsi="Times New Roman" w:cs="Times New Roman" w:hint="eastAsia"/>
              </w:rPr>
              <w:t>2</w:t>
            </w:r>
          </w:p>
        </w:tc>
      </w:tr>
      <w:tr w:rsidR="00AB2042" w14:paraId="39FF8BA4" w14:textId="77777777">
        <w:tc>
          <w:tcPr>
            <w:tcW w:w="8522" w:type="dxa"/>
            <w:shd w:val="clear" w:color="auto" w:fill="auto"/>
          </w:tcPr>
          <w:p w14:paraId="33CF7D1D" w14:textId="5DCB6A61" w:rsidR="00AB2042" w:rsidRDefault="00A01820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效果说明：</w:t>
            </w:r>
            <w:r w:rsidR="00F36E77">
              <w:rPr>
                <w:rFonts w:ascii="Times New Roman" w:hAnsi="Times New Roman" w:cs="Times New Roman" w:hint="eastAsia"/>
              </w:rPr>
              <w:t>通过点击激活一级分类的路由切换</w:t>
            </w:r>
            <w:r w:rsidR="00AF7528">
              <w:rPr>
                <w:rFonts w:ascii="Times New Roman" w:hAnsi="Times New Roman" w:cs="Times New Roman" w:hint="eastAsia"/>
              </w:rPr>
              <w:t>、数据筛选</w:t>
            </w:r>
          </w:p>
        </w:tc>
      </w:tr>
      <w:tr w:rsidR="00AB2042" w14:paraId="5C7C2A44" w14:textId="77777777">
        <w:tc>
          <w:tcPr>
            <w:tcW w:w="8522" w:type="dxa"/>
            <w:shd w:val="clear" w:color="auto" w:fill="auto"/>
          </w:tcPr>
          <w:p w14:paraId="1B9CDEB5" w14:textId="77777777" w:rsidR="00AB2042" w:rsidRDefault="00A01820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技术要点：</w:t>
            </w:r>
          </w:p>
          <w:p w14:paraId="0389F011" w14:textId="5065AF53" w:rsidR="00AB2042" w:rsidRPr="002516C4" w:rsidRDefault="002516C4" w:rsidP="002516C4">
            <w:pPr>
              <w:spacing w:line="320" w:lineRule="atLeast"/>
              <w:ind w:left="780" w:firstLineChars="0" w:firstLine="0"/>
              <w:rPr>
                <w:rFonts w:ascii="Times New Roman" w:hAnsi="Times New Roman" w:cs="Times New Roman"/>
              </w:rPr>
            </w:pPr>
            <w:r w:rsidRPr="002516C4">
              <w:rPr>
                <w:rFonts w:ascii="Times New Roman" w:hAnsi="Times New Roman" w:cs="Times New Roman" w:hint="eastAsia"/>
              </w:rPr>
              <w:t>1.</w:t>
            </w:r>
            <w:r w:rsidR="00D4156C" w:rsidRPr="002516C4">
              <w:rPr>
                <w:rFonts w:ascii="Times New Roman" w:hAnsi="Times New Roman" w:cs="Times New Roman" w:hint="eastAsia"/>
              </w:rPr>
              <w:t>通过路由实现页面的切换</w:t>
            </w:r>
          </w:p>
          <w:p w14:paraId="2BF874EB" w14:textId="3F541CF5" w:rsidR="002516C4" w:rsidRDefault="002516C4" w:rsidP="002516C4">
            <w:pPr>
              <w:ind w:left="78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利用路由加载时是重新创建当前页面的组件</w:t>
            </w:r>
            <w:r w:rsidR="00E941C3">
              <w:rPr>
                <w:rFonts w:hint="eastAsia"/>
              </w:rPr>
              <w:t>，在当前需要展示的路由的</w:t>
            </w:r>
            <w:r w:rsidR="00E941C3">
              <w:rPr>
                <w:rFonts w:hint="eastAsia"/>
              </w:rPr>
              <w:t>m</w:t>
            </w:r>
            <w:r w:rsidR="00E941C3">
              <w:t>ounted</w:t>
            </w:r>
            <w:r w:rsidR="00E941C3">
              <w:rPr>
                <w:rFonts w:hint="eastAsia"/>
              </w:rPr>
              <w:t>钩子函数中</w:t>
            </w:r>
            <w:r w:rsidR="00363F28">
              <w:rPr>
                <w:rFonts w:hint="eastAsia"/>
              </w:rPr>
              <w:t>通过</w:t>
            </w:r>
            <w:r w:rsidR="00363F28">
              <w:rPr>
                <w:rFonts w:hint="eastAsia"/>
              </w:rPr>
              <w:t>f</w:t>
            </w:r>
            <w:r w:rsidR="00363F28">
              <w:t>ilter</w:t>
            </w:r>
            <w:r w:rsidR="00363F28">
              <w:rPr>
                <w:rFonts w:hint="eastAsia"/>
              </w:rPr>
              <w:t>函数</w:t>
            </w:r>
            <w:r w:rsidR="00E941C3">
              <w:rPr>
                <w:rFonts w:hint="eastAsia"/>
              </w:rPr>
              <w:t>实现订单的</w:t>
            </w:r>
            <w:r w:rsidR="00FC5631">
              <w:rPr>
                <w:rFonts w:hint="eastAsia"/>
              </w:rPr>
              <w:t>时间</w:t>
            </w:r>
            <w:r w:rsidR="00E941C3">
              <w:rPr>
                <w:rFonts w:hint="eastAsia"/>
              </w:rPr>
              <w:t>分类</w:t>
            </w:r>
          </w:p>
          <w:p w14:paraId="7D951CBB" w14:textId="6010A26E" w:rsidR="00FC5631" w:rsidRPr="002516C4" w:rsidRDefault="00FC5631" w:rsidP="002516C4">
            <w:pPr>
              <w:ind w:left="780" w:firstLineChars="0" w:firstLine="0"/>
            </w:pPr>
            <w:r>
              <w:rPr>
                <w:rFonts w:hint="eastAsia"/>
              </w:rPr>
              <w:t>3.</w:t>
            </w:r>
            <w:r w:rsidR="00520541">
              <w:rPr>
                <w:rFonts w:hint="eastAsia"/>
              </w:rPr>
              <w:t>通过</w:t>
            </w:r>
            <w:r w:rsidR="00520541">
              <w:rPr>
                <w:rFonts w:hint="eastAsia"/>
              </w:rPr>
              <w:t>v</w:t>
            </w:r>
            <w:r w:rsidR="00520541">
              <w:t>-for</w:t>
            </w:r>
            <w:r w:rsidR="00520541">
              <w:rPr>
                <w:rFonts w:hint="eastAsia"/>
              </w:rPr>
              <w:t>标签展示符合要求得到订单</w:t>
            </w:r>
          </w:p>
        </w:tc>
      </w:tr>
    </w:tbl>
    <w:p w14:paraId="226E681E" w14:textId="77777777" w:rsidR="00AB2042" w:rsidRDefault="00AB2042">
      <w:pPr>
        <w:pStyle w:val="af9"/>
      </w:pPr>
    </w:p>
    <w:p w14:paraId="009D1295" w14:textId="77777777" w:rsidR="00AB2042" w:rsidRDefault="00A01820">
      <w:pPr>
        <w:pStyle w:val="3"/>
        <w:spacing w:before="156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运行效果图</w:t>
      </w:r>
    </w:p>
    <w:p w14:paraId="24DE7CC7" w14:textId="26B10B2C" w:rsidR="00AB2042" w:rsidRDefault="00AC2FE3">
      <w:pPr>
        <w:ind w:firstLineChars="0" w:firstLine="0"/>
        <w:rPr>
          <w:szCs w:val="32"/>
        </w:rPr>
      </w:pPr>
      <w:r>
        <w:rPr>
          <w:noProof/>
        </w:rPr>
        <w:drawing>
          <wp:inline distT="0" distB="0" distL="0" distR="0" wp14:anchorId="4C42B330" wp14:editId="729DAA37">
            <wp:extent cx="5324475" cy="405714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478" cy="40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DBD0" w14:textId="77777777" w:rsidR="005B75BC" w:rsidRPr="00B50CE4" w:rsidRDefault="00363F28">
      <w:pPr>
        <w:ind w:firstLineChars="0" w:firstLine="0"/>
        <w:rPr>
          <w:b/>
          <w:bCs/>
          <w:szCs w:val="32"/>
        </w:rPr>
      </w:pPr>
      <w:r w:rsidRPr="00B50CE4">
        <w:rPr>
          <w:rFonts w:hint="eastAsia"/>
          <w:b/>
          <w:bCs/>
          <w:szCs w:val="32"/>
        </w:rPr>
        <w:t>实现：</w:t>
      </w:r>
    </w:p>
    <w:p w14:paraId="3284F65E" w14:textId="2CADCB8D" w:rsidR="001B0035" w:rsidRDefault="001B0035">
      <w:pPr>
        <w:ind w:firstLineChars="0" w:firstLine="0"/>
        <w:rPr>
          <w:szCs w:val="32"/>
        </w:rPr>
      </w:pP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、</w:t>
      </w:r>
      <w:r w:rsidR="005B75BC">
        <w:rPr>
          <w:rFonts w:hint="eastAsia"/>
          <w:szCs w:val="32"/>
        </w:rPr>
        <w:t>通过路由实现页面切换</w:t>
      </w:r>
      <w:r w:rsidR="005B75BC">
        <w:rPr>
          <w:rFonts w:hint="eastAsia"/>
          <w:szCs w:val="32"/>
        </w:rPr>
        <w:t xml:space="preserve"> </w:t>
      </w:r>
    </w:p>
    <w:p w14:paraId="71065925" w14:textId="50B25D81" w:rsidR="00C15E84" w:rsidRDefault="001B0035">
      <w:pPr>
        <w:ind w:firstLineChars="0" w:firstLine="0"/>
        <w:rPr>
          <w:szCs w:val="32"/>
        </w:rPr>
      </w:pPr>
      <w:r>
        <w:rPr>
          <w:rFonts w:hint="eastAsia"/>
          <w:szCs w:val="32"/>
        </w:rPr>
        <w:t>2</w:t>
      </w:r>
      <w:r>
        <w:rPr>
          <w:rFonts w:hint="eastAsia"/>
          <w:szCs w:val="32"/>
        </w:rPr>
        <w:t>、</w:t>
      </w:r>
      <w:r w:rsidR="005B75BC">
        <w:rPr>
          <w:rFonts w:hint="eastAsia"/>
          <w:szCs w:val="32"/>
        </w:rPr>
        <w:t>在路由组件创建时实现数据的筛选然后再展示。</w:t>
      </w:r>
    </w:p>
    <w:p w14:paraId="02B1343F" w14:textId="632E0763" w:rsidR="00C15E84" w:rsidRDefault="00C15E84">
      <w:pPr>
        <w:ind w:firstLineChars="0" w:firstLine="0"/>
        <w:rPr>
          <w:szCs w:val="32"/>
        </w:rPr>
      </w:pPr>
    </w:p>
    <w:p w14:paraId="77DE4B23" w14:textId="77777777" w:rsidR="00C15E84" w:rsidRDefault="00C15E84">
      <w:pPr>
        <w:ind w:firstLineChars="0" w:firstLine="0"/>
        <w:rPr>
          <w:szCs w:val="32"/>
        </w:rPr>
      </w:pPr>
    </w:p>
    <w:p w14:paraId="03425C79" w14:textId="1A37474B" w:rsidR="00AB2042" w:rsidRDefault="00A01820">
      <w:pPr>
        <w:pStyle w:val="3"/>
        <w:spacing w:before="156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 w:rsidR="00F83E36">
        <w:rPr>
          <w:rFonts w:ascii="Times New Roman" w:eastAsia="宋体" w:hAnsi="Times New Roman" w:cs="Times New Roman" w:hint="eastAsia"/>
        </w:rPr>
        <w:t>1.3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用例描述</w:t>
      </w:r>
    </w:p>
    <w:p w14:paraId="3C0D28E1" w14:textId="15D56FED" w:rsidR="00AB2042" w:rsidRDefault="00A01820">
      <w:pPr>
        <w:pStyle w:val="af9"/>
      </w:pPr>
      <w:r>
        <w:t>表</w:t>
      </w:r>
      <w:r>
        <w:t>2-</w:t>
      </w:r>
      <w:r>
        <w:rPr>
          <w:rFonts w:hint="eastAsia"/>
        </w:rPr>
        <w:t>3</w:t>
      </w:r>
      <w:r>
        <w:tab/>
      </w:r>
      <w:r w:rsidR="00FE59A6">
        <w:rPr>
          <w:rFonts w:hint="eastAsia"/>
        </w:rPr>
        <w:t>二级</w:t>
      </w:r>
      <w:r w:rsidR="00432E68">
        <w:rPr>
          <w:rFonts w:hint="eastAsia"/>
        </w:rPr>
        <w:t>分类</w:t>
      </w:r>
      <w:r w:rsidR="00FE59A6">
        <w:rPr>
          <w:rFonts w:hint="eastAsia"/>
        </w:rPr>
        <w:t>的</w:t>
      </w:r>
      <w:r>
        <w:rPr>
          <w:rFonts w:hint="eastAsia"/>
        </w:rPr>
        <w:t>切换</w:t>
      </w:r>
      <w:r>
        <w:t>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AB2042" w14:paraId="19BF20EC" w14:textId="77777777">
        <w:tc>
          <w:tcPr>
            <w:tcW w:w="8522" w:type="dxa"/>
            <w:shd w:val="clear" w:color="auto" w:fill="auto"/>
          </w:tcPr>
          <w:p w14:paraId="5FE61BA3" w14:textId="01C0DC7C" w:rsidR="00AB2042" w:rsidRDefault="00A01820">
            <w:pPr>
              <w:ind w:firstLineChars="0" w:firstLine="0"/>
              <w:rPr>
                <w:rStyle w:val="af4"/>
              </w:rPr>
            </w:pPr>
            <w:r>
              <w:rPr>
                <w:rFonts w:ascii="Times New Roman" w:hAnsi="Times New Roman" w:cs="Times New Roman" w:hint="eastAsia"/>
              </w:rPr>
              <w:t>用例名称：</w:t>
            </w:r>
            <w:r w:rsidR="00364A74">
              <w:rPr>
                <w:rFonts w:ascii="Times New Roman" w:hAnsi="Times New Roman" w:cs="Times New Roman" w:hint="eastAsia"/>
              </w:rPr>
              <w:t>二级分类的切换</w:t>
            </w:r>
          </w:p>
        </w:tc>
      </w:tr>
      <w:tr w:rsidR="00AB2042" w14:paraId="50792E03" w14:textId="77777777">
        <w:tc>
          <w:tcPr>
            <w:tcW w:w="8522" w:type="dxa"/>
            <w:shd w:val="clear" w:color="auto" w:fill="auto"/>
          </w:tcPr>
          <w:p w14:paraId="545EB601" w14:textId="5D4C6D49" w:rsidR="00AB2042" w:rsidRDefault="00A01820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用例标示编号：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="00EC6A6B">
              <w:rPr>
                <w:rFonts w:ascii="Times New Roman" w:hAnsi="Times New Roman" w:cs="Times New Roman" w:hint="eastAsia"/>
              </w:rPr>
              <w:t>3</w:t>
            </w:r>
          </w:p>
        </w:tc>
      </w:tr>
      <w:tr w:rsidR="00AB2042" w14:paraId="610EEEA1" w14:textId="77777777">
        <w:tc>
          <w:tcPr>
            <w:tcW w:w="8522" w:type="dxa"/>
            <w:shd w:val="clear" w:color="auto" w:fill="auto"/>
          </w:tcPr>
          <w:p w14:paraId="53E70746" w14:textId="2EC7802F" w:rsidR="00AB2042" w:rsidRDefault="00A01820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效果说明：</w:t>
            </w:r>
            <w:r w:rsidR="002129B7">
              <w:rPr>
                <w:rFonts w:ascii="Times New Roman" w:hAnsi="Times New Roman" w:cs="Times New Roman" w:hint="eastAsia"/>
              </w:rPr>
              <w:t>通过点击</w:t>
            </w:r>
            <w:r w:rsidR="00A9120C">
              <w:rPr>
                <w:rFonts w:ascii="Times New Roman" w:hAnsi="Times New Roman" w:cs="Times New Roman" w:hint="eastAsia"/>
              </w:rPr>
              <w:t>二级分类</w:t>
            </w:r>
            <w:r w:rsidR="00D90E3D">
              <w:rPr>
                <w:rFonts w:ascii="Times New Roman" w:hAnsi="Times New Roman" w:cs="Times New Roman" w:hint="eastAsia"/>
              </w:rPr>
              <w:t>的</w:t>
            </w:r>
            <w:r w:rsidR="00665AD4">
              <w:rPr>
                <w:rFonts w:ascii="Times New Roman" w:hAnsi="Times New Roman" w:cs="Times New Roman" w:hint="eastAsia"/>
              </w:rPr>
              <w:t>路由切换、数据筛选</w:t>
            </w:r>
          </w:p>
        </w:tc>
      </w:tr>
      <w:tr w:rsidR="00AB2042" w14:paraId="201D3A73" w14:textId="77777777">
        <w:tc>
          <w:tcPr>
            <w:tcW w:w="8522" w:type="dxa"/>
            <w:shd w:val="clear" w:color="auto" w:fill="auto"/>
          </w:tcPr>
          <w:p w14:paraId="14E58D67" w14:textId="77777777" w:rsidR="00AB2042" w:rsidRDefault="00A01820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技术要点：</w:t>
            </w:r>
          </w:p>
          <w:p w14:paraId="613E4D54" w14:textId="77777777" w:rsidR="00411FA3" w:rsidRPr="002516C4" w:rsidRDefault="00411FA3" w:rsidP="00411FA3">
            <w:pPr>
              <w:spacing w:line="320" w:lineRule="atLeast"/>
              <w:ind w:left="780" w:firstLineChars="0" w:firstLine="0"/>
              <w:rPr>
                <w:rFonts w:ascii="Times New Roman" w:hAnsi="Times New Roman" w:cs="Times New Roman"/>
              </w:rPr>
            </w:pPr>
            <w:r w:rsidRPr="002516C4">
              <w:rPr>
                <w:rFonts w:ascii="Times New Roman" w:hAnsi="Times New Roman" w:cs="Times New Roman" w:hint="eastAsia"/>
              </w:rPr>
              <w:t>1.</w:t>
            </w:r>
            <w:r w:rsidRPr="002516C4">
              <w:rPr>
                <w:rFonts w:ascii="Times New Roman" w:hAnsi="Times New Roman" w:cs="Times New Roman" w:hint="eastAsia"/>
              </w:rPr>
              <w:t>通过路由实现页面的切换</w:t>
            </w:r>
          </w:p>
          <w:p w14:paraId="2E2980E3" w14:textId="77777777" w:rsidR="00411FA3" w:rsidRDefault="00411FA3" w:rsidP="00411FA3">
            <w:pPr>
              <w:ind w:left="780"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利用路由加载时是重新创建当前页面的组件，在当前需要展示的路由的</w:t>
            </w:r>
            <w:r>
              <w:rPr>
                <w:rFonts w:hint="eastAsia"/>
              </w:rPr>
              <w:t>m</w:t>
            </w:r>
            <w:r>
              <w:t>ounted</w:t>
            </w:r>
            <w:r>
              <w:rPr>
                <w:rFonts w:hint="eastAsia"/>
              </w:rPr>
              <w:t>钩子函数中通过</w:t>
            </w:r>
            <w:r>
              <w:rPr>
                <w:rFonts w:hint="eastAsia"/>
              </w:rPr>
              <w:t>f</w:t>
            </w:r>
            <w:r>
              <w:t>ilter</w:t>
            </w:r>
            <w:r>
              <w:rPr>
                <w:rFonts w:hint="eastAsia"/>
              </w:rPr>
              <w:t>函数实现订单的时间分类</w:t>
            </w:r>
          </w:p>
          <w:p w14:paraId="034F9BEB" w14:textId="09423F83" w:rsidR="00AB2042" w:rsidRDefault="00411FA3" w:rsidP="00411FA3">
            <w:pPr>
              <w:spacing w:line="320" w:lineRule="atLeast"/>
              <w:ind w:left="780" w:firstLineChars="0" w:firstLine="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v</w:t>
            </w:r>
            <w:r>
              <w:t>-for</w:t>
            </w:r>
            <w:r>
              <w:rPr>
                <w:rFonts w:hint="eastAsia"/>
              </w:rPr>
              <w:t>标签展示符合要求得到订单</w:t>
            </w:r>
          </w:p>
        </w:tc>
      </w:tr>
    </w:tbl>
    <w:p w14:paraId="1C580A79" w14:textId="77777777" w:rsidR="00AB2042" w:rsidRDefault="00AB2042">
      <w:pPr>
        <w:pStyle w:val="af9"/>
      </w:pPr>
    </w:p>
    <w:p w14:paraId="78969361" w14:textId="01002E63" w:rsidR="00AB2042" w:rsidRDefault="00A01820">
      <w:pPr>
        <w:pStyle w:val="3"/>
        <w:spacing w:before="156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运行效果图</w:t>
      </w:r>
    </w:p>
    <w:p w14:paraId="1E995FA5" w14:textId="77777777" w:rsidR="005A4A72" w:rsidRDefault="005A4A72" w:rsidP="00B351EF">
      <w:pPr>
        <w:ind w:firstLine="420"/>
      </w:pPr>
    </w:p>
    <w:p w14:paraId="2D26745B" w14:textId="77777777" w:rsidR="005A4A72" w:rsidRDefault="005A4A72" w:rsidP="00B351EF">
      <w:pPr>
        <w:ind w:firstLine="420"/>
      </w:pPr>
    </w:p>
    <w:p w14:paraId="7F002CEE" w14:textId="7CF70FCF" w:rsidR="00B351EF" w:rsidRPr="00B351EF" w:rsidRDefault="00B351EF" w:rsidP="00B351EF">
      <w:pPr>
        <w:ind w:firstLine="420"/>
      </w:pPr>
      <w:r>
        <w:rPr>
          <w:noProof/>
        </w:rPr>
        <w:drawing>
          <wp:inline distT="0" distB="0" distL="0" distR="0" wp14:anchorId="2E8FA7E1" wp14:editId="7B036E82">
            <wp:extent cx="5274310" cy="3668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8F52" w14:textId="689670B8" w:rsidR="00AB2042" w:rsidRDefault="00A01820">
      <w:pPr>
        <w:pStyle w:val="3"/>
        <w:spacing w:before="156" w:after="156"/>
      </w:pPr>
      <w:r>
        <w:rPr>
          <w:rFonts w:ascii="Times New Roman" w:eastAsia="宋体" w:hAnsi="Times New Roman" w:cs="Times New Roman" w:hint="eastAsia"/>
        </w:rPr>
        <w:lastRenderedPageBreak/>
        <w:t>2.</w:t>
      </w:r>
      <w:r w:rsidR="00EE096C">
        <w:rPr>
          <w:rFonts w:ascii="Times New Roman" w:eastAsia="宋体" w:hAnsi="Times New Roman" w:cs="Times New Roman" w:hint="eastAsia"/>
        </w:rPr>
        <w:t>1.4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用例描述</w:t>
      </w:r>
    </w:p>
    <w:p w14:paraId="4139AFD8" w14:textId="680E8870" w:rsidR="00AB2042" w:rsidRDefault="00A01820">
      <w:pPr>
        <w:pStyle w:val="af9"/>
      </w:pPr>
      <w:r>
        <w:t>表</w:t>
      </w:r>
      <w:r>
        <w:t>2-</w:t>
      </w:r>
      <w:r>
        <w:rPr>
          <w:rFonts w:hint="eastAsia"/>
        </w:rPr>
        <w:t>4</w:t>
      </w:r>
      <w:r>
        <w:tab/>
      </w:r>
      <w:r w:rsidR="00BE6758">
        <w:rPr>
          <w:rFonts w:hint="eastAsia"/>
        </w:rPr>
        <w:t>二级分类中订单状态的</w:t>
      </w:r>
      <w:r w:rsidR="00E14EBA">
        <w:rPr>
          <w:rFonts w:hint="eastAsia"/>
        </w:rPr>
        <w:t>切换</w:t>
      </w:r>
      <w:r>
        <w:t>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AB2042" w14:paraId="1016B312" w14:textId="77777777" w:rsidTr="00F017D0">
        <w:tc>
          <w:tcPr>
            <w:tcW w:w="8613" w:type="dxa"/>
            <w:shd w:val="clear" w:color="auto" w:fill="auto"/>
          </w:tcPr>
          <w:p w14:paraId="5D1BD712" w14:textId="68AE735A" w:rsidR="00AB2042" w:rsidRDefault="00A01820">
            <w:pPr>
              <w:ind w:firstLineChars="0" w:firstLine="0"/>
              <w:rPr>
                <w:rStyle w:val="af4"/>
              </w:rPr>
            </w:pPr>
            <w:r>
              <w:rPr>
                <w:rFonts w:ascii="Times New Roman" w:hAnsi="Times New Roman" w:cs="Times New Roman" w:hint="eastAsia"/>
              </w:rPr>
              <w:t>用例名称：</w:t>
            </w:r>
            <w:r w:rsidR="00682E4F">
              <w:rPr>
                <w:rFonts w:ascii="Times New Roman" w:hAnsi="Times New Roman" w:cs="Times New Roman" w:hint="eastAsia"/>
              </w:rPr>
              <w:t>二级分类中订单状态切换</w:t>
            </w:r>
          </w:p>
        </w:tc>
      </w:tr>
      <w:tr w:rsidR="00AB2042" w14:paraId="2A781BFB" w14:textId="77777777" w:rsidTr="00F017D0">
        <w:tc>
          <w:tcPr>
            <w:tcW w:w="8613" w:type="dxa"/>
            <w:shd w:val="clear" w:color="auto" w:fill="auto"/>
          </w:tcPr>
          <w:p w14:paraId="51E071BC" w14:textId="1F7C553C" w:rsidR="00AB2042" w:rsidRDefault="00A01820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用例标示编号：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="005A173D"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AB2042" w14:paraId="1ECE3974" w14:textId="77777777" w:rsidTr="00F017D0">
        <w:tc>
          <w:tcPr>
            <w:tcW w:w="8613" w:type="dxa"/>
            <w:shd w:val="clear" w:color="auto" w:fill="auto"/>
          </w:tcPr>
          <w:p w14:paraId="320C403C" w14:textId="77777777" w:rsidR="006B02DB" w:rsidRDefault="00A01820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效果说明：</w:t>
            </w:r>
          </w:p>
          <w:p w14:paraId="1B177889" w14:textId="5C03013F" w:rsidR="00AB2042" w:rsidRPr="00D925EA" w:rsidRDefault="00D925EA" w:rsidP="00D925EA">
            <w:pPr>
              <w:ind w:firstLineChars="0" w:firstLine="630"/>
              <w:rPr>
                <w:rFonts w:ascii="Times New Roman" w:hAnsi="Times New Roman" w:cs="Times New Roman"/>
              </w:rPr>
            </w:pPr>
            <w:r w:rsidRPr="00D925EA">
              <w:rPr>
                <w:rFonts w:ascii="Times New Roman" w:hAnsi="Times New Roman" w:cs="Times New Roman" w:hint="eastAsia"/>
              </w:rPr>
              <w:t>1.</w:t>
            </w:r>
            <w:r w:rsidR="00470A09" w:rsidRPr="00D925EA">
              <w:rPr>
                <w:rFonts w:ascii="Times New Roman" w:hAnsi="Times New Roman" w:cs="Times New Roman" w:hint="eastAsia"/>
              </w:rPr>
              <w:t>通过用户对订单的点击操作</w:t>
            </w:r>
            <w:r w:rsidR="00BD6FE8" w:rsidRPr="00D925EA">
              <w:rPr>
                <w:rFonts w:ascii="Times New Roman" w:hAnsi="Times New Roman" w:cs="Times New Roman" w:hint="eastAsia"/>
              </w:rPr>
              <w:t>，实现展示给用户的订单状态的切换</w:t>
            </w:r>
            <w:r w:rsidR="00E021D0" w:rsidRPr="00D925EA">
              <w:rPr>
                <w:rFonts w:ascii="Times New Roman" w:hAnsi="Times New Roman" w:cs="Times New Roman" w:hint="eastAsia"/>
              </w:rPr>
              <w:t>，让用户对操作订单的行为</w:t>
            </w:r>
            <w:r w:rsidR="00D0187C" w:rsidRPr="00D925EA">
              <w:rPr>
                <w:rFonts w:ascii="Times New Roman" w:hAnsi="Times New Roman" w:cs="Times New Roman" w:hint="eastAsia"/>
              </w:rPr>
              <w:t>的结果</w:t>
            </w:r>
            <w:r w:rsidR="00E021D0" w:rsidRPr="00D925EA">
              <w:rPr>
                <w:rFonts w:ascii="Times New Roman" w:hAnsi="Times New Roman" w:cs="Times New Roman" w:hint="eastAsia"/>
              </w:rPr>
              <w:t>可见</w:t>
            </w:r>
            <w:r w:rsidR="000F032E" w:rsidRPr="00D925EA">
              <w:rPr>
                <w:rFonts w:ascii="Times New Roman" w:hAnsi="Times New Roman" w:cs="Times New Roman" w:hint="eastAsia"/>
              </w:rPr>
              <w:t>。</w:t>
            </w:r>
          </w:p>
          <w:p w14:paraId="5CD62820" w14:textId="1AB9B9D5" w:rsidR="007B0E53" w:rsidRPr="007B0E53" w:rsidRDefault="007B0E53" w:rsidP="00D925EA">
            <w:pPr>
              <w:ind w:firstLineChars="0" w:firstLine="630"/>
            </w:pPr>
            <w:r>
              <w:rPr>
                <w:rFonts w:hint="eastAsia"/>
              </w:rPr>
              <w:t>通过计算数据，对用户操作过的订单</w:t>
            </w:r>
            <w:r w:rsidR="009E3EEA">
              <w:rPr>
                <w:rFonts w:hint="eastAsia"/>
              </w:rPr>
              <w:t>进行</w:t>
            </w:r>
            <w:r w:rsidR="00B20662">
              <w:rPr>
                <w:rFonts w:hint="eastAsia"/>
              </w:rPr>
              <w:t>处理</w:t>
            </w:r>
            <w:r w:rsidR="002C239D">
              <w:rPr>
                <w:rFonts w:hint="eastAsia"/>
              </w:rPr>
              <w:t>，展示的数据中用户可操作的部分进行响应的限制</w:t>
            </w:r>
            <w:r w:rsidR="004C41D6">
              <w:rPr>
                <w:rFonts w:hint="eastAsia"/>
              </w:rPr>
              <w:t>，保持数据的完整性</w:t>
            </w:r>
            <w:r w:rsidR="006D4527">
              <w:rPr>
                <w:rFonts w:hint="eastAsia"/>
              </w:rPr>
              <w:t>。</w:t>
            </w:r>
          </w:p>
        </w:tc>
      </w:tr>
      <w:tr w:rsidR="00AB2042" w14:paraId="296B4134" w14:textId="77777777" w:rsidTr="00F017D0">
        <w:tc>
          <w:tcPr>
            <w:tcW w:w="8613" w:type="dxa"/>
            <w:shd w:val="clear" w:color="auto" w:fill="auto"/>
          </w:tcPr>
          <w:p w14:paraId="687EEB35" w14:textId="77777777" w:rsidR="00AB2042" w:rsidRDefault="00A01820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技术要点：</w:t>
            </w:r>
          </w:p>
          <w:p w14:paraId="1D8C5E67" w14:textId="2D0E442D" w:rsidR="00AB2042" w:rsidRPr="001A0881" w:rsidRDefault="00FA01B0" w:rsidP="001A0881">
            <w:pPr>
              <w:pStyle w:val="afa"/>
              <w:numPr>
                <w:ilvl w:val="0"/>
                <w:numId w:val="6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 w:rsidRPr="001A0881">
              <w:rPr>
                <w:rFonts w:ascii="Times New Roman" w:hAnsi="Times New Roman" w:cs="Times New Roman" w:hint="eastAsia"/>
              </w:rPr>
              <w:t>通过计算属性</w:t>
            </w:r>
            <w:r w:rsidR="009A3063" w:rsidRPr="001A0881">
              <w:rPr>
                <w:rFonts w:ascii="Times New Roman" w:hAnsi="Times New Roman" w:cs="Times New Roman" w:hint="eastAsia"/>
              </w:rPr>
              <w:t>c</w:t>
            </w:r>
            <w:r w:rsidR="009A3063" w:rsidRPr="001A0881">
              <w:rPr>
                <w:rFonts w:ascii="Times New Roman" w:hAnsi="Times New Roman" w:cs="Times New Roman"/>
              </w:rPr>
              <w:t>omputed</w:t>
            </w:r>
            <w:r w:rsidR="009A3063" w:rsidRPr="001A0881">
              <w:rPr>
                <w:rFonts w:ascii="Times New Roman" w:hAnsi="Times New Roman" w:cs="Times New Roman" w:hint="eastAsia"/>
              </w:rPr>
              <w:t>动态的对当前订单的某些状态进行计算</w:t>
            </w:r>
            <w:r w:rsidR="00A11AF8" w:rsidRPr="001A0881">
              <w:rPr>
                <w:rFonts w:ascii="Times New Roman" w:hAnsi="Times New Roman" w:cs="Times New Roman" w:hint="eastAsia"/>
              </w:rPr>
              <w:t>，转换成用户可以理解的数据</w:t>
            </w:r>
            <w:r w:rsidR="001A0881" w:rsidRPr="001A0881">
              <w:rPr>
                <w:rFonts w:ascii="Times New Roman" w:hAnsi="Times New Roman" w:cs="Times New Roman" w:hint="eastAsia"/>
              </w:rPr>
              <w:t>。</w:t>
            </w:r>
          </w:p>
          <w:p w14:paraId="78C635DF" w14:textId="77777777" w:rsidR="001A0881" w:rsidRDefault="001A0881" w:rsidP="001A0881">
            <w:pPr>
              <w:pStyle w:val="afa"/>
              <w:numPr>
                <w:ilvl w:val="0"/>
                <w:numId w:val="6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利用</w:t>
            </w:r>
            <w:proofErr w:type="spellStart"/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ue</w:t>
            </w:r>
            <w:proofErr w:type="spellEnd"/>
            <w:r>
              <w:rPr>
                <w:rFonts w:ascii="Times New Roman" w:hAnsi="Times New Roman" w:cs="Times New Roman" w:hint="eastAsia"/>
              </w:rPr>
              <w:t>实例帮我们管理数据</w:t>
            </w:r>
            <w:r w:rsidR="009860DC">
              <w:rPr>
                <w:rFonts w:ascii="Times New Roman" w:hAnsi="Times New Roman" w:cs="Times New Roman" w:hint="eastAsia"/>
              </w:rPr>
              <w:t>，使得页面中的数据可以根据用户的操作，</w:t>
            </w:r>
            <w:r w:rsidR="00757F67">
              <w:rPr>
                <w:rFonts w:ascii="Times New Roman" w:hAnsi="Times New Roman" w:cs="Times New Roman" w:hint="eastAsia"/>
              </w:rPr>
              <w:t>由</w:t>
            </w:r>
            <w:proofErr w:type="spellStart"/>
            <w:r w:rsidR="00757F67">
              <w:rPr>
                <w:rFonts w:ascii="Times New Roman" w:hAnsi="Times New Roman" w:cs="Times New Roman" w:hint="eastAsia"/>
              </w:rPr>
              <w:t>v</w:t>
            </w:r>
            <w:r w:rsidR="00757F67">
              <w:rPr>
                <w:rFonts w:ascii="Times New Roman" w:hAnsi="Times New Roman" w:cs="Times New Roman"/>
              </w:rPr>
              <w:t>ue</w:t>
            </w:r>
            <w:proofErr w:type="spellEnd"/>
            <w:r w:rsidR="00757F67">
              <w:rPr>
                <w:rFonts w:ascii="Times New Roman" w:hAnsi="Times New Roman" w:cs="Times New Roman" w:hint="eastAsia"/>
              </w:rPr>
              <w:t>交给</w:t>
            </w:r>
            <w:r w:rsidR="009860DC">
              <w:rPr>
                <w:rFonts w:ascii="Times New Roman" w:hAnsi="Times New Roman" w:cs="Times New Roman" w:hint="eastAsia"/>
              </w:rPr>
              <w:t>我</w:t>
            </w:r>
            <w:r w:rsidR="00532FD8">
              <w:rPr>
                <w:rFonts w:ascii="Times New Roman" w:hAnsi="Times New Roman" w:cs="Times New Roman" w:hint="eastAsia"/>
              </w:rPr>
              <w:t>们</w:t>
            </w:r>
            <w:r w:rsidR="009860DC">
              <w:rPr>
                <w:rFonts w:ascii="Times New Roman" w:hAnsi="Times New Roman" w:cs="Times New Roman" w:hint="eastAsia"/>
              </w:rPr>
              <w:t>转换</w:t>
            </w:r>
            <w:proofErr w:type="gramStart"/>
            <w:r w:rsidR="009860DC">
              <w:rPr>
                <w:rFonts w:ascii="Times New Roman" w:hAnsi="Times New Roman" w:cs="Times New Roman" w:hint="eastAsia"/>
              </w:rPr>
              <w:t>成</w:t>
            </w:r>
            <w:r w:rsidR="00C24076">
              <w:rPr>
                <w:rFonts w:ascii="Times New Roman" w:hAnsi="Times New Roman" w:cs="Times New Roman" w:hint="eastAsia"/>
              </w:rPr>
              <w:t>意义</w:t>
            </w:r>
            <w:proofErr w:type="gramEnd"/>
            <w:r w:rsidR="00C24076">
              <w:rPr>
                <w:rFonts w:ascii="Times New Roman" w:hAnsi="Times New Roman" w:cs="Times New Roman" w:hint="eastAsia"/>
              </w:rPr>
              <w:t>明显</w:t>
            </w:r>
            <w:r w:rsidR="00963B58">
              <w:rPr>
                <w:rFonts w:ascii="Times New Roman" w:hAnsi="Times New Roman" w:cs="Times New Roman" w:hint="eastAsia"/>
              </w:rPr>
              <w:t>的</w:t>
            </w:r>
            <w:r w:rsidR="009860DC">
              <w:rPr>
                <w:rFonts w:ascii="Times New Roman" w:hAnsi="Times New Roman" w:cs="Times New Roman" w:hint="eastAsia"/>
              </w:rPr>
              <w:t>数据</w:t>
            </w:r>
            <w:r w:rsidR="000F04C6">
              <w:rPr>
                <w:rFonts w:ascii="Times New Roman" w:hAnsi="Times New Roman" w:cs="Times New Roman" w:hint="eastAsia"/>
              </w:rPr>
              <w:t>，并且</w:t>
            </w:r>
            <w:r w:rsidR="009860DC">
              <w:rPr>
                <w:rFonts w:ascii="Times New Roman" w:hAnsi="Times New Roman" w:cs="Times New Roman" w:hint="eastAsia"/>
              </w:rPr>
              <w:t>动态</w:t>
            </w:r>
            <w:r w:rsidR="00F61DF5">
              <w:rPr>
                <w:rFonts w:ascii="Times New Roman" w:hAnsi="Times New Roman" w:cs="Times New Roman" w:hint="eastAsia"/>
              </w:rPr>
              <w:t>的</w:t>
            </w:r>
            <w:r w:rsidR="009860DC">
              <w:rPr>
                <w:rFonts w:ascii="Times New Roman" w:hAnsi="Times New Roman" w:cs="Times New Roman" w:hint="eastAsia"/>
              </w:rPr>
              <w:t>展现的用户</w:t>
            </w:r>
            <w:r w:rsidR="00EE6404">
              <w:rPr>
                <w:rFonts w:ascii="Times New Roman" w:hAnsi="Times New Roman" w:cs="Times New Roman" w:hint="eastAsia"/>
              </w:rPr>
              <w:t>。</w:t>
            </w:r>
          </w:p>
          <w:p w14:paraId="71D8E8E3" w14:textId="3E355916" w:rsidR="000C274B" w:rsidRPr="001A0881" w:rsidRDefault="000C274B" w:rsidP="001A0881">
            <w:pPr>
              <w:pStyle w:val="afa"/>
              <w:numPr>
                <w:ilvl w:val="0"/>
                <w:numId w:val="6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利用</w:t>
            </w:r>
            <w:r>
              <w:rPr>
                <w:rFonts w:ascii="Times New Roman" w:hAnsi="Times New Roman" w:cs="Times New Roman" w:hint="eastAsia"/>
              </w:rPr>
              <w:t>v</w:t>
            </w:r>
            <w:r>
              <w:rPr>
                <w:rFonts w:ascii="Times New Roman" w:hAnsi="Times New Roman" w:cs="Times New Roman"/>
              </w:rPr>
              <w:t>-show</w:t>
            </w:r>
            <w:r>
              <w:rPr>
                <w:rFonts w:ascii="Times New Roman" w:hAnsi="Times New Roman" w:cs="Times New Roman" w:hint="eastAsia"/>
              </w:rPr>
              <w:t>对数据的相应属性进行判断</w:t>
            </w:r>
            <w:r w:rsidR="00854E44">
              <w:rPr>
                <w:rFonts w:ascii="Times New Roman" w:hAnsi="Times New Roman" w:cs="Times New Roman" w:hint="eastAsia"/>
              </w:rPr>
              <w:t>，决定是否允许用户进行某些操作</w:t>
            </w:r>
            <w:r w:rsidR="00C47409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14:paraId="12B141BC" w14:textId="77777777" w:rsidR="00AB2042" w:rsidRDefault="00AB2042">
      <w:pPr>
        <w:pStyle w:val="af9"/>
      </w:pPr>
    </w:p>
    <w:p w14:paraId="201E9C41" w14:textId="5ADD391B" w:rsidR="00AB2042" w:rsidRDefault="00A01820" w:rsidP="00FE50D9">
      <w:pPr>
        <w:pStyle w:val="3"/>
        <w:spacing w:before="156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运行效果图</w:t>
      </w:r>
    </w:p>
    <w:p w14:paraId="73E49B3F" w14:textId="03196C54" w:rsidR="00DE224B" w:rsidRDefault="00DE224B" w:rsidP="00DE224B">
      <w:pPr>
        <w:ind w:firstLine="420"/>
      </w:pPr>
      <w:r>
        <w:rPr>
          <w:noProof/>
        </w:rPr>
        <w:drawing>
          <wp:inline distT="0" distB="0" distL="0" distR="0" wp14:anchorId="4E35C0BF" wp14:editId="3BE58AE3">
            <wp:extent cx="5274310" cy="1035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85D8" w14:textId="5B0048CD" w:rsidR="00DE224B" w:rsidRDefault="00DE224B" w:rsidP="00DE224B">
      <w:pPr>
        <w:ind w:firstLine="420"/>
      </w:pPr>
      <w:r>
        <w:rPr>
          <w:noProof/>
        </w:rPr>
        <w:drawing>
          <wp:inline distT="0" distB="0" distL="0" distR="0" wp14:anchorId="115F3ABC" wp14:editId="40C924C6">
            <wp:extent cx="5274310" cy="869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B9A3" w14:textId="51DF81E6" w:rsidR="00C44C59" w:rsidRDefault="00C44C59" w:rsidP="00DE224B">
      <w:pPr>
        <w:ind w:firstLine="420"/>
      </w:pPr>
    </w:p>
    <w:p w14:paraId="06872CAD" w14:textId="0AC98D57" w:rsidR="00C44C59" w:rsidRDefault="00C44C59" w:rsidP="00DE224B">
      <w:pPr>
        <w:ind w:firstLine="420"/>
      </w:pPr>
    </w:p>
    <w:p w14:paraId="714007B0" w14:textId="4073D6E9" w:rsidR="00C44C59" w:rsidRDefault="00C44C59" w:rsidP="00DE224B">
      <w:pPr>
        <w:ind w:firstLine="420"/>
      </w:pPr>
    </w:p>
    <w:p w14:paraId="370878BE" w14:textId="5B0CF188" w:rsidR="00C44C59" w:rsidRDefault="00C44C59" w:rsidP="00DE224B">
      <w:pPr>
        <w:ind w:firstLine="420"/>
      </w:pPr>
    </w:p>
    <w:p w14:paraId="1A9AC673" w14:textId="3EBBEDAA" w:rsidR="00C44C59" w:rsidRDefault="00C44C59" w:rsidP="00DE224B">
      <w:pPr>
        <w:ind w:firstLine="420"/>
      </w:pPr>
    </w:p>
    <w:p w14:paraId="4A995BF6" w14:textId="7869D7F6" w:rsidR="00C44C59" w:rsidRDefault="00C44C59" w:rsidP="00DE224B">
      <w:pPr>
        <w:ind w:firstLine="420"/>
      </w:pPr>
    </w:p>
    <w:p w14:paraId="79F155A5" w14:textId="5F61B89C" w:rsidR="00C44C59" w:rsidRDefault="00C44C59" w:rsidP="00C44C59">
      <w:pPr>
        <w:pStyle w:val="3"/>
        <w:spacing w:before="156" w:after="15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2.15 </w:t>
      </w:r>
      <w:r w:rsidR="0007259A">
        <w:rPr>
          <w:rFonts w:ascii="Times New Roman" w:eastAsia="宋体" w:hAnsi="Times New Roman" w:cs="Times New Roman" w:hint="eastAsia"/>
        </w:rPr>
        <w:t>左侧用户列表</w:t>
      </w:r>
      <w:r>
        <w:rPr>
          <w:rFonts w:ascii="Times New Roman" w:eastAsia="宋体" w:hAnsi="Times New Roman" w:cs="Times New Roman" w:hint="eastAsia"/>
        </w:rPr>
        <w:t>用例描述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3"/>
      </w:tblGrid>
      <w:tr w:rsidR="00124947" w14:paraId="21C3EF9B" w14:textId="77777777" w:rsidTr="00644082">
        <w:tc>
          <w:tcPr>
            <w:tcW w:w="8613" w:type="dxa"/>
            <w:shd w:val="clear" w:color="auto" w:fill="auto"/>
          </w:tcPr>
          <w:p w14:paraId="36778206" w14:textId="46304536" w:rsidR="00124947" w:rsidRDefault="00124947" w:rsidP="00644082">
            <w:pPr>
              <w:ind w:firstLineChars="0" w:firstLine="0"/>
              <w:rPr>
                <w:rStyle w:val="af4"/>
              </w:rPr>
            </w:pPr>
            <w:r>
              <w:rPr>
                <w:rFonts w:ascii="Times New Roman" w:hAnsi="Times New Roman" w:cs="Times New Roman" w:hint="eastAsia"/>
              </w:rPr>
              <w:t>用例名称：</w:t>
            </w:r>
            <w:r w:rsidR="00B1143B">
              <w:rPr>
                <w:rFonts w:ascii="Times New Roman" w:eastAsia="宋体" w:hAnsi="Times New Roman" w:cs="Times New Roman" w:hint="eastAsia"/>
              </w:rPr>
              <w:t>左侧用户列表</w:t>
            </w:r>
          </w:p>
        </w:tc>
      </w:tr>
      <w:tr w:rsidR="00124947" w14:paraId="4AC90CFF" w14:textId="77777777" w:rsidTr="00644082">
        <w:tc>
          <w:tcPr>
            <w:tcW w:w="8613" w:type="dxa"/>
            <w:shd w:val="clear" w:color="auto" w:fill="auto"/>
          </w:tcPr>
          <w:p w14:paraId="74CBD576" w14:textId="35A87D46" w:rsidR="00124947" w:rsidRDefault="00124947" w:rsidP="00644082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用例标示编号：</w:t>
            </w:r>
            <w:r>
              <w:rPr>
                <w:rFonts w:ascii="Times New Roman" w:hAnsi="Times New Roman" w:cs="Times New Roman" w:hint="eastAsia"/>
              </w:rPr>
              <w:t>0</w:t>
            </w:r>
            <w:r w:rsidR="00774234">
              <w:rPr>
                <w:rFonts w:ascii="Times New Roman" w:hAnsi="Times New Roman" w:cs="Times New Roman" w:hint="eastAsia"/>
              </w:rPr>
              <w:t>5</w:t>
            </w:r>
          </w:p>
        </w:tc>
      </w:tr>
      <w:tr w:rsidR="00124947" w14:paraId="4607CDAB" w14:textId="77777777" w:rsidTr="00644082">
        <w:tc>
          <w:tcPr>
            <w:tcW w:w="8613" w:type="dxa"/>
            <w:shd w:val="clear" w:color="auto" w:fill="auto"/>
          </w:tcPr>
          <w:p w14:paraId="1E0479AA" w14:textId="77777777" w:rsidR="00124947" w:rsidRDefault="00124947" w:rsidP="00644082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效果说明：</w:t>
            </w:r>
          </w:p>
          <w:p w14:paraId="2C271033" w14:textId="71A54077" w:rsidR="00124947" w:rsidRPr="00807DF5" w:rsidRDefault="009F3C3C" w:rsidP="00807DF5">
            <w:pPr>
              <w:pStyle w:val="afa"/>
              <w:numPr>
                <w:ilvl w:val="0"/>
                <w:numId w:val="8"/>
              </w:numPr>
              <w:ind w:firstLineChars="0"/>
              <w:rPr>
                <w:rFonts w:ascii="Times New Roman" w:hAnsi="Times New Roman" w:cs="Times New Roman"/>
              </w:rPr>
            </w:pPr>
            <w:r w:rsidRPr="00807DF5">
              <w:rPr>
                <w:rFonts w:ascii="Times New Roman" w:hAnsi="Times New Roman" w:cs="Times New Roman" w:hint="eastAsia"/>
              </w:rPr>
              <w:t>通过组件</w:t>
            </w:r>
            <w:r w:rsidR="002F22F7" w:rsidRPr="00807DF5">
              <w:rPr>
                <w:rFonts w:ascii="Times New Roman" w:hAnsi="Times New Roman" w:cs="Times New Roman" w:hint="eastAsia"/>
              </w:rPr>
              <w:t>实现页面中可重用的</w:t>
            </w:r>
            <w:proofErr w:type="spellStart"/>
            <w:r w:rsidR="002F22F7" w:rsidRPr="00807DF5">
              <w:rPr>
                <w:rFonts w:ascii="Times New Roman" w:hAnsi="Times New Roman" w:cs="Times New Roman" w:hint="eastAsia"/>
              </w:rPr>
              <w:t>j</w:t>
            </w:r>
            <w:r w:rsidR="002F22F7" w:rsidRPr="00807DF5">
              <w:rPr>
                <w:rFonts w:ascii="Times New Roman" w:hAnsi="Times New Roman" w:cs="Times New Roman"/>
              </w:rPr>
              <w:t>s</w:t>
            </w:r>
            <w:proofErr w:type="spellEnd"/>
            <w:r w:rsidR="002F22F7" w:rsidRPr="00807DF5">
              <w:rPr>
                <w:rFonts w:ascii="Times New Roman" w:hAnsi="Times New Roman" w:cs="Times New Roman" w:hint="eastAsia"/>
              </w:rPr>
              <w:t>、</w:t>
            </w:r>
            <w:r w:rsidR="002F22F7" w:rsidRPr="00807DF5">
              <w:rPr>
                <w:rFonts w:ascii="Times New Roman" w:hAnsi="Times New Roman" w:cs="Times New Roman" w:hint="eastAsia"/>
              </w:rPr>
              <w:t>h</w:t>
            </w:r>
            <w:r w:rsidR="002F22F7" w:rsidRPr="00807DF5">
              <w:rPr>
                <w:rFonts w:ascii="Times New Roman" w:hAnsi="Times New Roman" w:cs="Times New Roman"/>
              </w:rPr>
              <w:t>tml</w:t>
            </w:r>
            <w:r w:rsidR="002F22F7" w:rsidRPr="00807DF5">
              <w:rPr>
                <w:rFonts w:ascii="Times New Roman" w:hAnsi="Times New Roman" w:cs="Times New Roman" w:hint="eastAsia"/>
              </w:rPr>
              <w:t>、</w:t>
            </w:r>
            <w:proofErr w:type="spellStart"/>
            <w:r w:rsidR="002F22F7" w:rsidRPr="00807DF5">
              <w:rPr>
                <w:rFonts w:ascii="Times New Roman" w:hAnsi="Times New Roman" w:cs="Times New Roman" w:hint="eastAsia"/>
              </w:rPr>
              <w:t>c</w:t>
            </w:r>
            <w:r w:rsidR="002F22F7" w:rsidRPr="00807DF5">
              <w:rPr>
                <w:rFonts w:ascii="Times New Roman" w:hAnsi="Times New Roman" w:cs="Times New Roman"/>
              </w:rPr>
              <w:t>ss</w:t>
            </w:r>
            <w:proofErr w:type="spellEnd"/>
            <w:r w:rsidR="002F22F7" w:rsidRPr="00807DF5">
              <w:rPr>
                <w:rFonts w:ascii="Times New Roman" w:hAnsi="Times New Roman" w:cs="Times New Roman" w:hint="eastAsia"/>
              </w:rPr>
              <w:t>部分的重用</w:t>
            </w:r>
          </w:p>
          <w:p w14:paraId="4CD2976B" w14:textId="258FF385" w:rsidR="00807DF5" w:rsidRPr="007B0E53" w:rsidRDefault="00807DF5" w:rsidP="00807DF5">
            <w:pPr>
              <w:pStyle w:val="afa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通过插槽实现组件中需要改变的部分的占位，在实际使用的场景中在实现内容的填充</w:t>
            </w:r>
            <w:r w:rsidR="000B3E48">
              <w:rPr>
                <w:rFonts w:hint="eastAsia"/>
              </w:rPr>
              <w:t>。</w:t>
            </w:r>
          </w:p>
        </w:tc>
      </w:tr>
      <w:tr w:rsidR="00124947" w14:paraId="46A1E992" w14:textId="77777777" w:rsidTr="00644082">
        <w:tc>
          <w:tcPr>
            <w:tcW w:w="8613" w:type="dxa"/>
            <w:shd w:val="clear" w:color="auto" w:fill="auto"/>
          </w:tcPr>
          <w:p w14:paraId="346A053E" w14:textId="77777777" w:rsidR="00124947" w:rsidRDefault="00124947" w:rsidP="00644082">
            <w:pPr>
              <w:ind w:firstLineChars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技术要点：</w:t>
            </w:r>
          </w:p>
          <w:p w14:paraId="240C43A4" w14:textId="77777777" w:rsidR="00A1627F" w:rsidRDefault="00A1627F" w:rsidP="00A1627F">
            <w:pPr>
              <w:pStyle w:val="afa"/>
              <w:numPr>
                <w:ilvl w:val="0"/>
                <w:numId w:val="7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通过组件（</w:t>
            </w: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omponment</w:t>
            </w:r>
            <w:proofErr w:type="spellEnd"/>
            <w:r>
              <w:rPr>
                <w:rFonts w:ascii="Times New Roman" w:hAnsi="Times New Roman" w:cs="Times New Roman" w:hint="eastAsia"/>
              </w:rPr>
              <w:t>）将页面中可重用的</w:t>
            </w:r>
            <w:r w:rsidR="004D72D4">
              <w:rPr>
                <w:rFonts w:ascii="Times New Roman" w:hAnsi="Times New Roman" w:cs="Times New Roman" w:hint="eastAsia"/>
              </w:rPr>
              <w:t>、局部的</w:t>
            </w: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ss</w:t>
            </w:r>
            <w:proofErr w:type="spellEnd"/>
            <w:r>
              <w:rPr>
                <w:rFonts w:ascii="Times New Roman" w:hAnsi="Times New Roman" w:cs="Times New Roman" w:hint="eastAsia"/>
              </w:rPr>
              <w:t>样式、</w:t>
            </w:r>
            <w:proofErr w:type="spellStart"/>
            <w:r>
              <w:rPr>
                <w:rFonts w:ascii="Times New Roman" w:hAnsi="Times New Roman" w:cs="Times New Roman" w:hint="eastAsia"/>
              </w:rPr>
              <w:t>j</w:t>
            </w:r>
            <w:r>
              <w:rPr>
                <w:rFonts w:ascii="Times New Roman" w:hAnsi="Times New Roman" w:cs="Times New Roman"/>
              </w:rPr>
              <w:t>s</w:t>
            </w:r>
            <w:proofErr w:type="spellEnd"/>
            <w:r>
              <w:rPr>
                <w:rFonts w:ascii="Times New Roman" w:hAnsi="Times New Roman" w:cs="Times New Roman" w:hint="eastAsia"/>
              </w:rPr>
              <w:t>交互、</w:t>
            </w: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tml</w:t>
            </w:r>
            <w:r>
              <w:rPr>
                <w:rFonts w:ascii="Times New Roman" w:hAnsi="Times New Roman" w:cs="Times New Roman" w:hint="eastAsia"/>
              </w:rPr>
              <w:t>结构“封装起来”</w:t>
            </w:r>
            <w:r w:rsidR="00FA6D15">
              <w:rPr>
                <w:rFonts w:ascii="Times New Roman" w:hAnsi="Times New Roman" w:cs="Times New Roman" w:hint="eastAsia"/>
              </w:rPr>
              <w:t>,</w:t>
            </w:r>
            <w:r w:rsidR="00FA6D15">
              <w:rPr>
                <w:rFonts w:ascii="Times New Roman" w:hAnsi="Times New Roman" w:cs="Times New Roman" w:hint="eastAsia"/>
              </w:rPr>
              <w:t>实现代码（页面中的局部的结构）</w:t>
            </w:r>
            <w:r w:rsidR="00A44AA1">
              <w:rPr>
                <w:rFonts w:ascii="Times New Roman" w:hAnsi="Times New Roman" w:cs="Times New Roman" w:hint="eastAsia"/>
              </w:rPr>
              <w:t>的</w:t>
            </w:r>
            <w:r w:rsidR="003C3FFC">
              <w:rPr>
                <w:rFonts w:ascii="Times New Roman" w:hAnsi="Times New Roman" w:cs="Times New Roman" w:hint="eastAsia"/>
              </w:rPr>
              <w:t>重用</w:t>
            </w:r>
            <w:r w:rsidR="00854680">
              <w:rPr>
                <w:rFonts w:ascii="Times New Roman" w:hAnsi="Times New Roman" w:cs="Times New Roman" w:hint="eastAsia"/>
              </w:rPr>
              <w:t>。</w:t>
            </w:r>
          </w:p>
          <w:p w14:paraId="12D7CF16" w14:textId="6E67FBEB" w:rsidR="00854680" w:rsidRDefault="00854680" w:rsidP="00A1627F">
            <w:pPr>
              <w:pStyle w:val="afa"/>
              <w:numPr>
                <w:ilvl w:val="0"/>
                <w:numId w:val="7"/>
              </w:num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通过插槽实现组件中大部分可重用</w:t>
            </w:r>
            <w:r w:rsidR="008E77AE"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而少部分需要根据实际场景改变的时候</w:t>
            </w:r>
            <w:r w:rsidR="00CB0AF7">
              <w:rPr>
                <w:rFonts w:ascii="Times New Roman" w:hAnsi="Times New Roman" w:cs="Times New Roman" w:hint="eastAsia"/>
              </w:rPr>
              <w:t>。来通过插槽占位，在实际场景中在具体填充</w:t>
            </w:r>
            <w:r w:rsidR="00660493">
              <w:rPr>
                <w:rFonts w:ascii="Times New Roman" w:hAnsi="Times New Roman" w:cs="Times New Roman" w:hint="eastAsia"/>
              </w:rPr>
              <w:t>。</w:t>
            </w:r>
            <w:r w:rsidR="005A19D7">
              <w:rPr>
                <w:rFonts w:ascii="Times New Roman" w:hAnsi="Times New Roman" w:cs="Times New Roman" w:hint="eastAsia"/>
              </w:rPr>
              <w:t>最大限度的利用组件来实现代码的重用。</w:t>
            </w:r>
          </w:p>
          <w:p w14:paraId="0F8D9BE2" w14:textId="79642B23" w:rsidR="00CB0AF7" w:rsidRPr="00CB0AF7" w:rsidRDefault="00CB0AF7" w:rsidP="00CB0AF7">
            <w:pPr>
              <w:spacing w:line="320" w:lineRule="atLeast"/>
              <w:ind w:firstLineChars="0"/>
              <w:rPr>
                <w:rFonts w:ascii="Times New Roman" w:hAnsi="Times New Roman" w:cs="Times New Roman"/>
              </w:rPr>
            </w:pPr>
          </w:p>
        </w:tc>
      </w:tr>
    </w:tbl>
    <w:p w14:paraId="42F433C7" w14:textId="779369DB" w:rsidR="00124947" w:rsidRPr="00124947" w:rsidRDefault="008D2307" w:rsidP="00124947">
      <w:pPr>
        <w:ind w:firstLine="420"/>
      </w:pPr>
      <w:r>
        <w:rPr>
          <w:noProof/>
        </w:rPr>
        <w:drawing>
          <wp:inline distT="0" distB="0" distL="0" distR="0" wp14:anchorId="6D50F87B" wp14:editId="78D20924">
            <wp:extent cx="5274310" cy="3529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F247" w14:textId="77777777" w:rsidR="00C44C59" w:rsidRPr="00DE224B" w:rsidRDefault="00C44C59" w:rsidP="00DE224B">
      <w:pPr>
        <w:ind w:firstLine="420"/>
      </w:pPr>
    </w:p>
    <w:p w14:paraId="515D355D" w14:textId="77777777" w:rsidR="00AB2042" w:rsidRDefault="00A01820">
      <w:pPr>
        <w:pStyle w:val="1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个人小结</w:t>
      </w:r>
    </w:p>
    <w:p w14:paraId="7FD5231F" w14:textId="77777777" w:rsidR="00AB2042" w:rsidRDefault="00A01820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系统实现的亮点、难点和不足</w:t>
      </w:r>
    </w:p>
    <w:p w14:paraId="2EB16382" w14:textId="68A34B64" w:rsidR="00AB2042" w:rsidRDefault="008D2307">
      <w:pPr>
        <w:ind w:firstLineChars="0" w:firstLine="0"/>
        <w:rPr>
          <w:b/>
          <w:bCs/>
          <w:szCs w:val="32"/>
        </w:rPr>
      </w:pPr>
      <w:r>
        <w:rPr>
          <w:szCs w:val="32"/>
        </w:rPr>
        <w:tab/>
      </w:r>
      <w:r w:rsidRPr="008D2307">
        <w:rPr>
          <w:rFonts w:hint="eastAsia"/>
          <w:b/>
          <w:bCs/>
          <w:szCs w:val="32"/>
        </w:rPr>
        <w:t>系统的亮点</w:t>
      </w:r>
      <w:r>
        <w:rPr>
          <w:rFonts w:hint="eastAsia"/>
          <w:b/>
          <w:bCs/>
          <w:szCs w:val="32"/>
        </w:rPr>
        <w:t>：</w:t>
      </w:r>
    </w:p>
    <w:p w14:paraId="5B903A55" w14:textId="541A28D4" w:rsidR="008D2307" w:rsidRPr="009E778C" w:rsidRDefault="008D2307" w:rsidP="009E778C">
      <w:pPr>
        <w:pStyle w:val="afa"/>
        <w:numPr>
          <w:ilvl w:val="0"/>
          <w:numId w:val="9"/>
        </w:numPr>
        <w:ind w:firstLineChars="0"/>
        <w:rPr>
          <w:b/>
          <w:bCs/>
          <w:szCs w:val="32"/>
        </w:rPr>
      </w:pPr>
      <w:r w:rsidRPr="009E778C">
        <w:rPr>
          <w:rFonts w:hint="eastAsia"/>
          <w:b/>
          <w:bCs/>
          <w:szCs w:val="32"/>
        </w:rPr>
        <w:t>用户交互体验良好</w:t>
      </w:r>
      <w:r w:rsidR="00886397" w:rsidRPr="009E778C">
        <w:rPr>
          <w:rFonts w:hint="eastAsia"/>
          <w:b/>
          <w:bCs/>
          <w:szCs w:val="32"/>
        </w:rPr>
        <w:t>，不存在用户操作之后不懂得自己的操作有什么用的情况。</w:t>
      </w:r>
    </w:p>
    <w:p w14:paraId="5E71F03C" w14:textId="474DD269" w:rsidR="009E778C" w:rsidRDefault="009E778C" w:rsidP="009E778C">
      <w:pPr>
        <w:pStyle w:val="afa"/>
        <w:numPr>
          <w:ilvl w:val="0"/>
          <w:numId w:val="9"/>
        </w:numPr>
        <w:ind w:firstLineChars="0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>用户的相关信息展示中，提示明显</w:t>
      </w:r>
      <w:r w:rsidR="002E3603">
        <w:rPr>
          <w:rFonts w:hint="eastAsia"/>
          <w:b/>
          <w:bCs/>
          <w:szCs w:val="32"/>
        </w:rPr>
        <w:t>，信息来源清晰</w:t>
      </w:r>
      <w:r w:rsidR="00F92118">
        <w:rPr>
          <w:rFonts w:hint="eastAsia"/>
          <w:b/>
          <w:bCs/>
          <w:szCs w:val="32"/>
        </w:rPr>
        <w:t>明了。</w:t>
      </w:r>
    </w:p>
    <w:p w14:paraId="0F8DD592" w14:textId="624A72F2" w:rsidR="008E202B" w:rsidRDefault="008E202B" w:rsidP="008E202B">
      <w:pPr>
        <w:ind w:firstLineChars="0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 xml:space="preserve"> </w:t>
      </w:r>
      <w:r>
        <w:rPr>
          <w:b/>
          <w:bCs/>
          <w:szCs w:val="32"/>
        </w:rPr>
        <w:t xml:space="preserve"> </w:t>
      </w:r>
      <w:r>
        <w:rPr>
          <w:rFonts w:hint="eastAsia"/>
          <w:b/>
          <w:bCs/>
          <w:szCs w:val="32"/>
        </w:rPr>
        <w:t>系统</w:t>
      </w:r>
      <w:r w:rsidR="007740ED">
        <w:rPr>
          <w:rFonts w:hint="eastAsia"/>
          <w:b/>
          <w:bCs/>
          <w:szCs w:val="32"/>
        </w:rPr>
        <w:t>的不足</w:t>
      </w:r>
      <w:r w:rsidR="00F8126B">
        <w:rPr>
          <w:rFonts w:hint="eastAsia"/>
          <w:b/>
          <w:bCs/>
          <w:szCs w:val="32"/>
        </w:rPr>
        <w:t>：</w:t>
      </w:r>
    </w:p>
    <w:p w14:paraId="5D28A4C0" w14:textId="1A02400D" w:rsidR="00F8126B" w:rsidRPr="008E202B" w:rsidRDefault="00F8126B" w:rsidP="008E202B">
      <w:pPr>
        <w:ind w:firstLineChars="0"/>
        <w:rPr>
          <w:b/>
          <w:bCs/>
          <w:szCs w:val="32"/>
        </w:rPr>
      </w:pPr>
      <w:r>
        <w:rPr>
          <w:rFonts w:hint="eastAsia"/>
          <w:b/>
          <w:bCs/>
          <w:szCs w:val="32"/>
        </w:rPr>
        <w:t xml:space="preserve"> </w:t>
      </w:r>
      <w:r>
        <w:rPr>
          <w:b/>
          <w:bCs/>
          <w:szCs w:val="32"/>
        </w:rPr>
        <w:t xml:space="preserve">     </w:t>
      </w:r>
    </w:p>
    <w:p w14:paraId="664346D2" w14:textId="77777777" w:rsidR="00AB2042" w:rsidRDefault="00AB2042">
      <w:pPr>
        <w:ind w:firstLineChars="0" w:firstLine="0"/>
        <w:rPr>
          <w:szCs w:val="32"/>
        </w:rPr>
      </w:pPr>
    </w:p>
    <w:p w14:paraId="3E41DEE0" w14:textId="77777777" w:rsidR="00AB2042" w:rsidRDefault="00AB2042">
      <w:pPr>
        <w:ind w:firstLineChars="0" w:firstLine="0"/>
        <w:rPr>
          <w:szCs w:val="32"/>
        </w:rPr>
      </w:pPr>
    </w:p>
    <w:p w14:paraId="001011BE" w14:textId="569A3D5C" w:rsidR="00AB2042" w:rsidRDefault="00A01820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心得体会</w:t>
      </w:r>
    </w:p>
    <w:p w14:paraId="37C21CD2" w14:textId="065D8155" w:rsidR="00855BAB" w:rsidRDefault="008E2295" w:rsidP="00855BAB">
      <w:pPr>
        <w:ind w:firstLine="420"/>
      </w:pPr>
      <w:r>
        <w:rPr>
          <w:rFonts w:hint="eastAsia"/>
        </w:rPr>
        <w:t>在本次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作为前端核心技术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的系统开发中</w:t>
      </w:r>
      <w:r w:rsidR="000E62F2">
        <w:rPr>
          <w:rFonts w:hint="eastAsia"/>
        </w:rPr>
        <w:t>，</w:t>
      </w:r>
      <w:r w:rsidR="00072099">
        <w:rPr>
          <w:rFonts w:hint="eastAsia"/>
        </w:rPr>
        <w:t>让我对使用</w:t>
      </w:r>
      <w:proofErr w:type="spellStart"/>
      <w:r w:rsidR="00072099">
        <w:rPr>
          <w:rFonts w:hint="eastAsia"/>
        </w:rPr>
        <w:t>v</w:t>
      </w:r>
      <w:r w:rsidR="00072099">
        <w:t>ue</w:t>
      </w:r>
      <w:proofErr w:type="spellEnd"/>
      <w:r w:rsidR="00072099">
        <w:rPr>
          <w:rFonts w:hint="eastAsia"/>
        </w:rPr>
        <w:t>开发项目</w:t>
      </w:r>
      <w:r w:rsidR="002F058D">
        <w:rPr>
          <w:rFonts w:hint="eastAsia"/>
        </w:rPr>
        <w:t>有了更深刻的理解</w:t>
      </w:r>
      <w:r w:rsidR="00BE0532">
        <w:rPr>
          <w:rFonts w:hint="eastAsia"/>
        </w:rPr>
        <w:t>，感觉对在前后端分离项目中</w:t>
      </w:r>
      <w:r w:rsidR="000522E0">
        <w:rPr>
          <w:rFonts w:hint="eastAsia"/>
        </w:rPr>
        <w:t>有了更清晰的思路</w:t>
      </w:r>
      <w:r w:rsidR="00876730">
        <w:rPr>
          <w:rFonts w:hint="eastAsia"/>
        </w:rPr>
        <w:t>，</w:t>
      </w:r>
      <w:r w:rsidR="00064973">
        <w:rPr>
          <w:rFonts w:hint="eastAsia"/>
        </w:rPr>
        <w:t>也感受到了</w:t>
      </w:r>
      <w:proofErr w:type="spellStart"/>
      <w:r w:rsidR="00064973">
        <w:rPr>
          <w:rFonts w:hint="eastAsia"/>
        </w:rPr>
        <w:t>v</w:t>
      </w:r>
      <w:r w:rsidR="00064973">
        <w:t>ue</w:t>
      </w:r>
      <w:proofErr w:type="spellEnd"/>
      <w:r w:rsidR="00064973">
        <w:rPr>
          <w:rFonts w:hint="eastAsia"/>
        </w:rPr>
        <w:t>作为</w:t>
      </w:r>
      <w:r w:rsidR="005206E1">
        <w:t>一套构建用户界面的渐进式的</w:t>
      </w:r>
      <w:r w:rsidR="005206E1">
        <w:t>JavaScript</w:t>
      </w:r>
      <w:r w:rsidR="005206E1">
        <w:t>框架</w:t>
      </w:r>
      <w:r w:rsidR="005206E1">
        <w:rPr>
          <w:rFonts w:hint="eastAsia"/>
        </w:rPr>
        <w:t>的优点</w:t>
      </w:r>
      <w:r w:rsidR="00437469">
        <w:rPr>
          <w:rFonts w:hint="eastAsia"/>
        </w:rPr>
        <w:t>，在开发单页面应用中的巨大</w:t>
      </w:r>
      <w:r w:rsidR="00EA1885">
        <w:rPr>
          <w:rFonts w:hint="eastAsia"/>
        </w:rPr>
        <w:t>优势</w:t>
      </w:r>
      <w:r w:rsidR="00FC176C">
        <w:rPr>
          <w:rFonts w:hint="eastAsia"/>
        </w:rPr>
        <w:t>。</w:t>
      </w:r>
    </w:p>
    <w:p w14:paraId="4C373FCB" w14:textId="04189235" w:rsidR="00855BAB" w:rsidRDefault="00855BAB" w:rsidP="00855BAB">
      <w:pPr>
        <w:ind w:firstLine="420"/>
      </w:pPr>
      <w:r>
        <w:rPr>
          <w:rFonts w:hint="eastAsia"/>
        </w:rPr>
        <w:t>也接触到了一些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开发中的技巧</w:t>
      </w:r>
      <w:r w:rsidR="00C64BDE">
        <w:rPr>
          <w:rFonts w:hint="eastAsia"/>
        </w:rPr>
        <w:t>，对前端页面的开发效率有极大的帮助</w:t>
      </w:r>
      <w:r w:rsidR="00B622D9">
        <w:rPr>
          <w:rFonts w:hint="eastAsia"/>
        </w:rPr>
        <w:t>，在</w:t>
      </w:r>
      <w:proofErr w:type="spellStart"/>
      <w:r w:rsidR="00B622D9">
        <w:rPr>
          <w:rFonts w:hint="eastAsia"/>
        </w:rPr>
        <w:t>v</w:t>
      </w:r>
      <w:r w:rsidR="00B622D9">
        <w:t>ue</w:t>
      </w:r>
      <w:proofErr w:type="spellEnd"/>
      <w:r w:rsidR="00B622D9">
        <w:t xml:space="preserve"> </w:t>
      </w:r>
      <w:r w:rsidR="00B622D9">
        <w:rPr>
          <w:rFonts w:hint="eastAsia"/>
        </w:rPr>
        <w:t>开发中</w:t>
      </w:r>
      <w:r w:rsidR="00C52BE3">
        <w:rPr>
          <w:rFonts w:hint="eastAsia"/>
        </w:rPr>
        <w:t>也要不断总结技巧</w:t>
      </w:r>
      <w:r w:rsidR="002237E5">
        <w:rPr>
          <w:rFonts w:hint="eastAsia"/>
        </w:rPr>
        <w:t>，揣摩技术的巧劲</w:t>
      </w:r>
      <w:r w:rsidR="007D63FD">
        <w:rPr>
          <w:rFonts w:hint="eastAsia"/>
        </w:rPr>
        <w:t>，在这个过程中也能加深我们对技术的理解</w:t>
      </w:r>
      <w:r w:rsidR="0065430E">
        <w:rPr>
          <w:rFonts w:hint="eastAsia"/>
        </w:rPr>
        <w:t>。</w:t>
      </w:r>
    </w:p>
    <w:p w14:paraId="1FDC2959" w14:textId="788663CD" w:rsidR="00771E31" w:rsidRPr="008E2295" w:rsidRDefault="00BA709E" w:rsidP="008E2295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的开发</w:t>
      </w:r>
      <w:proofErr w:type="gramStart"/>
      <w:r>
        <w:rPr>
          <w:rFonts w:hint="eastAsia"/>
        </w:rPr>
        <w:t>过过程</w:t>
      </w:r>
      <w:proofErr w:type="gramEnd"/>
      <w:r>
        <w:rPr>
          <w:rFonts w:hint="eastAsia"/>
        </w:rPr>
        <w:t>中，能明显的感觉到</w:t>
      </w:r>
      <w:proofErr w:type="spellStart"/>
      <w:r>
        <w:rPr>
          <w:rFonts w:hint="eastAsia"/>
        </w:rPr>
        <w:t>v</w:t>
      </w:r>
      <w:r>
        <w:t>ue</w:t>
      </w:r>
      <w:proofErr w:type="spellEnd"/>
      <w:r>
        <w:rPr>
          <w:rFonts w:hint="eastAsia"/>
        </w:rPr>
        <w:t>还在不断成长</w:t>
      </w:r>
      <w:r w:rsidR="00C53BE7">
        <w:rPr>
          <w:rFonts w:hint="eastAsia"/>
        </w:rPr>
        <w:t>，各种依赖版本之间</w:t>
      </w:r>
      <w:r w:rsidR="00C22A44">
        <w:rPr>
          <w:rFonts w:hint="eastAsia"/>
        </w:rPr>
        <w:t>兼容问题</w:t>
      </w:r>
      <w:r w:rsidR="0017748E">
        <w:rPr>
          <w:rFonts w:hint="eastAsia"/>
        </w:rPr>
        <w:t>，</w:t>
      </w:r>
      <w:r w:rsidR="009638AD">
        <w:rPr>
          <w:rFonts w:hint="eastAsia"/>
        </w:rPr>
        <w:t>在今后的开发中</w:t>
      </w:r>
      <w:r w:rsidR="002F7910">
        <w:rPr>
          <w:rFonts w:hint="eastAsia"/>
        </w:rPr>
        <w:t>，我们要不断的学习</w:t>
      </w:r>
      <w:r w:rsidR="00573FEC">
        <w:rPr>
          <w:rFonts w:hint="eastAsia"/>
        </w:rPr>
        <w:t>，跟着</w:t>
      </w:r>
      <w:proofErr w:type="spellStart"/>
      <w:r w:rsidR="00573FEC">
        <w:rPr>
          <w:rFonts w:hint="eastAsia"/>
        </w:rPr>
        <w:t>v</w:t>
      </w:r>
      <w:r w:rsidR="00573FEC">
        <w:t>ue</w:t>
      </w:r>
      <w:proofErr w:type="spellEnd"/>
      <w:r w:rsidR="00573FEC">
        <w:rPr>
          <w:rFonts w:hint="eastAsia"/>
        </w:rPr>
        <w:t>不断成长</w:t>
      </w:r>
      <w:r w:rsidR="00404854">
        <w:rPr>
          <w:rFonts w:hint="eastAsia"/>
        </w:rPr>
        <w:t>，才能在各种竞争关系中脱颖而出</w:t>
      </w:r>
      <w:r w:rsidR="00BD7AB3">
        <w:rPr>
          <w:rFonts w:hint="eastAsia"/>
        </w:rPr>
        <w:t>，</w:t>
      </w:r>
      <w:r w:rsidR="00F37D43">
        <w:rPr>
          <w:rFonts w:hint="eastAsia"/>
        </w:rPr>
        <w:t>实现自身的价值</w:t>
      </w:r>
      <w:r w:rsidR="00F95A0A">
        <w:rPr>
          <w:rFonts w:hint="eastAsia"/>
        </w:rPr>
        <w:t>。</w:t>
      </w:r>
    </w:p>
    <w:p w14:paraId="03855BC0" w14:textId="77777777" w:rsidR="00AB2042" w:rsidRDefault="00AB2042">
      <w:pPr>
        <w:ind w:firstLineChars="0" w:firstLine="0"/>
        <w:rPr>
          <w:szCs w:val="32"/>
        </w:rPr>
      </w:pPr>
    </w:p>
    <w:sectPr w:rsidR="00AB204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60AC9" w14:textId="77777777" w:rsidR="00155A6F" w:rsidRDefault="00155A6F">
      <w:pPr>
        <w:spacing w:line="240" w:lineRule="auto"/>
        <w:ind w:firstLine="420"/>
      </w:pPr>
      <w:r>
        <w:separator/>
      </w:r>
    </w:p>
  </w:endnote>
  <w:endnote w:type="continuationSeparator" w:id="0">
    <w:p w14:paraId="6F6D1C3E" w14:textId="77777777" w:rsidR="00155A6F" w:rsidRDefault="00155A6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A6F5B" w14:textId="77777777" w:rsidR="00AB2042" w:rsidRDefault="00AB2042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5854470"/>
    </w:sdtPr>
    <w:sdtEndPr/>
    <w:sdtContent>
      <w:p w14:paraId="312CCF2A" w14:textId="77777777" w:rsidR="00AB2042" w:rsidRDefault="00A01820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1F145D6B" w14:textId="77777777" w:rsidR="00AB2042" w:rsidRDefault="00AB2042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E054E" w14:textId="77777777" w:rsidR="00AB2042" w:rsidRDefault="00AB2042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5769" w14:textId="77777777" w:rsidR="00155A6F" w:rsidRDefault="00155A6F">
      <w:pPr>
        <w:spacing w:line="240" w:lineRule="auto"/>
        <w:ind w:firstLine="420"/>
      </w:pPr>
      <w:r>
        <w:separator/>
      </w:r>
    </w:p>
  </w:footnote>
  <w:footnote w:type="continuationSeparator" w:id="0">
    <w:p w14:paraId="2D88477E" w14:textId="77777777" w:rsidR="00155A6F" w:rsidRDefault="00155A6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4282" w14:textId="77777777" w:rsidR="00AB2042" w:rsidRDefault="00AB2042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CE660" w14:textId="77777777" w:rsidR="00AB2042" w:rsidRDefault="00AB2042">
    <w:pPr>
      <w:pStyle w:val="aa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68BBE" w14:textId="77777777" w:rsidR="00AB2042" w:rsidRDefault="00AB2042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6B9"/>
    <w:multiLevelType w:val="hybridMultilevel"/>
    <w:tmpl w:val="2466A0BE"/>
    <w:lvl w:ilvl="0" w:tplc="006C84D4">
      <w:start w:val="1"/>
      <w:numFmt w:val="japaneseCounting"/>
      <w:lvlText w:val="%1、"/>
      <w:lvlJc w:val="left"/>
      <w:pPr>
        <w:ind w:left="31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ind w:left="6180" w:hanging="420"/>
      </w:pPr>
    </w:lvl>
  </w:abstractNum>
  <w:abstractNum w:abstractNumId="1" w15:restartNumberingAfterBreak="0">
    <w:nsid w:val="11CC7406"/>
    <w:multiLevelType w:val="hybridMultilevel"/>
    <w:tmpl w:val="121E9100"/>
    <w:lvl w:ilvl="0" w:tplc="001ECDEA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4EB2852"/>
    <w:multiLevelType w:val="hybridMultilevel"/>
    <w:tmpl w:val="121E9100"/>
    <w:lvl w:ilvl="0" w:tplc="FFFFFFFF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04E047D"/>
    <w:multiLevelType w:val="multilevel"/>
    <w:tmpl w:val="204E047D"/>
    <w:lvl w:ilvl="0">
      <w:start w:val="1"/>
      <w:numFmt w:val="chineseCountingThousand"/>
      <w:lvlText w:val="%1、"/>
      <w:lvlJc w:val="left"/>
      <w:pPr>
        <w:ind w:left="1680" w:hanging="16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084A79"/>
    <w:multiLevelType w:val="multilevel"/>
    <w:tmpl w:val="25084A79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B1A34DE"/>
    <w:multiLevelType w:val="multilevel"/>
    <w:tmpl w:val="2B1A34D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8C23C0"/>
    <w:multiLevelType w:val="hybridMultilevel"/>
    <w:tmpl w:val="55E48CE0"/>
    <w:lvl w:ilvl="0" w:tplc="FDA076A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EE06F62"/>
    <w:multiLevelType w:val="hybridMultilevel"/>
    <w:tmpl w:val="A20AE3AA"/>
    <w:lvl w:ilvl="0" w:tplc="8BBE99F4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8" w15:restartNumberingAfterBreak="0">
    <w:nsid w:val="6A0E5657"/>
    <w:multiLevelType w:val="hybridMultilevel"/>
    <w:tmpl w:val="0C2653FA"/>
    <w:lvl w:ilvl="0" w:tplc="51A6B0BE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 w16cid:durableId="641351705">
    <w:abstractNumId w:val="3"/>
  </w:num>
  <w:num w:numId="2" w16cid:durableId="404954507">
    <w:abstractNumId w:val="4"/>
  </w:num>
  <w:num w:numId="3" w16cid:durableId="1906794056">
    <w:abstractNumId w:val="5"/>
  </w:num>
  <w:num w:numId="4" w16cid:durableId="1301038879">
    <w:abstractNumId w:val="7"/>
  </w:num>
  <w:num w:numId="5" w16cid:durableId="32771449">
    <w:abstractNumId w:val="0"/>
  </w:num>
  <w:num w:numId="6" w16cid:durableId="1124806174">
    <w:abstractNumId w:val="1"/>
  </w:num>
  <w:num w:numId="7" w16cid:durableId="344983818">
    <w:abstractNumId w:val="2"/>
  </w:num>
  <w:num w:numId="8" w16cid:durableId="265579167">
    <w:abstractNumId w:val="8"/>
  </w:num>
  <w:num w:numId="9" w16cid:durableId="2723249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62A2"/>
    <w:rsid w:val="000031A8"/>
    <w:rsid w:val="00006F8E"/>
    <w:rsid w:val="00007CB9"/>
    <w:rsid w:val="00007EC3"/>
    <w:rsid w:val="0001154D"/>
    <w:rsid w:val="00016FBB"/>
    <w:rsid w:val="00017DD1"/>
    <w:rsid w:val="00024F12"/>
    <w:rsid w:val="00027DE7"/>
    <w:rsid w:val="0003011A"/>
    <w:rsid w:val="00031E27"/>
    <w:rsid w:val="00034D11"/>
    <w:rsid w:val="000358FB"/>
    <w:rsid w:val="00045E42"/>
    <w:rsid w:val="0005124F"/>
    <w:rsid w:val="000522E0"/>
    <w:rsid w:val="00054AAE"/>
    <w:rsid w:val="00054CA6"/>
    <w:rsid w:val="00056AEC"/>
    <w:rsid w:val="0006081B"/>
    <w:rsid w:val="000645A9"/>
    <w:rsid w:val="00064973"/>
    <w:rsid w:val="00065033"/>
    <w:rsid w:val="00067D5E"/>
    <w:rsid w:val="000701FB"/>
    <w:rsid w:val="00072099"/>
    <w:rsid w:val="0007259A"/>
    <w:rsid w:val="00074DBC"/>
    <w:rsid w:val="00076E03"/>
    <w:rsid w:val="00082444"/>
    <w:rsid w:val="00083C28"/>
    <w:rsid w:val="000842FE"/>
    <w:rsid w:val="0008720A"/>
    <w:rsid w:val="00090EE7"/>
    <w:rsid w:val="000922B9"/>
    <w:rsid w:val="00093E99"/>
    <w:rsid w:val="0009481F"/>
    <w:rsid w:val="0009547F"/>
    <w:rsid w:val="0009563A"/>
    <w:rsid w:val="000A38A8"/>
    <w:rsid w:val="000B0EE6"/>
    <w:rsid w:val="000B3E48"/>
    <w:rsid w:val="000B4CE3"/>
    <w:rsid w:val="000B4E38"/>
    <w:rsid w:val="000C0513"/>
    <w:rsid w:val="000C274B"/>
    <w:rsid w:val="000C7257"/>
    <w:rsid w:val="000D0566"/>
    <w:rsid w:val="000D311D"/>
    <w:rsid w:val="000E1973"/>
    <w:rsid w:val="000E2D8A"/>
    <w:rsid w:val="000E62F2"/>
    <w:rsid w:val="000F032E"/>
    <w:rsid w:val="000F04C6"/>
    <w:rsid w:val="000F464F"/>
    <w:rsid w:val="000F732A"/>
    <w:rsid w:val="000F7481"/>
    <w:rsid w:val="000F7A40"/>
    <w:rsid w:val="00113150"/>
    <w:rsid w:val="001164D5"/>
    <w:rsid w:val="00120D4B"/>
    <w:rsid w:val="00120DC8"/>
    <w:rsid w:val="00124947"/>
    <w:rsid w:val="001349DC"/>
    <w:rsid w:val="00140CB4"/>
    <w:rsid w:val="0014691F"/>
    <w:rsid w:val="00155A6F"/>
    <w:rsid w:val="001715B7"/>
    <w:rsid w:val="00171E6F"/>
    <w:rsid w:val="00172152"/>
    <w:rsid w:val="001751CD"/>
    <w:rsid w:val="00175BA8"/>
    <w:rsid w:val="0017608A"/>
    <w:rsid w:val="0017748E"/>
    <w:rsid w:val="001A0881"/>
    <w:rsid w:val="001A59CC"/>
    <w:rsid w:val="001B0035"/>
    <w:rsid w:val="001B65E5"/>
    <w:rsid w:val="001C11F4"/>
    <w:rsid w:val="001C2681"/>
    <w:rsid w:val="001C4EC0"/>
    <w:rsid w:val="001C698B"/>
    <w:rsid w:val="001D651F"/>
    <w:rsid w:val="001E4935"/>
    <w:rsid w:val="001F4C51"/>
    <w:rsid w:val="001F7207"/>
    <w:rsid w:val="00203908"/>
    <w:rsid w:val="00206BB2"/>
    <w:rsid w:val="002076B3"/>
    <w:rsid w:val="00207BEE"/>
    <w:rsid w:val="002129B7"/>
    <w:rsid w:val="0021604F"/>
    <w:rsid w:val="00216B98"/>
    <w:rsid w:val="00217515"/>
    <w:rsid w:val="00220CA4"/>
    <w:rsid w:val="002237E5"/>
    <w:rsid w:val="00225A4E"/>
    <w:rsid w:val="002262A2"/>
    <w:rsid w:val="00234101"/>
    <w:rsid w:val="002420C4"/>
    <w:rsid w:val="002427B8"/>
    <w:rsid w:val="00244AF4"/>
    <w:rsid w:val="002458FF"/>
    <w:rsid w:val="00246486"/>
    <w:rsid w:val="002516C4"/>
    <w:rsid w:val="00253C19"/>
    <w:rsid w:val="00254E34"/>
    <w:rsid w:val="00255969"/>
    <w:rsid w:val="002672F9"/>
    <w:rsid w:val="002767F2"/>
    <w:rsid w:val="0028221B"/>
    <w:rsid w:val="0028741E"/>
    <w:rsid w:val="00291336"/>
    <w:rsid w:val="002A3A5A"/>
    <w:rsid w:val="002A7C84"/>
    <w:rsid w:val="002B1235"/>
    <w:rsid w:val="002B1804"/>
    <w:rsid w:val="002C239D"/>
    <w:rsid w:val="002C3466"/>
    <w:rsid w:val="002D184D"/>
    <w:rsid w:val="002E1991"/>
    <w:rsid w:val="002E3603"/>
    <w:rsid w:val="002E50E8"/>
    <w:rsid w:val="002E7C0D"/>
    <w:rsid w:val="002E7E17"/>
    <w:rsid w:val="002F058D"/>
    <w:rsid w:val="002F1E74"/>
    <w:rsid w:val="002F22F7"/>
    <w:rsid w:val="002F3244"/>
    <w:rsid w:val="002F60B5"/>
    <w:rsid w:val="002F7910"/>
    <w:rsid w:val="002F7B2B"/>
    <w:rsid w:val="003140E4"/>
    <w:rsid w:val="00314AB1"/>
    <w:rsid w:val="00316165"/>
    <w:rsid w:val="0031749B"/>
    <w:rsid w:val="00324CEF"/>
    <w:rsid w:val="00326AE7"/>
    <w:rsid w:val="003627F4"/>
    <w:rsid w:val="00363C4E"/>
    <w:rsid w:val="00363F28"/>
    <w:rsid w:val="00364A74"/>
    <w:rsid w:val="003711B5"/>
    <w:rsid w:val="00374AA5"/>
    <w:rsid w:val="00382FBB"/>
    <w:rsid w:val="0038526B"/>
    <w:rsid w:val="00385625"/>
    <w:rsid w:val="0038797E"/>
    <w:rsid w:val="00393D8B"/>
    <w:rsid w:val="003A567C"/>
    <w:rsid w:val="003C0AC7"/>
    <w:rsid w:val="003C336C"/>
    <w:rsid w:val="003C3FFC"/>
    <w:rsid w:val="003D03CC"/>
    <w:rsid w:val="003D51D2"/>
    <w:rsid w:val="003D56F4"/>
    <w:rsid w:val="003D69E8"/>
    <w:rsid w:val="003D6E0D"/>
    <w:rsid w:val="00402A83"/>
    <w:rsid w:val="00403642"/>
    <w:rsid w:val="00404854"/>
    <w:rsid w:val="00411FA3"/>
    <w:rsid w:val="00412487"/>
    <w:rsid w:val="0041384A"/>
    <w:rsid w:val="00421FCA"/>
    <w:rsid w:val="004264F3"/>
    <w:rsid w:val="00432E68"/>
    <w:rsid w:val="0043676F"/>
    <w:rsid w:val="00437469"/>
    <w:rsid w:val="004409D8"/>
    <w:rsid w:val="00443CFF"/>
    <w:rsid w:val="00456381"/>
    <w:rsid w:val="00460808"/>
    <w:rsid w:val="0046187D"/>
    <w:rsid w:val="00470A09"/>
    <w:rsid w:val="0047480A"/>
    <w:rsid w:val="004767F0"/>
    <w:rsid w:val="00485727"/>
    <w:rsid w:val="004917ED"/>
    <w:rsid w:val="00491AA5"/>
    <w:rsid w:val="0049492F"/>
    <w:rsid w:val="00497003"/>
    <w:rsid w:val="004A16B7"/>
    <w:rsid w:val="004A16D6"/>
    <w:rsid w:val="004A3B7F"/>
    <w:rsid w:val="004A4982"/>
    <w:rsid w:val="004B272C"/>
    <w:rsid w:val="004B4DA8"/>
    <w:rsid w:val="004C41D6"/>
    <w:rsid w:val="004C5076"/>
    <w:rsid w:val="004C597D"/>
    <w:rsid w:val="004C7FBC"/>
    <w:rsid w:val="004D0528"/>
    <w:rsid w:val="004D722D"/>
    <w:rsid w:val="004D72D4"/>
    <w:rsid w:val="004D7407"/>
    <w:rsid w:val="004E386B"/>
    <w:rsid w:val="004E46BA"/>
    <w:rsid w:val="004E625D"/>
    <w:rsid w:val="004F11FD"/>
    <w:rsid w:val="004F60E4"/>
    <w:rsid w:val="004F7821"/>
    <w:rsid w:val="00520541"/>
    <w:rsid w:val="005206E1"/>
    <w:rsid w:val="005227C8"/>
    <w:rsid w:val="00527508"/>
    <w:rsid w:val="00532FD8"/>
    <w:rsid w:val="005334CA"/>
    <w:rsid w:val="00535EBA"/>
    <w:rsid w:val="005542A2"/>
    <w:rsid w:val="00554C44"/>
    <w:rsid w:val="0055568A"/>
    <w:rsid w:val="00555A88"/>
    <w:rsid w:val="0055615B"/>
    <w:rsid w:val="005565F1"/>
    <w:rsid w:val="00571DAC"/>
    <w:rsid w:val="00573FEC"/>
    <w:rsid w:val="00574F72"/>
    <w:rsid w:val="00580882"/>
    <w:rsid w:val="00585F6F"/>
    <w:rsid w:val="00587361"/>
    <w:rsid w:val="0059761E"/>
    <w:rsid w:val="005A173D"/>
    <w:rsid w:val="005A19D7"/>
    <w:rsid w:val="005A3D40"/>
    <w:rsid w:val="005A4A72"/>
    <w:rsid w:val="005A5F83"/>
    <w:rsid w:val="005A78C1"/>
    <w:rsid w:val="005A7AC1"/>
    <w:rsid w:val="005B0CB2"/>
    <w:rsid w:val="005B5A13"/>
    <w:rsid w:val="005B75BC"/>
    <w:rsid w:val="005C2010"/>
    <w:rsid w:val="005D0E3B"/>
    <w:rsid w:val="005D4769"/>
    <w:rsid w:val="005D5098"/>
    <w:rsid w:val="005D5E8C"/>
    <w:rsid w:val="005D601B"/>
    <w:rsid w:val="005E235D"/>
    <w:rsid w:val="005F16C5"/>
    <w:rsid w:val="005F30DA"/>
    <w:rsid w:val="005F4FFB"/>
    <w:rsid w:val="0060651B"/>
    <w:rsid w:val="0061042D"/>
    <w:rsid w:val="00623E16"/>
    <w:rsid w:val="00623EB4"/>
    <w:rsid w:val="006258AE"/>
    <w:rsid w:val="00626437"/>
    <w:rsid w:val="00632658"/>
    <w:rsid w:val="006330BE"/>
    <w:rsid w:val="00635B1B"/>
    <w:rsid w:val="00644F1A"/>
    <w:rsid w:val="0065430E"/>
    <w:rsid w:val="00660493"/>
    <w:rsid w:val="00663A4C"/>
    <w:rsid w:val="00665AD4"/>
    <w:rsid w:val="00665E79"/>
    <w:rsid w:val="00682E4F"/>
    <w:rsid w:val="00685532"/>
    <w:rsid w:val="00696128"/>
    <w:rsid w:val="00697C6E"/>
    <w:rsid w:val="006A1A24"/>
    <w:rsid w:val="006A5570"/>
    <w:rsid w:val="006A66DB"/>
    <w:rsid w:val="006B02DB"/>
    <w:rsid w:val="006B79CB"/>
    <w:rsid w:val="006C421F"/>
    <w:rsid w:val="006C4655"/>
    <w:rsid w:val="006C6D0A"/>
    <w:rsid w:val="006D3E84"/>
    <w:rsid w:val="006D4527"/>
    <w:rsid w:val="006D4629"/>
    <w:rsid w:val="006D53DE"/>
    <w:rsid w:val="006E6BF3"/>
    <w:rsid w:val="006F0088"/>
    <w:rsid w:val="006F28BD"/>
    <w:rsid w:val="006F37B0"/>
    <w:rsid w:val="006F7536"/>
    <w:rsid w:val="00703634"/>
    <w:rsid w:val="00710BCD"/>
    <w:rsid w:val="007129D8"/>
    <w:rsid w:val="00714D4B"/>
    <w:rsid w:val="00717E35"/>
    <w:rsid w:val="007209FC"/>
    <w:rsid w:val="00724298"/>
    <w:rsid w:val="00753ED6"/>
    <w:rsid w:val="00756A3F"/>
    <w:rsid w:val="00757F67"/>
    <w:rsid w:val="00760412"/>
    <w:rsid w:val="0076142E"/>
    <w:rsid w:val="007614FD"/>
    <w:rsid w:val="0076270A"/>
    <w:rsid w:val="00763258"/>
    <w:rsid w:val="00767A00"/>
    <w:rsid w:val="00771E31"/>
    <w:rsid w:val="007740ED"/>
    <w:rsid w:val="00774234"/>
    <w:rsid w:val="00781087"/>
    <w:rsid w:val="00782AC5"/>
    <w:rsid w:val="0078481C"/>
    <w:rsid w:val="007868B5"/>
    <w:rsid w:val="00790F66"/>
    <w:rsid w:val="007A0AC7"/>
    <w:rsid w:val="007A3E41"/>
    <w:rsid w:val="007A7210"/>
    <w:rsid w:val="007B0E53"/>
    <w:rsid w:val="007B1482"/>
    <w:rsid w:val="007B27CD"/>
    <w:rsid w:val="007B28CD"/>
    <w:rsid w:val="007C2D89"/>
    <w:rsid w:val="007C3A34"/>
    <w:rsid w:val="007D01AE"/>
    <w:rsid w:val="007D0B44"/>
    <w:rsid w:val="007D63FD"/>
    <w:rsid w:val="007E7290"/>
    <w:rsid w:val="007F00B5"/>
    <w:rsid w:val="007F596F"/>
    <w:rsid w:val="007F60ED"/>
    <w:rsid w:val="007F72FF"/>
    <w:rsid w:val="0080253D"/>
    <w:rsid w:val="00805067"/>
    <w:rsid w:val="00805F29"/>
    <w:rsid w:val="00807DF5"/>
    <w:rsid w:val="008108F7"/>
    <w:rsid w:val="00811FF3"/>
    <w:rsid w:val="00817075"/>
    <w:rsid w:val="008171A2"/>
    <w:rsid w:val="008208C0"/>
    <w:rsid w:val="00820BC0"/>
    <w:rsid w:val="00823ED0"/>
    <w:rsid w:val="00831E2A"/>
    <w:rsid w:val="00832401"/>
    <w:rsid w:val="008355A3"/>
    <w:rsid w:val="008407A3"/>
    <w:rsid w:val="00843BF1"/>
    <w:rsid w:val="00851B0F"/>
    <w:rsid w:val="00854680"/>
    <w:rsid w:val="00854E44"/>
    <w:rsid w:val="00855BAB"/>
    <w:rsid w:val="00860999"/>
    <w:rsid w:val="0086625D"/>
    <w:rsid w:val="00872C0B"/>
    <w:rsid w:val="00876730"/>
    <w:rsid w:val="0088348E"/>
    <w:rsid w:val="00884710"/>
    <w:rsid w:val="00886397"/>
    <w:rsid w:val="008876DC"/>
    <w:rsid w:val="00891CEA"/>
    <w:rsid w:val="00895D13"/>
    <w:rsid w:val="008A3848"/>
    <w:rsid w:val="008A4C25"/>
    <w:rsid w:val="008A50EB"/>
    <w:rsid w:val="008A7EC4"/>
    <w:rsid w:val="008C1A69"/>
    <w:rsid w:val="008C6677"/>
    <w:rsid w:val="008D2307"/>
    <w:rsid w:val="008D3D78"/>
    <w:rsid w:val="008D4206"/>
    <w:rsid w:val="008D5B19"/>
    <w:rsid w:val="008D5BC2"/>
    <w:rsid w:val="008D6820"/>
    <w:rsid w:val="008D6ACD"/>
    <w:rsid w:val="008D7F27"/>
    <w:rsid w:val="008E202B"/>
    <w:rsid w:val="008E2295"/>
    <w:rsid w:val="008E358C"/>
    <w:rsid w:val="008E3AC3"/>
    <w:rsid w:val="008E4814"/>
    <w:rsid w:val="008E77AE"/>
    <w:rsid w:val="008F47DA"/>
    <w:rsid w:val="00904617"/>
    <w:rsid w:val="009060E3"/>
    <w:rsid w:val="00906BE7"/>
    <w:rsid w:val="00910BF4"/>
    <w:rsid w:val="00916032"/>
    <w:rsid w:val="00916E29"/>
    <w:rsid w:val="00923D3A"/>
    <w:rsid w:val="00924C2F"/>
    <w:rsid w:val="00924EE3"/>
    <w:rsid w:val="009303A2"/>
    <w:rsid w:val="00931FDB"/>
    <w:rsid w:val="00935CC2"/>
    <w:rsid w:val="00941442"/>
    <w:rsid w:val="009456FC"/>
    <w:rsid w:val="009508B0"/>
    <w:rsid w:val="00954346"/>
    <w:rsid w:val="0095547C"/>
    <w:rsid w:val="00957A88"/>
    <w:rsid w:val="009602F7"/>
    <w:rsid w:val="0096142F"/>
    <w:rsid w:val="009616DC"/>
    <w:rsid w:val="00962AEE"/>
    <w:rsid w:val="0096375C"/>
    <w:rsid w:val="009638AD"/>
    <w:rsid w:val="00963B58"/>
    <w:rsid w:val="00966F43"/>
    <w:rsid w:val="00972FF5"/>
    <w:rsid w:val="0097368B"/>
    <w:rsid w:val="009807E2"/>
    <w:rsid w:val="00983917"/>
    <w:rsid w:val="00984D67"/>
    <w:rsid w:val="009860DC"/>
    <w:rsid w:val="009904C4"/>
    <w:rsid w:val="00990EFF"/>
    <w:rsid w:val="00993C62"/>
    <w:rsid w:val="00997F67"/>
    <w:rsid w:val="009A14A1"/>
    <w:rsid w:val="009A3063"/>
    <w:rsid w:val="009A5ECD"/>
    <w:rsid w:val="009C1EDA"/>
    <w:rsid w:val="009E19AE"/>
    <w:rsid w:val="009E3EEA"/>
    <w:rsid w:val="009E64DC"/>
    <w:rsid w:val="009E778C"/>
    <w:rsid w:val="009F138F"/>
    <w:rsid w:val="009F3C3C"/>
    <w:rsid w:val="009F4D9E"/>
    <w:rsid w:val="009F5324"/>
    <w:rsid w:val="00A002B5"/>
    <w:rsid w:val="00A01820"/>
    <w:rsid w:val="00A106E2"/>
    <w:rsid w:val="00A11AF8"/>
    <w:rsid w:val="00A15A0B"/>
    <w:rsid w:val="00A1627F"/>
    <w:rsid w:val="00A2386E"/>
    <w:rsid w:val="00A30F5B"/>
    <w:rsid w:val="00A35574"/>
    <w:rsid w:val="00A3723E"/>
    <w:rsid w:val="00A37279"/>
    <w:rsid w:val="00A4038C"/>
    <w:rsid w:val="00A42CD1"/>
    <w:rsid w:val="00A44AA1"/>
    <w:rsid w:val="00A46C46"/>
    <w:rsid w:val="00A57317"/>
    <w:rsid w:val="00A60810"/>
    <w:rsid w:val="00A6505F"/>
    <w:rsid w:val="00A671BC"/>
    <w:rsid w:val="00A67ECE"/>
    <w:rsid w:val="00A70DB7"/>
    <w:rsid w:val="00A77723"/>
    <w:rsid w:val="00A8206E"/>
    <w:rsid w:val="00A84719"/>
    <w:rsid w:val="00A9120C"/>
    <w:rsid w:val="00A945C8"/>
    <w:rsid w:val="00A95966"/>
    <w:rsid w:val="00AA32AA"/>
    <w:rsid w:val="00AA5FA4"/>
    <w:rsid w:val="00AA661B"/>
    <w:rsid w:val="00AB2042"/>
    <w:rsid w:val="00AC2FE3"/>
    <w:rsid w:val="00AC46C4"/>
    <w:rsid w:val="00AC4CAE"/>
    <w:rsid w:val="00AC62DE"/>
    <w:rsid w:val="00AD00F8"/>
    <w:rsid w:val="00AD07D4"/>
    <w:rsid w:val="00AD57F5"/>
    <w:rsid w:val="00AE0091"/>
    <w:rsid w:val="00AE5197"/>
    <w:rsid w:val="00AE6519"/>
    <w:rsid w:val="00AF37C8"/>
    <w:rsid w:val="00AF4765"/>
    <w:rsid w:val="00AF62EB"/>
    <w:rsid w:val="00AF6F40"/>
    <w:rsid w:val="00AF7528"/>
    <w:rsid w:val="00B028FB"/>
    <w:rsid w:val="00B049A9"/>
    <w:rsid w:val="00B06088"/>
    <w:rsid w:val="00B1143B"/>
    <w:rsid w:val="00B16091"/>
    <w:rsid w:val="00B20662"/>
    <w:rsid w:val="00B21943"/>
    <w:rsid w:val="00B27941"/>
    <w:rsid w:val="00B31270"/>
    <w:rsid w:val="00B328F2"/>
    <w:rsid w:val="00B32B84"/>
    <w:rsid w:val="00B351EF"/>
    <w:rsid w:val="00B36EBB"/>
    <w:rsid w:val="00B41391"/>
    <w:rsid w:val="00B4169E"/>
    <w:rsid w:val="00B43CD0"/>
    <w:rsid w:val="00B4555C"/>
    <w:rsid w:val="00B50CE4"/>
    <w:rsid w:val="00B622D9"/>
    <w:rsid w:val="00B622F9"/>
    <w:rsid w:val="00B62F15"/>
    <w:rsid w:val="00B63D1C"/>
    <w:rsid w:val="00B66E78"/>
    <w:rsid w:val="00B678D4"/>
    <w:rsid w:val="00B70BCA"/>
    <w:rsid w:val="00B74B10"/>
    <w:rsid w:val="00B8669A"/>
    <w:rsid w:val="00B91206"/>
    <w:rsid w:val="00B965D9"/>
    <w:rsid w:val="00BA6412"/>
    <w:rsid w:val="00BA709E"/>
    <w:rsid w:val="00BA75EB"/>
    <w:rsid w:val="00BB04CB"/>
    <w:rsid w:val="00BB0BF9"/>
    <w:rsid w:val="00BB122C"/>
    <w:rsid w:val="00BB1411"/>
    <w:rsid w:val="00BB1E43"/>
    <w:rsid w:val="00BB2A36"/>
    <w:rsid w:val="00BB2F3C"/>
    <w:rsid w:val="00BB741A"/>
    <w:rsid w:val="00BC091D"/>
    <w:rsid w:val="00BC44D6"/>
    <w:rsid w:val="00BD655A"/>
    <w:rsid w:val="00BD6FE8"/>
    <w:rsid w:val="00BD7AB3"/>
    <w:rsid w:val="00BE0532"/>
    <w:rsid w:val="00BE6758"/>
    <w:rsid w:val="00BE75DE"/>
    <w:rsid w:val="00BF6300"/>
    <w:rsid w:val="00BF63CB"/>
    <w:rsid w:val="00C00EB0"/>
    <w:rsid w:val="00C03BCD"/>
    <w:rsid w:val="00C03FAF"/>
    <w:rsid w:val="00C03FE5"/>
    <w:rsid w:val="00C11B6E"/>
    <w:rsid w:val="00C15E84"/>
    <w:rsid w:val="00C15EA2"/>
    <w:rsid w:val="00C22A44"/>
    <w:rsid w:val="00C24076"/>
    <w:rsid w:val="00C33DC4"/>
    <w:rsid w:val="00C35B1F"/>
    <w:rsid w:val="00C363BD"/>
    <w:rsid w:val="00C40294"/>
    <w:rsid w:val="00C421CC"/>
    <w:rsid w:val="00C443A5"/>
    <w:rsid w:val="00C44C59"/>
    <w:rsid w:val="00C46057"/>
    <w:rsid w:val="00C47409"/>
    <w:rsid w:val="00C47756"/>
    <w:rsid w:val="00C52BE3"/>
    <w:rsid w:val="00C53BE7"/>
    <w:rsid w:val="00C53CAD"/>
    <w:rsid w:val="00C53F57"/>
    <w:rsid w:val="00C55A78"/>
    <w:rsid w:val="00C5601B"/>
    <w:rsid w:val="00C60598"/>
    <w:rsid w:val="00C64BDE"/>
    <w:rsid w:val="00C702DF"/>
    <w:rsid w:val="00C70DB3"/>
    <w:rsid w:val="00C711B2"/>
    <w:rsid w:val="00C71E29"/>
    <w:rsid w:val="00C73D84"/>
    <w:rsid w:val="00C901C7"/>
    <w:rsid w:val="00C9068C"/>
    <w:rsid w:val="00C90B12"/>
    <w:rsid w:val="00C94CDF"/>
    <w:rsid w:val="00C95170"/>
    <w:rsid w:val="00C9785F"/>
    <w:rsid w:val="00CA1580"/>
    <w:rsid w:val="00CA3F88"/>
    <w:rsid w:val="00CA4F60"/>
    <w:rsid w:val="00CB0A73"/>
    <w:rsid w:val="00CB0AF7"/>
    <w:rsid w:val="00CB2138"/>
    <w:rsid w:val="00CB3FC6"/>
    <w:rsid w:val="00CB5A60"/>
    <w:rsid w:val="00CC186E"/>
    <w:rsid w:val="00CC2694"/>
    <w:rsid w:val="00CC5B41"/>
    <w:rsid w:val="00CC657E"/>
    <w:rsid w:val="00CD02ED"/>
    <w:rsid w:val="00CD3C31"/>
    <w:rsid w:val="00CD630D"/>
    <w:rsid w:val="00CD78DA"/>
    <w:rsid w:val="00CE1CB8"/>
    <w:rsid w:val="00CE5B74"/>
    <w:rsid w:val="00D00448"/>
    <w:rsid w:val="00D0187C"/>
    <w:rsid w:val="00D03125"/>
    <w:rsid w:val="00D050DF"/>
    <w:rsid w:val="00D06223"/>
    <w:rsid w:val="00D150A3"/>
    <w:rsid w:val="00D1570F"/>
    <w:rsid w:val="00D169A3"/>
    <w:rsid w:val="00D17652"/>
    <w:rsid w:val="00D20184"/>
    <w:rsid w:val="00D22E59"/>
    <w:rsid w:val="00D2447D"/>
    <w:rsid w:val="00D277C1"/>
    <w:rsid w:val="00D30FA7"/>
    <w:rsid w:val="00D32393"/>
    <w:rsid w:val="00D34C38"/>
    <w:rsid w:val="00D37744"/>
    <w:rsid w:val="00D37DCA"/>
    <w:rsid w:val="00D37ECA"/>
    <w:rsid w:val="00D4156C"/>
    <w:rsid w:val="00D51636"/>
    <w:rsid w:val="00D54FD6"/>
    <w:rsid w:val="00D56119"/>
    <w:rsid w:val="00D647B9"/>
    <w:rsid w:val="00D6643E"/>
    <w:rsid w:val="00D66747"/>
    <w:rsid w:val="00D76446"/>
    <w:rsid w:val="00D8705F"/>
    <w:rsid w:val="00D87E19"/>
    <w:rsid w:val="00D90E3D"/>
    <w:rsid w:val="00D925EA"/>
    <w:rsid w:val="00D92635"/>
    <w:rsid w:val="00D92E4F"/>
    <w:rsid w:val="00DA12D9"/>
    <w:rsid w:val="00DA1BED"/>
    <w:rsid w:val="00DA276E"/>
    <w:rsid w:val="00DA3309"/>
    <w:rsid w:val="00DA5D07"/>
    <w:rsid w:val="00DA7B7A"/>
    <w:rsid w:val="00DB0AE6"/>
    <w:rsid w:val="00DB482C"/>
    <w:rsid w:val="00DB51C9"/>
    <w:rsid w:val="00DC1DA6"/>
    <w:rsid w:val="00DC2EFF"/>
    <w:rsid w:val="00DD19FE"/>
    <w:rsid w:val="00DD4921"/>
    <w:rsid w:val="00DD5C1A"/>
    <w:rsid w:val="00DD7B9F"/>
    <w:rsid w:val="00DE224B"/>
    <w:rsid w:val="00DF0516"/>
    <w:rsid w:val="00DF05B8"/>
    <w:rsid w:val="00DF26AA"/>
    <w:rsid w:val="00DF2CD6"/>
    <w:rsid w:val="00DF2EE6"/>
    <w:rsid w:val="00E021D0"/>
    <w:rsid w:val="00E05FFA"/>
    <w:rsid w:val="00E07F19"/>
    <w:rsid w:val="00E1112D"/>
    <w:rsid w:val="00E143AB"/>
    <w:rsid w:val="00E14EBA"/>
    <w:rsid w:val="00E14F1D"/>
    <w:rsid w:val="00E177F8"/>
    <w:rsid w:val="00E20383"/>
    <w:rsid w:val="00E24846"/>
    <w:rsid w:val="00E33B77"/>
    <w:rsid w:val="00E34E64"/>
    <w:rsid w:val="00E40F87"/>
    <w:rsid w:val="00E413F5"/>
    <w:rsid w:val="00E43183"/>
    <w:rsid w:val="00E436BE"/>
    <w:rsid w:val="00E441DE"/>
    <w:rsid w:val="00E520AE"/>
    <w:rsid w:val="00E6314F"/>
    <w:rsid w:val="00E63496"/>
    <w:rsid w:val="00E66037"/>
    <w:rsid w:val="00E80BC0"/>
    <w:rsid w:val="00E83A74"/>
    <w:rsid w:val="00E84AC9"/>
    <w:rsid w:val="00E8699F"/>
    <w:rsid w:val="00E871D6"/>
    <w:rsid w:val="00E902A3"/>
    <w:rsid w:val="00E9090C"/>
    <w:rsid w:val="00E92C24"/>
    <w:rsid w:val="00E941C3"/>
    <w:rsid w:val="00EA0963"/>
    <w:rsid w:val="00EA1885"/>
    <w:rsid w:val="00EB0FBA"/>
    <w:rsid w:val="00EB283A"/>
    <w:rsid w:val="00EB35F9"/>
    <w:rsid w:val="00EC0331"/>
    <w:rsid w:val="00EC139D"/>
    <w:rsid w:val="00EC2541"/>
    <w:rsid w:val="00EC3E6E"/>
    <w:rsid w:val="00EC4175"/>
    <w:rsid w:val="00EC5323"/>
    <w:rsid w:val="00EC6A6B"/>
    <w:rsid w:val="00ED1958"/>
    <w:rsid w:val="00ED38FE"/>
    <w:rsid w:val="00ED3F75"/>
    <w:rsid w:val="00EE096C"/>
    <w:rsid w:val="00EE5D2E"/>
    <w:rsid w:val="00EE6404"/>
    <w:rsid w:val="00EF0138"/>
    <w:rsid w:val="00EF3E6B"/>
    <w:rsid w:val="00F017D0"/>
    <w:rsid w:val="00F04940"/>
    <w:rsid w:val="00F05B0C"/>
    <w:rsid w:val="00F07611"/>
    <w:rsid w:val="00F10227"/>
    <w:rsid w:val="00F12622"/>
    <w:rsid w:val="00F14B66"/>
    <w:rsid w:val="00F265F1"/>
    <w:rsid w:val="00F31EA9"/>
    <w:rsid w:val="00F36E77"/>
    <w:rsid w:val="00F37D43"/>
    <w:rsid w:val="00F41DE1"/>
    <w:rsid w:val="00F41DFD"/>
    <w:rsid w:val="00F439C1"/>
    <w:rsid w:val="00F536CE"/>
    <w:rsid w:val="00F53C39"/>
    <w:rsid w:val="00F542F4"/>
    <w:rsid w:val="00F601CE"/>
    <w:rsid w:val="00F60EB1"/>
    <w:rsid w:val="00F61DF5"/>
    <w:rsid w:val="00F6221A"/>
    <w:rsid w:val="00F67B00"/>
    <w:rsid w:val="00F70264"/>
    <w:rsid w:val="00F8126B"/>
    <w:rsid w:val="00F812CA"/>
    <w:rsid w:val="00F83E36"/>
    <w:rsid w:val="00F90D28"/>
    <w:rsid w:val="00F92118"/>
    <w:rsid w:val="00F95A0A"/>
    <w:rsid w:val="00F96FD5"/>
    <w:rsid w:val="00FA01B0"/>
    <w:rsid w:val="00FA09F7"/>
    <w:rsid w:val="00FA1F69"/>
    <w:rsid w:val="00FA6D15"/>
    <w:rsid w:val="00FB2C1E"/>
    <w:rsid w:val="00FB549A"/>
    <w:rsid w:val="00FB6C89"/>
    <w:rsid w:val="00FB6CCB"/>
    <w:rsid w:val="00FC176C"/>
    <w:rsid w:val="00FC5631"/>
    <w:rsid w:val="00FC7ED7"/>
    <w:rsid w:val="00FD06B1"/>
    <w:rsid w:val="00FD1829"/>
    <w:rsid w:val="00FD354F"/>
    <w:rsid w:val="00FE50D9"/>
    <w:rsid w:val="00FE5749"/>
    <w:rsid w:val="00FE59A6"/>
    <w:rsid w:val="00FE7878"/>
    <w:rsid w:val="00FF3318"/>
    <w:rsid w:val="0995023C"/>
    <w:rsid w:val="0F531148"/>
    <w:rsid w:val="11570903"/>
    <w:rsid w:val="15F81D56"/>
    <w:rsid w:val="1A405B3A"/>
    <w:rsid w:val="1EF104EA"/>
    <w:rsid w:val="1F671C42"/>
    <w:rsid w:val="2A5A76C3"/>
    <w:rsid w:val="66D204BD"/>
    <w:rsid w:val="72D3516A"/>
    <w:rsid w:val="7359645C"/>
    <w:rsid w:val="7ED74701"/>
    <w:rsid w:val="7FC8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54D37B2"/>
  <w15:docId w15:val="{7E4D7578-EF3A-4FFF-AC63-4A312F44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nhideWhenUsed="1" w:qFormat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 w:qFormat="1"/>
    <w:lsdException w:name="Medium Shading 2 Accent 1" w:uiPriority="64" w:qFormat="1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947"/>
    <w:pPr>
      <w:widowControl w:val="0"/>
      <w:wordWrap w:val="0"/>
      <w:spacing w:line="360" w:lineRule="auto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Lines="50" w:before="156" w:afterLines="50" w:after="156"/>
      <w:ind w:firstLineChars="0" w:firstLine="0"/>
      <w:jc w:val="left"/>
      <w:outlineLvl w:val="1"/>
    </w:pPr>
    <w:rPr>
      <w:rFonts w:ascii="Times New Roman" w:eastAsia="宋体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Lines="50" w:before="50" w:afterLines="50" w:after="50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pPr>
      <w:ind w:firstLineChars="0" w:firstLine="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cstheme="minorHAnsi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cstheme="minorHAnsi"/>
      <w:sz w:val="18"/>
      <w:szCs w:val="18"/>
    </w:rPr>
  </w:style>
  <w:style w:type="paragraph" w:styleId="ac">
    <w:name w:val="footnote text"/>
    <w:basedOn w:val="a"/>
    <w:link w:val="ad"/>
    <w:uiPriority w:val="99"/>
    <w:unhideWhenUsed/>
    <w:qFormat/>
    <w:pPr>
      <w:widowControl/>
      <w:wordWrap/>
      <w:spacing w:line="240" w:lineRule="auto"/>
      <w:ind w:firstLineChars="0" w:firstLine="0"/>
      <w:jc w:val="left"/>
    </w:pPr>
    <w:rPr>
      <w:kern w:val="0"/>
      <w:sz w:val="20"/>
      <w:szCs w:val="20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cs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="210" w:firstLine="40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cstheme="minorHAns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"/>
    <w:uiPriority w:val="99"/>
    <w:semiHidden/>
    <w:unhideWhenUsed/>
    <w:qFormat/>
    <w:pPr>
      <w:widowControl/>
      <w:wordWrap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annotation subject"/>
    <w:basedOn w:val="a4"/>
    <w:next w:val="a4"/>
    <w:link w:val="af0"/>
    <w:uiPriority w:val="99"/>
    <w:semiHidden/>
    <w:unhideWhenUsed/>
    <w:qFormat/>
    <w:rPr>
      <w:b/>
      <w:bCs/>
    </w:rPr>
  </w:style>
  <w:style w:type="table" w:styleId="af1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Light Shading"/>
    <w:basedOn w:val="a1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qFormat/>
    <w:rPr>
      <w:color w:val="365F91" w:themeColor="accent1" w:themeShade="BF"/>
      <w:sz w:val="22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3">
    <w:name w:val="Light List"/>
    <w:basedOn w:val="a1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qFormat/>
    <w:rPr>
      <w:sz w:val="22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11">
    <w:name w:val="Medium Shading 1"/>
    <w:basedOn w:val="a1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1">
    <w:name w:val="Medium Shading 2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qFormat/>
    <w:tblPr>
      <w:tblBorders>
        <w:top w:val="single" w:sz="18" w:space="0" w:color="auto"/>
        <w:bottom w:val="single" w:sz="18" w:space="0" w:color="auto"/>
        <w:insideV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qFormat/>
    <w:rPr>
      <w:sz w:val="22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-30">
    <w:name w:val="Colorful List Accent 3"/>
    <w:basedOn w:val="a1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50">
    <w:name w:val="Colorful List Accent 5"/>
    <w:basedOn w:val="a1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">
    <w:name w:val="Colorful List Accent 6"/>
    <w:basedOn w:val="a1"/>
    <w:uiPriority w:val="72"/>
    <w:qFormat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4">
    <w:name w:val="Strong"/>
    <w:basedOn w:val="a0"/>
    <w:uiPriority w:val="22"/>
    <w:qFormat/>
    <w:rPr>
      <w:b/>
      <w:bCs/>
    </w:rPr>
  </w:style>
  <w:style w:type="character" w:styleId="af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6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rPr>
      <w:sz w:val="21"/>
      <w:szCs w:val="21"/>
    </w:rPr>
  </w:style>
  <w:style w:type="paragraph" w:customStyle="1" w:styleId="af8">
    <w:name w:val="代码"/>
    <w:next w:val="a"/>
    <w:link w:val="Char"/>
    <w:qFormat/>
    <w:pPr>
      <w:widowControl w:val="0"/>
      <w:pBdr>
        <w:left w:val="single" w:sz="4" w:space="4" w:color="auto"/>
        <w:right w:val="single" w:sz="4" w:space="4" w:color="auto"/>
      </w:pBdr>
      <w:shd w:val="pct10" w:color="auto" w:fill="auto"/>
      <w:kinsoku w:val="0"/>
      <w:spacing w:line="300" w:lineRule="auto"/>
      <w:contextualSpacing/>
      <w:textAlignment w:val="top"/>
    </w:pPr>
    <w:rPr>
      <w:rFonts w:eastAsia="宋体"/>
      <w:kern w:val="2"/>
      <w:sz w:val="24"/>
      <w:szCs w:val="21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Char">
    <w:name w:val="代码 Char"/>
    <w:basedOn w:val="a0"/>
    <w:link w:val="af8"/>
    <w:rPr>
      <w:rFonts w:eastAsia="宋体"/>
      <w:sz w:val="24"/>
      <w:szCs w:val="21"/>
      <w:shd w:val="pct10" w:color="auto" w:fill="auto"/>
    </w:rPr>
  </w:style>
  <w:style w:type="character" w:customStyle="1" w:styleId="ab">
    <w:name w:val="页眉 字符"/>
    <w:basedOn w:val="a0"/>
    <w:link w:val="aa"/>
    <w:uiPriority w:val="99"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Pr>
      <w:sz w:val="18"/>
      <w:szCs w:val="18"/>
    </w:rPr>
  </w:style>
  <w:style w:type="paragraph" w:customStyle="1" w:styleId="af9">
    <w:name w:val="图表"/>
    <w:next w:val="a"/>
    <w:link w:val="Char0"/>
    <w:qFormat/>
    <w:pPr>
      <w:jc w:val="center"/>
    </w:pPr>
    <w:rPr>
      <w:kern w:val="2"/>
      <w:sz w:val="21"/>
      <w:szCs w:val="22"/>
    </w:rPr>
  </w:style>
  <w:style w:type="character" w:customStyle="1" w:styleId="Char0">
    <w:name w:val="图表 Char"/>
    <w:basedOn w:val="a0"/>
    <w:link w:val="af9"/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wordWrap/>
      <w:spacing w:after="200" w:line="276" w:lineRule="auto"/>
      <w:ind w:firstLineChars="0" w:firstLine="0"/>
      <w:jc w:val="left"/>
    </w:pPr>
    <w:rPr>
      <w:rFonts w:eastAsiaTheme="minorHAnsi"/>
      <w:kern w:val="0"/>
      <w:sz w:val="22"/>
    </w:rPr>
  </w:style>
  <w:style w:type="character" w:customStyle="1" w:styleId="ad">
    <w:name w:val="脚注文本 字符"/>
    <w:basedOn w:val="a0"/>
    <w:link w:val="ac"/>
    <w:uiPriority w:val="99"/>
    <w:rPr>
      <w:kern w:val="0"/>
      <w:sz w:val="20"/>
      <w:szCs w:val="20"/>
    </w:rPr>
  </w:style>
  <w:style w:type="character" w:customStyle="1" w:styleId="13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fa">
    <w:name w:val="List Paragraph"/>
    <w:basedOn w:val="a"/>
    <w:uiPriority w:val="34"/>
    <w:qFormat/>
    <w:pPr>
      <w:ind w:firstLine="420"/>
    </w:pPr>
  </w:style>
  <w:style w:type="paragraph" w:customStyle="1" w:styleId="afb">
    <w:name w:val="代码标题"/>
    <w:basedOn w:val="a"/>
    <w:link w:val="Char1"/>
    <w:qFormat/>
    <w:pPr>
      <w:ind w:firstLineChars="0" w:firstLine="0"/>
    </w:pPr>
    <w:rPr>
      <w:b/>
      <w:sz w:val="22"/>
      <w:szCs w:val="21"/>
    </w:rPr>
  </w:style>
  <w:style w:type="character" w:customStyle="1" w:styleId="Char1">
    <w:name w:val="代码标题 Char"/>
    <w:basedOn w:val="a0"/>
    <w:link w:val="afb"/>
    <w:rPr>
      <w:b/>
      <w:sz w:val="22"/>
      <w:szCs w:val="21"/>
    </w:rPr>
  </w:style>
  <w:style w:type="paragraph" w:styleId="afc">
    <w:name w:val="No Spacing"/>
    <w:link w:val="afd"/>
    <w:uiPriority w:val="1"/>
    <w:qFormat/>
    <w:pPr>
      <w:widowControl w:val="0"/>
      <w:wordWrap w:val="0"/>
      <w:ind w:firstLineChars="200" w:firstLine="200"/>
      <w:jc w:val="both"/>
    </w:pPr>
    <w:rPr>
      <w:kern w:val="2"/>
      <w:sz w:val="21"/>
      <w:szCs w:val="22"/>
    </w:rPr>
  </w:style>
  <w:style w:type="paragraph" w:customStyle="1" w:styleId="p0">
    <w:name w:val="p0"/>
    <w:basedOn w:val="a"/>
    <w:pPr>
      <w:widowControl/>
      <w:wordWrap/>
      <w:spacing w:line="240" w:lineRule="auto"/>
      <w:ind w:firstLineChars="0" w:firstLine="0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p17">
    <w:name w:val="p17"/>
    <w:basedOn w:val="a"/>
    <w:pPr>
      <w:widowControl/>
      <w:wordWrap/>
      <w:spacing w:line="240" w:lineRule="auto"/>
      <w:ind w:firstLineChars="0" w:firstLine="420"/>
    </w:pPr>
    <w:rPr>
      <w:rFonts w:ascii="Cambria" w:eastAsia="宋体" w:hAnsi="Cambria" w:cs="宋体"/>
      <w:kern w:val="0"/>
      <w:sz w:val="20"/>
      <w:szCs w:val="20"/>
    </w:rPr>
  </w:style>
  <w:style w:type="character" w:customStyle="1" w:styleId="a5">
    <w:name w:val="批注文字 字符"/>
    <w:basedOn w:val="a0"/>
    <w:link w:val="a4"/>
    <w:uiPriority w:val="99"/>
    <w:semiHidden/>
  </w:style>
  <w:style w:type="character" w:customStyle="1" w:styleId="af0">
    <w:name w:val="批注主题 字符"/>
    <w:basedOn w:val="a5"/>
    <w:link w:val="af"/>
    <w:uiPriority w:val="99"/>
    <w:semiHidden/>
    <w:rPr>
      <w:b/>
      <w:bCs/>
    </w:rPr>
  </w:style>
  <w:style w:type="paragraph" w:customStyle="1" w:styleId="14">
    <w:name w:val="正文1"/>
    <w:basedOn w:val="a"/>
    <w:pPr>
      <w:widowControl/>
      <w:wordWrap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10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a0"/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fd">
    <w:name w:val="无间隔 字符"/>
    <w:basedOn w:val="a0"/>
    <w:link w:val="afc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4CE14F-B7BA-490C-AD3C-2BAF581D05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278</Words>
  <Characters>1586</Characters>
  <Application>Microsoft Office Word</Application>
  <DocSecurity>0</DocSecurity>
  <Lines>13</Lines>
  <Paragraphs>3</Paragraphs>
  <ScaleCrop>false</ScaleCrop>
  <Company>信息学院 软件2003班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JavaScript前端框架应用</dc:title>
  <dc:subject>课程设计说明书</dc:subject>
  <dc:creator>。</dc:creator>
  <cp:lastModifiedBy>chen zheng</cp:lastModifiedBy>
  <cp:revision>316</cp:revision>
  <dcterms:created xsi:type="dcterms:W3CDTF">2019-04-30T05:07:00Z</dcterms:created>
  <dcterms:modified xsi:type="dcterms:W3CDTF">2022-06-19T16:30:00Z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2052-11.8.6.8811</vt:lpwstr>
  </property>
  <property fmtid="{D5CDD505-2E9C-101B-9397-08002B2CF9AE}" pid="3" name="ICV">
    <vt:lpwstr>CEFF3B6A3395430ABFF85E01EB60C352</vt:lpwstr>
  </property>
</Properties>
</file>