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2160C" w:rsidRDefault="0032160C" w:rsidP="0032160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GROUPE C</w:t>
      </w:r>
    </w:p>
    <w:p w:rsidR="0032160C" w:rsidRDefault="0032160C" w:rsidP="0032160C">
      <w:pPr>
        <w:pStyle w:val="Titre1"/>
        <w:jc w:val="center"/>
      </w:pPr>
    </w:p>
    <w:p w:rsidR="0032160C" w:rsidRDefault="0032160C" w:rsidP="0032160C">
      <w:pPr>
        <w:pStyle w:val="Titre1"/>
        <w:jc w:val="center"/>
      </w:pPr>
      <w:r>
        <w:rPr>
          <w:lang w:val="fr-FR"/>
        </w:rPr>
        <w:t>Compte Rendu Réunion Interne 1</w:t>
      </w:r>
    </w:p>
    <w:p w:rsidR="0032160C" w:rsidRDefault="0032160C" w:rsidP="0032160C">
      <w:pPr>
        <w:pStyle w:val="Textbody"/>
        <w:jc w:val="center"/>
      </w:pPr>
    </w:p>
    <w:p w:rsidR="0032160C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Auteurs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213"/>
        <w:gridCol w:w="3212"/>
        <w:gridCol w:w="3212"/>
      </w:tblGrid>
      <w:tr w:rsidR="0032160C" w:rsidRPr="003D0752" w:rsidTr="002C161B">
        <w:tblPrEx>
          <w:tblCellMar>
            <w:top w:w="0pt" w:type="dxa"/>
            <w:bottom w:w="0pt" w:type="dxa"/>
          </w:tblCellMar>
        </w:tblPrEx>
        <w:trPr>
          <w:tblHeader/>
        </w:trPr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Auteurs</w:t>
            </w:r>
          </w:p>
        </w:tc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Approbateurs</w:t>
            </w:r>
          </w:p>
        </w:tc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Validation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Standard"/>
            </w:pPr>
            <w:r>
              <w:t>Sébastien Trousse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>Rédigé le</w:t>
            </w:r>
            <w:r w:rsidRPr="003D0752">
              <w:rPr>
                <w:lang w:val="fr-FR"/>
              </w:rPr>
              <w:t xml:space="preserve"> : 23/10/2013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>Approuvé le</w:t>
            </w:r>
            <w:r w:rsidRPr="003D0752">
              <w:rPr>
                <w:lang w:val="fr-FR"/>
              </w:rPr>
              <w:t xml:space="preserve"> :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 xml:space="preserve">Validé le </w:t>
            </w:r>
            <w:r w:rsidRPr="003D0752">
              <w:rPr>
                <w:lang w:val="fr-FR"/>
              </w:rPr>
              <w:t>:</w:t>
            </w:r>
          </w:p>
        </w:tc>
      </w:tr>
    </w:tbl>
    <w:p w:rsidR="0032160C" w:rsidRPr="003D0752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Diffusion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818"/>
        <w:gridCol w:w="4819"/>
      </w:tblGrid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240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Diffusion</w:t>
            </w:r>
          </w:p>
        </w:tc>
        <w:tc>
          <w:tcPr>
            <w:tcW w:w="240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Externe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lang w:val="fr-FR"/>
              </w:rPr>
              <w:t>À :</w:t>
            </w: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lang w:val="fr-FR"/>
              </w:rPr>
              <w:t>Copie à :</w:t>
            </w: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Standard"/>
            </w:pPr>
            <w:r w:rsidRPr="003D0752">
              <w:t>Jérémy VAZ BORGES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Quentin CHEYNET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Sébastien TROUSSE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Jean-Philippe HUGUET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Guillaume BROC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Clément CARLES</w:t>
            </w:r>
          </w:p>
        </w:tc>
      </w:tr>
    </w:tbl>
    <w:p w:rsidR="0032160C" w:rsidRPr="003D0752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Document de référence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818"/>
        <w:gridCol w:w="4819"/>
      </w:tblGrid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240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Libellé</w:t>
            </w:r>
          </w:p>
        </w:tc>
        <w:tc>
          <w:tcPr>
            <w:tcW w:w="240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Document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</w:tr>
    </w:tbl>
    <w:p w:rsidR="0032160C" w:rsidRPr="003D0752" w:rsidRDefault="0032160C" w:rsidP="0032160C">
      <w:pPr>
        <w:pStyle w:val="Textbody"/>
      </w:pP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232"/>
        <w:gridCol w:w="2634"/>
        <w:gridCol w:w="2533"/>
        <w:gridCol w:w="1310"/>
        <w:gridCol w:w="1928"/>
      </w:tblGrid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61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N° Version</w:t>
            </w:r>
          </w:p>
        </w:tc>
        <w:tc>
          <w:tcPr>
            <w:tcW w:w="131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Auteurs</w:t>
            </w:r>
          </w:p>
        </w:tc>
        <w:tc>
          <w:tcPr>
            <w:tcW w:w="126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Approbateurs</w:t>
            </w:r>
          </w:p>
        </w:tc>
        <w:tc>
          <w:tcPr>
            <w:tcW w:w="6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Date</w:t>
            </w:r>
          </w:p>
        </w:tc>
        <w:tc>
          <w:tcPr>
            <w:tcW w:w="96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Historique des évolutions</w:t>
            </w:r>
          </w:p>
        </w:tc>
      </w:tr>
      <w:tr w:rsidR="0032160C" w:rsidRPr="003D0752" w:rsidTr="002C161B">
        <w:tblPrEx>
          <w:tblCellMar>
            <w:top w:w="0pt" w:type="dxa"/>
            <w:bottom w:w="0pt" w:type="dxa"/>
          </w:tblCellMar>
        </w:tblPrEx>
        <w:tc>
          <w:tcPr>
            <w:tcW w:w="61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V1.0</w:t>
            </w:r>
          </w:p>
        </w:tc>
        <w:tc>
          <w:tcPr>
            <w:tcW w:w="131.7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Standard"/>
            </w:pPr>
            <w:r>
              <w:t>Sébastien Trousse</w:t>
            </w:r>
          </w:p>
        </w:tc>
        <w:tc>
          <w:tcPr>
            <w:tcW w:w="126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6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23/10/2013</w:t>
            </w:r>
          </w:p>
        </w:tc>
        <w:tc>
          <w:tcPr>
            <w:tcW w:w="96.4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Création du document.</w:t>
            </w:r>
          </w:p>
        </w:tc>
      </w:tr>
    </w:tbl>
    <w:p w:rsidR="0032160C" w:rsidRDefault="0032160C"/>
    <w:p w:rsidR="0032160C" w:rsidRDefault="0032160C">
      <w:r>
        <w:br w:type="page"/>
      </w:r>
    </w:p>
    <w:p w:rsidR="0032160C" w:rsidRDefault="0032160C" w:rsidP="0032160C">
      <w:pPr>
        <w:pStyle w:val="Titre1"/>
        <w:pageBreakBefore/>
        <w:jc w:val="center"/>
      </w:pPr>
      <w:r>
        <w:rPr>
          <w:lang w:val="fr-FR"/>
        </w:rPr>
        <w:lastRenderedPageBreak/>
        <w:t>Compte Rendu Réunion Interne 1</w:t>
      </w:r>
    </w:p>
    <w:p w:rsidR="0032160C" w:rsidRDefault="0032160C"/>
    <w:p w:rsidR="0032160C" w:rsidRDefault="0032160C" w:rsidP="0032160C">
      <w:r>
        <w:t>Pour cette itération</w:t>
      </w:r>
      <w:r w:rsidR="00863A00">
        <w:t xml:space="preserve">, </w:t>
      </w:r>
      <w:r>
        <w:t>nous avons vu avec le DP qu’il faudrait faire une</w:t>
      </w:r>
      <w:r w:rsidR="00CB25D0">
        <w:t xml:space="preserve"> maquette (Interface graphique) à </w:t>
      </w:r>
      <w:r w:rsidR="00620C8B">
        <w:t>présenter</w:t>
      </w:r>
      <w:r w:rsidR="00CB25D0">
        <w:t xml:space="preserve"> avec </w:t>
      </w:r>
      <w:proofErr w:type="spellStart"/>
      <w:r w:rsidR="00CB25D0">
        <w:t>Q</w:t>
      </w:r>
      <w:r w:rsidR="003509CA">
        <w:t>D</w:t>
      </w:r>
      <w:r w:rsidR="00CB25D0">
        <w:t>esigner</w:t>
      </w:r>
      <w:proofErr w:type="spellEnd"/>
      <w:r>
        <w:t xml:space="preserve">. </w:t>
      </w:r>
    </w:p>
    <w:p w:rsidR="0032160C" w:rsidRDefault="0032160C" w:rsidP="0032160C"/>
    <w:p w:rsidR="00C842DE" w:rsidRDefault="0032160C" w:rsidP="0032160C">
      <w:pPr>
        <w:pStyle w:val="Titre3"/>
      </w:pPr>
      <w:r>
        <w:t xml:space="preserve">Au sujet du </w:t>
      </w:r>
      <w:r>
        <w:t xml:space="preserve">Plan </w:t>
      </w:r>
      <w:r w:rsidR="00863A00">
        <w:t>d’</w:t>
      </w:r>
      <w:r>
        <w:t>A</w:t>
      </w:r>
      <w:r>
        <w:t xml:space="preserve">ssurance </w:t>
      </w:r>
      <w:r>
        <w:t>Q</w:t>
      </w:r>
      <w:r>
        <w:t>ualité</w:t>
      </w:r>
      <w:r>
        <w:t xml:space="preserve"> : </w:t>
      </w:r>
    </w:p>
    <w:p w:rsidR="00C842DE" w:rsidRDefault="0032160C">
      <w:pPr>
        <w:pStyle w:val="Standard"/>
      </w:pPr>
      <w:r>
        <w:t xml:space="preserve">Nous allons fixer différentes normes pour le nommage des fichiers, pour notre manière de coder et pour les logiciels et les mécanismes que nous allons utiliser </w:t>
      </w:r>
      <w:r w:rsidR="000342D8">
        <w:t>Libre Office</w:t>
      </w:r>
      <w:r>
        <w:t xml:space="preserve"> dans un premier temps puis si possible Word et pour ce qui est du serveur de stockage git Hub.</w:t>
      </w:r>
    </w:p>
    <w:p w:rsidR="0032160C" w:rsidRDefault="0032160C">
      <w:pPr>
        <w:pStyle w:val="Standard"/>
      </w:pPr>
    </w:p>
    <w:p w:rsidR="0032160C" w:rsidRDefault="0032160C">
      <w:pPr>
        <w:pStyle w:val="Standard"/>
      </w:pPr>
      <w:r>
        <w:t xml:space="preserve">Nous devons également </w:t>
      </w:r>
      <w:r w:rsidR="00863A00">
        <w:t xml:space="preserve">nous </w:t>
      </w:r>
      <w:r w:rsidR="00620C8B">
        <w:t>engager</w:t>
      </w:r>
      <w:r w:rsidR="00CB25D0">
        <w:t xml:space="preserve"> à répondre aux mails rapidement, </w:t>
      </w:r>
      <w:r>
        <w:t>et sur l</w:t>
      </w:r>
      <w:r w:rsidR="00CB25D0">
        <w:t>es dates à respecter</w:t>
      </w:r>
      <w:r>
        <w:t xml:space="preserve"> concernant les livraisons du projet. </w:t>
      </w:r>
    </w:p>
    <w:p w:rsidR="0032160C" w:rsidRDefault="0032160C">
      <w:pPr>
        <w:pStyle w:val="Standard"/>
      </w:pPr>
    </w:p>
    <w:p w:rsidR="003C3A75" w:rsidRDefault="003C3A75" w:rsidP="003C3A75">
      <w:pPr>
        <w:pStyle w:val="Titre3"/>
      </w:pPr>
      <w:r>
        <w:t>Normes à respecter</w:t>
      </w:r>
      <w:r>
        <w:t xml:space="preserve"> : </w:t>
      </w:r>
    </w:p>
    <w:p w:rsidR="00C842DE" w:rsidRDefault="0032160C">
      <w:pPr>
        <w:pStyle w:val="Standard"/>
      </w:pPr>
      <w:r>
        <w:t xml:space="preserve">Pour ce qui est des normes des </w:t>
      </w:r>
      <w:r w:rsidR="00863A00">
        <w:t>fichiers,</w:t>
      </w:r>
      <w:r>
        <w:t xml:space="preserve"> nous nous engageons également à garder une uniformité dans les documents en gardant des cartouches pour les grandes parties, ou cas d’utilisations, et également pour le document maitre.</w:t>
      </w:r>
      <w:r w:rsidR="00CB25D0">
        <w:t> </w:t>
      </w:r>
      <w:r w:rsidR="003C3A75">
        <w:t>Pour ce qui est du cartouche, l’ajout d’une colonne non approuvé peut être ajouté.</w:t>
      </w:r>
    </w:p>
    <w:p w:rsidR="0032160C" w:rsidRDefault="0032160C">
      <w:pPr>
        <w:pStyle w:val="Standard"/>
      </w:pPr>
    </w:p>
    <w:p w:rsidR="0032160C" w:rsidRDefault="0032160C">
      <w:pPr>
        <w:pStyle w:val="Standard"/>
      </w:pPr>
      <w:r>
        <w:t>Pour</w:t>
      </w:r>
      <w:r w:rsidR="003C3A75">
        <w:t xml:space="preserve"> simplifier le </w:t>
      </w:r>
      <w:r w:rsidR="00863A00">
        <w:t>travail,</w:t>
      </w:r>
      <w:r w:rsidR="003C3A75">
        <w:t xml:space="preserve"> nous utiliserons un seul logiciel par</w:t>
      </w:r>
      <w:r>
        <w:t xml:space="preserve"> diagramme </w:t>
      </w:r>
      <w:r w:rsidR="003C3A75">
        <w:t>pour éviter les conflits</w:t>
      </w:r>
      <w:r>
        <w:t>.</w:t>
      </w:r>
    </w:p>
    <w:p w:rsidR="00C842DE" w:rsidRDefault="00C842DE">
      <w:pPr>
        <w:pStyle w:val="Standard"/>
      </w:pPr>
    </w:p>
    <w:p w:rsidR="00C842DE" w:rsidRDefault="003C3A75">
      <w:pPr>
        <w:pStyle w:val="Standard"/>
      </w:pPr>
      <w:r>
        <w:t>Pour ce qui est des approbations, il est préférable que tous les membres approuvent le travail réalisé pour être sûr que le document envoyé ne soit pas bourré de fautes</w:t>
      </w:r>
      <w:r w:rsidR="00CB25D0">
        <w:t>.</w:t>
      </w:r>
    </w:p>
    <w:p w:rsidR="003C3A75" w:rsidRDefault="003C3A75">
      <w:pPr>
        <w:pStyle w:val="Standard"/>
      </w:pPr>
    </w:p>
    <w:p w:rsidR="003C3A75" w:rsidRDefault="003C3A75">
      <w:pPr>
        <w:pStyle w:val="Standard"/>
      </w:pPr>
      <w:r>
        <w:t xml:space="preserve">Le DP a </w:t>
      </w:r>
      <w:r w:rsidR="00863A00">
        <w:t>éclairci</w:t>
      </w:r>
      <w:r>
        <w:t xml:space="preserve"> un point au sujet de la différence entre les outils et méthodes utilisés et le PAQ. Pour ce qui est des outils et méthodes </w:t>
      </w:r>
      <w:r w:rsidR="00863A00">
        <w:t>utilisés,</w:t>
      </w:r>
      <w:r>
        <w:t xml:space="preserve"> il faut dire ce que l’on utilise alors que dans le PAQ on expliquera comment nous allons l’utiliser.</w:t>
      </w:r>
    </w:p>
    <w:p w:rsidR="00C842DE" w:rsidRDefault="003C3A75">
      <w:pPr>
        <w:pStyle w:val="Standard"/>
      </w:pPr>
      <w:r>
        <w:t xml:space="preserve">Il est préférable que l’intégralité des membres ait touché à toutes les parties du projet en changeant de rôle d’une itération à l’autre pour que personne ne soit désavantagé. </w:t>
      </w:r>
    </w:p>
    <w:sectPr w:rsidR="00C842DE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B25D0" w:rsidRDefault="00CB25D0">
      <w:r>
        <w:separator/>
      </w:r>
    </w:p>
  </w:endnote>
  <w:endnote w:type="continuationSeparator" w:id="0">
    <w:p w:rsidR="00CB25D0" w:rsidRDefault="00CB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Liberation Serif">
    <w:altName w:val="Times New Roman"/>
    <w:charset w:characterSet="iso-8859-1"/>
    <w:family w:val="roman"/>
    <w:pitch w:val="variable"/>
  </w:font>
  <w:font w:name="Droid Sans Fallback">
    <w:altName w:val="Times New Roman"/>
    <w:charset w:characterSet="iso-8859-1"/>
    <w:family w:val="auto"/>
    <w:pitch w:val="variable"/>
  </w:font>
  <w:font w:name="FreeSans">
    <w:altName w:val="Arial"/>
    <w:charset w:characterSet="iso-8859-1"/>
    <w:family w:val="swiss"/>
    <w:pitch w:val="default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Andale Sans UI">
    <w:charset w:characterSet="iso-8859-1"/>
    <w:family w:val="auto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charset w:characterSet="iso-8859-1"/>
    <w:family w:val="swiss"/>
    <w:pitch w:val="variable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B25D0" w:rsidRDefault="00CB25D0">
      <w:r>
        <w:rPr>
          <w:color w:val="000000"/>
        </w:rPr>
        <w:separator/>
      </w:r>
    </w:p>
  </w:footnote>
  <w:footnote w:type="continuationSeparator" w:id="0">
    <w:p w:rsidR="00CB25D0" w:rsidRDefault="00CB2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842DE"/>
    <w:rsid w:val="000342D8"/>
    <w:rsid w:val="0032160C"/>
    <w:rsid w:val="003509CA"/>
    <w:rsid w:val="003C3A75"/>
    <w:rsid w:val="00620C8B"/>
    <w:rsid w:val="00863A00"/>
    <w:rsid w:val="00C842DE"/>
    <w:rsid w:val="00C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452837A-2D7A-4EA7-937E-42A084772CA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extbody"/>
    <w:link w:val="Titre1Car"/>
    <w:rsid w:val="0032160C"/>
    <w:pPr>
      <w:keepNext/>
      <w:spacing w:before="12pt" w:after="6pt"/>
      <w:outlineLvl w:val="0"/>
    </w:pPr>
    <w:rPr>
      <w:rFonts w:ascii="Arial" w:eastAsia="Andale Sans UI" w:hAnsi="Arial" w:cs="Tahoma"/>
      <w:b/>
      <w:bCs/>
      <w:sz w:val="28"/>
      <w:szCs w:val="28"/>
      <w:lang w:val="de-DE" w:eastAsia="ja-JP" w:bidi="fa-I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60C"/>
    <w:pPr>
      <w:keepNext/>
      <w:keepLines/>
      <w:spacing w:before="2pt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160C"/>
    <w:pPr>
      <w:keepNext/>
      <w:keepLines/>
      <w:spacing w:before="2pt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rsid w:val="0032160C"/>
    <w:rPr>
      <w:rFonts w:ascii="Arial" w:eastAsia="Andale Sans UI" w:hAnsi="Arial" w:cs="Tahoma"/>
      <w:b/>
      <w:bCs/>
      <w:sz w:val="28"/>
      <w:szCs w:val="28"/>
      <w:lang w:val="de-DE" w:eastAsia="ja-JP" w:bidi="fa-IR"/>
    </w:rPr>
  </w:style>
  <w:style w:type="paragraph" w:customStyle="1" w:styleId="TableContents">
    <w:name w:val="Table Contents"/>
    <w:basedOn w:val="Standard"/>
    <w:rsid w:val="0032160C"/>
    <w:pPr>
      <w:suppressLineNumbers/>
    </w:pPr>
    <w:rPr>
      <w:rFonts w:ascii="Times New Roman" w:eastAsia="Andale Sans UI" w:hAnsi="Times New Roman" w:cs="Tahoma"/>
      <w:lang w:val="de-DE" w:eastAsia="ja-JP" w:bidi="fa-IR"/>
    </w:rPr>
  </w:style>
  <w:style w:type="paragraph" w:customStyle="1" w:styleId="TableHeading">
    <w:name w:val="Table Heading"/>
    <w:basedOn w:val="TableContents"/>
    <w:rsid w:val="0032160C"/>
    <w:pPr>
      <w:jc w:val="center"/>
    </w:pPr>
    <w:rPr>
      <w:b/>
      <w:bCs/>
    </w:rPr>
  </w:style>
  <w:style w:type="character" w:styleId="Accentuation">
    <w:name w:val="Emphasis"/>
    <w:rsid w:val="0032160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2160C"/>
    <w:pPr>
      <w:tabs>
        <w:tab w:val="center" w:pos="226.80pt"/>
        <w:tab w:val="end" w:pos="453.60pt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32160C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2160C"/>
    <w:pPr>
      <w:tabs>
        <w:tab w:val="center" w:pos="226.80pt"/>
        <w:tab w:val="end" w:pos="453.60pt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32160C"/>
    <w:rPr>
      <w:rFonts w:cs="Mangal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32160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32160C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52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TROUSSE Sebastien</dc:creator>
  <cp:lastModifiedBy>Razor</cp:lastModifiedBy>
  <cp:revision>6</cp:revision>
  <dcterms:created xsi:type="dcterms:W3CDTF">2013-10-23T17:00:00Z</dcterms:created>
  <dcterms:modified xsi:type="dcterms:W3CDTF">2013-10-23T18:21:00Z</dcterms:modified>
</cp:coreProperties>
</file>