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0DBF" w:rsidRPr="005B2A98" w:rsidRDefault="007050FE" w:rsidP="005B2A98">
      <w:pPr>
        <w:pStyle w:val="Titel"/>
        <w:jc w:val="center"/>
      </w:pPr>
      <w:r w:rsidRPr="005B2A98">
        <w:t>PC-ABS</w:t>
      </w:r>
      <w:r w:rsidR="005B2A98" w:rsidRPr="005B2A98">
        <w:t xml:space="preserve"> UL V0</w:t>
      </w:r>
    </w:p>
    <w:p w:rsidR="007050FE" w:rsidRDefault="007050FE" w:rsidP="007050FE">
      <w:pPr>
        <w:pStyle w:val="Titel"/>
      </w:pPr>
    </w:p>
    <w:p w:rsidR="007050FE" w:rsidRPr="007050FE" w:rsidRDefault="007050FE" w:rsidP="007050FE">
      <w:pPr>
        <w:pStyle w:val="KeinLeerraum"/>
        <w:rPr>
          <w:color w:val="FF0000"/>
        </w:rPr>
      </w:pPr>
      <w:r w:rsidRPr="007050FE">
        <w:rPr>
          <w:color w:val="FF0000"/>
        </w:rPr>
        <w:t>PC-ABS</w:t>
      </w:r>
      <w:r w:rsidR="005B2A98">
        <w:rPr>
          <w:color w:val="FF0000"/>
        </w:rPr>
        <w:t xml:space="preserve"> UL-V0 ist ein zertifiziertes, flammgeschütztes </w:t>
      </w:r>
      <w:r w:rsidRPr="007050FE">
        <w:rPr>
          <w:color w:val="FF0000"/>
        </w:rPr>
        <w:t>Hochleistung</w:t>
      </w:r>
      <w:r w:rsidR="005B2A98">
        <w:rPr>
          <w:color w:val="FF0000"/>
        </w:rPr>
        <w:t>sfilament</w:t>
      </w:r>
      <w:r w:rsidRPr="007050FE">
        <w:rPr>
          <w:color w:val="FF0000"/>
        </w:rPr>
        <w:t>! Es hat die Festigkeit und Hitzebeständigkeit von Polycarbonat und die Flexibilität von ABS und somit ein hochwertiger technischer Thermoplast, der sich ideal für die Herstellung von Funktionsprototypen, Werkzeugen und Kleinserien eignet.</w:t>
      </w:r>
    </w:p>
    <w:p w:rsidR="007050FE" w:rsidRDefault="005B2A98" w:rsidP="007050FE">
      <w:pPr>
        <w:pStyle w:val="KeinLeerraum"/>
        <w:rPr>
          <w:color w:val="FF0000"/>
        </w:rPr>
      </w:pPr>
      <w:r>
        <w:rPr>
          <w:color w:val="FF0000"/>
        </w:rPr>
        <w:t>Das Material hat eine Flammschützende Wirkung nach UL-Vorschrift in der Klasse V-0. Das bedeuted selbst wenn sich der Kunststoff entzünden sollte erl</w:t>
      </w:r>
      <w:r w:rsidR="00693F9A">
        <w:rPr>
          <w:color w:val="FF0000"/>
        </w:rPr>
        <w:t>i</w:t>
      </w:r>
      <w:bookmarkStart w:id="0" w:name="_GoBack"/>
      <w:bookmarkEnd w:id="0"/>
      <w:r>
        <w:rPr>
          <w:color w:val="FF0000"/>
        </w:rPr>
        <w:t xml:space="preserve">scht die Flamme innerhalb 10sek. </w:t>
      </w:r>
    </w:p>
    <w:p w:rsidR="005B2A98" w:rsidRDefault="005B2A98" w:rsidP="007050FE">
      <w:pPr>
        <w:pStyle w:val="KeinLeerraum"/>
        <w:rPr>
          <w:color w:val="FF0000"/>
        </w:rPr>
      </w:pPr>
      <w:r>
        <w:rPr>
          <w:color w:val="FF0000"/>
        </w:rPr>
        <w:t xml:space="preserve">Diese Eigenschaft ist in vielen Beriechen wie Luft-/ Raumfahrt, Automobil und Industrie gefordert. </w:t>
      </w:r>
    </w:p>
    <w:p w:rsidR="005B2A98" w:rsidRDefault="005B2A98" w:rsidP="007050FE">
      <w:pPr>
        <w:pStyle w:val="KeinLeerraum"/>
        <w:rPr>
          <w:color w:val="FF0000"/>
        </w:rPr>
      </w:pPr>
    </w:p>
    <w:p w:rsidR="007050FE" w:rsidRPr="007050FE" w:rsidRDefault="007050FE" w:rsidP="007050FE">
      <w:pPr>
        <w:pStyle w:val="KeinLeerraum"/>
        <w:rPr>
          <w:color w:val="FF0000"/>
        </w:rPr>
      </w:pPr>
      <w:r>
        <w:rPr>
          <w:color w:val="FF0000"/>
        </w:rPr>
        <w:t xml:space="preserve">Neben der hohen Wärmeformbeständigkeit und der guten mechanischen Eigenschaften besitzt PC-ABS auch eine sehr gute Beständigkeit gegen Öle, Fette und andere Chemikalien. </w:t>
      </w:r>
    </w:p>
    <w:p w:rsidR="007050FE" w:rsidRPr="00192A25" w:rsidRDefault="007050FE" w:rsidP="007050FE">
      <w:pPr>
        <w:pStyle w:val="KeinLeerraum"/>
        <w:rPr>
          <w:color w:val="FF0000"/>
        </w:rPr>
      </w:pPr>
    </w:p>
    <w:p w:rsidR="007050FE" w:rsidRPr="00192A25" w:rsidRDefault="007050FE" w:rsidP="007050FE">
      <w:pPr>
        <w:pStyle w:val="KeinLeerraum"/>
        <w:rPr>
          <w:color w:val="FF0000"/>
        </w:rPr>
      </w:pPr>
    </w:p>
    <w:p w:rsidR="00192A25" w:rsidRPr="00192A25" w:rsidRDefault="00192A25" w:rsidP="007050FE">
      <w:pPr>
        <w:pStyle w:val="KeinLeerraum"/>
        <w:rPr>
          <w:color w:val="FF0000"/>
        </w:rPr>
      </w:pPr>
      <w:r w:rsidRPr="00192A25">
        <w:rPr>
          <w:color w:val="FF0000"/>
        </w:rPr>
        <w:t>Vorteile:</w:t>
      </w:r>
    </w:p>
    <w:p w:rsidR="00192A25" w:rsidRPr="00192A25" w:rsidRDefault="00192A25" w:rsidP="007050FE">
      <w:pPr>
        <w:pStyle w:val="KeinLeerraum"/>
        <w:rPr>
          <w:color w:val="FF0000"/>
        </w:rPr>
      </w:pPr>
    </w:p>
    <w:p w:rsidR="005B2A98" w:rsidRDefault="005B2A98" w:rsidP="00192A25">
      <w:pPr>
        <w:pStyle w:val="KeinLeerraum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Zertifizierter Flammschutz nach UL V-0</w:t>
      </w:r>
    </w:p>
    <w:p w:rsidR="00192A25" w:rsidRPr="00192A25" w:rsidRDefault="005B2A98" w:rsidP="00192A25">
      <w:pPr>
        <w:pStyle w:val="KeinLeerraum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Gute</w:t>
      </w:r>
      <w:r w:rsidR="00192A25" w:rsidRPr="00192A25">
        <w:rPr>
          <w:color w:val="FF0000"/>
        </w:rPr>
        <w:t xml:space="preserve"> Wärmeformbeständigkeit (bis ca.122°C)</w:t>
      </w:r>
    </w:p>
    <w:p w:rsidR="00192A25" w:rsidRPr="00192A25" w:rsidRDefault="00192A25" w:rsidP="00192A25">
      <w:pPr>
        <w:pStyle w:val="KeinLeerraum"/>
        <w:numPr>
          <w:ilvl w:val="0"/>
          <w:numId w:val="1"/>
        </w:numPr>
        <w:rPr>
          <w:color w:val="FF0000"/>
        </w:rPr>
      </w:pPr>
      <w:r w:rsidRPr="00192A25">
        <w:rPr>
          <w:color w:val="FF0000"/>
        </w:rPr>
        <w:t>Extreme Schlag- und Stoßfestigkeit</w:t>
      </w:r>
    </w:p>
    <w:p w:rsidR="00192A25" w:rsidRPr="00192A25" w:rsidRDefault="00192A25" w:rsidP="00192A25">
      <w:pPr>
        <w:pStyle w:val="KeinLeerraum"/>
        <w:numPr>
          <w:ilvl w:val="0"/>
          <w:numId w:val="1"/>
        </w:numPr>
        <w:rPr>
          <w:color w:val="FF0000"/>
        </w:rPr>
      </w:pPr>
      <w:r w:rsidRPr="00192A25">
        <w:rPr>
          <w:color w:val="FF0000"/>
        </w:rPr>
        <w:t>Beständig gegen Benzine,Öle und Fette</w:t>
      </w:r>
    </w:p>
    <w:p w:rsidR="00192A25" w:rsidRPr="00192A25" w:rsidRDefault="00192A25" w:rsidP="00192A25">
      <w:pPr>
        <w:pStyle w:val="KeinLeerraum"/>
        <w:numPr>
          <w:ilvl w:val="0"/>
          <w:numId w:val="1"/>
        </w:numPr>
        <w:rPr>
          <w:color w:val="FF0000"/>
        </w:rPr>
      </w:pPr>
      <w:r w:rsidRPr="00192A25">
        <w:rPr>
          <w:color w:val="FF0000"/>
        </w:rPr>
        <w:t>lässt sich gut lackieren</w:t>
      </w:r>
    </w:p>
    <w:p w:rsidR="00192A25" w:rsidRPr="00192A25" w:rsidRDefault="00192A25" w:rsidP="00192A25">
      <w:pPr>
        <w:pStyle w:val="KeinLeerraum"/>
        <w:numPr>
          <w:ilvl w:val="0"/>
          <w:numId w:val="1"/>
        </w:numPr>
        <w:rPr>
          <w:color w:val="FF0000"/>
        </w:rPr>
      </w:pPr>
      <w:r w:rsidRPr="00192A25">
        <w:rPr>
          <w:color w:val="FF0000"/>
        </w:rPr>
        <w:t>hohe Oberflächenhärte und extrem kratzfest</w:t>
      </w:r>
    </w:p>
    <w:p w:rsidR="005E42DC" w:rsidRDefault="005E42DC" w:rsidP="005E42DC">
      <w:pPr>
        <w:pStyle w:val="KeinLeerraum"/>
        <w:rPr>
          <w:color w:val="FF0000"/>
        </w:rPr>
      </w:pPr>
    </w:p>
    <w:p w:rsidR="005E42DC" w:rsidRDefault="005E42DC" w:rsidP="005E42DC">
      <w:pPr>
        <w:pStyle w:val="KeinLeerraum"/>
        <w:rPr>
          <w:color w:val="FF0000"/>
        </w:rPr>
      </w:pPr>
      <w:r>
        <w:rPr>
          <w:color w:val="FF0000"/>
        </w:rPr>
        <w:t>Verarbeitung:</w:t>
      </w:r>
    </w:p>
    <w:p w:rsidR="005E42DC" w:rsidRDefault="005E42DC" w:rsidP="005E42DC">
      <w:pPr>
        <w:pStyle w:val="KeinLeerraum"/>
        <w:rPr>
          <w:color w:val="FF0000"/>
        </w:rPr>
      </w:pPr>
    </w:p>
    <w:p w:rsidR="005E42DC" w:rsidRDefault="005E42DC" w:rsidP="005E42DC">
      <w:pPr>
        <w:pStyle w:val="KeinLeerraum"/>
        <w:rPr>
          <w:color w:val="FF0000"/>
        </w:rPr>
      </w:pPr>
      <w:r>
        <w:rPr>
          <w:color w:val="FF0000"/>
        </w:rPr>
        <w:t xml:space="preserve">Düse: </w:t>
      </w:r>
      <w:r>
        <w:rPr>
          <w:color w:val="FF0000"/>
        </w:rPr>
        <w:tab/>
        <w:t>260°C</w:t>
      </w:r>
    </w:p>
    <w:p w:rsidR="005E42DC" w:rsidRDefault="005E42DC" w:rsidP="005E42DC">
      <w:pPr>
        <w:pStyle w:val="KeinLeerraum"/>
        <w:rPr>
          <w:color w:val="FF0000"/>
        </w:rPr>
      </w:pPr>
      <w:r>
        <w:rPr>
          <w:color w:val="FF0000"/>
        </w:rPr>
        <w:t>Druckbett: 110°C</w:t>
      </w:r>
    </w:p>
    <w:p w:rsidR="005E42DC" w:rsidRDefault="005E42DC" w:rsidP="005E42DC">
      <w:pPr>
        <w:pStyle w:val="KeinLeerraum"/>
        <w:rPr>
          <w:color w:val="FF0000"/>
        </w:rPr>
      </w:pPr>
      <w:r>
        <w:rPr>
          <w:color w:val="FF0000"/>
        </w:rPr>
        <w:t>Lüfter: 0%</w:t>
      </w:r>
    </w:p>
    <w:p w:rsidR="005E42DC" w:rsidRDefault="005E42DC" w:rsidP="005E42DC">
      <w:pPr>
        <w:pStyle w:val="KeinLeerraum"/>
        <w:rPr>
          <w:color w:val="FF0000"/>
        </w:rPr>
      </w:pPr>
    </w:p>
    <w:p w:rsidR="005E42DC" w:rsidRPr="00192A25" w:rsidRDefault="005E42DC" w:rsidP="005E42DC">
      <w:pPr>
        <w:pStyle w:val="KeinLeerraum"/>
        <w:rPr>
          <w:color w:val="FF0000"/>
        </w:rPr>
      </w:pPr>
      <w:r>
        <w:rPr>
          <w:color w:val="FF0000"/>
        </w:rPr>
        <w:t>Varianten</w:t>
      </w:r>
    </w:p>
    <w:sectPr w:rsidR="005E42DC" w:rsidRPr="00192A2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154859"/>
    <w:multiLevelType w:val="hybridMultilevel"/>
    <w:tmpl w:val="78107F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0FE"/>
    <w:rsid w:val="00192A25"/>
    <w:rsid w:val="004F0DBF"/>
    <w:rsid w:val="005B2A98"/>
    <w:rsid w:val="005E42DC"/>
    <w:rsid w:val="00693F9A"/>
    <w:rsid w:val="0070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253627-DC47-495A-A33A-5062A89ED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7050F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05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einLeerraum">
    <w:name w:val="No Spacing"/>
    <w:uiPriority w:val="1"/>
    <w:qFormat/>
    <w:rsid w:val="007050F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68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B7F7D-4403-4440-A0CD-972C816B5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Reil</dc:creator>
  <cp:keywords/>
  <dc:description/>
  <cp:lastModifiedBy>Christian Reil</cp:lastModifiedBy>
  <cp:revision>5</cp:revision>
  <dcterms:created xsi:type="dcterms:W3CDTF">2020-12-07T21:24:00Z</dcterms:created>
  <dcterms:modified xsi:type="dcterms:W3CDTF">2020-12-07T21:35:00Z</dcterms:modified>
</cp:coreProperties>
</file>