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2D6AE" w14:textId="15B61272" w:rsidR="006438AC" w:rsidRDefault="006438AC" w:rsidP="006438AC"/>
    <w:p w14:paraId="310ED920" w14:textId="77777777" w:rsidR="006438AC" w:rsidRDefault="006438AC" w:rsidP="006438AC">
      <w:pPr>
        <w:pStyle w:val="Titel"/>
        <w:rPr>
          <w:rFonts w:ascii="Good Times" w:hAnsi="Good Times"/>
          <w:sz w:val="40"/>
          <w:szCs w:val="40"/>
        </w:rPr>
      </w:pPr>
    </w:p>
    <w:p w14:paraId="0842B11F" w14:textId="04C10050" w:rsidR="006438AC" w:rsidRPr="006438AC" w:rsidRDefault="006438AC" w:rsidP="006438AC">
      <w:pPr>
        <w:pStyle w:val="Titel"/>
        <w:rPr>
          <w:rFonts w:ascii="Good Times" w:hAnsi="Good Times"/>
          <w:b/>
          <w:bCs/>
          <w:color w:val="007577"/>
          <w:sz w:val="52"/>
          <w:szCs w:val="52"/>
        </w:rPr>
      </w:pPr>
      <w:r w:rsidRPr="006438AC">
        <w:rPr>
          <w:rFonts w:ascii="Good Times" w:hAnsi="Good Times"/>
          <w:b/>
          <w:bCs/>
          <w:color w:val="007577"/>
          <w:sz w:val="52"/>
          <w:szCs w:val="52"/>
        </w:rPr>
        <w:t>Trocknen und Tempern</w:t>
      </w:r>
    </w:p>
    <w:p w14:paraId="7D6F6902" w14:textId="77777777" w:rsidR="006438AC" w:rsidRDefault="006438AC" w:rsidP="006438AC">
      <w:pPr>
        <w:rPr>
          <w:rStyle w:val="Fett"/>
          <w:sz w:val="28"/>
          <w:szCs w:val="28"/>
        </w:rPr>
      </w:pPr>
    </w:p>
    <w:p w14:paraId="0191B8EC" w14:textId="0B4B6030" w:rsidR="006438AC" w:rsidRPr="006438AC" w:rsidRDefault="006438AC" w:rsidP="006438AC">
      <w:pPr>
        <w:rPr>
          <w:rStyle w:val="Fett"/>
          <w:rFonts w:ascii="Arial" w:hAnsi="Arial" w:cs="Arial"/>
          <w:sz w:val="28"/>
          <w:szCs w:val="28"/>
        </w:rPr>
      </w:pPr>
      <w:r w:rsidRPr="006438AC">
        <w:rPr>
          <w:rStyle w:val="Fett"/>
          <w:rFonts w:ascii="Arial" w:hAnsi="Arial" w:cs="Arial"/>
          <w:sz w:val="28"/>
          <w:szCs w:val="28"/>
        </w:rPr>
        <w:t>Für folgende Materialien:</w:t>
      </w:r>
    </w:p>
    <w:p w14:paraId="4E6FF439" w14:textId="12EAD74C" w:rsidR="006438AC" w:rsidRPr="006438AC" w:rsidRDefault="006438AC" w:rsidP="006438AC">
      <w:pPr>
        <w:rPr>
          <w:rStyle w:val="Fett"/>
          <w:rFonts w:ascii="Arial" w:hAnsi="Arial" w:cs="Arial"/>
          <w:sz w:val="28"/>
          <w:szCs w:val="28"/>
        </w:rPr>
      </w:pPr>
      <w:r w:rsidRPr="006438AC">
        <w:rPr>
          <w:rStyle w:val="Fett"/>
          <w:rFonts w:ascii="Arial" w:hAnsi="Arial" w:cs="Arial"/>
          <w:sz w:val="28"/>
          <w:szCs w:val="28"/>
        </w:rPr>
        <w:t xml:space="preserve">- </w:t>
      </w:r>
      <w:proofErr w:type="spellStart"/>
      <w:r w:rsidRPr="006438AC">
        <w:rPr>
          <w:rStyle w:val="Fett"/>
          <w:rFonts w:ascii="Arial" w:hAnsi="Arial" w:cs="Arial"/>
          <w:sz w:val="28"/>
          <w:szCs w:val="28"/>
        </w:rPr>
        <w:t>Carb</w:t>
      </w:r>
      <w:r w:rsidRPr="006438AC">
        <w:rPr>
          <w:rStyle w:val="Fett"/>
          <w:rFonts w:ascii="Arial" w:hAnsi="Arial" w:cs="Arial"/>
          <w:color w:val="FF0000"/>
          <w:sz w:val="28"/>
          <w:szCs w:val="28"/>
        </w:rPr>
        <w:t>X</w:t>
      </w:r>
      <w:proofErr w:type="spellEnd"/>
      <w:r w:rsidRPr="006438AC">
        <w:rPr>
          <w:rStyle w:val="Fett"/>
          <w:rFonts w:ascii="Arial" w:hAnsi="Arial" w:cs="Arial"/>
          <w:sz w:val="28"/>
          <w:szCs w:val="28"/>
        </w:rPr>
        <w:t xml:space="preserve"> </w:t>
      </w:r>
      <w:r w:rsidRPr="006438AC">
        <w:rPr>
          <w:rStyle w:val="Fett"/>
          <w:rFonts w:ascii="Arial" w:hAnsi="Arial" w:cs="Arial"/>
          <w:sz w:val="28"/>
          <w:szCs w:val="28"/>
        </w:rPr>
        <w:t>PPS-CF</w:t>
      </w:r>
      <w:r w:rsidRPr="006438AC">
        <w:rPr>
          <w:rStyle w:val="Fett"/>
          <w:rFonts w:ascii="Arial" w:hAnsi="Arial" w:cs="Arial"/>
          <w:sz w:val="28"/>
          <w:szCs w:val="28"/>
        </w:rPr>
        <w:t>10</w:t>
      </w:r>
    </w:p>
    <w:p w14:paraId="37F91B48" w14:textId="3BF20C5A" w:rsidR="006438AC" w:rsidRPr="006438AC" w:rsidRDefault="006438AC" w:rsidP="006438AC">
      <w:pPr>
        <w:rPr>
          <w:rStyle w:val="Fett"/>
          <w:rFonts w:ascii="Arial" w:hAnsi="Arial" w:cs="Arial"/>
          <w:sz w:val="28"/>
          <w:szCs w:val="28"/>
        </w:rPr>
      </w:pPr>
      <w:r w:rsidRPr="006438AC">
        <w:rPr>
          <w:rStyle w:val="Fett"/>
          <w:rFonts w:ascii="Arial" w:hAnsi="Arial" w:cs="Arial"/>
          <w:sz w:val="28"/>
          <w:szCs w:val="28"/>
        </w:rPr>
        <w:t>-</w:t>
      </w:r>
      <w:r>
        <w:rPr>
          <w:rStyle w:val="Fett"/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Style w:val="Fett"/>
          <w:rFonts w:ascii="Arial" w:hAnsi="Arial" w:cs="Arial"/>
          <w:sz w:val="28"/>
          <w:szCs w:val="28"/>
        </w:rPr>
        <w:t>Carb</w:t>
      </w:r>
      <w:r w:rsidRPr="006438AC">
        <w:rPr>
          <w:rStyle w:val="Fett"/>
          <w:rFonts w:ascii="Arial" w:hAnsi="Arial" w:cs="Arial"/>
          <w:color w:val="FF0000"/>
          <w:sz w:val="28"/>
          <w:szCs w:val="28"/>
        </w:rPr>
        <w:t>X</w:t>
      </w:r>
      <w:proofErr w:type="spellEnd"/>
      <w:r w:rsidRPr="006438AC">
        <w:rPr>
          <w:rStyle w:val="Fett"/>
          <w:rFonts w:ascii="Arial" w:hAnsi="Arial" w:cs="Arial"/>
          <w:sz w:val="28"/>
          <w:szCs w:val="28"/>
        </w:rPr>
        <w:t xml:space="preserve"> PET-CF</w:t>
      </w:r>
      <w:r>
        <w:rPr>
          <w:rStyle w:val="Fett"/>
          <w:rFonts w:ascii="Arial" w:hAnsi="Arial" w:cs="Arial"/>
          <w:sz w:val="28"/>
          <w:szCs w:val="28"/>
        </w:rPr>
        <w:t>15</w:t>
      </w:r>
    </w:p>
    <w:p w14:paraId="60A64FA8" w14:textId="606DE871" w:rsidR="006438AC" w:rsidRDefault="006438AC" w:rsidP="006438AC">
      <w:pPr>
        <w:rPr>
          <w:rStyle w:val="Fett"/>
          <w:rFonts w:ascii="Arial" w:hAnsi="Arial" w:cs="Arial"/>
          <w:sz w:val="28"/>
          <w:szCs w:val="28"/>
        </w:rPr>
      </w:pPr>
    </w:p>
    <w:p w14:paraId="3A09F34D" w14:textId="77777777" w:rsidR="006438AC" w:rsidRDefault="006438AC" w:rsidP="006438AC">
      <w:pPr>
        <w:rPr>
          <w:rStyle w:val="Fett"/>
          <w:rFonts w:ascii="Arial" w:hAnsi="Arial" w:cs="Arial"/>
          <w:sz w:val="28"/>
          <w:szCs w:val="28"/>
        </w:rPr>
      </w:pPr>
    </w:p>
    <w:p w14:paraId="729AD3AC" w14:textId="4F4861CD" w:rsidR="006438AC" w:rsidRPr="006438AC" w:rsidRDefault="006438AC" w:rsidP="006438AC">
      <w:pPr>
        <w:pStyle w:val="berschrift1"/>
        <w:rPr>
          <w:color w:val="007577"/>
          <w:u w:val="single"/>
        </w:rPr>
      </w:pPr>
      <w:r w:rsidRPr="006438AC">
        <w:rPr>
          <w:color w:val="007577"/>
          <w:u w:val="single"/>
        </w:rPr>
        <w:t>Trocknen:</w:t>
      </w:r>
    </w:p>
    <w:p w14:paraId="38B7624C" w14:textId="77777777" w:rsidR="006438AC" w:rsidRPr="006438AC" w:rsidRDefault="006438AC" w:rsidP="006438AC">
      <w:pPr>
        <w:rPr>
          <w:rFonts w:ascii="Arial" w:hAnsi="Arial" w:cs="Arial"/>
          <w:b/>
          <w:bCs/>
        </w:rPr>
      </w:pPr>
      <w:r w:rsidRPr="006438AC">
        <w:rPr>
          <w:rFonts w:ascii="Arial" w:hAnsi="Arial" w:cs="Arial"/>
          <w:b/>
          <w:bCs/>
        </w:rPr>
        <w:t>Ziel: Entfernen von Restfeuchtigkeit aus dem Material vor der Weiterverarbeitung</w:t>
      </w:r>
    </w:p>
    <w:p w14:paraId="6E42DE57" w14:textId="36AC559F" w:rsidR="006438AC" w:rsidRPr="006438AC" w:rsidRDefault="006438AC" w:rsidP="006438AC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6438AC">
        <w:rPr>
          <w:rFonts w:ascii="Arial" w:hAnsi="Arial" w:cs="Arial"/>
        </w:rPr>
        <w:t>Umluftofen mit gleichmäßiger Temperaturverteilung</w:t>
      </w:r>
    </w:p>
    <w:p w14:paraId="16589C8E" w14:textId="6B3ADB4B" w:rsidR="006438AC" w:rsidRPr="006438AC" w:rsidRDefault="006438AC" w:rsidP="006438AC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6438AC">
        <w:rPr>
          <w:rFonts w:ascii="Arial" w:hAnsi="Arial" w:cs="Arial"/>
        </w:rPr>
        <w:t>Dauer: mind. 48 Stunden</w:t>
      </w:r>
    </w:p>
    <w:p w14:paraId="607AAB42" w14:textId="0CB4FCDF" w:rsidR="006438AC" w:rsidRDefault="006438AC" w:rsidP="006438AC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6438AC">
        <w:rPr>
          <w:rFonts w:ascii="Arial" w:hAnsi="Arial" w:cs="Arial"/>
        </w:rPr>
        <w:t>Temperatur: 90 °C</w:t>
      </w:r>
    </w:p>
    <w:p w14:paraId="1655AEC3" w14:textId="3D7CD860" w:rsidR="006438AC" w:rsidRPr="006438AC" w:rsidRDefault="006438AC" w:rsidP="006438AC">
      <w:pPr>
        <w:pStyle w:val="Listenabsatz"/>
        <w:rPr>
          <w:rFonts w:ascii="Arial" w:hAnsi="Arial" w:cs="Arial"/>
        </w:rPr>
      </w:pPr>
    </w:p>
    <w:p w14:paraId="5D08DB3E" w14:textId="77777777" w:rsidR="006438AC" w:rsidRPr="006438AC" w:rsidRDefault="006438AC" w:rsidP="006438AC">
      <w:pPr>
        <w:pStyle w:val="berschrift1"/>
        <w:rPr>
          <w:color w:val="007577"/>
        </w:rPr>
      </w:pPr>
      <w:r w:rsidRPr="006438AC">
        <w:rPr>
          <w:color w:val="007577"/>
        </w:rPr>
        <w:t>Trocken halten während der Verarbeitung:</w:t>
      </w:r>
    </w:p>
    <w:p w14:paraId="37CFB250" w14:textId="5D513A36" w:rsidR="006438AC" w:rsidRPr="006438AC" w:rsidRDefault="006438AC" w:rsidP="006438AC">
      <w:pPr>
        <w:rPr>
          <w:rFonts w:ascii="Arial" w:hAnsi="Arial" w:cs="Arial"/>
          <w:b/>
          <w:bCs/>
        </w:rPr>
      </w:pPr>
      <w:r w:rsidRPr="006438AC">
        <w:rPr>
          <w:rFonts w:ascii="Arial" w:hAnsi="Arial" w:cs="Arial"/>
          <w:b/>
          <w:bCs/>
        </w:rPr>
        <w:t>Ziel: Vermeidung von Feuchtekondensation auf der Oberfläche des Filaments.</w:t>
      </w:r>
    </w:p>
    <w:p w14:paraId="35F88A45" w14:textId="17282226" w:rsidR="006438AC" w:rsidRDefault="006438AC" w:rsidP="006438AC">
      <w:pPr>
        <w:rPr>
          <w:rFonts w:ascii="Arial" w:hAnsi="Arial" w:cs="Arial"/>
        </w:rPr>
      </w:pPr>
      <w:r w:rsidRPr="006438AC">
        <w:rPr>
          <w:rFonts w:ascii="Arial" w:hAnsi="Arial" w:cs="Arial"/>
        </w:rPr>
        <w:t>Verwendung einer Trockenbox</w:t>
      </w:r>
      <w:r>
        <w:rPr>
          <w:rFonts w:ascii="Arial" w:hAnsi="Arial" w:cs="Arial"/>
        </w:rPr>
        <w:t>, Verarbeitung im Bauraum oder in der Filament-Station</w:t>
      </w:r>
      <w:r w:rsidRPr="006438AC">
        <w:rPr>
          <w:rFonts w:ascii="Arial" w:hAnsi="Arial" w:cs="Arial"/>
        </w:rPr>
        <w:t xml:space="preserve"> </w:t>
      </w:r>
    </w:p>
    <w:p w14:paraId="12DE07E3" w14:textId="0A1BAD91" w:rsidR="000F7ACF" w:rsidRDefault="000F7ACF">
      <w:pPr>
        <w:spacing w:after="0" w:line="240" w:lineRule="auto"/>
        <w:rPr>
          <w:rFonts w:ascii="Arial" w:hAnsi="Arial" w:cs="Arial"/>
        </w:rPr>
      </w:pPr>
    </w:p>
    <w:p w14:paraId="42B30484" w14:textId="589A7EF3" w:rsidR="000F7ACF" w:rsidRPr="000F7ACF" w:rsidRDefault="000F7ACF">
      <w:pPr>
        <w:spacing w:after="0" w:line="240" w:lineRule="auto"/>
        <w:rPr>
          <w:rFonts w:ascii="Arial" w:hAnsi="Arial" w:cs="Arial"/>
          <w:b/>
          <w:bCs/>
          <w:color w:val="007577"/>
          <w:kern w:val="32"/>
          <w:sz w:val="32"/>
          <w:szCs w:val="32"/>
        </w:rPr>
      </w:pPr>
      <w:r w:rsidRPr="000F7ACF">
        <w:rPr>
          <w:rFonts w:ascii="Arial" w:hAnsi="Arial" w:cs="Arial"/>
          <w:b/>
          <w:bCs/>
          <w:color w:val="007577"/>
          <w:kern w:val="32"/>
          <w:sz w:val="32"/>
          <w:szCs w:val="32"/>
        </w:rPr>
        <w:t xml:space="preserve">Unser </w:t>
      </w:r>
      <w:proofErr w:type="spellStart"/>
      <w:r w:rsidRPr="000F7ACF">
        <w:rPr>
          <w:rFonts w:ascii="Arial" w:hAnsi="Arial" w:cs="Arial"/>
          <w:b/>
          <w:bCs/>
          <w:color w:val="007577"/>
          <w:kern w:val="32"/>
          <w:sz w:val="32"/>
          <w:szCs w:val="32"/>
        </w:rPr>
        <w:t>Filamenttrockner</w:t>
      </w:r>
      <w:proofErr w:type="spellEnd"/>
      <w:r w:rsidRPr="000F7ACF">
        <w:rPr>
          <w:rFonts w:ascii="Arial" w:hAnsi="Arial" w:cs="Arial"/>
          <w:b/>
          <w:bCs/>
          <w:color w:val="007577"/>
          <w:kern w:val="32"/>
          <w:sz w:val="32"/>
          <w:szCs w:val="32"/>
        </w:rPr>
        <w:t xml:space="preserve">: </w:t>
      </w:r>
    </w:p>
    <w:p w14:paraId="2FA4264C" w14:textId="7985B084" w:rsidR="000F7ACF" w:rsidRDefault="000F7AC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CAEF90A" wp14:editId="6EA8DCF6">
            <wp:simplePos x="0" y="0"/>
            <wp:positionH relativeFrom="margin">
              <wp:align>left</wp:align>
            </wp:positionH>
            <wp:positionV relativeFrom="paragraph">
              <wp:posOffset>29210</wp:posOffset>
            </wp:positionV>
            <wp:extent cx="1242060" cy="124206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833F24" w14:textId="0F09C2EF" w:rsidR="000F7ACF" w:rsidRDefault="000F7ACF">
      <w:pPr>
        <w:spacing w:after="0" w:line="240" w:lineRule="auto"/>
        <w:rPr>
          <w:rFonts w:ascii="Arial" w:hAnsi="Arial" w:cs="Arial"/>
        </w:rPr>
      </w:pPr>
    </w:p>
    <w:p w14:paraId="50F26F7D" w14:textId="77777777" w:rsidR="000F7ACF" w:rsidRDefault="000F7ACF">
      <w:pPr>
        <w:spacing w:after="0" w:line="240" w:lineRule="auto"/>
        <w:rPr>
          <w:rFonts w:ascii="Arial" w:hAnsi="Arial" w:cs="Arial"/>
        </w:rPr>
      </w:pPr>
    </w:p>
    <w:p w14:paraId="01F0E5CE" w14:textId="77777777" w:rsidR="000F7ACF" w:rsidRDefault="000F7ACF">
      <w:pPr>
        <w:spacing w:after="0" w:line="240" w:lineRule="auto"/>
        <w:rPr>
          <w:rFonts w:ascii="Arial" w:hAnsi="Arial" w:cs="Arial"/>
        </w:rPr>
      </w:pPr>
    </w:p>
    <w:p w14:paraId="2A5DB64B" w14:textId="77777777" w:rsidR="000F7ACF" w:rsidRDefault="000F7ACF">
      <w:pPr>
        <w:spacing w:after="0" w:line="240" w:lineRule="auto"/>
        <w:rPr>
          <w:rFonts w:ascii="Arial" w:hAnsi="Arial" w:cs="Arial"/>
        </w:rPr>
      </w:pPr>
    </w:p>
    <w:p w14:paraId="79B2BB4E" w14:textId="11ACB9B9" w:rsidR="006438AC" w:rsidRDefault="006438A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B423CEC" w14:textId="77777777" w:rsidR="006438AC" w:rsidRPr="006438AC" w:rsidRDefault="006438AC" w:rsidP="006438AC">
      <w:pPr>
        <w:rPr>
          <w:rFonts w:ascii="Arial" w:hAnsi="Arial" w:cs="Arial"/>
        </w:rPr>
      </w:pPr>
    </w:p>
    <w:p w14:paraId="1ADD3F6D" w14:textId="77777777" w:rsidR="006438AC" w:rsidRPr="006438AC" w:rsidRDefault="006438AC" w:rsidP="006438AC">
      <w:pPr>
        <w:pStyle w:val="berschrift1"/>
        <w:rPr>
          <w:color w:val="007577"/>
        </w:rPr>
      </w:pPr>
      <w:r w:rsidRPr="006438AC">
        <w:rPr>
          <w:color w:val="007577"/>
        </w:rPr>
        <w:t>Tempern:</w:t>
      </w:r>
    </w:p>
    <w:p w14:paraId="34D70194" w14:textId="77777777" w:rsidR="006438AC" w:rsidRPr="006438AC" w:rsidRDefault="006438AC" w:rsidP="006438AC">
      <w:pPr>
        <w:rPr>
          <w:rFonts w:ascii="Arial" w:hAnsi="Arial" w:cs="Arial"/>
          <w:b/>
          <w:bCs/>
        </w:rPr>
      </w:pPr>
      <w:r w:rsidRPr="006438AC">
        <w:rPr>
          <w:rFonts w:ascii="Arial" w:hAnsi="Arial" w:cs="Arial"/>
          <w:b/>
          <w:bCs/>
        </w:rPr>
        <w:t>Ziel: Spannungsabbau im Bauteil und Verbesserung der Wärmeformbeständigkeit</w:t>
      </w:r>
    </w:p>
    <w:p w14:paraId="37646175" w14:textId="218071F5" w:rsidR="006438AC" w:rsidRDefault="006438AC" w:rsidP="006438AC">
      <w:pPr>
        <w:rPr>
          <w:rFonts w:ascii="Arial" w:hAnsi="Arial" w:cs="Arial"/>
        </w:rPr>
      </w:pPr>
      <w:r w:rsidRPr="006438AC">
        <w:rPr>
          <w:rFonts w:ascii="Arial" w:hAnsi="Arial" w:cs="Arial"/>
        </w:rPr>
        <w:t xml:space="preserve">Prinzip: Temperaturen oberhalb Glasübergangstemperatur </w:t>
      </w:r>
      <w:proofErr w:type="spellStart"/>
      <w:r w:rsidRPr="006438AC">
        <w:rPr>
          <w:rFonts w:ascii="Arial" w:hAnsi="Arial" w:cs="Arial"/>
        </w:rPr>
        <w:t>Tg</w:t>
      </w:r>
      <w:proofErr w:type="spellEnd"/>
    </w:p>
    <w:p w14:paraId="57A07A2D" w14:textId="4A9BE160" w:rsidR="006438AC" w:rsidRPr="006438AC" w:rsidRDefault="006438AC" w:rsidP="006438AC">
      <w:pPr>
        <w:rPr>
          <w:rFonts w:ascii="Arial" w:hAnsi="Arial" w:cs="Arial"/>
        </w:rPr>
      </w:pPr>
      <w:r w:rsidRPr="006438AC">
        <w:rPr>
          <w:rFonts w:ascii="Arial" w:hAnsi="Arial" w:cs="Arial"/>
        </w:rPr>
        <w:drawing>
          <wp:inline distT="0" distB="0" distL="0" distR="0" wp14:anchorId="5921EA3D" wp14:editId="074B60B4">
            <wp:extent cx="5219700" cy="1107529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0307" cy="111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A56A" w14:textId="77777777" w:rsidR="006438AC" w:rsidRPr="006438AC" w:rsidRDefault="006438AC" w:rsidP="006438AC">
      <w:pPr>
        <w:pStyle w:val="berschrift2"/>
        <w:rPr>
          <w:rFonts w:ascii="Arial" w:hAnsi="Arial" w:cs="Arial"/>
          <w:b/>
          <w:bCs/>
          <w:color w:val="auto"/>
        </w:rPr>
      </w:pPr>
      <w:r w:rsidRPr="006438AC">
        <w:rPr>
          <w:rFonts w:ascii="Arial" w:hAnsi="Arial" w:cs="Arial"/>
          <w:b/>
          <w:bCs/>
          <w:color w:val="auto"/>
        </w:rPr>
        <w:t>1. Aufheizen von Raumtemperatur auf 80 °C</w:t>
      </w:r>
    </w:p>
    <w:p w14:paraId="71059A2A" w14:textId="4818AC8A" w:rsidR="006438AC" w:rsidRPr="006438AC" w:rsidRDefault="006438AC" w:rsidP="006438AC">
      <w:pPr>
        <w:pStyle w:val="Listenabsatz"/>
        <w:numPr>
          <w:ilvl w:val="0"/>
          <w:numId w:val="12"/>
        </w:numPr>
        <w:rPr>
          <w:rFonts w:ascii="Arial" w:hAnsi="Arial" w:cs="Arial"/>
        </w:rPr>
      </w:pPr>
      <w:r w:rsidRPr="006438AC">
        <w:rPr>
          <w:rFonts w:ascii="Arial" w:hAnsi="Arial" w:cs="Arial"/>
        </w:rPr>
        <w:t>Dauer: 1 Stunde</w:t>
      </w:r>
    </w:p>
    <w:p w14:paraId="7EF8221C" w14:textId="16C25943" w:rsidR="006438AC" w:rsidRPr="006438AC" w:rsidRDefault="006438AC" w:rsidP="006438AC">
      <w:pPr>
        <w:pStyle w:val="Listenabsatz"/>
        <w:numPr>
          <w:ilvl w:val="0"/>
          <w:numId w:val="12"/>
        </w:numPr>
        <w:rPr>
          <w:rFonts w:ascii="Arial" w:hAnsi="Arial" w:cs="Arial"/>
        </w:rPr>
      </w:pPr>
      <w:r w:rsidRPr="006438AC">
        <w:rPr>
          <w:rFonts w:ascii="Arial" w:hAnsi="Arial" w:cs="Arial"/>
        </w:rPr>
        <w:t>Wichtig: gleichmäßiges und langsames Aufheizen</w:t>
      </w:r>
    </w:p>
    <w:p w14:paraId="104178E5" w14:textId="77777777" w:rsidR="006438AC" w:rsidRPr="006438AC" w:rsidRDefault="006438AC" w:rsidP="006438AC">
      <w:pPr>
        <w:rPr>
          <w:rFonts w:ascii="Arial" w:hAnsi="Arial" w:cs="Arial"/>
        </w:rPr>
      </w:pPr>
    </w:p>
    <w:p w14:paraId="3AC7B23F" w14:textId="77777777" w:rsidR="006438AC" w:rsidRPr="006438AC" w:rsidRDefault="006438AC" w:rsidP="006438AC">
      <w:pPr>
        <w:pStyle w:val="berschrift2"/>
        <w:rPr>
          <w:rFonts w:ascii="Arial" w:hAnsi="Arial" w:cs="Arial"/>
          <w:b/>
          <w:bCs/>
          <w:color w:val="auto"/>
        </w:rPr>
      </w:pPr>
      <w:r w:rsidRPr="006438AC">
        <w:rPr>
          <w:rFonts w:ascii="Arial" w:hAnsi="Arial" w:cs="Arial"/>
          <w:b/>
          <w:bCs/>
          <w:color w:val="auto"/>
        </w:rPr>
        <w:t>2. Halten bei 80 °C</w:t>
      </w:r>
    </w:p>
    <w:p w14:paraId="1A0DF88D" w14:textId="2558875B" w:rsidR="006438AC" w:rsidRPr="006438AC" w:rsidRDefault="006438AC" w:rsidP="006438AC">
      <w:pPr>
        <w:pStyle w:val="Listenabsatz"/>
        <w:numPr>
          <w:ilvl w:val="0"/>
          <w:numId w:val="13"/>
        </w:numPr>
        <w:rPr>
          <w:rFonts w:ascii="Arial" w:hAnsi="Arial" w:cs="Arial"/>
        </w:rPr>
      </w:pPr>
      <w:r w:rsidRPr="006438AC">
        <w:rPr>
          <w:rFonts w:ascii="Arial" w:hAnsi="Arial" w:cs="Arial"/>
        </w:rPr>
        <w:t>Dauer: 1,5 Stunden</w:t>
      </w:r>
    </w:p>
    <w:p w14:paraId="2504EEA6" w14:textId="48B00205" w:rsidR="006438AC" w:rsidRDefault="006438AC" w:rsidP="006438AC">
      <w:pPr>
        <w:pStyle w:val="Listenabsatz"/>
        <w:numPr>
          <w:ilvl w:val="0"/>
          <w:numId w:val="13"/>
        </w:numPr>
        <w:rPr>
          <w:rFonts w:ascii="Arial" w:hAnsi="Arial" w:cs="Arial"/>
        </w:rPr>
      </w:pPr>
      <w:r w:rsidRPr="006438AC">
        <w:rPr>
          <w:rFonts w:ascii="Arial" w:hAnsi="Arial" w:cs="Arial"/>
        </w:rPr>
        <w:t>Zweck: gleichmäßiges Durchwärmen des Bauteils</w:t>
      </w:r>
    </w:p>
    <w:p w14:paraId="234A615F" w14:textId="77777777" w:rsidR="006438AC" w:rsidRPr="006438AC" w:rsidRDefault="006438AC" w:rsidP="006438AC">
      <w:pPr>
        <w:pStyle w:val="Listenabsatz"/>
        <w:rPr>
          <w:rFonts w:ascii="Arial" w:hAnsi="Arial" w:cs="Arial"/>
        </w:rPr>
      </w:pPr>
    </w:p>
    <w:p w14:paraId="49441D56" w14:textId="77777777" w:rsidR="006438AC" w:rsidRPr="006438AC" w:rsidRDefault="006438AC" w:rsidP="006438AC">
      <w:pPr>
        <w:pStyle w:val="berschrift2"/>
      </w:pPr>
      <w:r w:rsidRPr="006438AC">
        <w:rPr>
          <w:rFonts w:ascii="Arial" w:hAnsi="Arial" w:cs="Arial"/>
          <w:b/>
          <w:bCs/>
          <w:color w:val="auto"/>
        </w:rPr>
        <w:t>3. Aufheizen auf 95 °C</w:t>
      </w:r>
    </w:p>
    <w:p w14:paraId="55264D93" w14:textId="141F2F41" w:rsidR="006438AC" w:rsidRDefault="006438AC" w:rsidP="006438AC">
      <w:pPr>
        <w:pStyle w:val="Listenabsatz"/>
        <w:numPr>
          <w:ilvl w:val="0"/>
          <w:numId w:val="14"/>
        </w:numPr>
        <w:rPr>
          <w:rFonts w:ascii="Arial" w:hAnsi="Arial" w:cs="Arial"/>
        </w:rPr>
      </w:pPr>
      <w:r w:rsidRPr="006438AC">
        <w:rPr>
          <w:rFonts w:ascii="Arial" w:hAnsi="Arial" w:cs="Arial"/>
        </w:rPr>
        <w:t xml:space="preserve">Dauer: 1 Stunde </w:t>
      </w:r>
      <w:r w:rsidRPr="006438AC">
        <w:rPr>
          <w:rFonts w:ascii="Arial" w:hAnsi="Arial" w:cs="Arial"/>
        </w:rPr>
        <w:t>→</w:t>
      </w:r>
      <w:r w:rsidRPr="006438AC">
        <w:rPr>
          <w:rFonts w:ascii="Arial" w:hAnsi="Arial" w:cs="Arial"/>
        </w:rPr>
        <w:t xml:space="preserve"> von 80 °C auf 95 °C innerhalb dieser Zeitspanne</w:t>
      </w:r>
    </w:p>
    <w:p w14:paraId="0B648990" w14:textId="77777777" w:rsidR="006438AC" w:rsidRPr="006438AC" w:rsidRDefault="006438AC" w:rsidP="006438AC">
      <w:pPr>
        <w:pStyle w:val="Listenabsatz"/>
        <w:rPr>
          <w:rFonts w:ascii="Arial" w:hAnsi="Arial" w:cs="Arial"/>
        </w:rPr>
      </w:pPr>
    </w:p>
    <w:p w14:paraId="397AD85E" w14:textId="77777777" w:rsidR="006438AC" w:rsidRPr="006438AC" w:rsidRDefault="006438AC" w:rsidP="006438AC">
      <w:pPr>
        <w:pStyle w:val="berschrift2"/>
        <w:rPr>
          <w:rFonts w:ascii="Arial" w:hAnsi="Arial" w:cs="Arial"/>
          <w:b/>
          <w:bCs/>
          <w:color w:val="auto"/>
        </w:rPr>
      </w:pPr>
      <w:r w:rsidRPr="006438AC">
        <w:rPr>
          <w:rFonts w:ascii="Arial" w:hAnsi="Arial" w:cs="Arial"/>
          <w:b/>
          <w:bCs/>
          <w:color w:val="auto"/>
        </w:rPr>
        <w:t>4. Halten bei 95 °C</w:t>
      </w:r>
    </w:p>
    <w:p w14:paraId="38CB716E" w14:textId="72406E31" w:rsidR="006438AC" w:rsidRPr="006438AC" w:rsidRDefault="006438AC" w:rsidP="006438AC">
      <w:pPr>
        <w:pStyle w:val="Listenabsatz"/>
        <w:numPr>
          <w:ilvl w:val="0"/>
          <w:numId w:val="14"/>
        </w:numPr>
        <w:rPr>
          <w:rFonts w:ascii="Arial" w:hAnsi="Arial" w:cs="Arial"/>
        </w:rPr>
      </w:pPr>
      <w:r w:rsidRPr="006438AC">
        <w:rPr>
          <w:rFonts w:ascii="Arial" w:hAnsi="Arial" w:cs="Arial"/>
        </w:rPr>
        <w:t>Dauer: 1 Stunde pro mm Wandstärke</w:t>
      </w:r>
    </w:p>
    <w:p w14:paraId="6FCB5649" w14:textId="50129C54" w:rsidR="006438AC" w:rsidRDefault="006438AC" w:rsidP="006438AC">
      <w:pPr>
        <w:pStyle w:val="Listenabsatz"/>
        <w:numPr>
          <w:ilvl w:val="0"/>
          <w:numId w:val="14"/>
        </w:numPr>
        <w:rPr>
          <w:rFonts w:ascii="Arial" w:hAnsi="Arial" w:cs="Arial"/>
        </w:rPr>
      </w:pPr>
      <w:r w:rsidRPr="006438AC">
        <w:rPr>
          <w:rFonts w:ascii="Arial" w:hAnsi="Arial" w:cs="Arial"/>
        </w:rPr>
        <w:t>Beispiel: 5 mm Wandstärke --&gt; 5 Stunden Haltezeit</w:t>
      </w:r>
    </w:p>
    <w:p w14:paraId="75041C47" w14:textId="77777777" w:rsidR="006438AC" w:rsidRPr="006438AC" w:rsidRDefault="006438AC" w:rsidP="006438AC">
      <w:pPr>
        <w:pStyle w:val="Listenabsatz"/>
        <w:rPr>
          <w:rFonts w:ascii="Arial" w:hAnsi="Arial" w:cs="Arial"/>
        </w:rPr>
      </w:pPr>
    </w:p>
    <w:p w14:paraId="66BA19BD" w14:textId="77777777" w:rsidR="006438AC" w:rsidRPr="006438AC" w:rsidRDefault="006438AC" w:rsidP="006438AC">
      <w:pPr>
        <w:pStyle w:val="berschrift2"/>
        <w:rPr>
          <w:rFonts w:ascii="Arial" w:hAnsi="Arial" w:cs="Arial"/>
          <w:b/>
          <w:bCs/>
          <w:color w:val="auto"/>
        </w:rPr>
      </w:pPr>
      <w:r w:rsidRPr="006438AC">
        <w:rPr>
          <w:rFonts w:ascii="Arial" w:hAnsi="Arial" w:cs="Arial"/>
          <w:b/>
          <w:bCs/>
          <w:color w:val="auto"/>
        </w:rPr>
        <w:t>5. Abkühlen auf Raumtemperatur</w:t>
      </w:r>
    </w:p>
    <w:p w14:paraId="0C7A652B" w14:textId="67D396D1" w:rsidR="006438AC" w:rsidRPr="006438AC" w:rsidRDefault="006438AC" w:rsidP="006438AC">
      <w:pPr>
        <w:pStyle w:val="Listenabsatz"/>
        <w:numPr>
          <w:ilvl w:val="0"/>
          <w:numId w:val="15"/>
        </w:numPr>
        <w:rPr>
          <w:rFonts w:ascii="Arial" w:hAnsi="Arial" w:cs="Arial"/>
        </w:rPr>
      </w:pPr>
      <w:r w:rsidRPr="006438AC">
        <w:rPr>
          <w:rFonts w:ascii="Arial" w:hAnsi="Arial" w:cs="Arial"/>
        </w:rPr>
        <w:t>Langsam und kontrolliert abkühlen lassen</w:t>
      </w:r>
    </w:p>
    <w:p w14:paraId="4E87DF9D" w14:textId="1E8C0D7C" w:rsidR="006438AC" w:rsidRDefault="006438AC" w:rsidP="006438AC">
      <w:pPr>
        <w:pStyle w:val="Listenabsatz"/>
        <w:numPr>
          <w:ilvl w:val="0"/>
          <w:numId w:val="15"/>
        </w:numPr>
        <w:rPr>
          <w:rFonts w:ascii="Arial" w:hAnsi="Arial" w:cs="Arial"/>
        </w:rPr>
      </w:pPr>
      <w:r w:rsidRPr="006438AC">
        <w:rPr>
          <w:rFonts w:ascii="Arial" w:hAnsi="Arial" w:cs="Arial"/>
        </w:rPr>
        <w:t>Ofen geschlossen lassen</w:t>
      </w:r>
    </w:p>
    <w:p w14:paraId="7DEE1B38" w14:textId="77777777" w:rsidR="006438AC" w:rsidRPr="006438AC" w:rsidRDefault="006438AC" w:rsidP="006438AC">
      <w:pPr>
        <w:pStyle w:val="Listenabsatz"/>
        <w:rPr>
          <w:rFonts w:ascii="Arial" w:hAnsi="Arial" w:cs="Arial"/>
        </w:rPr>
      </w:pPr>
    </w:p>
    <w:p w14:paraId="55C8FFF8" w14:textId="77777777" w:rsidR="006438AC" w:rsidRPr="006438AC" w:rsidRDefault="006438AC" w:rsidP="006438AC">
      <w:pPr>
        <w:rPr>
          <w:rFonts w:ascii="Arial" w:hAnsi="Arial" w:cs="Arial"/>
          <w:b/>
          <w:bCs/>
          <w:color w:val="007577"/>
          <w:sz w:val="28"/>
          <w:szCs w:val="28"/>
        </w:rPr>
      </w:pPr>
      <w:r w:rsidRPr="006438AC">
        <w:rPr>
          <w:rFonts w:ascii="Arial" w:hAnsi="Arial" w:cs="Arial"/>
          <w:b/>
          <w:bCs/>
          <w:color w:val="007577"/>
          <w:sz w:val="28"/>
          <w:szCs w:val="28"/>
        </w:rPr>
        <w:t>Hinweis:</w:t>
      </w:r>
    </w:p>
    <w:p w14:paraId="1B10B745" w14:textId="77777777" w:rsidR="006438AC" w:rsidRPr="006438AC" w:rsidRDefault="006438AC" w:rsidP="006438AC">
      <w:pPr>
        <w:rPr>
          <w:rFonts w:ascii="Arial" w:hAnsi="Arial" w:cs="Arial"/>
        </w:rPr>
      </w:pPr>
      <w:r w:rsidRPr="006438AC">
        <w:rPr>
          <w:rFonts w:ascii="Arial" w:hAnsi="Arial" w:cs="Arial"/>
        </w:rPr>
        <w:t>Während des gesamten Temperprozesses darf der Ofen nicht geöffnet werden.</w:t>
      </w:r>
    </w:p>
    <w:p w14:paraId="6B53944D" w14:textId="77777777" w:rsidR="006438AC" w:rsidRPr="006438AC" w:rsidRDefault="006438AC" w:rsidP="006438AC">
      <w:pPr>
        <w:rPr>
          <w:rFonts w:ascii="Arial" w:hAnsi="Arial" w:cs="Arial"/>
        </w:rPr>
      </w:pPr>
      <w:r w:rsidRPr="006438AC">
        <w:rPr>
          <w:rFonts w:ascii="Arial" w:hAnsi="Arial" w:cs="Arial"/>
        </w:rPr>
        <w:t>Frühzeitiges Öffnen führt zu Spannungen und Verformungen im Bauteil!</w:t>
      </w:r>
    </w:p>
    <w:p w14:paraId="47E34A8C" w14:textId="67986620" w:rsidR="006A1156" w:rsidRPr="006438AC" w:rsidRDefault="006A1156" w:rsidP="006438AC">
      <w:pPr>
        <w:rPr>
          <w:rFonts w:ascii="Arial" w:hAnsi="Arial" w:cs="Arial"/>
        </w:rPr>
      </w:pPr>
    </w:p>
    <w:sectPr w:rsidR="006A1156" w:rsidRPr="006438AC" w:rsidSect="003E0E8C">
      <w:headerReference w:type="default" r:id="rId10"/>
      <w:footerReference w:type="default" r:id="rId11"/>
      <w:footerReference w:type="first" r:id="rId12"/>
      <w:type w:val="continuous"/>
      <w:pgSz w:w="11906" w:h="16838" w:code="9"/>
      <w:pgMar w:top="1418" w:right="1133" w:bottom="1702" w:left="1366" w:header="709" w:footer="63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9A8A0" w14:textId="77777777" w:rsidR="004F0683" w:rsidRDefault="004F0683">
      <w:r>
        <w:separator/>
      </w:r>
    </w:p>
  </w:endnote>
  <w:endnote w:type="continuationSeparator" w:id="0">
    <w:p w14:paraId="56797D3B" w14:textId="77777777" w:rsidR="004F0683" w:rsidRDefault="004F0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poS">
    <w:altName w:val="Segoe UI Historic"/>
    <w:charset w:val="00"/>
    <w:family w:val="auto"/>
    <w:pitch w:val="variable"/>
    <w:sig w:usb0="800001AF" w:usb1="000078F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od Times">
    <w:panose1 w:val="020B0605020000020001"/>
    <w:charset w:val="00"/>
    <w:family w:val="swiss"/>
    <w:notTrueType/>
    <w:pitch w:val="variable"/>
    <w:sig w:usb0="80000027" w:usb1="0000000A" w:usb2="00000000" w:usb3="00000000" w:csb0="000000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D6017" w14:textId="4F2990AA" w:rsidR="003E0E8C" w:rsidRDefault="003E0E8C">
    <w:pPr>
      <w:pStyle w:val="Fuzeile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D4A4A7F" wp14:editId="5EAA9D31">
              <wp:simplePos x="0" y="0"/>
              <wp:positionH relativeFrom="column">
                <wp:posOffset>4298950</wp:posOffset>
              </wp:positionH>
              <wp:positionV relativeFrom="paragraph">
                <wp:posOffset>-30480</wp:posOffset>
              </wp:positionV>
              <wp:extent cx="1120140" cy="381000"/>
              <wp:effectExtent l="0" t="0" r="0" b="0"/>
              <wp:wrapSquare wrapText="bothSides"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0140" cy="381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F0A04D" w14:textId="1A2861EA" w:rsidR="003E0E8C" w:rsidRPr="003E0E8C" w:rsidRDefault="003E0E8C" w:rsidP="003E0E8C">
                          <w:pPr>
                            <w:rPr>
                              <w:rFonts w:ascii="Arial" w:hAnsi="Arial" w:cs="Arial"/>
                              <w:color w:val="BFBFBF" w:themeColor="background1" w:themeShade="BF"/>
                            </w:rPr>
                          </w:pPr>
                          <w:r w:rsidRPr="003E0E8C">
                            <w:rPr>
                              <w:color w:val="BFBFBF" w:themeColor="background1" w:themeShade="BF"/>
                            </w:rPr>
                            <w:fldChar w:fldCharType="begin"/>
                          </w:r>
                          <w:r w:rsidRPr="003E0E8C">
                            <w:rPr>
                              <w:color w:val="BFBFBF" w:themeColor="background1" w:themeShade="BF"/>
                            </w:rPr>
                            <w:instrText xml:space="preserve"> DATE \@ "dd.MM.yyyy" </w:instrText>
                          </w:r>
                          <w:r w:rsidRPr="003E0E8C">
                            <w:rPr>
                              <w:color w:val="BFBFBF" w:themeColor="background1" w:themeShade="BF"/>
                            </w:rPr>
                            <w:fldChar w:fldCharType="separate"/>
                          </w:r>
                          <w:r w:rsidR="00DE717B">
                            <w:rPr>
                              <w:noProof/>
                              <w:color w:val="BFBFBF" w:themeColor="background1" w:themeShade="BF"/>
                            </w:rPr>
                            <w:t>04.10.2025</w:t>
                          </w:r>
                          <w:r w:rsidRPr="003E0E8C">
                            <w:rPr>
                              <w:color w:val="BFBFBF" w:themeColor="background1" w:themeShade="B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4A4A7F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margin-left:338.5pt;margin-top:-2.4pt;width:88.2pt;height:3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70mCgIAAPQDAAAOAAAAZHJzL2Uyb0RvYy54bWysU9tu2zAMfR+wfxD0vjj2kjU14hRduw4D&#10;ugvQ7gMYWY6FSaImKbG7rx8lp2mwvQ17ESiRPOQ5pNZXo9HsIH1QaBtezuacSSuwVXbX8O+Pd29W&#10;nIUItgWNVjb8SQZ+tXn9aj24WlbYo26lZwRiQz24hvcxurooguilgTBDJy05O/QGIl39rmg9DIRu&#10;dFHN5++KAX3rPAoZAr3eTk6+yfhdJ0X82nVBRqYbTr3FfPp8btNZbNZQ7zy4XoljG/APXRhQloqe&#10;oG4hAtt79ReUUcJjwC7OBJoCu04JmTkQm3L+B5uHHpzMXEic4E4yhf8HK74cvnmm2oZX5QVnFgwN&#10;6VGOsZO6ZVXSZ3ChprAHR4FxfI8jzTlzDe4exY/ALN70YHfy2nscegkt9VemzOIsdcIJCWQ7fMaW&#10;ysA+YgYaO2+SeCQHI3Sa09NpNtQKE6lkSQItyCXI93ZVzud5eAXUz9nOh/hRomHJaLin2Wd0ONyH&#10;mLqB+jkkFbN4p7TO89eWDQ2/XFbLnHDmMSrSemplGr6iilNNqBPJD7bNyRGUnmwqoO2RdSI6UY7j&#10;dqTAJMUW2yfi73FaQ/o2ZPTof3E20Ao2PPzcg5ec6U+WNLwsF4lwzJfF8qKiiz/3bM89YAVBNTxy&#10;Npk3Me/5xPWatO5UluGlk2OvtFpZneM3SLt7fs9RL5918xsAAP//AwBQSwMEFAAGAAgAAAAhAAZo&#10;XmveAAAACQEAAA8AAABkcnMvZG93bnJldi54bWxMj8FOwzAQRO9I/IO1SNxam5K0JWRTIRBXEIVW&#10;4uYm2yQiXkex24S/ZznBcbWjmffyzeQ6daYhtJ4RbuYGFHHpq5ZrhI/359kaVIiWK9t5JoRvCrAp&#10;Li9ym1V+5Dc6b2OtpIRDZhGaGPtM61A25GyY+55Yfkc/OBvlHGpdDXaUctfphTFL7WzLstDYnh4b&#10;Kr+2J4ewezl+7hPzWj+5tB/9ZDS7O414fTU93IOKNMW/MPziCzoUwnTwJ66C6hCWq5W4RIRZIgoS&#10;WKe3CagDQpouQBe5/m9Q/AAAAP//AwBQSwECLQAUAAYACAAAACEAtoM4kv4AAADhAQAAEwAAAAAA&#10;AAAAAAAAAAAAAAAAW0NvbnRlbnRfVHlwZXNdLnhtbFBLAQItABQABgAIAAAAIQA4/SH/1gAAAJQB&#10;AAALAAAAAAAAAAAAAAAAAC8BAABfcmVscy8ucmVsc1BLAQItABQABgAIAAAAIQBAq70mCgIAAPQD&#10;AAAOAAAAAAAAAAAAAAAAAC4CAABkcnMvZTJvRG9jLnhtbFBLAQItABQABgAIAAAAIQAGaF5r3gAA&#10;AAkBAAAPAAAAAAAAAAAAAAAAAGQEAABkcnMvZG93bnJldi54bWxQSwUGAAAAAAQABADzAAAAbwUA&#10;AAAA&#10;" filled="f" stroked="f">
              <v:textbox>
                <w:txbxContent>
                  <w:p w14:paraId="00F0A04D" w14:textId="1A2861EA" w:rsidR="003E0E8C" w:rsidRPr="003E0E8C" w:rsidRDefault="003E0E8C" w:rsidP="003E0E8C">
                    <w:pPr>
                      <w:rPr>
                        <w:rFonts w:ascii="Arial" w:hAnsi="Arial" w:cs="Arial"/>
                        <w:color w:val="BFBFBF" w:themeColor="background1" w:themeShade="BF"/>
                      </w:rPr>
                    </w:pPr>
                    <w:r w:rsidRPr="003E0E8C">
                      <w:rPr>
                        <w:color w:val="BFBFBF" w:themeColor="background1" w:themeShade="BF"/>
                      </w:rPr>
                      <w:fldChar w:fldCharType="begin"/>
                    </w:r>
                    <w:r w:rsidRPr="003E0E8C">
                      <w:rPr>
                        <w:color w:val="BFBFBF" w:themeColor="background1" w:themeShade="BF"/>
                      </w:rPr>
                      <w:instrText xml:space="preserve"> DATE \@ "dd.MM.yyyy" </w:instrText>
                    </w:r>
                    <w:r w:rsidRPr="003E0E8C">
                      <w:rPr>
                        <w:color w:val="BFBFBF" w:themeColor="background1" w:themeShade="BF"/>
                      </w:rPr>
                      <w:fldChar w:fldCharType="separate"/>
                    </w:r>
                    <w:r w:rsidR="00DE717B">
                      <w:rPr>
                        <w:noProof/>
                        <w:color w:val="BFBFBF" w:themeColor="background1" w:themeShade="BF"/>
                      </w:rPr>
                      <w:t>04.10.2025</w:t>
                    </w:r>
                    <w:r w:rsidRPr="003E0E8C">
                      <w:rPr>
                        <w:color w:val="BFBFBF" w:themeColor="background1" w:themeShade="BF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C50E8" w14:textId="77777777" w:rsidR="005013B0" w:rsidRDefault="005013B0">
    <w:pPr>
      <w:pStyle w:val="Fuzeile"/>
    </w:pPr>
  </w:p>
  <w:p w14:paraId="69D8A653" w14:textId="77777777" w:rsidR="00603D72" w:rsidRPr="00722F63" w:rsidRDefault="00603D72">
    <w:pPr>
      <w:pStyle w:val="Fuzeile"/>
      <w:rPr>
        <w:rFonts w:ascii="CorpoS" w:hAnsi="CorpoS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33528" w14:textId="77777777" w:rsidR="004F0683" w:rsidRDefault="004F0683">
      <w:r>
        <w:separator/>
      </w:r>
    </w:p>
  </w:footnote>
  <w:footnote w:type="continuationSeparator" w:id="0">
    <w:p w14:paraId="1A881E33" w14:textId="77777777" w:rsidR="004F0683" w:rsidRDefault="004F06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11B6A" w14:textId="6EAF1E48" w:rsidR="00C521FA" w:rsidRDefault="00AC31C2">
    <w:pPr>
      <w:pStyle w:val="Kopfzeile"/>
    </w:pPr>
    <w:r w:rsidRPr="00093603">
      <w:rPr>
        <w:rFonts w:ascii="CorpoS" w:hAnsi="CorpoS" w:cs="Arial"/>
        <w:noProof/>
      </w:rPr>
      <w:drawing>
        <wp:anchor distT="0" distB="0" distL="114300" distR="114300" simplePos="0" relativeHeight="251659264" behindDoc="1" locked="0" layoutInCell="1" allowOverlap="1" wp14:anchorId="4FFD451E" wp14:editId="257E683E">
          <wp:simplePos x="0" y="0"/>
          <wp:positionH relativeFrom="page">
            <wp:posOffset>-8890</wp:posOffset>
          </wp:positionH>
          <wp:positionV relativeFrom="paragraph">
            <wp:posOffset>-457835</wp:posOffset>
          </wp:positionV>
          <wp:extent cx="7739380" cy="10942320"/>
          <wp:effectExtent l="0" t="0" r="0" b="0"/>
          <wp:wrapNone/>
          <wp:docPr id="22" name="Grafik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9380" cy="10942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C4E8B"/>
    <w:multiLevelType w:val="hybridMultilevel"/>
    <w:tmpl w:val="FC36413C"/>
    <w:lvl w:ilvl="0" w:tplc="7C0A1452">
      <w:start w:val="6"/>
      <w:numFmt w:val="bullet"/>
      <w:lvlText w:val="&gt;"/>
      <w:lvlJc w:val="left"/>
      <w:pPr>
        <w:ind w:left="720" w:hanging="360"/>
      </w:pPr>
      <w:rPr>
        <w:rFonts w:ascii="CorpoS" w:eastAsia="Times New Roman" w:hAnsi="Corpo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D1A27"/>
    <w:multiLevelType w:val="hybridMultilevel"/>
    <w:tmpl w:val="E042C7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D5B76"/>
    <w:multiLevelType w:val="multilevel"/>
    <w:tmpl w:val="BE7AE7FC"/>
    <w:lvl w:ilvl="0">
      <w:start w:val="1"/>
      <w:numFmt w:val="decimal"/>
      <w:pStyle w:val="Formatvorlag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469024E"/>
    <w:multiLevelType w:val="multilevel"/>
    <w:tmpl w:val="1940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94887"/>
    <w:multiLevelType w:val="hybridMultilevel"/>
    <w:tmpl w:val="4E14CA60"/>
    <w:lvl w:ilvl="0" w:tplc="48F671A6">
      <w:start w:val="1"/>
      <w:numFmt w:val="decimal"/>
      <w:pStyle w:val="berschriften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7A6267EE">
      <w:numFmt w:val="none"/>
      <w:lvlText w:val=""/>
      <w:lvlJc w:val="left"/>
      <w:pPr>
        <w:tabs>
          <w:tab w:val="num" w:pos="360"/>
        </w:tabs>
      </w:pPr>
    </w:lvl>
    <w:lvl w:ilvl="2" w:tplc="B6BCD74C">
      <w:numFmt w:val="none"/>
      <w:lvlText w:val=""/>
      <w:lvlJc w:val="left"/>
      <w:pPr>
        <w:tabs>
          <w:tab w:val="num" w:pos="360"/>
        </w:tabs>
      </w:pPr>
    </w:lvl>
    <w:lvl w:ilvl="3" w:tplc="2DDCCB6C">
      <w:numFmt w:val="none"/>
      <w:lvlText w:val=""/>
      <w:lvlJc w:val="left"/>
      <w:pPr>
        <w:tabs>
          <w:tab w:val="num" w:pos="360"/>
        </w:tabs>
      </w:pPr>
    </w:lvl>
    <w:lvl w:ilvl="4" w:tplc="6C6E3342">
      <w:numFmt w:val="none"/>
      <w:lvlText w:val=""/>
      <w:lvlJc w:val="left"/>
      <w:pPr>
        <w:tabs>
          <w:tab w:val="num" w:pos="360"/>
        </w:tabs>
      </w:pPr>
    </w:lvl>
    <w:lvl w:ilvl="5" w:tplc="FCDC12D4">
      <w:numFmt w:val="none"/>
      <w:lvlText w:val=""/>
      <w:lvlJc w:val="left"/>
      <w:pPr>
        <w:tabs>
          <w:tab w:val="num" w:pos="360"/>
        </w:tabs>
      </w:pPr>
    </w:lvl>
    <w:lvl w:ilvl="6" w:tplc="D19CD0C2">
      <w:numFmt w:val="none"/>
      <w:lvlText w:val=""/>
      <w:lvlJc w:val="left"/>
      <w:pPr>
        <w:tabs>
          <w:tab w:val="num" w:pos="360"/>
        </w:tabs>
      </w:pPr>
    </w:lvl>
    <w:lvl w:ilvl="7" w:tplc="57FE011E">
      <w:numFmt w:val="none"/>
      <w:lvlText w:val=""/>
      <w:lvlJc w:val="left"/>
      <w:pPr>
        <w:tabs>
          <w:tab w:val="num" w:pos="360"/>
        </w:tabs>
      </w:pPr>
    </w:lvl>
    <w:lvl w:ilvl="8" w:tplc="30022062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3072468A"/>
    <w:multiLevelType w:val="hybridMultilevel"/>
    <w:tmpl w:val="C7C20C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61459"/>
    <w:multiLevelType w:val="hybridMultilevel"/>
    <w:tmpl w:val="89AAD9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244F46"/>
    <w:multiLevelType w:val="hybridMultilevel"/>
    <w:tmpl w:val="91200BFC"/>
    <w:lvl w:ilvl="0" w:tplc="E752E688">
      <w:start w:val="6"/>
      <w:numFmt w:val="bullet"/>
      <w:lvlText w:val="-"/>
      <w:lvlJc w:val="left"/>
      <w:pPr>
        <w:ind w:left="720" w:hanging="360"/>
      </w:pPr>
      <w:rPr>
        <w:rFonts w:ascii="CorpoS" w:eastAsia="Times New Roman" w:hAnsi="Corpo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A235B2"/>
    <w:multiLevelType w:val="hybridMultilevel"/>
    <w:tmpl w:val="6682EB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547C45"/>
    <w:multiLevelType w:val="hybridMultilevel"/>
    <w:tmpl w:val="197E66F0"/>
    <w:lvl w:ilvl="0" w:tplc="C68ED5C2">
      <w:numFmt w:val="bullet"/>
      <w:lvlText w:val="-"/>
      <w:lvlJc w:val="left"/>
      <w:pPr>
        <w:ind w:left="720" w:hanging="360"/>
      </w:pPr>
      <w:rPr>
        <w:rFonts w:ascii="CorpoS" w:eastAsia="Times New Roman" w:hAnsi="Corpo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8B2800"/>
    <w:multiLevelType w:val="hybridMultilevel"/>
    <w:tmpl w:val="EE32A7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AD0DA0"/>
    <w:multiLevelType w:val="multilevel"/>
    <w:tmpl w:val="B70E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F3863"/>
    <w:multiLevelType w:val="multilevel"/>
    <w:tmpl w:val="EB14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147FE"/>
    <w:multiLevelType w:val="multilevel"/>
    <w:tmpl w:val="4B82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35FF0"/>
    <w:multiLevelType w:val="hybridMultilevel"/>
    <w:tmpl w:val="30209286"/>
    <w:lvl w:ilvl="0" w:tplc="B39AA0BE">
      <w:start w:val="6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7"/>
  </w:num>
  <w:num w:numId="5">
    <w:abstractNumId w:val="14"/>
  </w:num>
  <w:num w:numId="6">
    <w:abstractNumId w:val="0"/>
  </w:num>
  <w:num w:numId="7">
    <w:abstractNumId w:val="3"/>
  </w:num>
  <w:num w:numId="8">
    <w:abstractNumId w:val="11"/>
  </w:num>
  <w:num w:numId="9">
    <w:abstractNumId w:val="13"/>
  </w:num>
  <w:num w:numId="10">
    <w:abstractNumId w:val="12"/>
  </w:num>
  <w:num w:numId="11">
    <w:abstractNumId w:val="5"/>
  </w:num>
  <w:num w:numId="12">
    <w:abstractNumId w:val="6"/>
  </w:num>
  <w:num w:numId="13">
    <w:abstractNumId w:val="8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F08"/>
    <w:rsid w:val="00023A7A"/>
    <w:rsid w:val="00031FC3"/>
    <w:rsid w:val="00046314"/>
    <w:rsid w:val="00051D19"/>
    <w:rsid w:val="000B18CC"/>
    <w:rsid w:val="000F66A9"/>
    <w:rsid w:val="000F7ACF"/>
    <w:rsid w:val="00105D4D"/>
    <w:rsid w:val="00121361"/>
    <w:rsid w:val="00144B26"/>
    <w:rsid w:val="00156927"/>
    <w:rsid w:val="00157F08"/>
    <w:rsid w:val="001A2A65"/>
    <w:rsid w:val="00212108"/>
    <w:rsid w:val="00215E2B"/>
    <w:rsid w:val="00225DA5"/>
    <w:rsid w:val="0029375C"/>
    <w:rsid w:val="002E5707"/>
    <w:rsid w:val="002E6E84"/>
    <w:rsid w:val="00301483"/>
    <w:rsid w:val="00314EC5"/>
    <w:rsid w:val="00326182"/>
    <w:rsid w:val="00344306"/>
    <w:rsid w:val="00365461"/>
    <w:rsid w:val="00390677"/>
    <w:rsid w:val="003E0E8C"/>
    <w:rsid w:val="003E476C"/>
    <w:rsid w:val="00401B0C"/>
    <w:rsid w:val="00407B1A"/>
    <w:rsid w:val="0041576D"/>
    <w:rsid w:val="00463E8F"/>
    <w:rsid w:val="004A5AA0"/>
    <w:rsid w:val="004B1BB4"/>
    <w:rsid w:val="004F0683"/>
    <w:rsid w:val="005013B0"/>
    <w:rsid w:val="00503F48"/>
    <w:rsid w:val="005103EF"/>
    <w:rsid w:val="00533B3E"/>
    <w:rsid w:val="005C1752"/>
    <w:rsid w:val="005E3AAA"/>
    <w:rsid w:val="005E3BBD"/>
    <w:rsid w:val="005E53A3"/>
    <w:rsid w:val="00603D72"/>
    <w:rsid w:val="006367E3"/>
    <w:rsid w:val="006438AC"/>
    <w:rsid w:val="00660074"/>
    <w:rsid w:val="0066390B"/>
    <w:rsid w:val="0068393D"/>
    <w:rsid w:val="006A1156"/>
    <w:rsid w:val="006C05FB"/>
    <w:rsid w:val="00721BAD"/>
    <w:rsid w:val="00722F63"/>
    <w:rsid w:val="00723640"/>
    <w:rsid w:val="007315F1"/>
    <w:rsid w:val="00793204"/>
    <w:rsid w:val="007C66AB"/>
    <w:rsid w:val="00845726"/>
    <w:rsid w:val="00856A59"/>
    <w:rsid w:val="008B2363"/>
    <w:rsid w:val="008C5300"/>
    <w:rsid w:val="008F0D7B"/>
    <w:rsid w:val="008F68BE"/>
    <w:rsid w:val="00911B3A"/>
    <w:rsid w:val="00921E25"/>
    <w:rsid w:val="00927571"/>
    <w:rsid w:val="009A59B6"/>
    <w:rsid w:val="009B0EDB"/>
    <w:rsid w:val="009B3B71"/>
    <w:rsid w:val="009D78C6"/>
    <w:rsid w:val="009E50A7"/>
    <w:rsid w:val="009F3163"/>
    <w:rsid w:val="00A363DF"/>
    <w:rsid w:val="00A93727"/>
    <w:rsid w:val="00AC31C2"/>
    <w:rsid w:val="00B030A7"/>
    <w:rsid w:val="00B226B3"/>
    <w:rsid w:val="00B33E74"/>
    <w:rsid w:val="00B3533D"/>
    <w:rsid w:val="00B54DD0"/>
    <w:rsid w:val="00B82066"/>
    <w:rsid w:val="00BA1106"/>
    <w:rsid w:val="00C01C8B"/>
    <w:rsid w:val="00C13616"/>
    <w:rsid w:val="00C31E13"/>
    <w:rsid w:val="00C521FA"/>
    <w:rsid w:val="00D12B2E"/>
    <w:rsid w:val="00D303D5"/>
    <w:rsid w:val="00D429FB"/>
    <w:rsid w:val="00D67175"/>
    <w:rsid w:val="00D75117"/>
    <w:rsid w:val="00D862C6"/>
    <w:rsid w:val="00DE717B"/>
    <w:rsid w:val="00E2384B"/>
    <w:rsid w:val="00E51EB1"/>
    <w:rsid w:val="00E60909"/>
    <w:rsid w:val="00E610DA"/>
    <w:rsid w:val="00E92D89"/>
    <w:rsid w:val="00EB349A"/>
    <w:rsid w:val="00ED24BE"/>
    <w:rsid w:val="00F15707"/>
    <w:rsid w:val="00F27CBE"/>
    <w:rsid w:val="00F3125C"/>
    <w:rsid w:val="00F71156"/>
    <w:rsid w:val="00F8038D"/>
    <w:rsid w:val="00FA47B6"/>
    <w:rsid w:val="00FB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222936"/>
  <w15:chartTrackingRefBased/>
  <w15:docId w15:val="{E2BBC9CC-C88E-4EE6-A1A9-85991858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6438AC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erschrift1">
    <w:name w:val="heading 1"/>
    <w:basedOn w:val="Standard"/>
    <w:next w:val="Standard"/>
    <w:qFormat/>
    <w:rsid w:val="0072364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6438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link w:val="berschrift3Zchn"/>
    <w:uiPriority w:val="9"/>
    <w:qFormat/>
    <w:rsid w:val="003E0E8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Standard"/>
    <w:autoRedefine/>
    <w:rsid w:val="009A59B6"/>
    <w:pPr>
      <w:numPr>
        <w:numId w:val="2"/>
      </w:numPr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Umschlagabsenderadresse">
    <w:name w:val="envelope return"/>
    <w:basedOn w:val="Standard"/>
    <w:rsid w:val="00723640"/>
    <w:rPr>
      <w:rFonts w:ascii="Arial" w:hAnsi="Arial" w:cs="Arial"/>
      <w:sz w:val="20"/>
      <w:szCs w:val="20"/>
    </w:rPr>
  </w:style>
  <w:style w:type="paragraph" w:customStyle="1" w:styleId="berschriften">
    <w:name w:val="Überschriften"/>
    <w:basedOn w:val="Standard"/>
    <w:next w:val="berschrift1"/>
    <w:rsid w:val="009A59B6"/>
    <w:pPr>
      <w:keepNext/>
      <w:pageBreakBefore/>
      <w:numPr>
        <w:numId w:val="1"/>
      </w:numPr>
      <w:spacing w:before="240" w:after="60" w:line="360" w:lineRule="auto"/>
      <w:jc w:val="both"/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StandardWeb">
    <w:name w:val="Normal (Web)"/>
    <w:basedOn w:val="Standard"/>
    <w:uiPriority w:val="99"/>
    <w:rsid w:val="00E51EB1"/>
    <w:pPr>
      <w:spacing w:before="100" w:beforeAutospacing="1" w:after="100" w:afterAutospacing="1"/>
    </w:pPr>
  </w:style>
  <w:style w:type="paragraph" w:styleId="Sprechblasentext">
    <w:name w:val="Balloon Text"/>
    <w:basedOn w:val="Standard"/>
    <w:semiHidden/>
    <w:rsid w:val="00F3125C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rsid w:val="007C66AB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7C66AB"/>
    <w:pPr>
      <w:tabs>
        <w:tab w:val="center" w:pos="4536"/>
        <w:tab w:val="right" w:pos="9072"/>
      </w:tabs>
    </w:pPr>
  </w:style>
  <w:style w:type="table" w:customStyle="1" w:styleId="Tabellengitternetz">
    <w:name w:val="Tabellengitternetz"/>
    <w:basedOn w:val="NormaleTabelle"/>
    <w:rsid w:val="00911B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basedOn w:val="Absatz-Standardschriftart"/>
    <w:rsid w:val="00D12B2E"/>
  </w:style>
  <w:style w:type="character" w:styleId="Hyperlink">
    <w:name w:val="Hyperlink"/>
    <w:rsid w:val="00603D72"/>
    <w:rPr>
      <w:color w:val="0000FF"/>
      <w:u w:val="single"/>
    </w:rPr>
  </w:style>
  <w:style w:type="character" w:customStyle="1" w:styleId="FuzeileZchn">
    <w:name w:val="Fußzeile Zchn"/>
    <w:basedOn w:val="Absatz-Standardschriftart"/>
    <w:link w:val="Fuzeile"/>
    <w:uiPriority w:val="99"/>
    <w:rsid w:val="005013B0"/>
    <w:rPr>
      <w:sz w:val="24"/>
      <w:szCs w:val="24"/>
    </w:rPr>
  </w:style>
  <w:style w:type="paragraph" w:styleId="Listenabsatz">
    <w:name w:val="List Paragraph"/>
    <w:basedOn w:val="Standard"/>
    <w:uiPriority w:val="34"/>
    <w:qFormat/>
    <w:rsid w:val="00344306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3E0E8C"/>
    <w:rPr>
      <w:b/>
      <w:bCs/>
      <w:sz w:val="27"/>
      <w:szCs w:val="27"/>
    </w:rPr>
  </w:style>
  <w:style w:type="character" w:styleId="Fett">
    <w:name w:val="Strong"/>
    <w:basedOn w:val="Absatz-Standardschriftart"/>
    <w:uiPriority w:val="22"/>
    <w:qFormat/>
    <w:rsid w:val="003E0E8C"/>
    <w:rPr>
      <w:b/>
      <w:bCs/>
    </w:rPr>
  </w:style>
  <w:style w:type="paragraph" w:styleId="Titel">
    <w:name w:val="Title"/>
    <w:basedOn w:val="Standard"/>
    <w:next w:val="Standard"/>
    <w:link w:val="TitelZchn"/>
    <w:qFormat/>
    <w:rsid w:val="006438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6438AC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styleId="Hervorhebung">
    <w:name w:val="Emphasis"/>
    <w:basedOn w:val="Absatz-Standardschriftart"/>
    <w:qFormat/>
    <w:rsid w:val="006438AC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rsid w:val="006438A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1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eine%20Ablage\Office\Brief\CR-3D-R&#252;cksendung_Service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EE8D6-8D5F-4149-BD4E-1818EE690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CR-3D-Rücksendung_Service.dotx</Template>
  <TotalTime>0</TotalTime>
  <Pages>2</Pages>
  <Words>172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Normbrief - Dokumentvorlage</vt:lpstr>
    </vt:vector>
  </TitlesOfParts>
  <Company>UEBE</Company>
  <LinksUpToDate>false</LinksUpToDate>
  <CharactersWithSpaces>1284</CharactersWithSpaces>
  <SharedDoc>false</SharedDoc>
  <HLinks>
    <vt:vector size="6" baseType="variant">
      <vt:variant>
        <vt:i4>524392</vt:i4>
      </vt:variant>
      <vt:variant>
        <vt:i4>0</vt:i4>
      </vt:variant>
      <vt:variant>
        <vt:i4>0</vt:i4>
      </vt:variant>
      <vt:variant>
        <vt:i4>5</vt:i4>
      </vt:variant>
      <vt:variant>
        <vt:lpwstr>mailto:bernd.mustermann@gmx.de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CR-3D Richtig Trocknen und Tempern</dc:title>
  <dc:subject/>
  <dc:creator>Celina Reil</dc:creator>
  <cp:keywords/>
  <dc:description/>
  <cp:lastModifiedBy>Christian Reil</cp:lastModifiedBy>
  <cp:revision>5</cp:revision>
  <cp:lastPrinted>2025-10-04T18:32:00Z</cp:lastPrinted>
  <dcterms:created xsi:type="dcterms:W3CDTF">2025-10-04T18:18:00Z</dcterms:created>
  <dcterms:modified xsi:type="dcterms:W3CDTF">2025-10-04T18:36:00Z</dcterms:modified>
</cp:coreProperties>
</file>