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2551"/>
        <w:gridCol w:w="2552"/>
        <w:gridCol w:w="1210"/>
        <w:gridCol w:w="1483"/>
        <w:gridCol w:w="1418"/>
        <w:gridCol w:w="1134"/>
        <w:gridCol w:w="3118"/>
        <w:gridCol w:w="3969"/>
        <w:gridCol w:w="739"/>
      </w:tblGrid>
      <w:tr w:rsidR="00305039" w14:paraId="0DD17162" w14:textId="77777777" w:rsidTr="00FE539F">
        <w:trPr>
          <w:cantSplit/>
          <w:trHeight w:val="85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0F6C7BDA" w:rsidR="00C93D3D" w:rsidRDefault="00C93D3D" w:rsidP="00843F16"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FE539F" w:rsidRPr="00AE7D48" w14:paraId="113D402A" w14:textId="77777777" w:rsidTr="00FE539F">
        <w:trPr>
          <w:cantSplit/>
          <w:trHeight w:val="46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FE539F" w:rsidRDefault="00DD5CAF" w:rsidP="00280F3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1EF7B3BE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330777D2" w:rsidR="00DD5CAF" w:rsidRPr="00AE7D48" w:rsidRDefault="00DD5CAF" w:rsidP="007D6969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292B52C" w14:textId="4943C34F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B94A76" w14:paraId="7B8C6F94" w14:textId="77777777" w:rsidTr="006A192A">
        <w:tc>
          <w:tcPr>
            <w:tcW w:w="19592" w:type="dxa"/>
            <w:gridSpan w:val="10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1F1F1"/>
          </w:tcPr>
          <w:p w14:paraId="5FC09E79" w14:textId="6365FD21" w:rsidR="00B94A76" w:rsidRPr="009E5C15" w:rsidRDefault="00F60B8B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F01A2C">
              <w:rPr>
                <w:b/>
                <w:bCs/>
                <w:sz w:val="24"/>
                <w:szCs w:val="24"/>
              </w:rPr>
              <w:t>d.rollup</w:t>
            </w:r>
            <w:proofErr w:type="gramEnd"/>
            <w:r w:rsidR="00A41B60">
              <w:rPr>
                <w:b/>
                <w:bCs/>
                <w:sz w:val="24"/>
                <w:szCs w:val="24"/>
              </w:rPr>
              <w:t>.</w:t>
            </w:r>
            <w:r w:rsidR="00561A86">
              <w:rPr>
                <w:b/>
                <w:bCs/>
                <w:sz w:val="24"/>
                <w:szCs w:val="24"/>
              </w:rPr>
              <w:t>portfolios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="00A41B60"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 w:rsidR="00A41B60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735513" w14:paraId="5F8FDD5B" w14:textId="77777777" w:rsidTr="006A192A">
        <w:trPr>
          <w:trHeight w:val="970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033FD7" w14:textId="33A12123" w:rsidR="006A192A" w:rsidRDefault="00D66FF0" w:rsidP="002D2C16">
            <w:pPr>
              <w:pStyle w:val="BodyText"/>
            </w:pPr>
            <w:r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="00484E7C" w:rsidRPr="002D2C16">
              <w:t>.</w:t>
            </w:r>
            <w:r w:rsidR="007522A9">
              <w:t>portfolios</w:t>
            </w:r>
            <w:proofErr w:type="spellEnd"/>
            <w:r w:rsidR="007522A9">
              <w:t>[</w:t>
            </w:r>
            <w:proofErr w:type="spellStart"/>
            <w:r w:rsidR="007522A9">
              <w:t>i</w:t>
            </w:r>
            <w:proofErr w:type="spellEnd"/>
            <w:r w:rsidR="007522A9">
              <w:t>].</w:t>
            </w:r>
            <w:r w:rsidR="00484E7C" w:rsidRPr="002D2C16">
              <w:t>projects[</w:t>
            </w:r>
            <w:proofErr w:type="spellStart"/>
            <w:r w:rsidR="00484E7C" w:rsidRPr="002D2C16">
              <w:t>i</w:t>
            </w:r>
            <w:proofErr w:type="spellEnd"/>
            <w:r w:rsidR="00484E7C" w:rsidRPr="002D2C16">
              <w:t>].</w:t>
            </w:r>
            <w:proofErr w:type="spellStart"/>
            <w:r w:rsidR="00484E7C" w:rsidRPr="002D2C16">
              <w:t>project_</w:t>
            </w:r>
            <w:r w:rsidR="00484E7C">
              <w:t>number</w:t>
            </w:r>
            <w:proofErr w:type="spellEnd"/>
            <w:r w:rsidR="00484E7C"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E190712" w14:textId="3F35CDF9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3148AF" w14:textId="39E55AA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E20E3" w14:textId="6E28059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B0090F5" w14:textId="6CFEEFB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end_date:formatD</w:t>
            </w:r>
            <w:proofErr w:type="spellEnd"/>
            <w:r w:rsidRPr="002D2C16">
              <w:t>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FC607CF" w14:textId="411D0C5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763857C" w14:textId="3BE55BCC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004B326" w14:textId="2ABAFDDC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F598F1F" w14:textId="1FD6F169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forecast_and_next_steps</w:t>
            </w:r>
            <w:proofErr w:type="spellEnd"/>
            <w:r w:rsidRPr="002D2C16">
              <w:t>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10DF580" w14:textId="307DA7C6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="00F01A2C">
              <w:rPr>
                <w:sz w:val="10"/>
                <w:szCs w:val="10"/>
              </w:rPr>
              <w:t>d.rollup</w:t>
            </w:r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r w:rsidR="00FA7CAF">
              <w:rPr>
                <w:sz w:val="10"/>
                <w:szCs w:val="10"/>
              </w:rPr>
              <w:t>:ifEQ</w:t>
            </w:r>
            <w:proofErr w:type="spellEnd"/>
            <w:r w:rsidR="00FA7CAF">
              <w:rPr>
                <w:sz w:val="10"/>
                <w:szCs w:val="10"/>
              </w:rPr>
              <w:t>(</w:t>
            </w:r>
            <w:r w:rsidR="000F4851">
              <w:rPr>
                <w:sz w:val="10"/>
                <w:szCs w:val="10"/>
              </w:rPr>
              <w:t>‘</w:t>
            </w:r>
            <w:r w:rsidR="00FA7CAF">
              <w:rPr>
                <w:sz w:val="10"/>
                <w:szCs w:val="10"/>
              </w:rPr>
              <w:t>Not Started</w:t>
            </w:r>
            <w:r w:rsidR="000F4851">
              <w:rPr>
                <w:sz w:val="10"/>
                <w:szCs w:val="10"/>
              </w:rPr>
              <w:t>’</w:t>
            </w:r>
            <w:r w:rsidR="00FA7CAF">
              <w:rPr>
                <w:sz w:val="10"/>
                <w:szCs w:val="10"/>
              </w:rPr>
              <w:t>):</w:t>
            </w:r>
            <w:proofErr w:type="spellStart"/>
            <w:r w:rsidR="00FA7CAF">
              <w:rPr>
                <w:sz w:val="10"/>
                <w:szCs w:val="10"/>
              </w:rPr>
              <w:t>showBegin</w:t>
            </w:r>
            <w:proofErr w:type="spellEnd"/>
            <w:r w:rsidR="00FA7CAF">
              <w:rPr>
                <w:sz w:val="10"/>
                <w:szCs w:val="10"/>
              </w:rPr>
              <w:t>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587F39A8" wp14:editId="5F5339EB">
                      <wp:extent cx="460537" cy="447188"/>
                      <wp:effectExtent l="0" t="0" r="9525" b="1016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60537" cy="447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DF5CA" id="Rectangle 49" o:spid="_x0000_s1026" alt="Complete" style="width:36.25pt;height: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F01A2C">
              <w:rPr>
                <w:sz w:val="10"/>
                <w:szCs w:val="10"/>
              </w:rPr>
              <w:t>d.rollup</w:t>
            </w:r>
            <w:r w:rsidR="002C3DE5" w:rsidRPr="00735513">
              <w:rPr>
                <w:sz w:val="10"/>
                <w:szCs w:val="10"/>
              </w:rPr>
              <w:t>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</w:t>
            </w:r>
            <w:r w:rsidR="00F01A2C">
              <w:rPr>
                <w:sz w:val="10"/>
                <w:szCs w:val="10"/>
              </w:rPr>
              <w:t>d.rollup</w:t>
            </w:r>
            <w:r w:rsidR="00FA7CAF" w:rsidRPr="00735513">
              <w:rPr>
                <w:sz w:val="10"/>
                <w:szCs w:val="10"/>
              </w:rPr>
              <w:t>.portfolios[i].projects[i].project_health</w:t>
            </w:r>
            <w:r w:rsidR="00FA7CAF">
              <w:rPr>
                <w:sz w:val="10"/>
                <w:szCs w:val="10"/>
              </w:rPr>
              <w:t>:ifEQ(Complete):showBegin}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A4B9B33" wp14:editId="118DA3DC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40567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F01A2C">
              <w:rPr>
                <w:sz w:val="10"/>
                <w:szCs w:val="10"/>
              </w:rPr>
              <w:t>d.rollup</w:t>
            </w:r>
            <w:r w:rsidR="002C3DE5" w:rsidRPr="00735513">
              <w:rPr>
                <w:sz w:val="10"/>
                <w:szCs w:val="10"/>
              </w:rPr>
              <w:t>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</w:t>
            </w:r>
            <w:r w:rsidR="00F01A2C">
              <w:rPr>
                <w:sz w:val="10"/>
                <w:szCs w:val="10"/>
              </w:rPr>
              <w:t>d.rollup</w:t>
            </w:r>
            <w:r w:rsidR="00FA7CAF" w:rsidRPr="00735513">
              <w:rPr>
                <w:sz w:val="10"/>
                <w:szCs w:val="10"/>
              </w:rPr>
              <w:t>.portfolios[i].projects[i].project_health</w:t>
            </w:r>
            <w:r w:rsidR="00FA7CAF">
              <w:rPr>
                <w:sz w:val="10"/>
                <w:szCs w:val="10"/>
              </w:rPr>
              <w:t>:ifEQ(Green):showBegin}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467724F" wp14:editId="13546778">
                      <wp:extent cx="471462" cy="462734"/>
                      <wp:effectExtent l="0" t="0" r="11430" b="762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1462" cy="462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C184E" id="Rectangle 49" o:spid="_x0000_s1026" alt="Green" style="width:37.1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F01A2C">
              <w:rPr>
                <w:sz w:val="10"/>
                <w:szCs w:val="10"/>
              </w:rPr>
              <w:t>d.rollup</w:t>
            </w:r>
            <w:r w:rsidR="002C3DE5" w:rsidRPr="00735513">
              <w:rPr>
                <w:sz w:val="10"/>
                <w:szCs w:val="10"/>
              </w:rPr>
              <w:t>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</w:t>
            </w:r>
            <w:r w:rsidR="00F01A2C">
              <w:rPr>
                <w:sz w:val="10"/>
                <w:szCs w:val="10"/>
              </w:rPr>
              <w:t>d.rollup</w:t>
            </w:r>
            <w:r w:rsidR="00FA7CAF" w:rsidRPr="00735513">
              <w:rPr>
                <w:sz w:val="10"/>
                <w:szCs w:val="10"/>
              </w:rPr>
              <w:t>.portfolios[i].projects[i].project_health</w:t>
            </w:r>
            <w:r w:rsidR="00FA7CAF">
              <w:rPr>
                <w:sz w:val="10"/>
                <w:szCs w:val="10"/>
              </w:rPr>
              <w:t>:ifEQ(Yellow):showBegin}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7891CFD" wp14:editId="5229EA48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C8C5F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F01A2C">
              <w:rPr>
                <w:sz w:val="10"/>
                <w:szCs w:val="10"/>
              </w:rPr>
              <w:t>d.rollup</w:t>
            </w:r>
            <w:r w:rsidR="002C3DE5" w:rsidRPr="00735513">
              <w:rPr>
                <w:sz w:val="10"/>
                <w:szCs w:val="10"/>
              </w:rPr>
              <w:t>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</w:t>
            </w:r>
            <w:r w:rsidR="00F01A2C">
              <w:rPr>
                <w:sz w:val="10"/>
                <w:szCs w:val="10"/>
              </w:rPr>
              <w:t>d.rollup</w:t>
            </w:r>
            <w:r w:rsidR="00FA7CAF" w:rsidRPr="00735513">
              <w:rPr>
                <w:sz w:val="10"/>
                <w:szCs w:val="10"/>
              </w:rPr>
              <w:t>.portfolios[i].projects[i].project_health</w:t>
            </w:r>
            <w:r w:rsidR="00FA7CAF">
              <w:rPr>
                <w:sz w:val="10"/>
                <w:szCs w:val="10"/>
              </w:rPr>
              <w:t>:ifEQ(Red):showBegin}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076AA72" wp14:editId="03759FCC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4C5F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FA7CAF" w:rsidRPr="00735513">
              <w:rPr>
                <w:sz w:val="10"/>
                <w:szCs w:val="10"/>
              </w:rPr>
              <w:t>{</w:t>
            </w:r>
            <w:proofErr w:type="spellStart"/>
            <w:r w:rsidR="00F01A2C">
              <w:rPr>
                <w:sz w:val="10"/>
                <w:szCs w:val="10"/>
              </w:rPr>
              <w:t>d.rollup</w:t>
            </w:r>
            <w:r w:rsidR="00FA7CAF" w:rsidRPr="00735513">
              <w:rPr>
                <w:sz w:val="10"/>
                <w:szCs w:val="10"/>
              </w:rPr>
              <w:t>.portfolios</w:t>
            </w:r>
            <w:proofErr w:type="spellEnd"/>
            <w:r w:rsidR="00FA7CAF" w:rsidRPr="00735513">
              <w:rPr>
                <w:sz w:val="10"/>
                <w:szCs w:val="10"/>
              </w:rPr>
              <w:t>[</w:t>
            </w:r>
            <w:proofErr w:type="spellStart"/>
            <w:r w:rsidR="00FA7CAF" w:rsidRPr="00735513">
              <w:rPr>
                <w:sz w:val="10"/>
                <w:szCs w:val="10"/>
              </w:rPr>
              <w:t>i</w:t>
            </w:r>
            <w:proofErr w:type="spellEnd"/>
            <w:r w:rsidR="00FA7CAF" w:rsidRPr="00735513">
              <w:rPr>
                <w:sz w:val="10"/>
                <w:szCs w:val="10"/>
              </w:rPr>
              <w:t>].projects[</w:t>
            </w:r>
            <w:proofErr w:type="spellStart"/>
            <w:r w:rsidR="00FA7CAF" w:rsidRPr="00735513">
              <w:rPr>
                <w:sz w:val="10"/>
                <w:szCs w:val="10"/>
              </w:rPr>
              <w:t>i</w:t>
            </w:r>
            <w:proofErr w:type="spellEnd"/>
            <w:r w:rsidR="00FA7CAF" w:rsidRPr="00735513">
              <w:rPr>
                <w:sz w:val="10"/>
                <w:szCs w:val="10"/>
              </w:rPr>
              <w:t>].</w:t>
            </w:r>
            <w:proofErr w:type="spellStart"/>
            <w:r w:rsidR="00FA7CAF" w:rsidRPr="00735513">
              <w:rPr>
                <w:sz w:val="10"/>
                <w:szCs w:val="10"/>
              </w:rPr>
              <w:t>project_health</w:t>
            </w:r>
            <w:r w:rsidR="00FA7CAF">
              <w:rPr>
                <w:sz w:val="10"/>
                <w:szCs w:val="10"/>
              </w:rPr>
              <w:t>:showEnd</w:t>
            </w:r>
            <w:proofErr w:type="spellEnd"/>
            <w:r w:rsidR="00FA7CAF">
              <w:rPr>
                <w:sz w:val="10"/>
                <w:szCs w:val="10"/>
              </w:rPr>
              <w:t>}</w:t>
            </w:r>
          </w:p>
        </w:tc>
      </w:tr>
      <w:tr w:rsidR="006A192A" w:rsidRPr="00735513" w14:paraId="10EFB3F4" w14:textId="77777777" w:rsidTr="006A192A">
        <w:trPr>
          <w:trHeight w:val="1038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7DCD59" w14:textId="37315F8D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6622E1F" w14:textId="2C9E3154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FFFAC" w14:textId="1AB8A4F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2507453" w14:textId="169FFB0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.portfolios[i].projects[+1].start_date:formatD(DD-MMM-YY)}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38B8451" w14:textId="1D29F37E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A601468" w14:textId="5399772D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.portfolios[i].projects[i+1].status_date:formatD(DD-MMM-YY)}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2FBB2B8" w14:textId="14B9977D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D042DFC" w14:textId="161CF8BD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4650106" w14:textId="5A155AF8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forecast_and_next_steps</w:t>
            </w:r>
            <w:proofErr w:type="spellEnd"/>
            <w:r w:rsidRPr="002D2C16">
              <w:t>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E53359" w14:textId="0E455504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proofErr w:type="gramStart"/>
            <w:r w:rsidR="00F01A2C">
              <w:rPr>
                <w:sz w:val="10"/>
                <w:szCs w:val="10"/>
              </w:rPr>
              <w:t>d.rollup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2D2C16" w:rsidRPr="002D2C16" w14:paraId="09E4D6D4" w14:textId="77777777" w:rsidTr="006A192A">
        <w:trPr>
          <w:trHeight w:val="407"/>
        </w:trPr>
        <w:tc>
          <w:tcPr>
            <w:tcW w:w="19592" w:type="dxa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1F1F1"/>
          </w:tcPr>
          <w:p w14:paraId="42CB3CB5" w14:textId="373EA659" w:rsidR="00DD5CAF" w:rsidRPr="002D2C16" w:rsidRDefault="006E1B94" w:rsidP="002D2C1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F01A2C">
              <w:rPr>
                <w:b/>
                <w:bCs/>
                <w:sz w:val="24"/>
                <w:szCs w:val="24"/>
              </w:rPr>
              <w:t>d.rollup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</w:t>
            </w:r>
            <w:r w:rsidR="00561A86">
              <w:rPr>
                <w:b/>
                <w:bCs/>
                <w:sz w:val="24"/>
                <w:szCs w:val="24"/>
              </w:rPr>
              <w:t>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portfolio</w:t>
            </w:r>
            <w:r>
              <w:rPr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2D2C16" w14:paraId="299405E0" w14:textId="77777777" w:rsidTr="006A192A">
        <w:trPr>
          <w:trHeight w:val="1914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EF51651" w14:textId="4E2FFD57" w:rsidR="006A192A" w:rsidRDefault="006A192A" w:rsidP="002D2C16">
            <w:pPr>
              <w:pStyle w:val="BodyText"/>
            </w:pPr>
            <w:r w:rsidRPr="002D2C16">
              <w:lastRenderedPageBreak/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494E73" w14:textId="61856DE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BBD969" w14:textId="4731AB15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49095FE" w14:textId="7399CF32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.portfolios[i+1].projects[i].start_date:formatD(DD-MMM-YY)}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9D70D10" w14:textId="3FF0E839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.portfolios[i+1].projects[i].end_date:formatD(DD-MMM-YY)}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1AA70CC" w14:textId="44222012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.portfolios[i+1].projects[i].status_date:formatD(DD-MMM-YY)}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2B64071" w14:textId="4C4DF56E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4D2EC1F" w14:textId="1381B16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31149" w14:textId="2A6E394B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forecast_and_next_steps</w:t>
            </w:r>
            <w:proofErr w:type="spellEnd"/>
            <w:r w:rsidRPr="002D2C16">
              <w:t>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91628" w14:textId="3AD7DC53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proofErr w:type="gramStart"/>
            <w:r w:rsidR="00F01A2C">
              <w:rPr>
                <w:sz w:val="10"/>
                <w:szCs w:val="10"/>
              </w:rPr>
              <w:t>d.rollup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6A192A" w:rsidRPr="002D2C16" w14:paraId="2A54D668" w14:textId="77777777" w:rsidTr="006A192A">
        <w:trPr>
          <w:trHeight w:val="1051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435E87E" w14:textId="67D871B0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E9E7401" w14:textId="6F970271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4ABADA6" w14:textId="7F106DA2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93180F1" w14:textId="351E0674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.portfolios[i+1].projects[i+1].start_date:formatD(DD-MMM-YY)}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B2C438A" w14:textId="4C46A47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.portfolios[i+1].projects[i+1].end_date:formatD(DD-MMM-YY)}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28E20E" w14:textId="6AE7ADA1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gramStart"/>
            <w:r w:rsidR="00F01A2C">
              <w:t>d.rollup</w:t>
            </w:r>
            <w:proofErr w:type="gramEnd"/>
            <w:r w:rsidRPr="002D2C16">
              <w:t>.portfolios[i+1].projects[i+1].status_date:formatD(</w:t>
            </w:r>
            <w:r>
              <w:t>DD</w:t>
            </w:r>
            <w:r w:rsidRPr="002D2C16">
              <w:t>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874E451" w14:textId="06578065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</w:t>
            </w:r>
            <w:r>
              <w:t>1</w:t>
            </w:r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767B7DC" w14:textId="2C3589A1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CB5D85B" w14:textId="63F7D78B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proofErr w:type="gramStart"/>
            <w:r w:rsidR="00F01A2C">
              <w:t>d.rollup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forecast_and_next_steps</w:t>
            </w:r>
            <w:proofErr w:type="spellEnd"/>
            <w:r w:rsidRPr="002D2C16">
              <w:t>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1057B37" w14:textId="5B4822B1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proofErr w:type="gramStart"/>
            <w:r w:rsidR="00F01A2C">
              <w:rPr>
                <w:sz w:val="10"/>
                <w:szCs w:val="10"/>
              </w:rPr>
              <w:t>d.rollup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</w:tbl>
    <w:p w14:paraId="60FA51BA" w14:textId="12B7BEC0" w:rsidR="007F3BC5" w:rsidRDefault="007F3BC5" w:rsidP="00B87652"/>
    <w:sectPr w:rsidR="007F3BC5" w:rsidSect="009E60C6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B8B5" w14:textId="77777777" w:rsidR="006D31D2" w:rsidRDefault="006D31D2" w:rsidP="0091001C">
      <w:r>
        <w:separator/>
      </w:r>
    </w:p>
  </w:endnote>
  <w:endnote w:type="continuationSeparator" w:id="0">
    <w:p w14:paraId="7A2BEE8D" w14:textId="77777777" w:rsidR="006D31D2" w:rsidRDefault="006D31D2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00A7FC2E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F01A2C">
      <w:rPr>
        <w:noProof/>
      </w:rPr>
      <w:t>February 7,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B019" w14:textId="77777777" w:rsidR="006D31D2" w:rsidRDefault="006D31D2" w:rsidP="0091001C">
      <w:r>
        <w:separator/>
      </w:r>
    </w:p>
  </w:footnote>
  <w:footnote w:type="continuationSeparator" w:id="0">
    <w:p w14:paraId="52F8B451" w14:textId="77777777" w:rsidR="006D31D2" w:rsidRDefault="006D31D2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32A06"/>
    <w:rsid w:val="00063843"/>
    <w:rsid w:val="00071694"/>
    <w:rsid w:val="000803B8"/>
    <w:rsid w:val="00095959"/>
    <w:rsid w:val="0009604D"/>
    <w:rsid w:val="000A2B85"/>
    <w:rsid w:val="000A7858"/>
    <w:rsid w:val="000E6646"/>
    <w:rsid w:val="000F0B2D"/>
    <w:rsid w:val="000F4851"/>
    <w:rsid w:val="000F5745"/>
    <w:rsid w:val="00126C2C"/>
    <w:rsid w:val="00132915"/>
    <w:rsid w:val="00155D9D"/>
    <w:rsid w:val="00174C41"/>
    <w:rsid w:val="001A0C7C"/>
    <w:rsid w:val="001B5096"/>
    <w:rsid w:val="001F48A3"/>
    <w:rsid w:val="0020446D"/>
    <w:rsid w:val="002056C1"/>
    <w:rsid w:val="002171B5"/>
    <w:rsid w:val="00217E64"/>
    <w:rsid w:val="002248C0"/>
    <w:rsid w:val="002533DE"/>
    <w:rsid w:val="0027074D"/>
    <w:rsid w:val="00280F33"/>
    <w:rsid w:val="002A49B5"/>
    <w:rsid w:val="002B2735"/>
    <w:rsid w:val="002C3DE5"/>
    <w:rsid w:val="002D2C16"/>
    <w:rsid w:val="002F57E5"/>
    <w:rsid w:val="00305039"/>
    <w:rsid w:val="003269C5"/>
    <w:rsid w:val="00332AC8"/>
    <w:rsid w:val="00362D49"/>
    <w:rsid w:val="003801E0"/>
    <w:rsid w:val="00380B85"/>
    <w:rsid w:val="00381015"/>
    <w:rsid w:val="003854EE"/>
    <w:rsid w:val="003926FA"/>
    <w:rsid w:val="003A0BCE"/>
    <w:rsid w:val="003D1731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1A86"/>
    <w:rsid w:val="00567897"/>
    <w:rsid w:val="00567AA8"/>
    <w:rsid w:val="0058224B"/>
    <w:rsid w:val="005935AB"/>
    <w:rsid w:val="00593A0A"/>
    <w:rsid w:val="005959CC"/>
    <w:rsid w:val="00597160"/>
    <w:rsid w:val="005A0F64"/>
    <w:rsid w:val="005E149E"/>
    <w:rsid w:val="00617F8D"/>
    <w:rsid w:val="006438FF"/>
    <w:rsid w:val="006629CA"/>
    <w:rsid w:val="00664A3D"/>
    <w:rsid w:val="00670352"/>
    <w:rsid w:val="00677B86"/>
    <w:rsid w:val="006A192A"/>
    <w:rsid w:val="006B1886"/>
    <w:rsid w:val="006B4171"/>
    <w:rsid w:val="006D31D2"/>
    <w:rsid w:val="006E1B94"/>
    <w:rsid w:val="006E316C"/>
    <w:rsid w:val="006E7E25"/>
    <w:rsid w:val="006F676C"/>
    <w:rsid w:val="00713441"/>
    <w:rsid w:val="007211F8"/>
    <w:rsid w:val="007256FB"/>
    <w:rsid w:val="00735513"/>
    <w:rsid w:val="007522A9"/>
    <w:rsid w:val="00763FC5"/>
    <w:rsid w:val="00785DFD"/>
    <w:rsid w:val="007B0905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43F16"/>
    <w:rsid w:val="0084758C"/>
    <w:rsid w:val="00866498"/>
    <w:rsid w:val="0087038A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025D9"/>
    <w:rsid w:val="0091001C"/>
    <w:rsid w:val="00921F4C"/>
    <w:rsid w:val="00943663"/>
    <w:rsid w:val="0095284E"/>
    <w:rsid w:val="00953461"/>
    <w:rsid w:val="009820E0"/>
    <w:rsid w:val="00986611"/>
    <w:rsid w:val="00991490"/>
    <w:rsid w:val="009A58AC"/>
    <w:rsid w:val="009B23A2"/>
    <w:rsid w:val="009C4098"/>
    <w:rsid w:val="009E5C15"/>
    <w:rsid w:val="009E60C6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E2244"/>
    <w:rsid w:val="00AE7D48"/>
    <w:rsid w:val="00B141EE"/>
    <w:rsid w:val="00B1450D"/>
    <w:rsid w:val="00B15D19"/>
    <w:rsid w:val="00B15F7F"/>
    <w:rsid w:val="00B301CD"/>
    <w:rsid w:val="00B3721C"/>
    <w:rsid w:val="00B37420"/>
    <w:rsid w:val="00B43AA9"/>
    <w:rsid w:val="00B6358F"/>
    <w:rsid w:val="00B66FF8"/>
    <w:rsid w:val="00B72007"/>
    <w:rsid w:val="00B76967"/>
    <w:rsid w:val="00B8561C"/>
    <w:rsid w:val="00B87652"/>
    <w:rsid w:val="00B92D53"/>
    <w:rsid w:val="00B94A76"/>
    <w:rsid w:val="00B97F37"/>
    <w:rsid w:val="00BD63ED"/>
    <w:rsid w:val="00BE327A"/>
    <w:rsid w:val="00BF15BA"/>
    <w:rsid w:val="00C04832"/>
    <w:rsid w:val="00C07F35"/>
    <w:rsid w:val="00C2229D"/>
    <w:rsid w:val="00C63A92"/>
    <w:rsid w:val="00C843E0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43F56"/>
    <w:rsid w:val="00D466E5"/>
    <w:rsid w:val="00D55B73"/>
    <w:rsid w:val="00D6252B"/>
    <w:rsid w:val="00D66FF0"/>
    <w:rsid w:val="00DA3F56"/>
    <w:rsid w:val="00DA4629"/>
    <w:rsid w:val="00DA6219"/>
    <w:rsid w:val="00DB5915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47F3"/>
    <w:rsid w:val="00EE5A7E"/>
    <w:rsid w:val="00F01A2C"/>
    <w:rsid w:val="00F12582"/>
    <w:rsid w:val="00F30086"/>
    <w:rsid w:val="00F35C06"/>
    <w:rsid w:val="00F43239"/>
    <w:rsid w:val="00F60B8B"/>
    <w:rsid w:val="00FA41A7"/>
    <w:rsid w:val="00FA7CAF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31</cp:revision>
  <dcterms:created xsi:type="dcterms:W3CDTF">2023-02-01T20:56:00Z</dcterms:created>
  <dcterms:modified xsi:type="dcterms:W3CDTF">2023-02-07T21:06:00Z</dcterms:modified>
</cp:coreProperties>
</file>