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 to Programming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Write an algorithm in pseudo-code to get a name from the user and display a greeting to the user.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67477" cy="209504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477" cy="209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Write a simple algorithm in pseudo-code that takes two numbers as input and displays their sum, difference, product, and division.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67024" cy="4357688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7024" cy="435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Write an algorithm in pseudo-code that takes two numbers as input and displays the larger of the two.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90725" cy="294238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942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Write an algorithm in pseudo-code that takes a number as input and displays whether it's positive, negative, or zero.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62200" cy="3598119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598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Write an algorithm in pseudo-code that takes three numbers as input from the user and calculates their average value.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24063" cy="327671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3276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Write an algorithm in pseudo-code that converts temperature from Celsius to Fahrenheit.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66913" cy="365134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3651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Write an algorithm in pseudo-code that calculates simple interest based on the principal amount, rate, and time.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07533" cy="3735622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7533" cy="3735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Write an algorithm in pseudo-code that takes a number as input and displays the sum of its square and its cube.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81744" cy="33194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744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 Write an algorithm in pseudo-code that calculates the ticket price for a movie based on the age of the customer as per the following criteria –</w:t>
      </w:r>
    </w:p>
    <w:tbl>
      <w:tblPr>
        <w:tblStyle w:val="Table1"/>
        <w:tblW w:w="8990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295"/>
        <w:tblGridChange w:id="0">
          <w:tblGrid>
            <w:gridCol w:w="4695"/>
            <w:gridCol w:w="42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Children (age &lt;= 12)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Adults (age &gt; 12 and &lt;= 65)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Seniors (age &gt; 65)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52863" cy="6326909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6326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10. Write an algorithm that determines if a given year is a leap year or not. Leap years are divisible by 4, but if they are divisible by 100, they must also be divisible by 400.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10100" cy="698182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98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Practice Questions DIY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Write an algorithm in pseudo-code to get an age of a person as an input and display whether the person is eligible to vote or not. (A person with age more than 18 is considered to be eligible to vote.)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Write an algorithm in pseudo-code to get an age of a person as an input and display whether the person is a child or teenager or an adult.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Write an algorithm in pseudo-code to get a number indicating the student’s score as an input and determine and display grade based on the following criteria –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 and above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80-89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70-79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60-69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Below 60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Write an algorithm in pseudo-code to get a character as input from the user and determine and display if its vowel or a consonant.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Write an algorithm in pseudo-code to convert temperature from Fahrenheit to Celsius.</w:t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widowControl w:val="0"/>
      <w:spacing w:after="0" w:line="245.99999999999997" w:lineRule="auto"/>
      <w:jc w:val="center"/>
      <w:rPr/>
    </w:pPr>
    <w:r w:rsidDel="00000000" w:rsidR="00000000" w:rsidRPr="00000000">
      <w:rPr>
        <w:rFonts w:ascii="Helvetica Neue" w:cs="Helvetica Neue" w:eastAsia="Helvetica Neue" w:hAnsi="Helvetica Neue"/>
        <w:color w:val="666666"/>
        <w:sz w:val="16"/>
        <w:szCs w:val="16"/>
        <w:rtl w:val="0"/>
      </w:rPr>
      <w:t xml:space="preserve">Proprietary content. © Great Learning. All Rights Reserved. Unauthorized use or distribution prohibited.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spacing w:after="0" w:line="276" w:lineRule="auto"/>
      <w:jc w:val="right"/>
      <w:rPr/>
    </w:pPr>
    <w:r w:rsidDel="00000000" w:rsidR="00000000" w:rsidRPr="00000000">
      <w:rPr>
        <w:rFonts w:ascii="Helvetica Neue" w:cs="Helvetica Neue" w:eastAsia="Helvetica Neue" w:hAnsi="Helvetica Neue"/>
      </w:rPr>
      <w:drawing>
        <wp:inline distB="114300" distT="114300" distL="114300" distR="114300">
          <wp:extent cx="1123950" cy="340995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9175" l="9026" r="9026" t="12607"/>
                  <a:stretch>
                    <a:fillRect/>
                  </a:stretch>
                </pic:blipFill>
                <pic:spPr>
                  <a:xfrm>
                    <a:off x="0" y="0"/>
                    <a:ext cx="1123950" cy="3409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TklhfHHQP6R7b6lnVFr4tCB1BA==">CgMxLjAyCGguZ2pkZ3hzOAByITF2RzVjOXFkTTYtYVhsNkVCcGlicER2VGhvWk83clA1UA==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