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6FA0C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>Колпино находится на юго-востоке Санкт-Петербурга, на реке Ижора, примерно в 25 километрах от центра Санкт-Петербурга.</w:t>
      </w:r>
    </w:p>
    <w:p w14:paraId="59437174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0B6459D8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Колпино входит в состав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Колпинского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района Санкт-Петербурга. Площадь всего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Колпинского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района составляет 105,6 квадратных километра. Численность населения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Колпинского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района на 1 января 2025 года составляла практически 200 тысяч человек. Сам город Колпино является крупнейшей частью района: в городе проживает около 150 тысяч человек. То есть в Колпино живёт примерно три четверти населения всего района.</w:t>
      </w:r>
    </w:p>
    <w:p w14:paraId="23D759C2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179B3A5A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>Именно река Ижора сыграла важную роль в появлении и развитии города. В 18 веке такие места были особенно ценны для строительства заводов: рядом была вода, лес, удобные пути сообщения и близость к новой столице — Санкт-Петербургу.</w:t>
      </w:r>
    </w:p>
    <w:p w14:paraId="391A3E20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3ECE2AA4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Официальной датой основания Колпино считается 1722 год. Тогда здесь возникло поселение при Адмиралтейских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Ижорских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заводах. Заводы создавались по указу Петра I и должны были работать на нужды русского флота. В Колпино производили материалы и изделия, необходимые для кораблестроения: пиломатериалы, железные и медные листы, якоря, цепи, механизмы и другие детали. Поэтому можно сказать, что город родился как рабочий и промышленный центр.</w:t>
      </w:r>
    </w:p>
    <w:p w14:paraId="0646A754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5F8DFB82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>В 19-20 веках Колпино постепенно росло. Вокруг заводов появлялись жилые кварталы, общественные здания, школы, храмы, торговые места. Городская жизнь становилась всё более самостоятельной. В 1912 году Колпино получило статус города. Это был важный этап: бывшее заводское поселение стало полноценным городом со своей инфраструктурой, населением и городской средой.</w:t>
      </w:r>
    </w:p>
    <w:p w14:paraId="64F69AB1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63996ACA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Особое место в истории Колпино занимает Великая Отечественная война. Во время блокады Ленинграда рядом с Колпино проходила линия фронта. Город оказался в очень тяжёлом положении: он подвергался обстрелам, разрушениям и постоянной опасности. Несмотря на это, Колпино продолжало сопротивляться. Жители города, бойцы, рабочие Ижорского завода и все, кто оставался на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колпинских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рубежах, внесли большой вклад в оборону Ленинграда.</w:t>
      </w:r>
    </w:p>
    <w:p w14:paraId="0FA2B634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Ижорский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завод в годы войны не прекратил свою важную работу. Рабочие ремонтировали военную технику, помогали фронту и выпускали продукцию для обороны.</w:t>
      </w:r>
    </w:p>
    <w:p w14:paraId="7034B52A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31170904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За мужество, стойкость и массовый героизм защитников Колпино городу было присвоено почётное звание Российской Федерации «Город воинской славы». Указ Президента Российской Федерации был подписан 5 мая 2011 года. Это звание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присваивается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городам, жители которых проявили особую </w:t>
      </w:r>
      <w:r w:rsidRPr="00FF159A">
        <w:rPr>
          <w:rStyle w:val="s1"/>
          <w:rFonts w:ascii="Times New Roman" w:hAnsi="Times New Roman"/>
          <w:sz w:val="28"/>
          <w:szCs w:val="28"/>
        </w:rPr>
        <w:lastRenderedPageBreak/>
        <w:t>стойкость и героизм в борьбе за свободу и независимость страны. Колпино увековечено на мемориальной плите Городов воинской славы в Москве у стен Кремля.</w:t>
      </w:r>
    </w:p>
    <w:p w14:paraId="5BC1A290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2E864C6C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>В честь этого звания в Колпино установлена стела «Город воинской славы». Она находится в сквере у кинотеатра «Подвиг» и является одним из главных памятных мест города. Стела напоминает о том, что Колпино было не просто тыловым промышленным центром, а городом, который оказался рядом с фронтом и выдержал тяжёлые испытания войны.</w:t>
      </w:r>
    </w:p>
    <w:p w14:paraId="712EAA77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264E9244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С военной историей города связаны и другие памятные места. В Колпино есть мемориалы, братские захоронения, памятники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героям-ижорцам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и защитникам города. Эти места важны не только как исторические объекты, но и как символы памяти. Они помогают современным жителям понимать, какой ценой была защищена страна и какую роль сыграл их город в общей победе.</w:t>
      </w:r>
    </w:p>
    <w:p w14:paraId="2F4DF7EC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5D2CDB92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>Колпино связано не только с историей промышленности и войны, но и с известными людьми. Одним из известных уроженцев города является Виктор Дробыш — композитор, музыкальный продюсер и заслуженный артист России. Он родился в Колпино и начал свой путь в музыке.</w:t>
      </w:r>
    </w:p>
    <w:p w14:paraId="1CF04AC8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49718CDC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>С Колпино также связан Дмитрий Хрусталёв — актёр, телеведущий и участник популярных юмористических проектов. Он родился в Ленинграде, но жил в Колпино, поэтому город часто упоминается как важное место его детства и становления.</w:t>
      </w:r>
    </w:p>
    <w:p w14:paraId="2435A239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Также он является выпускником Института технологий предпринимательства и права ГУАП. В 2016 году он был ведущим на празднике, посвящённом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75-летию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ГУАП, в Ледовом дворце. </w:t>
      </w:r>
    </w:p>
    <w:p w14:paraId="389D376E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02643ED2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Ещё один известный человек, связанный с Колпино, — Николай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Дроздецкий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>, советский хоккеист, олимпийский чемпион 1984 года и заслуженный мастер спорта СССР. Он родился в Колпино, играл за СКА, ЦСКА и сборную СССР. Его спортивная карьера стала примером того, как человек из промышленного города может добиться больших успехов на международном уровне.</w:t>
      </w:r>
    </w:p>
    <w:p w14:paraId="5ACAB92E" w14:textId="77777777" w:rsidR="004A54B9" w:rsidRPr="00FF159A" w:rsidRDefault="004A54B9">
      <w:pPr>
        <w:pStyle w:val="p2"/>
        <w:rPr>
          <w:rFonts w:ascii="Times New Roman" w:hAnsi="Times New Roman"/>
          <w:sz w:val="28"/>
          <w:szCs w:val="28"/>
        </w:rPr>
      </w:pPr>
    </w:p>
    <w:p w14:paraId="2E2F1113" w14:textId="77777777" w:rsidR="004A54B9" w:rsidRPr="00FF159A" w:rsidRDefault="004A54B9">
      <w:pPr>
        <w:pStyle w:val="p1"/>
        <w:rPr>
          <w:rFonts w:ascii="Times New Roman" w:hAnsi="Times New Roman"/>
          <w:sz w:val="28"/>
          <w:szCs w:val="28"/>
        </w:rPr>
      </w:pPr>
      <w:r w:rsidRPr="00FF159A">
        <w:rPr>
          <w:rStyle w:val="s1"/>
          <w:rFonts w:ascii="Times New Roman" w:hAnsi="Times New Roman"/>
          <w:sz w:val="28"/>
          <w:szCs w:val="28"/>
        </w:rPr>
        <w:t xml:space="preserve">Отдельно стоит назвать Михаила Андреевича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Ларченко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— Героя Советского Союза. Он родился в Колпино в 1914 году, участвовал в </w:t>
      </w:r>
      <w:proofErr w:type="spellStart"/>
      <w:r w:rsidRPr="00FF159A">
        <w:rPr>
          <w:rStyle w:val="s1"/>
          <w:rFonts w:ascii="Times New Roman" w:hAnsi="Times New Roman"/>
          <w:sz w:val="28"/>
          <w:szCs w:val="28"/>
        </w:rPr>
        <w:t>советско-финской</w:t>
      </w:r>
      <w:proofErr w:type="spellEnd"/>
      <w:r w:rsidRPr="00FF159A">
        <w:rPr>
          <w:rStyle w:val="s1"/>
          <w:rFonts w:ascii="Times New Roman" w:hAnsi="Times New Roman"/>
          <w:sz w:val="28"/>
          <w:szCs w:val="28"/>
        </w:rPr>
        <w:t xml:space="preserve"> и Великой Отечественной войнах.</w:t>
      </w:r>
    </w:p>
    <w:p w14:paraId="3A228906" w14:textId="77777777" w:rsidR="004A54B9" w:rsidRPr="00FF159A" w:rsidRDefault="004A54B9">
      <w:pPr>
        <w:rPr>
          <w:rFonts w:ascii="Times New Roman" w:hAnsi="Times New Roman" w:cs="Times New Roman"/>
          <w:sz w:val="28"/>
          <w:szCs w:val="28"/>
        </w:rPr>
      </w:pPr>
    </w:p>
    <w:sectPr w:rsidR="004A54B9" w:rsidRPr="00FF1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B9"/>
    <w:rsid w:val="002C7246"/>
    <w:rsid w:val="004A54B9"/>
    <w:rsid w:val="00CC6512"/>
    <w:rsid w:val="00CC6763"/>
    <w:rsid w:val="00FD3529"/>
    <w:rsid w:val="00F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1F8F47"/>
  <w15:chartTrackingRefBased/>
  <w15:docId w15:val="{23088AA2-317E-684D-A2FC-F5D7062C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4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4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4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4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54B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A54B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a"/>
    <w:rsid w:val="004A54B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a0"/>
    <w:rsid w:val="004A54B9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CR1STL</dc:creator>
  <cp:keywords/>
  <dc:description/>
  <cp:lastModifiedBy>Vadim CR1STL</cp:lastModifiedBy>
  <cp:revision>2</cp:revision>
  <dcterms:created xsi:type="dcterms:W3CDTF">2026-07-06T14:56:00Z</dcterms:created>
  <dcterms:modified xsi:type="dcterms:W3CDTF">2026-07-06T14:56:00Z</dcterms:modified>
</cp:coreProperties>
</file>